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i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30"/>
          <w:szCs w:val="30"/>
          <w:rtl w:val="0"/>
        </w:rPr>
        <w:t xml:space="preserve">Exp_4 : N Queen’s Problem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Title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Implementing N Queen Problem with Heuristic function ( Informed Search ).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Theory :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N-queen problem: Place N chess queens on an N x N chess board, such that none of the queens can hit each other.</w:t>
      </w:r>
    </w:p>
    <w:p w:rsidR="00000000" w:rsidDel="00000000" w:rsidP="00000000" w:rsidRDefault="00000000" w:rsidRPr="00000000" w14:paraId="00000007">
      <w:pPr>
        <w:shd w:fill="ffffff" w:val="clear"/>
        <w:spacing w:after="200" w:line="335.99999999999994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N-queen problem is a classical Prolog problem, often used to illustrate a generate and test solution strategy.</w:t>
      </w:r>
    </w:p>
    <w:p w:rsidR="00000000" w:rsidDel="00000000" w:rsidP="00000000" w:rsidRDefault="00000000" w:rsidRPr="00000000" w14:paraId="00000008">
      <w:pPr>
        <w:shd w:fill="ffffff" w:val="clear"/>
        <w:spacing w:after="200" w:line="335.99999999999994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solution here is equally classical : It relies on some pre-analysis of the problem and handy representation.</w:t>
      </w:r>
    </w:p>
    <w:p w:rsidR="00000000" w:rsidDel="00000000" w:rsidP="00000000" w:rsidRDefault="00000000" w:rsidRPr="00000000" w14:paraId="00000009">
      <w:pPr>
        <w:shd w:fill="ffffff" w:val="clear"/>
        <w:spacing w:after="20" w:before="140" w:line="335.99999999999994" w:lineRule="auto"/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Since a queen can hit horizontally there can at most be one queen in each row.</w:t>
      </w:r>
    </w:p>
    <w:p w:rsidR="00000000" w:rsidDel="00000000" w:rsidP="00000000" w:rsidRDefault="00000000" w:rsidRPr="00000000" w14:paraId="0000000A">
      <w:pPr>
        <w:shd w:fill="ffffff" w:val="clear"/>
        <w:spacing w:after="20" w:before="140" w:line="335.99999999999994" w:lineRule="auto"/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So to place N queens on an N x N board there must be exactly one queen in each row.</w:t>
      </w:r>
    </w:p>
    <w:p w:rsidR="00000000" w:rsidDel="00000000" w:rsidP="00000000" w:rsidRDefault="00000000" w:rsidRPr="00000000" w14:paraId="0000000B">
      <w:pPr>
        <w:shd w:fill="ffffff" w:val="clear"/>
        <w:spacing w:after="200" w:line="335.99999999999994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So in each row there is exactly one queen which is placed in some column. So we can represent ways to place queens in rows by listing which column that carries a queen for each row.</w:t>
      </w:r>
    </w:p>
    <w:p w:rsidR="00000000" w:rsidDel="00000000" w:rsidP="00000000" w:rsidRDefault="00000000" w:rsidRPr="00000000" w14:paraId="0000000C">
      <w:pPr>
        <w:shd w:fill="ffffff" w:val="clear"/>
        <w:spacing w:after="200" w:line="335.99999999999994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