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6D" w:rsidRDefault="007A1CDC">
      <w:hyperlink r:id="rId4" w:history="1">
        <w:r>
          <w:rPr>
            <w:rStyle w:val="Hyperlink"/>
          </w:rPr>
          <w:t>https://www.kaggle.com/sobhanmoosavi/us-accidents</w:t>
        </w:r>
      </w:hyperlink>
    </w:p>
    <w:sectPr w:rsidR="00BE7A6D" w:rsidSect="00BE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952"/>
    <w:rsid w:val="007A1CDC"/>
    <w:rsid w:val="00BE7A6D"/>
    <w:rsid w:val="00E8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1C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obhanmoosavi/us-acci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>Windows User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Peech Reddy</dc:creator>
  <cp:lastModifiedBy>Peech Reddy</cp:lastModifiedBy>
  <cp:revision>2</cp:revision>
  <dcterms:created xsi:type="dcterms:W3CDTF">2020-05-01T00:17:00Z</dcterms:created>
  <dcterms:modified xsi:type="dcterms:W3CDTF">2020-05-01T00:20:00Z</dcterms:modified>
</cp:coreProperties>
</file>