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E3A8A"/>
          <w:sz w:val="48"/>
        </w:rPr>
        <w:t>Trace RAG — Phase 3: Router &amp; Hybrid Retrieval</w:t>
      </w:r>
    </w:p>
    <w:p>
      <w:pPr>
        <w:spacing w:after="360"/>
      </w:pPr>
      <w:r>
        <w:rPr>
          <w:i/>
          <w:color w:val="64748B"/>
          <w:sz w:val="24"/>
        </w:rPr>
        <w:t>Comprehensive Implementation Plan, Architecture &amp; Verification Results</w:t>
      </w:r>
    </w:p>
    <w:tbl>
      <w:tblPr>
        <w:tblW w:type="auto" w:w="0"/>
        <w:jc w:val="center"/>
        <w:tblLayout w:type="fixed"/>
        <w:tblLook w:firstColumn="1" w:firstRow="1" w:lastColumn="0" w:lastRow="0" w:noHBand="0" w:noVBand="1" w:val="04A0"/>
      </w:tblPr>
      <w:tblGrid>
        <w:gridCol w:w="8640"/>
      </w:tblGrid>
      <w:tr>
        <w:tc>
          <w:tcPr>
            <w:tcW w:type="dxa" w:w="9360"/>
            <w:tcMar>
              <w:top w:w="140" w:type="dxa"/>
              <w:bottom w:w="140" w:type="dxa"/>
              <w:left w:w="180" w:type="dxa"/>
              <w:right w:w="180" w:type="dxa"/>
            </w:tcMar>
            <w:shd w:fill="EFF6FF"/>
          </w:tcPr>
          <w:p>
            <w:pPr>
              <w:spacing w:after="0"/>
            </w:pPr>
            <w:r>
              <w:rPr>
                <w:b/>
                <w:color w:val="1E3A8A"/>
                <w:sz w:val="20"/>
              </w:rPr>
              <w:t xml:space="preserve">ℹ NOTE: </w:t>
            </w:r>
            <w:r>
              <w:rPr>
                <w:sz w:val="20"/>
              </w:rPr>
              <w:t>Phase 3 builds the chunking, embedding, indexing, routing, and hybrid retrieval engine for Trace. It transforms extracted multimodal text into dense vectors in Qdrant and sparse BM25 indices, routes incoming queries by modality intent, and returns ranked top-k chunks with exact source citations.</w:t>
            </w:r>
          </w:p>
        </w:tc>
      </w:tr>
    </w:tbl>
    <w:p>
      <w:pPr>
        <w:spacing w:after="120"/>
      </w:pPr>
    </w:p>
    <w:p>
      <w:pPr>
        <w:spacing w:before="320" w:after="120"/>
      </w:pPr>
      <w:r>
        <w:rPr>
          <w:b/>
          <w:color w:val="1E40AF"/>
          <w:sz w:val="32"/>
        </w:rPr>
        <w:t>1. Phase Objective</w:t>
      </w:r>
    </w:p>
    <w:p>
      <w:r>
        <w:t>Chunk and embed extracted multimodal text, index chunks in Qdrant Vector Cloud and Rank-BM25, build an LLM-guided modality query router, and retrieve relevant chunks with tunable hybrid fusion (Dense + BM25 + Router Weighting).</w:t>
      </w:r>
    </w:p>
    <w:p>
      <w:pPr>
        <w:spacing w:before="320" w:after="120"/>
      </w:pPr>
      <w:r>
        <w:rPr>
          <w:b/>
          <w:color w:val="1E40AF"/>
          <w:sz w:val="32"/>
        </w:rPr>
        <w:t>2. Implementation Plan &amp; Pipeline Architecture</w:t>
      </w:r>
    </w:p>
    <w:p>
      <w:pPr>
        <w:spacing w:before="240" w:after="80"/>
      </w:pPr>
      <w:r>
        <w:rPr>
          <w:b/>
          <w:color w:val="334155"/>
          <w:sz w:val="26"/>
        </w:rPr>
        <w:t>A. Overlapping Text Chunker (backend/pipeline/chunker.py)</w:t>
      </w:r>
    </w:p>
    <w:p>
      <w:pPr>
        <w:pStyle w:val="ListBullet"/>
        <w:spacing w:after="60"/>
      </w:pPr>
      <w:r>
        <w:rPr>
          <w:b/>
          <w:sz w:val="21"/>
        </w:rPr>
        <w:t xml:space="preserve">Token &amp; Character Chunking: </w:t>
      </w:r>
      <w:r>
        <w:rPr>
          <w:sz w:val="21"/>
        </w:rPr>
        <w:t>Splits text into chunks of ~500 tokens (1200–1800 chars) with 150-char overlap.</w:t>
      </w:r>
    </w:p>
    <w:p>
      <w:pPr>
        <w:pStyle w:val="ListBullet"/>
        <w:spacing w:after="60"/>
      </w:pPr>
      <w:r>
        <w:rPr>
          <w:b/>
          <w:sz w:val="21"/>
        </w:rPr>
        <w:t xml:space="preserve">Timestamp &amp; Page Preservation: </w:t>
      </w:r>
      <w:r>
        <w:rPr>
          <w:sz w:val="21"/>
        </w:rPr>
        <w:t>Extracts [00:00 - 00:05] and [Page N] tags to attach exact time ranges and page numbers to chunk metadata.</w:t>
      </w:r>
    </w:p>
    <w:p>
      <w:pPr>
        <w:spacing w:before="240" w:after="80"/>
      </w:pPr>
      <w:r>
        <w:rPr>
          <w:b/>
          <w:color w:val="334155"/>
          <w:sz w:val="26"/>
        </w:rPr>
        <w:t>B. Dense Vector Store (backend/pipeline/embeddings.py &amp; vector_store.py)</w:t>
      </w:r>
    </w:p>
    <w:p>
      <w:pPr>
        <w:pStyle w:val="ListBullet"/>
        <w:spacing w:after="60"/>
      </w:pPr>
      <w:r>
        <w:rPr>
          <w:b/>
          <w:sz w:val="21"/>
        </w:rPr>
        <w:t xml:space="preserve">Sentence-Transformers: </w:t>
      </w:r>
      <w:r>
        <w:rPr>
          <w:sz w:val="21"/>
        </w:rPr>
        <w:t>Generates 384-dimensional dense vectors using 'all-MiniLM-L6-v2' (fast, lightweight CPU inference).</w:t>
      </w:r>
    </w:p>
    <w:p>
      <w:pPr>
        <w:pStyle w:val="ListBullet"/>
        <w:spacing w:after="60"/>
      </w:pPr>
      <w:r>
        <w:rPr>
          <w:b/>
          <w:sz w:val="21"/>
        </w:rPr>
        <w:t xml:space="preserve">Qdrant Cloud Collection: </w:t>
      </w:r>
      <w:r>
        <w:rPr>
          <w:sz w:val="21"/>
        </w:rPr>
        <w:t>Indexes points into 'trace_chunks' collection with Cosine distance.</w:t>
      </w:r>
    </w:p>
    <w:p>
      <w:pPr>
        <w:pStyle w:val="ListBullet"/>
        <w:spacing w:after="60"/>
      </w:pPr>
      <w:r>
        <w:rPr>
          <w:b/>
          <w:sz w:val="21"/>
        </w:rPr>
        <w:t xml:space="preserve">Payload Filtering: </w:t>
      </w:r>
      <w:r>
        <w:rPr>
          <w:sz w:val="21"/>
        </w:rPr>
        <w:t>Scopes similarity searches to conversation_id and routed media types.</w:t>
      </w:r>
    </w:p>
    <w:p>
      <w:pPr>
        <w:spacing w:before="240" w:after="80"/>
      </w:pPr>
      <w:r>
        <w:rPr>
          <w:b/>
          <w:color w:val="334155"/>
          <w:sz w:val="26"/>
        </w:rPr>
        <w:t>C. Sparse Keyword Index (backend/pipeline/bm25_index.py)</w:t>
      </w:r>
    </w:p>
    <w:p>
      <w:pPr>
        <w:pStyle w:val="ListBullet"/>
        <w:spacing w:after="60"/>
      </w:pPr>
      <w:r>
        <w:rPr>
          <w:b/>
          <w:sz w:val="21"/>
        </w:rPr>
        <w:t xml:space="preserve">BM25Okapi: </w:t>
      </w:r>
      <w:r>
        <w:rPr>
          <w:sz w:val="21"/>
        </w:rPr>
        <w:t>Maintains tokenized BM25 index per conversation for exact keyword and acronym matching.</w:t>
      </w:r>
    </w:p>
    <w:p>
      <w:pPr>
        <w:spacing w:before="240" w:after="80"/>
      </w:pPr>
      <w:r>
        <w:rPr>
          <w:b/>
          <w:color w:val="334155"/>
          <w:sz w:val="26"/>
        </w:rPr>
        <w:t>D. Query Intent &amp; Modality Router (backend/pipeline/router.py)</w:t>
      </w:r>
    </w:p>
    <w:p>
      <w:pPr>
        <w:pStyle w:val="ListBullet"/>
        <w:spacing w:after="60"/>
      </w:pPr>
      <w:r>
        <w:rPr>
          <w:b/>
          <w:sz w:val="21"/>
        </w:rPr>
        <w:t xml:space="preserve">Modality Classification: </w:t>
      </w:r>
      <w:r>
        <w:rPr>
          <w:sz w:val="21"/>
        </w:rPr>
        <w:t>Analyzes user query to detect if it favors audio/video (meetings, spoken phrases), documents (PDF sections, tables), or images (charts, visual scenes).</w:t>
      </w:r>
    </w:p>
    <w:p>
      <w:pPr>
        <w:pStyle w:val="ListBullet"/>
        <w:spacing w:after="60"/>
      </w:pPr>
      <w:r>
        <w:rPr>
          <w:b/>
          <w:sz w:val="21"/>
        </w:rPr>
        <w:t xml:space="preserve">Fast LLM + Heuristics: </w:t>
      </w:r>
      <w:r>
        <w:rPr>
          <w:sz w:val="21"/>
        </w:rPr>
        <w:t>Google Gemini Flash classification with rule-based fallback.</w:t>
      </w:r>
    </w:p>
    <w:p>
      <w:pPr>
        <w:spacing w:before="240" w:after="80"/>
      </w:pPr>
      <w:r>
        <w:rPr>
          <w:b/>
          <w:color w:val="334155"/>
          <w:sz w:val="26"/>
        </w:rPr>
        <w:t>E. Hybrid Fusion Retriever (backend/pipeline/retriever.py)</w:t>
      </w:r>
    </w:p>
    <w:p>
      <w:pPr>
        <w:pStyle w:val="ListBullet"/>
        <w:spacing w:after="60"/>
      </w:pPr>
      <w:r>
        <w:rPr>
          <w:b/>
          <w:sz w:val="21"/>
        </w:rPr>
        <w:t xml:space="preserve">Score Normalization &amp; Fusion: </w:t>
      </w:r>
      <w:r>
        <w:rPr>
          <w:sz w:val="21"/>
        </w:rPr>
        <w:t>Score = alpha * DenseScore + (1 - alpha) * BM25Score + RouterBoost.</w:t>
      </w:r>
    </w:p>
    <w:p>
      <w:pPr>
        <w:pStyle w:val="ListBullet"/>
        <w:spacing w:after="60"/>
      </w:pPr>
      <w:r>
        <w:rPr>
          <w:b/>
          <w:sz w:val="21"/>
        </w:rPr>
        <w:t xml:space="preserve">Top-K Ranking &amp; Deduplication: </w:t>
      </w:r>
      <w:r>
        <w:rPr>
          <w:sz w:val="21"/>
        </w:rPr>
        <w:t>Returns top-k ranked chunks with scores, source citations, and timestamps.</w:t>
      </w:r>
    </w:p>
    <w:p>
      <w:pPr>
        <w:spacing w:before="240" w:after="80"/>
      </w:pPr>
      <w:r>
        <w:rPr>
          <w:b/>
          <w:color w:val="334155"/>
          <w:sz w:val="26"/>
        </w:rPr>
        <w:t>F. API Endpoints (backend/routes/retrieval.py)</w:t>
      </w:r>
    </w:p>
    <w:p>
      <w:pPr>
        <w:pStyle w:val="ListBullet"/>
        <w:spacing w:after="60"/>
      </w:pPr>
      <w:r>
        <w:rPr>
          <w:b/>
          <w:sz w:val="21"/>
        </w:rPr>
        <w:t xml:space="preserve">POST /api/retrieval/query: </w:t>
      </w:r>
      <w:r>
        <w:rPr>
          <w:sz w:val="21"/>
        </w:rPr>
        <w:t>Takes a question, returns routed categories and retrieved chunks.</w:t>
      </w:r>
    </w:p>
    <w:p>
      <w:pPr>
        <w:pStyle w:val="ListBullet"/>
        <w:spacing w:after="60"/>
      </w:pPr>
      <w:r>
        <w:rPr>
          <w:b/>
          <w:sz w:val="21"/>
        </w:rPr>
        <w:t xml:space="preserve">Automatic Indexing: </w:t>
      </w:r>
      <w:r>
        <w:rPr>
          <w:sz w:val="21"/>
        </w:rPr>
        <w:t>ExtractionManager automatically chunks and indexes files upon extraction completion.</w:t>
      </w:r>
    </w:p>
    <w:p>
      <w:pPr>
        <w:spacing w:before="320" w:after="120"/>
      </w:pPr>
      <w:r>
        <w:rPr>
          <w:b/>
          <w:color w:val="1E40AF"/>
          <w:sz w:val="32"/>
        </w:rPr>
        <w:t>3. Implementation Execution &amp; Verification</w:t>
      </w:r>
    </w:p>
    <w:p>
      <w:pPr>
        <w:pStyle w:val="ListBullet"/>
        <w:spacing w:after="60"/>
      </w:pPr>
      <w:r>
        <w:rPr>
          <w:b/>
          <w:sz w:val="21"/>
        </w:rPr>
        <w:t xml:space="preserve">Automated Test Suite (test_hybrid_retrieval.py): </w:t>
      </w:r>
      <w:r>
        <w:rPr>
          <w:sz w:val="21"/>
        </w:rPr>
        <w:t>Tests chunking, embedding generation, Qdrant vector search, BM25 keyword search, router classification, hybrid fusion, and API retrieval.</w:t>
      </w:r>
    </w:p>
    <w:p>
      <w:pPr>
        <w:pStyle w:val="ListBullet"/>
        <w:spacing w:after="60"/>
      </w:pPr>
      <w:r>
        <w:rPr>
          <w:b/>
          <w:sz w:val="21"/>
        </w:rPr>
        <w:t xml:space="preserve">Interactive UI Inspector: </w:t>
      </w:r>
      <w:r>
        <w:rPr>
          <w:sz w:val="21"/>
        </w:rPr>
        <w:t>Added 'Retrieval Inspector' tab in the React app allowing live hybrid querying with alpha slider, router diagnostics, and ranked chunk cards.</w:t>
      </w:r>
    </w:p>
    <w:p>
      <w:pPr>
        <w:spacing w:before="320" w:after="120"/>
      </w:pPr>
      <w:r>
        <w:rPr>
          <w:b/>
          <w:color w:val="1E40AF"/>
          <w:sz w:val="32"/>
        </w:rPr>
        <w:t>4. Verification &amp; Results</w:t>
      </w:r>
    </w:p>
    <w:tbl>
      <w:tblPr>
        <w:tblW w:type="auto" w:w="0"/>
        <w:jc w:val="center"/>
        <w:tblLayout w:type="fixed"/>
        <w:tblLook w:firstColumn="1" w:firstRow="1" w:lastColumn="0" w:lastRow="0" w:noHBand="0" w:noVBand="1" w:val="04A0"/>
      </w:tblPr>
      <w:tblGrid>
        <w:gridCol w:w="8640"/>
      </w:tblGrid>
      <w:tr>
        <w:tc>
          <w:tcPr>
            <w:tcW w:type="dxa" w:w="9360"/>
            <w:tcMar>
              <w:top w:w="140" w:type="dxa"/>
              <w:bottom w:w="140" w:type="dxa"/>
              <w:left w:w="180" w:type="dxa"/>
              <w:right w:w="180" w:type="dxa"/>
            </w:tcMar>
            <w:shd w:fill="ECFDF5"/>
          </w:tcPr>
          <w:p>
            <w:pPr>
              <w:spacing w:after="0"/>
            </w:pPr>
            <w:r>
              <w:rPr>
                <w:b/>
                <w:color w:val="1E3A8A"/>
                <w:sz w:val="20"/>
              </w:rPr>
              <w:t xml:space="preserve">✓ RESULT: </w:t>
            </w:r>
            <w:r>
              <w:rPr>
                <w:sz w:val="20"/>
              </w:rPr>
              <w:t>The automated test suite backend/tests/test_hybrid_retrieval.py passed 100% across all 7 test cases:</w:t>
              <w:br/>
              <w:t>1. Overlapping Chunker &amp; Timestamp Preservation: PASSED</w:t>
              <w:br/>
              <w:t>2. Sentence-Transformers Dense Embedding (384-d): PASSED</w:t>
              <w:br/>
              <w:t>3. Qdrant Cloud Vector Upsert &amp; Payload Filter Search: PASSED</w:t>
              <w:br/>
              <w:t>4. BM25Plus Sparse Keyword Search: PASSED</w:t>
              <w:br/>
              <w:t>5. Query Intent &amp; Modality Router (Gemini Flash): PASSED</w:t>
              <w:br/>
              <w:t>6. Hybrid Retrieval with Modality Favoring: PASSED</w:t>
              <w:br/>
              <w:t>7. API Endpoint Verification (POST /api/retrieval/query): PASSED</w:t>
            </w:r>
          </w:p>
        </w:tc>
      </w:tr>
    </w:tbl>
    <w:p>
      <w:pPr>
        <w:spacing w:after="120"/>
      </w:pPr>
    </w:p>
    <w:tbl>
      <w:tblPr>
        <w:tblW w:type="auto" w:w="0"/>
        <w:jc w:val="center"/>
        <w:tblLayout w:type="fixed"/>
        <w:tblLook w:firstColumn="1" w:firstRow="1" w:lastColumn="0" w:lastRow="0" w:noHBand="0" w:noVBand="1" w:val="04A0"/>
      </w:tblPr>
      <w:tblGrid>
        <w:gridCol w:w="8640"/>
      </w:tblGrid>
      <w:tr>
        <w:tc>
          <w:tcPr>
            <w:tcW w:type="dxa" w:w="9360"/>
            <w:shd w:fill="0F172A"/>
            <w:tcMar>
              <w:top w:w="140" w:type="dxa"/>
              <w:bottom w:w="140" w:type="dxa"/>
              <w:left w:w="160" w:type="dxa"/>
              <w:right w:w="160" w:type="dxa"/>
            </w:tcMar>
          </w:tcPr>
          <w:p>
            <w:pPr>
              <w:spacing w:after="0"/>
            </w:pPr>
            <w:r>
              <w:rPr>
                <w:rFonts w:ascii="Consolas" w:hAnsi="Consolas"/>
                <w:color w:val="E2E8F0"/>
                <w:sz w:val="18"/>
              </w:rPr>
              <w:t>============================================================</w:t>
              <w:br/>
              <w:t>🚀 STARTING PHASE 3 ROUTER &amp; HYBRID RETRIEVAL TEST SUITE</w:t>
              <w:br/>
              <w:t>============================================================</w:t>
              <w:br/>
              <w:t>[*] TEST 1: Overlapping Chunker &amp; Timestamps   -&gt; PASSED</w:t>
              <w:br/>
              <w:t>[*] TEST 2: Sentence-Transformers (384-dim)    -&gt; PASSED</w:t>
              <w:br/>
              <w:t>[*] TEST 3: Qdrant Cloud Vector Store Search  -&gt; PASSED</w:t>
              <w:br/>
              <w:t>[*] TEST 4: BM25Plus Sparse Keyword Search     -&gt; PASSED</w:t>
              <w:br/>
              <w:t>[*] TEST 5: Query Intent &amp; Modality Router     -&gt; PASSED</w:t>
              <w:br/>
              <w:t>[*] TEST 6: Hybrid Retrieval Modality Favoring -&gt; PASSED</w:t>
              <w:br/>
              <w:t>[*] TEST 7: End-to-End API /api/retrieval/query-&gt; PASSED</w:t>
              <w:br/>
              <w:t>============================================================</w:t>
              <w:br/>
              <w:t>🎉 ALL PHASE 3 ROUTER &amp; HYBRID RETRIEVAL TESTS PASSED 100%!</w:t>
              <w:br/>
              <w:t>============================================================</w:t>
            </w:r>
          </w:p>
        </w:tc>
      </w:tr>
    </w:tbl>
    <w:p>
      <w:pPr>
        <w:spacing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