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4: Knowledge Graph &amp; Multi-Hop Retrieval</w:t>
      </w:r>
    </w:p>
    <w:p>
      <w:pPr>
        <w:spacing w:after="360"/>
      </w:pPr>
      <w:r>
        <w:rPr>
          <w:i/>
          <w:color w:val="64748B"/>
          <w:sz w:val="24"/>
        </w:rPr>
        <w:t>Comprehensive Implementation Plan, Architecture &amp; Verification Results</w:t>
      </w:r>
    </w:p>
    <w:p>
      <w:pPr>
        <w:spacing w:before="320" w:after="120"/>
      </w:pPr>
      <w:r>
        <w:rPr>
          <w:b/>
          <w:color w:val="1E40AF"/>
          <w:sz w:val="32"/>
        </w:rPr>
        <w:t>1. Executive Summary &amp; Goal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• </w:t>
            </w:r>
            <w:r>
              <w:rPr>
                <w:sz w:val="20"/>
              </w:rPr>
              <w:t>Goal: Extract entities and relationships from ingested multimodal content (PDFs, Word docs, audio transcripts with timestamps, video captions) into a NetworkX Knowledge Graph, enabling multi-hop question answering that links facts and entities across different files with exact citations.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2"/>
        </w:rPr>
        <w:t>2. Architecture &amp; Technical Design</w:t>
      </w:r>
    </w:p>
    <w:p>
      <w:pPr>
        <w:spacing w:before="240" w:after="80"/>
      </w:pPr>
      <w:r>
        <w:rPr>
          <w:b/>
          <w:color w:val="334155"/>
          <w:sz w:val="26"/>
        </w:rPr>
        <w:t>A. Entity &amp; Relationship Extractor (backend/graph/extractor.py)</w:t>
      </w:r>
    </w:p>
    <w:p>
      <w:pPr>
        <w:pStyle w:val="ListBullet"/>
        <w:spacing w:after="60"/>
      </w:pPr>
      <w:r>
        <w:rPr>
          <w:b/>
          <w:sz w:val="21"/>
        </w:rPr>
        <w:t xml:space="preserve">Dynamic Open-Ended Extraction: </w:t>
      </w:r>
      <w:r>
        <w:rPr>
          <w:sz w:val="21"/>
        </w:rPr>
        <w:t>Uses Google Gemini Flash to extract (source, source_type, relation, target, target_type, evidence) triples.</w:t>
      </w:r>
    </w:p>
    <w:p>
      <w:pPr>
        <w:pStyle w:val="ListBullet"/>
        <w:spacing w:after="60"/>
      </w:pPr>
      <w:r>
        <w:rPr>
          <w:b/>
          <w:sz w:val="21"/>
        </w:rPr>
        <w:t xml:space="preserve">Heuristic Fallback: </w:t>
      </w:r>
      <w:r>
        <w:rPr>
          <w:sz w:val="21"/>
        </w:rPr>
        <w:t>Includes regex relational pattern extraction to ensure high resilience even when offline or rate-limited.</w:t>
      </w:r>
    </w:p>
    <w:p>
      <w:pPr>
        <w:spacing w:before="240" w:after="80"/>
      </w:pPr>
      <w:r>
        <w:rPr>
          <w:b/>
          <w:color w:val="334155"/>
          <w:sz w:val="26"/>
        </w:rPr>
        <w:t>B. NetworkX Knowledge Graph Engine (backend/graph/engine.py)</w:t>
      </w:r>
    </w:p>
    <w:p>
      <w:pPr>
        <w:pStyle w:val="ListBullet"/>
        <w:spacing w:after="60"/>
      </w:pPr>
      <w:r>
        <w:rPr>
          <w:b/>
          <w:sz w:val="21"/>
        </w:rPr>
        <w:t xml:space="preserve">MultiDiGraph per Conversation: </w:t>
      </w:r>
      <w:r>
        <w:rPr>
          <w:sz w:val="21"/>
        </w:rPr>
        <w:t>Builds directional multigraphs scoped to each conversation session.</w:t>
      </w:r>
    </w:p>
    <w:p>
      <w:pPr>
        <w:pStyle w:val="ListBullet"/>
        <w:spacing w:after="60"/>
      </w:pPr>
      <w:r>
        <w:rPr>
          <w:b/>
          <w:sz w:val="21"/>
        </w:rPr>
        <w:t xml:space="preserve">JSON Disk Persistence: </w:t>
      </w:r>
      <w:r>
        <w:rPr>
          <w:sz w:val="21"/>
        </w:rPr>
        <w:t>Auto-persists graph state to data/graphs/{conversation_id}.json across server restarts.</w:t>
      </w:r>
    </w:p>
    <w:p>
      <w:pPr>
        <w:pStyle w:val="ListBullet"/>
        <w:spacing w:after="60"/>
      </w:pPr>
      <w:r>
        <w:rPr>
          <w:b/>
          <w:sz w:val="21"/>
        </w:rPr>
        <w:t xml:space="preserve">Shortest Path Traverser: </w:t>
      </w:r>
      <w:r>
        <w:rPr>
          <w:sz w:val="21"/>
        </w:rPr>
        <w:t>Discovers shortest connecting paths between entities across multiple files with exact source citations (page numbers, audio timestamps).</w:t>
      </w:r>
    </w:p>
    <w:p>
      <w:pPr>
        <w:spacing w:before="240" w:after="80"/>
      </w:pPr>
      <w:r>
        <w:rPr>
          <w:b/>
          <w:color w:val="334155"/>
          <w:sz w:val="26"/>
        </w:rPr>
        <w:t>C. Multi-Hop Traverser &amp; Retrieval Integration (backend/graph/traverser.py)</w:t>
      </w:r>
    </w:p>
    <w:p>
      <w:pPr>
        <w:pStyle w:val="ListBullet"/>
        <w:spacing w:after="60"/>
      </w:pPr>
      <w:r>
        <w:rPr>
          <w:b/>
          <w:sz w:val="21"/>
        </w:rPr>
        <w:t xml:space="preserve">Query Intent Detection: </w:t>
      </w:r>
      <w:r>
        <w:rPr>
          <w:sz w:val="21"/>
        </w:rPr>
        <w:t>Identifies multi-hop relational questions (e.g., 'How does X connect to Y?') and extracts target entities.</w:t>
      </w:r>
    </w:p>
    <w:p>
      <w:pPr>
        <w:pStyle w:val="ListBullet"/>
        <w:spacing w:after="60"/>
      </w:pPr>
      <w:r>
        <w:rPr>
          <w:b/>
          <w:sz w:val="21"/>
        </w:rPr>
        <w:t xml:space="preserve">Hybrid Retriever Integration: </w:t>
      </w:r>
      <w:r>
        <w:rPr>
          <w:sz w:val="21"/>
        </w:rPr>
        <w:t>Enriches retrieval responses with structured multi-hop path evidence and citations.</w:t>
      </w:r>
    </w:p>
    <w:p>
      <w:pPr>
        <w:spacing w:before="240" w:after="80"/>
      </w:pPr>
      <w:r>
        <w:rPr>
          <w:b/>
          <w:color w:val="334155"/>
          <w:sz w:val="26"/>
        </w:rPr>
        <w:t>D. Interactive UI Explorer (frontend/src/components/KnowledgeGraphViewer.tsx)</w:t>
      </w:r>
    </w:p>
    <w:p>
      <w:pPr>
        <w:pStyle w:val="ListBullet"/>
        <w:spacing w:after="60"/>
      </w:pPr>
      <w:r>
        <w:rPr>
          <w:b/>
          <w:sz w:val="21"/>
        </w:rPr>
        <w:t xml:space="preserve">Entity Network Explorer: </w:t>
      </w:r>
      <w:r>
        <w:rPr>
          <w:sz w:val="21"/>
        </w:rPr>
        <w:t>Color-coded entity chips by type (PERSON, COURSE, CONCEPT, TECH, EVENT, ORGANIZATION).</w:t>
      </w:r>
    </w:p>
    <w:p>
      <w:pPr>
        <w:pStyle w:val="ListBullet"/>
        <w:spacing w:after="60"/>
      </w:pPr>
      <w:r>
        <w:rPr>
          <w:b/>
          <w:sz w:val="21"/>
        </w:rPr>
        <w:t xml:space="preserve">Multi-Hop Path Finder: </w:t>
      </w:r>
      <w:r>
        <w:rPr>
          <w:sz w:val="21"/>
        </w:rPr>
        <w:t>Allows users to input two entities, click 'Trace Path', and view ordered evidence hops linking them across files.</w:t>
      </w:r>
    </w:p>
    <w:p>
      <w:pPr>
        <w:spacing w:before="320" w:after="120"/>
      </w:pPr>
      <w:r>
        <w:rPr>
          <w:b/>
          <w:color w:val="1E40AF"/>
          <w:sz w:val="32"/>
        </w:rPr>
        <w:t>3. Implementation Execution &amp; Verification</w:t>
      </w:r>
    </w:p>
    <w:p>
      <w:pPr>
        <w:pStyle w:val="ListBullet"/>
        <w:spacing w:after="60"/>
      </w:pPr>
      <w:r>
        <w:rPr>
          <w:b/>
          <w:sz w:val="21"/>
        </w:rPr>
        <w:t xml:space="preserve">Automated Test Suite (test_knowledge_graph.py): </w:t>
      </w:r>
      <w:r>
        <w:rPr>
          <w:sz w:val="21"/>
        </w:rPr>
        <w:t>Tests triple extraction, cross-file graph construction, disk persistence reload, multi-hop shortest path finding, and REST API endpoints.</w:t>
      </w:r>
    </w:p>
    <w:p>
      <w:pPr>
        <w:spacing w:before="320" w:after="120"/>
      </w:pPr>
      <w:r>
        <w:rPr>
          <w:b/>
          <w:color w:val="1E40AF"/>
          <w:sz w:val="32"/>
        </w:rPr>
        <w:t>4. Verification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The automated test suite backend/tests/test_knowledge_graph.py passed 100% across all 5 test cases:</w:t>
              <w:br/>
              <w:t>1. Entity &amp; Relationship Triple Extraction: PASSED</w:t>
              <w:br/>
              <w:t>2. Multi-Modal Cross-File Knowledge Graph Construction: PASSED</w:t>
              <w:br/>
              <w:t>3. Graph Persistence &amp; Server Restart Reload: PASSED</w:t>
              <w:br/>
              <w:t>4. Multi-Hop Cross-File Shortest Path Traversal: PASSED (Discovered 4-hop path connecting Alice in PDF to David in MP3 standup audio)</w:t>
              <w:br/>
              <w:t>5. Knowledge Graph API Endpoints (GET /api/graph/{id}, POST /api/graph/traverse): PASSED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============================================================</w:t>
              <w:br/>
              <w:t>🚀 STARTING PHASE 4 KNOWLEDGE GRAPH &amp; MULTI-HOP TEST SUITE</w:t>
              <w:br/>
              <w:t>============================================================</w:t>
              <w:br/>
              <w:t>[*] TEST 1: Entity &amp; Relationship Triple Extraction  -&gt; PASSED</w:t>
              <w:br/>
              <w:t>[*] TEST 2: Multi-Modal Cross-File Graph Build       -&gt; PASSED</w:t>
              <w:br/>
              <w:t>[*] TEST 3: Graph Persistence &amp; Restart Reload      -&gt; PASSED</w:t>
              <w:br/>
              <w:t>[*] TEST 4: Multi-Hop Cross-File Path Traversal      -&gt; PASSED</w:t>
              <w:br/>
              <w:t>[*] TEST 5: Knowledge Graph API Endpoints           -&gt; PASSED</w:t>
              <w:br/>
              <w:t>============================================================</w:t>
              <w:br/>
              <w:t>🎉 ALL PHASE 4 KNOWLEDGE GRAPH TESTS PASSED 100%!</w:t>
              <w:br/>
              <w:t>============================================================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