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3C00CCC4" w:rsidP="09761AE7" w:rsidRDefault="3C00CCC4" w14:paraId="7025EF28" w14:textId="4AD99A2F">
      <w:pPr>
        <w:rPr>
          <w:b w:val="1"/>
          <w:bCs w:val="1"/>
          <w:sz w:val="22"/>
          <w:szCs w:val="22"/>
        </w:rPr>
      </w:pPr>
      <w:r w:rsidRPr="0005F49D" w:rsidR="3C00CCC4">
        <w:rPr>
          <w:b w:val="1"/>
          <w:bCs w:val="1"/>
          <w:sz w:val="22"/>
          <w:szCs w:val="22"/>
        </w:rPr>
        <w:t xml:space="preserve">                                            </w:t>
      </w:r>
      <w:r w:rsidRPr="0005F49D" w:rsidR="3C00CCC4">
        <w:rPr>
          <w:b w:val="1"/>
          <w:bCs w:val="1"/>
          <w:sz w:val="22"/>
          <w:szCs w:val="22"/>
        </w:rPr>
        <w:t xml:space="preserve">       </w:t>
      </w:r>
      <w:r w:rsidRPr="0005F49D" w:rsidR="6C5A8D91">
        <w:rPr>
          <w:b w:val="1"/>
          <w:bCs w:val="1"/>
          <w:sz w:val="22"/>
          <w:szCs w:val="22"/>
        </w:rPr>
        <w:t xml:space="preserve">   </w:t>
      </w:r>
      <w:r w:rsidRPr="0005F49D" w:rsidR="78CEDD50">
        <w:rPr>
          <w:b w:val="1"/>
          <w:bCs w:val="1"/>
          <w:sz w:val="22"/>
          <w:szCs w:val="22"/>
        </w:rPr>
        <w:t xml:space="preserve"> </w:t>
      </w:r>
      <w:r w:rsidRPr="0005F49D" w:rsidR="3BC90185">
        <w:rPr>
          <w:b w:val="1"/>
          <w:bCs w:val="1"/>
          <w:sz w:val="22"/>
          <w:szCs w:val="22"/>
        </w:rPr>
        <w:t xml:space="preserve">             </w:t>
      </w:r>
      <w:r w:rsidRPr="0005F49D" w:rsidR="78CEDD50">
        <w:rPr>
          <w:b w:val="1"/>
          <w:bCs w:val="1"/>
          <w:sz w:val="22"/>
          <w:szCs w:val="22"/>
        </w:rPr>
        <w:t xml:space="preserve"> </w:t>
      </w:r>
      <w:r w:rsidRPr="0005F49D" w:rsidR="3C00CCC4">
        <w:rPr>
          <w:b w:val="1"/>
          <w:bCs w:val="1"/>
          <w:sz w:val="22"/>
          <w:szCs w:val="22"/>
        </w:rPr>
        <w:t xml:space="preserve"> </w:t>
      </w:r>
      <w:r w:rsidRPr="0005F49D" w:rsidR="3C00CCC4">
        <w:rPr>
          <w:b w:val="1"/>
          <w:bCs w:val="1"/>
          <w:sz w:val="22"/>
          <w:szCs w:val="22"/>
          <w:u w:val="single"/>
        </w:rPr>
        <w:t>ANALYSIS OF IRIS DATASET</w:t>
      </w:r>
    </w:p>
    <w:tbl>
      <w:tblPr>
        <w:tblStyle w:val="TableNormal"/>
        <w:bidiVisual w:val="0"/>
        <w:tblW w:w="0" w:type="auto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0005F49D" w:rsidTr="653EEF5F" w14:paraId="44A7D3D9">
        <w:trPr>
          <w:trHeight w:val="765"/>
        </w:trPr>
        <w:tc>
          <w:tcPr>
            <w:tcW w:w="3120" w:type="dxa"/>
            <w:tcMar/>
          </w:tcPr>
          <w:p w:rsidR="4D002C1E" w:rsidP="0005F49D" w:rsidRDefault="4D002C1E" w14:paraId="6F6EF314" w14:textId="477A4544">
            <w:pPr>
              <w:pStyle w:val="Header"/>
              <w:bidi w:val="0"/>
              <w:ind w:left="-115"/>
              <w:jc w:val="left"/>
              <w:rPr>
                <w:sz w:val="22"/>
                <w:szCs w:val="22"/>
              </w:rPr>
            </w:pPr>
            <w:r w:rsidRPr="1B3280BC" w:rsidR="4D002C1E">
              <w:rPr>
                <w:sz w:val="22"/>
                <w:szCs w:val="22"/>
              </w:rPr>
              <w:t>Student ID:</w:t>
            </w:r>
            <w:r w:rsidRPr="1B3280BC" w:rsidR="2F0F024D">
              <w:rPr>
                <w:sz w:val="22"/>
                <w:szCs w:val="22"/>
              </w:rPr>
              <w:t xml:space="preserve">   </w:t>
            </w:r>
            <w:r w:rsidRPr="1B3280BC" w:rsidR="1C1BF29B">
              <w:rPr>
                <w:sz w:val="22"/>
                <w:szCs w:val="22"/>
              </w:rPr>
              <w:t>23082951</w:t>
            </w:r>
          </w:p>
          <w:p w:rsidR="4D002C1E" w:rsidP="39E33EC0" w:rsidRDefault="4D002C1E" w14:paraId="135325A2" w14:textId="361D3E88">
            <w:pPr>
              <w:pStyle w:val="Header"/>
              <w:bidi w:val="0"/>
              <w:ind w:left="-115"/>
              <w:jc w:val="left"/>
              <w:rPr>
                <w:sz w:val="22"/>
                <w:szCs w:val="22"/>
              </w:rPr>
            </w:pPr>
            <w:r w:rsidRPr="39E33EC0" w:rsidR="4C82BCB7">
              <w:rPr>
                <w:sz w:val="22"/>
                <w:szCs w:val="22"/>
              </w:rPr>
              <w:t xml:space="preserve">GitHub </w:t>
            </w:r>
            <w:r w:rsidRPr="39E33EC0" w:rsidR="4C82BCB7">
              <w:rPr>
                <w:sz w:val="22"/>
                <w:szCs w:val="22"/>
              </w:rPr>
              <w:t>Link:</w:t>
            </w:r>
          </w:p>
          <w:p w:rsidR="4D002C1E" w:rsidP="0005F49D" w:rsidRDefault="4D002C1E" w14:paraId="0F81BC79" w14:textId="66B3928F">
            <w:pPr>
              <w:pStyle w:val="Header"/>
              <w:bidi w:val="0"/>
              <w:ind w:left="-115"/>
              <w:jc w:val="left"/>
              <w:rPr>
                <w:sz w:val="22"/>
                <w:szCs w:val="22"/>
              </w:rPr>
            </w:pPr>
          </w:p>
        </w:tc>
        <w:tc>
          <w:tcPr>
            <w:tcW w:w="3120" w:type="dxa"/>
            <w:tcMar/>
          </w:tcPr>
          <w:p w:rsidR="0005F49D" w:rsidP="0005F49D" w:rsidRDefault="0005F49D" w14:paraId="7091046A" w14:textId="31C2B001">
            <w:pPr>
              <w:pStyle w:val="Header"/>
              <w:bidi w:val="0"/>
              <w:jc w:val="center"/>
            </w:pPr>
          </w:p>
        </w:tc>
        <w:tc>
          <w:tcPr>
            <w:tcW w:w="3120" w:type="dxa"/>
            <w:tcMar/>
          </w:tcPr>
          <w:p w:rsidR="0005F49D" w:rsidP="0005F49D" w:rsidRDefault="0005F49D" w14:paraId="62BE3075" w14:textId="052A757C">
            <w:pPr>
              <w:pStyle w:val="Header"/>
              <w:bidi w:val="0"/>
              <w:ind w:right="-115"/>
              <w:jc w:val="right"/>
            </w:pPr>
          </w:p>
        </w:tc>
      </w:tr>
    </w:tbl>
    <w:p w:rsidR="05B62294" w:rsidP="653EEF5F" w:rsidRDefault="05B62294" w14:paraId="0BD863F5" w14:textId="348A8420">
      <w:pPr>
        <w:pStyle w:val="Normal"/>
        <w:rPr>
          <w:b w:val="0"/>
          <w:bCs w:val="0"/>
        </w:rPr>
      </w:pPr>
      <w:r w:rsidRPr="653EEF5F" w:rsidR="05B62294">
        <w:rPr>
          <w:b w:val="1"/>
          <w:bCs w:val="1"/>
          <w:sz w:val="22"/>
          <w:szCs w:val="22"/>
          <w:u w:val="single"/>
        </w:rPr>
        <w:t>Introduction</w:t>
      </w:r>
      <w:r w:rsidRPr="653EEF5F" w:rsidR="5BB79B22">
        <w:rPr>
          <w:b w:val="1"/>
          <w:bCs w:val="1"/>
          <w:sz w:val="22"/>
          <w:szCs w:val="22"/>
          <w:u w:val="single"/>
        </w:rPr>
        <w:t>:</w:t>
      </w:r>
      <w:r w:rsidRPr="653EEF5F" w:rsidR="5BB79B22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2"/>
          <w:szCs w:val="22"/>
          <w:u w:val="none"/>
        </w:rPr>
        <w:t xml:space="preserve"> </w:t>
      </w:r>
      <w:r w:rsidRPr="653EEF5F" w:rsidR="7D95B7FD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2"/>
          <w:szCs w:val="22"/>
          <w:u w:val="none"/>
        </w:rPr>
        <w:t>This dataset is taken from Kaggle. It consists of 150 observations of iris flowers, mainly three different species: Iris setosa, Iris versicolor, and Iris virginica. Each observation has four different features: sepal length, sepal width, petal length, and petal width, which are measured in centimeters.</w:t>
      </w:r>
    </w:p>
    <w:p w:rsidR="09761AE7" w:rsidP="653EEF5F" w:rsidRDefault="09761AE7" w14:paraId="46F281C9" w14:textId="2FE8377C">
      <w:pPr>
        <w:pStyle w:val="Normal"/>
        <w:jc w:val="left"/>
        <w:rPr>
          <w:b w:val="1"/>
          <w:bCs w:val="1"/>
          <w:sz w:val="22"/>
          <w:szCs w:val="22"/>
        </w:rPr>
      </w:pPr>
      <w:r w:rsidRPr="0005F49D" w:rsidR="5F3D12AC">
        <w:rPr>
          <w:b w:val="0"/>
          <w:bCs w:val="0"/>
          <w:sz w:val="22"/>
          <w:szCs w:val="22"/>
          <w:u w:val="single"/>
        </w:rPr>
        <w:t xml:space="preserve"> </w:t>
      </w:r>
      <w:r w:rsidRPr="0005F49D" w:rsidR="4D779F47">
        <w:rPr>
          <w:b w:val="1"/>
          <w:bCs w:val="1"/>
          <w:sz w:val="22"/>
          <w:szCs w:val="22"/>
          <w:u w:val="single"/>
        </w:rPr>
        <w:t>Histogram</w:t>
      </w:r>
      <w:r w:rsidRPr="0005F49D" w:rsidR="4D779F47">
        <w:rPr>
          <w:b w:val="1"/>
          <w:bCs w:val="1"/>
          <w:sz w:val="22"/>
          <w:szCs w:val="22"/>
          <w:u w:val="single"/>
        </w:rPr>
        <w:t xml:space="preserve"> </w:t>
      </w:r>
      <w:r w:rsidRPr="0005F49D" w:rsidR="19C51EA5">
        <w:rPr>
          <w:b w:val="1"/>
          <w:bCs w:val="1"/>
          <w:sz w:val="22"/>
          <w:szCs w:val="22"/>
          <w:u w:val="single"/>
        </w:rPr>
        <w:t>Plot:</w:t>
      </w:r>
      <w:r w:rsidRPr="0005F49D" w:rsidR="5F3D12AC">
        <w:rPr>
          <w:b w:val="0"/>
          <w:bCs w:val="0"/>
          <w:sz w:val="22"/>
          <w:szCs w:val="22"/>
          <w:u w:val="single"/>
        </w:rPr>
        <w:t xml:space="preserve">   </w:t>
      </w:r>
      <w:r w:rsidR="5F3D12AC">
        <w:rPr>
          <w:b w:val="0"/>
          <w:bCs w:val="0"/>
        </w:rPr>
        <w:t xml:space="preserve">    </w:t>
      </w:r>
      <w:r w:rsidRPr="653EEF5F" w:rsidR="1C568017">
        <w:rPr>
          <w:b w:val="0"/>
          <w:bCs w:val="0"/>
          <w:sz w:val="22"/>
          <w:szCs w:val="22"/>
        </w:rPr>
        <w:t xml:space="preserve">The given plot illustrates the distribution of the sepal length of the iris dataset. It is evident from the graph that the distribution is close to normal with a slight positive skewness. The mean and median value of the sepal length is </w:t>
      </w:r>
      <w:r w:rsidRPr="653EEF5F" w:rsidR="1C568017">
        <w:rPr>
          <w:b w:val="1"/>
          <w:bCs w:val="1"/>
          <w:sz w:val="22"/>
          <w:szCs w:val="22"/>
        </w:rPr>
        <w:t>5.84</w:t>
      </w:r>
      <w:r w:rsidRPr="653EEF5F" w:rsidR="1C568017">
        <w:rPr>
          <w:b w:val="0"/>
          <w:bCs w:val="0"/>
          <w:sz w:val="22"/>
          <w:szCs w:val="22"/>
        </w:rPr>
        <w:t xml:space="preserve">cm and </w:t>
      </w:r>
      <w:r w:rsidRPr="653EEF5F" w:rsidR="1C568017">
        <w:rPr>
          <w:b w:val="1"/>
          <w:bCs w:val="1"/>
          <w:sz w:val="22"/>
          <w:szCs w:val="22"/>
        </w:rPr>
        <w:t>5.80</w:t>
      </w:r>
      <w:r w:rsidRPr="653EEF5F" w:rsidR="1C568017">
        <w:rPr>
          <w:b w:val="0"/>
          <w:bCs w:val="0"/>
          <w:sz w:val="22"/>
          <w:szCs w:val="22"/>
        </w:rPr>
        <w:t xml:space="preserve">cm. The standard deviation value is </w:t>
      </w:r>
      <w:r w:rsidRPr="653EEF5F" w:rsidR="1C568017">
        <w:rPr>
          <w:b w:val="1"/>
          <w:bCs w:val="1"/>
          <w:sz w:val="22"/>
          <w:szCs w:val="22"/>
        </w:rPr>
        <w:t>0. 83</w:t>
      </w:r>
      <w:r w:rsidRPr="653EEF5F" w:rsidR="1C568017">
        <w:rPr>
          <w:b w:val="0"/>
          <w:bCs w:val="0"/>
          <w:sz w:val="22"/>
          <w:szCs w:val="22"/>
        </w:rPr>
        <w:t xml:space="preserve">cm. The skewness value is </w:t>
      </w:r>
      <w:r w:rsidRPr="653EEF5F" w:rsidR="1C568017">
        <w:rPr>
          <w:b w:val="1"/>
          <w:bCs w:val="1"/>
          <w:sz w:val="22"/>
          <w:szCs w:val="22"/>
        </w:rPr>
        <w:t xml:space="preserve">0.31 </w:t>
      </w:r>
      <w:r w:rsidRPr="653EEF5F" w:rsidR="1C568017">
        <w:rPr>
          <w:b w:val="0"/>
          <w:bCs w:val="0"/>
          <w:sz w:val="22"/>
          <w:szCs w:val="22"/>
        </w:rPr>
        <w:t>and the kurtosis value is –</w:t>
      </w:r>
      <w:r w:rsidRPr="653EEF5F" w:rsidR="1C568017">
        <w:rPr>
          <w:b w:val="1"/>
          <w:bCs w:val="1"/>
          <w:sz w:val="22"/>
          <w:szCs w:val="22"/>
        </w:rPr>
        <w:t>0.55.</w:t>
      </w:r>
      <w:r w:rsidR="2B2B7289">
        <w:drawing>
          <wp:anchor distT="0" distB="0" distL="114300" distR="114300" simplePos="0" relativeHeight="251658240" behindDoc="0" locked="0" layoutInCell="1" allowOverlap="1" wp14:editId="1F734900" wp14:anchorId="2F9E4191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4614564" cy="2767300"/>
            <wp:effectExtent l="0" t="0" r="0" b="0"/>
            <wp:wrapSquare wrapText="bothSides"/>
            <wp:docPr id="12077591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ad3679f7aef4107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614564" cy="2767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5F49D" w:rsidP="653EEF5F" w:rsidRDefault="0005F49D" w14:paraId="5C43809C" w14:textId="50F54FB5">
      <w:pPr>
        <w:pStyle w:val="Normal"/>
        <w:jc w:val="left"/>
        <w:rPr>
          <w:b w:val="1"/>
          <w:bCs w:val="1"/>
          <w:sz w:val="22"/>
          <w:szCs w:val="22"/>
        </w:rPr>
      </w:pPr>
    </w:p>
    <w:p w:rsidR="2E901EED" w:rsidP="39E33EC0" w:rsidRDefault="2E901EED" w14:paraId="3B0EE195" w14:textId="3169672A">
      <w:pPr>
        <w:pStyle w:val="Normal"/>
        <w:jc w:val="left"/>
        <w:rPr>
          <w:sz w:val="22"/>
          <w:szCs w:val="22"/>
        </w:rPr>
      </w:pPr>
      <w:r w:rsidRPr="39E33EC0" w:rsidR="3594BFD3">
        <w:rPr>
          <w:b w:val="1"/>
          <w:bCs w:val="1"/>
          <w:sz w:val="22"/>
          <w:szCs w:val="22"/>
          <w:u w:val="single"/>
        </w:rPr>
        <w:t xml:space="preserve">Scatter Plot- Cluster with Line Fitting: </w:t>
      </w:r>
      <w:r w:rsidRPr="39E33EC0" w:rsidR="77C9B8D6">
        <w:rPr>
          <w:b w:val="1"/>
          <w:bCs w:val="1"/>
          <w:sz w:val="22"/>
          <w:szCs w:val="22"/>
          <w:u w:val="single"/>
        </w:rPr>
        <w:t xml:space="preserve"> </w:t>
      </w:r>
      <w:r w:rsidRPr="70C8BF5F" w:rsidR="3594BFD3">
        <w:rPr>
          <w:b w:val="0"/>
          <w:bCs w:val="0"/>
          <w:sz w:val="22"/>
          <w:szCs w:val="22"/>
          <w:u w:val="none"/>
        </w:rPr>
        <w:t>The</w:t>
      </w:r>
      <w:r w:rsidRPr="0005F49D" w:rsidR="2E901EED">
        <w:rPr>
          <w:b w:val="0"/>
          <w:bCs w:val="0"/>
          <w:sz w:val="22"/>
          <w:szCs w:val="22"/>
          <w:u w:val="none"/>
        </w:rPr>
        <w:t xml:space="preserve"> given scatter plot illustrates the bonding between sepal length and petal length</w:t>
      </w:r>
      <w:r w:rsidRPr="0005F49D" w:rsidR="11920689">
        <w:rPr>
          <w:sz w:val="22"/>
          <w:szCs w:val="22"/>
        </w:rPr>
        <w:t xml:space="preserve"> of the species Iris-</w:t>
      </w:r>
      <w:bookmarkStart w:name="_Int_UACONO0j" w:id="1453728192"/>
      <w:r w:rsidRPr="0005F49D" w:rsidR="11920689">
        <w:rPr>
          <w:sz w:val="22"/>
          <w:szCs w:val="22"/>
        </w:rPr>
        <w:t xml:space="preserve">virgini</w:t>
      </w:r>
      <w:r w:rsidRPr="0005F49D" w:rsidR="11920689">
        <w:rPr>
          <w:sz w:val="22"/>
          <w:szCs w:val="22"/>
        </w:rPr>
        <w:t xml:space="preserve">ca.It</w:t>
      </w:r>
      <w:bookmarkEnd w:id="1453728192"/>
      <w:r w:rsidRPr="0005F49D" w:rsidR="11920689">
        <w:rPr>
          <w:sz w:val="22"/>
          <w:szCs w:val="22"/>
        </w:rPr>
        <w:t xml:space="preserve"> </w:t>
      </w:r>
      <w:r w:rsidRPr="0005F49D" w:rsidR="11920689">
        <w:rPr>
          <w:sz w:val="22"/>
          <w:szCs w:val="22"/>
        </w:rPr>
        <w:t xml:space="preserve">indicates</w:t>
      </w:r>
      <w:r w:rsidRPr="0005F49D" w:rsidR="11920689">
        <w:rPr>
          <w:sz w:val="22"/>
          <w:szCs w:val="22"/>
        </w:rPr>
        <w:t xml:space="preserve"> a strong positive </w:t>
      </w:r>
      <w:r w:rsidRPr="0005F49D" w:rsidR="5E2C2176">
        <w:rPr>
          <w:sz w:val="22"/>
          <w:szCs w:val="22"/>
        </w:rPr>
        <w:t xml:space="preserve">correlation as the data points are clustered around the line </w:t>
      </w:r>
      <w:r w:rsidRPr="0005F49D" w:rsidR="4630D0BC">
        <w:rPr>
          <w:sz w:val="22"/>
          <w:szCs w:val="22"/>
        </w:rPr>
        <w:t xml:space="preserve">fitting. It</w:t>
      </w:r>
      <w:r w:rsidRPr="0005F49D" w:rsidR="1C299B7A">
        <w:rPr>
          <w:sz w:val="22"/>
          <w:szCs w:val="22"/>
        </w:rPr>
        <w:t xml:space="preserve"> is </w:t>
      </w:r>
      <w:r w:rsidRPr="0005F49D" w:rsidR="1C299B7A">
        <w:rPr>
          <w:sz w:val="22"/>
          <w:szCs w:val="22"/>
        </w:rPr>
        <w:t xml:space="preserve">evident</w:t>
      </w:r>
      <w:r w:rsidRPr="0005F49D" w:rsidR="1C299B7A">
        <w:rPr>
          <w:sz w:val="22"/>
          <w:szCs w:val="22"/>
        </w:rPr>
        <w:t xml:space="preserve"> from the graph that there </w:t>
      </w:r>
      <w:r w:rsidRPr="0005F49D" w:rsidR="2CB2B676">
        <w:rPr>
          <w:sz w:val="22"/>
          <w:szCs w:val="22"/>
        </w:rPr>
        <w:t xml:space="preserve">exists</w:t>
      </w:r>
      <w:r w:rsidRPr="0005F49D" w:rsidR="1C299B7A">
        <w:rPr>
          <w:sz w:val="22"/>
          <w:szCs w:val="22"/>
        </w:rPr>
        <w:t xml:space="preserve"> a linear relationship between the two variables </w:t>
      </w:r>
      <w:r w:rsidRPr="0005F49D" w:rsidR="57697E27">
        <w:rPr>
          <w:sz w:val="22"/>
          <w:szCs w:val="22"/>
        </w:rPr>
        <w:t xml:space="preserve">as both increases </w:t>
      </w:r>
      <w:r w:rsidRPr="0005F49D" w:rsidR="57697E27">
        <w:rPr>
          <w:sz w:val="22"/>
          <w:szCs w:val="22"/>
        </w:rPr>
        <w:t xml:space="preserve">simultaneously.</w:t>
      </w:r>
      <w:r w:rsidR="0005F49D">
        <w:drawing>
          <wp:anchor distT="0" distB="0" distL="114300" distR="114300" simplePos="0" relativeHeight="251658240" behindDoc="0" locked="0" layoutInCell="1" allowOverlap="1" wp14:editId="51D3AC3D" wp14:anchorId="4158E4F6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4162425" cy="2828925"/>
            <wp:effectExtent l="0" t="0" r="0" b="0"/>
            <wp:wrapSquare wrapText="bothSides"/>
            <wp:docPr id="14323572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cf7870a5b9c4606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16242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2E901EED" w:rsidP="39E33EC0" w:rsidRDefault="2E901EED" w14:paraId="38C564AF" w14:textId="68EC3ED2">
      <w:pPr>
        <w:pStyle w:val="Normal"/>
        <w:jc w:val="left"/>
        <w:rPr>
          <w:b w:val="1"/>
          <w:bCs w:val="1"/>
          <w:sz w:val="22"/>
          <w:szCs w:val="22"/>
          <w:u w:val="single"/>
        </w:rPr>
      </w:pPr>
      <w:r w:rsidRPr="1B3280BC" w:rsidR="5EFDEF38">
        <w:rPr>
          <w:b w:val="1"/>
          <w:bCs w:val="1"/>
          <w:sz w:val="22"/>
          <w:szCs w:val="22"/>
          <w:u w:val="single"/>
        </w:rPr>
        <w:t>Correlation Matrix of Iris Dataset: Heat</w:t>
      </w:r>
      <w:r w:rsidRPr="1B3280BC" w:rsidR="1C8BE19E">
        <w:rPr>
          <w:b w:val="1"/>
          <w:bCs w:val="1"/>
          <w:sz w:val="22"/>
          <w:szCs w:val="22"/>
          <w:u w:val="single"/>
        </w:rPr>
        <w:t xml:space="preserve"> </w:t>
      </w:r>
      <w:r w:rsidRPr="1B3280BC" w:rsidR="5EFDEF38">
        <w:rPr>
          <w:b w:val="1"/>
          <w:bCs w:val="1"/>
          <w:sz w:val="22"/>
          <w:szCs w:val="22"/>
          <w:u w:val="single"/>
        </w:rPr>
        <w:t>map</w:t>
      </w:r>
    </w:p>
    <w:p w:rsidR="39E33EC0" w:rsidP="39E33EC0" w:rsidRDefault="39E33EC0" w14:paraId="02C4DB30" w14:textId="525AB89A">
      <w:pPr>
        <w:pStyle w:val="Normal"/>
        <w:jc w:val="left"/>
        <w:rPr>
          <w:sz w:val="22"/>
          <w:szCs w:val="22"/>
        </w:rPr>
      </w:pPr>
    </w:p>
    <w:p w:rsidR="09761AE7" w:rsidP="6E27D075" w:rsidRDefault="09761AE7" w14:paraId="3F4D457A" w14:textId="4A5F4236">
      <w:pPr>
        <w:pStyle w:val="Normal"/>
        <w:jc w:val="left"/>
        <w:rPr>
          <w:sz w:val="22"/>
          <w:szCs w:val="22"/>
        </w:rPr>
      </w:pPr>
      <w:r w:rsidRPr="145280E0" w:rsidR="147C93A3">
        <w:rPr>
          <w:sz w:val="22"/>
          <w:szCs w:val="22"/>
        </w:rPr>
        <w:t xml:space="preserve">The given correlation matrix </w:t>
      </w:r>
      <w:r w:rsidRPr="145280E0" w:rsidR="147C93A3">
        <w:rPr>
          <w:sz w:val="22"/>
          <w:szCs w:val="22"/>
        </w:rPr>
        <w:t>demonstrates</w:t>
      </w:r>
      <w:r w:rsidRPr="145280E0" w:rsidR="147C93A3">
        <w:rPr>
          <w:sz w:val="22"/>
          <w:szCs w:val="22"/>
        </w:rPr>
        <w:t xml:space="preserve"> a strong positive connection between petal length and petal width (</w:t>
      </w:r>
      <w:r w:rsidRPr="39E33EC0" w:rsidR="147C93A3">
        <w:rPr>
          <w:b w:val="1"/>
          <w:bCs w:val="1"/>
          <w:sz w:val="22"/>
          <w:szCs w:val="22"/>
        </w:rPr>
        <w:t>0.94</w:t>
      </w:r>
      <w:r w:rsidRPr="145280E0" w:rsidR="147C93A3">
        <w:rPr>
          <w:sz w:val="22"/>
          <w:szCs w:val="22"/>
        </w:rPr>
        <w:t>), and between sepal length and both petal width (</w:t>
      </w:r>
      <w:r w:rsidRPr="39E33EC0" w:rsidR="147C93A3">
        <w:rPr>
          <w:b w:val="1"/>
          <w:bCs w:val="1"/>
          <w:sz w:val="22"/>
          <w:szCs w:val="22"/>
        </w:rPr>
        <w:t>0.88</w:t>
      </w:r>
      <w:r w:rsidRPr="145280E0" w:rsidR="147C93A3">
        <w:rPr>
          <w:sz w:val="22"/>
          <w:szCs w:val="22"/>
        </w:rPr>
        <w:t>) and petal length (</w:t>
      </w:r>
      <w:r w:rsidRPr="39E33EC0" w:rsidR="147C93A3">
        <w:rPr>
          <w:b w:val="1"/>
          <w:bCs w:val="1"/>
          <w:sz w:val="22"/>
          <w:szCs w:val="22"/>
        </w:rPr>
        <w:t>0.87</w:t>
      </w:r>
      <w:r w:rsidRPr="145280E0" w:rsidR="147C93A3">
        <w:rPr>
          <w:sz w:val="22"/>
          <w:szCs w:val="22"/>
        </w:rPr>
        <w:t xml:space="preserve">). A moderate positive relationship of value </w:t>
      </w:r>
      <w:r w:rsidRPr="39E33EC0" w:rsidR="147C93A3">
        <w:rPr>
          <w:b w:val="1"/>
          <w:bCs w:val="1"/>
          <w:sz w:val="22"/>
          <w:szCs w:val="22"/>
        </w:rPr>
        <w:t>0.73</w:t>
      </w:r>
      <w:r w:rsidRPr="145280E0" w:rsidR="147C93A3">
        <w:rPr>
          <w:sz w:val="22"/>
          <w:szCs w:val="22"/>
        </w:rPr>
        <w:t xml:space="preserve"> is </w:t>
      </w:r>
      <w:r w:rsidRPr="145280E0" w:rsidR="147C93A3">
        <w:rPr>
          <w:sz w:val="22"/>
          <w:szCs w:val="22"/>
        </w:rPr>
        <w:t>observed</w:t>
      </w:r>
      <w:r w:rsidRPr="145280E0" w:rsidR="147C93A3">
        <w:rPr>
          <w:sz w:val="22"/>
          <w:szCs w:val="22"/>
        </w:rPr>
        <w:t xml:space="preserve"> between sepal length and sepal width. The heatmap shows a negative value with petal length of </w:t>
      </w:r>
      <w:r w:rsidRPr="39E33EC0" w:rsidR="147C93A3">
        <w:rPr>
          <w:b w:val="1"/>
          <w:bCs w:val="1"/>
          <w:sz w:val="22"/>
          <w:szCs w:val="22"/>
        </w:rPr>
        <w:t xml:space="preserve">–0.41 </w:t>
      </w:r>
      <w:r w:rsidRPr="145280E0" w:rsidR="147C93A3">
        <w:rPr>
          <w:sz w:val="22"/>
          <w:szCs w:val="22"/>
        </w:rPr>
        <w:t xml:space="preserve">and petal width of </w:t>
      </w:r>
      <w:r w:rsidRPr="39E33EC0" w:rsidR="147C93A3">
        <w:rPr>
          <w:b w:val="1"/>
          <w:bCs w:val="1"/>
          <w:sz w:val="22"/>
          <w:szCs w:val="22"/>
        </w:rPr>
        <w:t>–0.3</w:t>
      </w:r>
      <w:r w:rsidRPr="145280E0" w:rsidR="147C93A3">
        <w:rPr>
          <w:sz w:val="22"/>
          <w:szCs w:val="22"/>
        </w:rPr>
        <w:t xml:space="preserve"> illustrating a weak relationship between them.</w:t>
      </w:r>
      <w:r w:rsidR="145280E0">
        <w:drawing>
          <wp:anchor distT="0" distB="0" distL="114300" distR="114300" simplePos="0" relativeHeight="251658240" behindDoc="0" locked="0" layoutInCell="1" allowOverlap="1" wp14:editId="40D8E2A4" wp14:anchorId="23037B5A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4655608" cy="3056368"/>
            <wp:effectExtent l="0" t="0" r="0" b="0"/>
            <wp:wrapSquare wrapText="bothSides"/>
            <wp:docPr id="14265576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f1d35e0376d418e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655608" cy="30563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9761AE7" w:rsidP="09761AE7" w:rsidRDefault="09761AE7" w14:paraId="03BDD903" w14:textId="5F91843F">
      <w:pPr>
        <w:pStyle w:val="Normal"/>
        <w:ind w:left="0"/>
        <w:jc w:val="both"/>
      </w:pPr>
    </w:p>
    <w:p w:rsidR="62F394DB" w:rsidP="39E33EC0" w:rsidRDefault="62F394DB" w14:paraId="2108C283" w14:textId="7932CA55">
      <w:pPr>
        <w:pStyle w:val="Normal"/>
        <w:ind w:left="0"/>
        <w:jc w:val="both"/>
        <w:rPr>
          <w:b w:val="1"/>
          <w:bCs w:val="1"/>
          <w:i w:val="0"/>
          <w:iCs w:val="0"/>
          <w:sz w:val="22"/>
          <w:szCs w:val="22"/>
          <w:u w:val="single"/>
        </w:rPr>
      </w:pPr>
      <w:r w:rsidRPr="39E33EC0" w:rsidR="62F394DB">
        <w:rPr>
          <w:b w:val="1"/>
          <w:bCs w:val="1"/>
          <w:i w:val="0"/>
          <w:iCs w:val="0"/>
          <w:sz w:val="22"/>
          <w:szCs w:val="22"/>
          <w:u w:val="single"/>
        </w:rPr>
        <w:t>Elbow Method and K-means Clustering:</w:t>
      </w:r>
    </w:p>
    <w:p w:rsidR="7BF90FB2" w:rsidP="70C8BF5F" w:rsidRDefault="7BF90FB2" w14:paraId="55F7DDB5" w14:textId="40C7D1AD">
      <w:pPr>
        <w:pStyle w:val="Normal"/>
        <w:shd w:val="clear" w:color="auto" w:fill="FFFFFF" w:themeFill="background1"/>
        <w:spacing w:before="0" w:beforeAutospacing="off" w:after="0" w:afterAutospacing="off"/>
        <w:jc w:val="both"/>
        <w:rPr>
          <w:b w:val="0"/>
          <w:bCs w:val="0"/>
          <w:sz w:val="22"/>
          <w:szCs w:val="22"/>
          <w:u w:val="none"/>
        </w:rPr>
      </w:pPr>
      <w:r w:rsidR="02E63F4E">
        <w:drawing>
          <wp:anchor distT="0" distB="0" distL="114300" distR="114300" simplePos="0" relativeHeight="251658240" behindDoc="0" locked="0" layoutInCell="1" allowOverlap="1" wp14:editId="2CA95BA8" wp14:anchorId="3BE4BEC0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4399196" cy="3158867"/>
            <wp:effectExtent l="0" t="0" r="0" b="0"/>
            <wp:wrapSquare wrapText="bothSides"/>
            <wp:docPr id="14259299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613c1b1eb364d93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399196" cy="31588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70C8BF5F" w:rsidR="1D90A843">
        <w:rPr>
          <w:sz w:val="22"/>
          <w:szCs w:val="22"/>
        </w:rPr>
        <w:t xml:space="preserve">This graph is used </w:t>
      </w:r>
      <w:r w:rsidRPr="70C8BF5F" w:rsidR="6BE3530C">
        <w:rPr>
          <w:sz w:val="22"/>
          <w:szCs w:val="22"/>
        </w:rPr>
        <w:t xml:space="preserve">to </w:t>
      </w:r>
      <w:r w:rsidRPr="70C8BF5F" w:rsidR="6BE3530C">
        <w:rPr>
          <w:sz w:val="22"/>
          <w:szCs w:val="22"/>
        </w:rPr>
        <w:t>determine</w:t>
      </w:r>
      <w:r w:rsidRPr="70C8BF5F" w:rsidR="1D90A843">
        <w:rPr>
          <w:sz w:val="22"/>
          <w:szCs w:val="22"/>
        </w:rPr>
        <w:t xml:space="preserve"> the </w:t>
      </w:r>
      <w:r w:rsidRPr="70C8BF5F" w:rsidR="18531EC6">
        <w:rPr>
          <w:sz w:val="22"/>
          <w:szCs w:val="22"/>
        </w:rPr>
        <w:t>optimal</w:t>
      </w:r>
      <w:r w:rsidRPr="70C8BF5F" w:rsidR="18531EC6">
        <w:rPr>
          <w:sz w:val="22"/>
          <w:szCs w:val="22"/>
        </w:rPr>
        <w:t xml:space="preserve"> number of clusters in K-mean clustering using elbow </w:t>
      </w:r>
      <w:r w:rsidRPr="70C8BF5F" w:rsidR="79D3B0C7">
        <w:rPr>
          <w:sz w:val="22"/>
          <w:szCs w:val="22"/>
        </w:rPr>
        <w:t xml:space="preserve">method. As</w:t>
      </w:r>
      <w:r w:rsidRPr="70C8BF5F" w:rsidR="5CC662FB">
        <w:rPr>
          <w:sz w:val="22"/>
          <w:szCs w:val="22"/>
        </w:rPr>
        <w:t xml:space="preserve"> the number of cluster </w:t>
      </w:r>
      <w:r w:rsidRPr="70C8BF5F" w:rsidR="4CDD4026">
        <w:rPr>
          <w:sz w:val="22"/>
          <w:szCs w:val="22"/>
        </w:rPr>
        <w:t>increases, the</w:t>
      </w:r>
      <w:r w:rsidRPr="70C8BF5F" w:rsidR="6947D133">
        <w:rPr>
          <w:sz w:val="22"/>
          <w:szCs w:val="22"/>
        </w:rPr>
        <w:t xml:space="preserve"> </w:t>
      </w:r>
      <w:r w:rsidRPr="70C8BF5F" w:rsidR="76D20417">
        <w:rPr>
          <w:sz w:val="22"/>
          <w:szCs w:val="22"/>
        </w:rPr>
        <w:t>WCSS</w:t>
      </w:r>
      <w:r w:rsidRPr="70C8BF5F" w:rsidR="279902BA">
        <w:rPr>
          <w:sz w:val="22"/>
          <w:szCs w:val="22"/>
        </w:rPr>
        <w:t xml:space="preserve"> </w:t>
      </w:r>
      <w:r w:rsidRPr="70C8BF5F" w:rsidR="37E4F695">
        <w:rPr>
          <w:sz w:val="22"/>
          <w:szCs w:val="22"/>
        </w:rPr>
        <w:t>decreases. A</w:t>
      </w:r>
      <w:r w:rsidRPr="70C8BF5F" w:rsidR="6D078956">
        <w:rPr>
          <w:sz w:val="22"/>
          <w:szCs w:val="22"/>
        </w:rPr>
        <w:t xml:space="preserve"> </w:t>
      </w:r>
      <w:r w:rsidRPr="70C8BF5F" w:rsidR="704CAEFD">
        <w:rPr>
          <w:sz w:val="22"/>
          <w:szCs w:val="22"/>
        </w:rPr>
        <w:t>slowdown</w:t>
      </w:r>
      <w:r w:rsidRPr="70C8BF5F" w:rsidR="76D20417">
        <w:rPr>
          <w:sz w:val="22"/>
          <w:szCs w:val="22"/>
        </w:rPr>
        <w:t xml:space="preserve"> in</w:t>
      </w:r>
      <w:r w:rsidRPr="70C8BF5F" w:rsidR="112D973D">
        <w:rPr>
          <w:sz w:val="22"/>
          <w:szCs w:val="22"/>
        </w:rPr>
        <w:t xml:space="preserve"> rate </w:t>
      </w:r>
      <w:r w:rsidRPr="70C8BF5F" w:rsidR="5408CC69">
        <w:rPr>
          <w:sz w:val="22"/>
          <w:szCs w:val="22"/>
        </w:rPr>
        <w:t>of decrease</w:t>
      </w:r>
      <w:r w:rsidRPr="70C8BF5F" w:rsidR="3E2AD115">
        <w:rPr>
          <w:sz w:val="22"/>
          <w:szCs w:val="22"/>
        </w:rPr>
        <w:t xml:space="preserve"> is observed after a certain point as result </w:t>
      </w:r>
      <w:r w:rsidRPr="70C8BF5F" w:rsidR="00100725">
        <w:rPr>
          <w:sz w:val="22"/>
          <w:szCs w:val="22"/>
        </w:rPr>
        <w:t>an "elbow</w:t>
      </w:r>
      <w:r w:rsidRPr="70C8BF5F" w:rsidR="3E2AD115">
        <w:rPr>
          <w:sz w:val="22"/>
          <w:szCs w:val="22"/>
        </w:rPr>
        <w:t xml:space="preserve">” shape is </w:t>
      </w:r>
      <w:r w:rsidRPr="70C8BF5F" w:rsidR="6D8373E5">
        <w:rPr>
          <w:sz w:val="22"/>
          <w:szCs w:val="22"/>
        </w:rPr>
        <w:t xml:space="preserve">formed. </w:t>
      </w:r>
      <w:r w:rsidRPr="70C8BF5F" w:rsidR="5B6113BA">
        <w:rPr>
          <w:sz w:val="22"/>
          <w:szCs w:val="22"/>
        </w:rPr>
        <w:t xml:space="preserve">In this </w:t>
      </w:r>
      <w:r w:rsidRPr="70C8BF5F" w:rsidR="5458671A">
        <w:rPr>
          <w:sz w:val="22"/>
          <w:szCs w:val="22"/>
        </w:rPr>
        <w:t>figure, the</w:t>
      </w:r>
      <w:r w:rsidRPr="70C8BF5F" w:rsidR="5B6113BA">
        <w:rPr>
          <w:sz w:val="22"/>
          <w:szCs w:val="22"/>
        </w:rPr>
        <w:t xml:space="preserve"> </w:t>
      </w:r>
      <w:r w:rsidRPr="70C8BF5F" w:rsidR="0A7F9809">
        <w:rPr>
          <w:sz w:val="22"/>
          <w:szCs w:val="22"/>
        </w:rPr>
        <w:t xml:space="preserve">elbow appears</w:t>
      </w:r>
      <w:r w:rsidRPr="70C8BF5F" w:rsidR="0A7F9809">
        <w:rPr>
          <w:b w:val="0"/>
          <w:bCs w:val="0"/>
          <w:sz w:val="22"/>
          <w:szCs w:val="22"/>
          <w:u w:val="none"/>
        </w:rPr>
        <w:t xml:space="preserve"> to be around 3 or 4 </w:t>
      </w:r>
      <w:r w:rsidRPr="70C8BF5F" w:rsidR="6F87E36A">
        <w:rPr>
          <w:b w:val="0"/>
          <w:bCs w:val="0"/>
          <w:sz w:val="22"/>
          <w:szCs w:val="22"/>
          <w:u w:val="none"/>
        </w:rPr>
        <w:t>clusters. This</w:t>
      </w:r>
      <w:r w:rsidRPr="70C8BF5F" w:rsidR="0643198E">
        <w:rPr>
          <w:b w:val="0"/>
          <w:bCs w:val="0"/>
          <w:sz w:val="22"/>
          <w:szCs w:val="22"/>
          <w:u w:val="none"/>
        </w:rPr>
        <w:t xml:space="preserve"> </w:t>
      </w:r>
      <w:r w:rsidRPr="70C8BF5F" w:rsidR="0643198E">
        <w:rPr>
          <w:b w:val="0"/>
          <w:bCs w:val="0"/>
          <w:sz w:val="22"/>
          <w:szCs w:val="22"/>
          <w:u w:val="none"/>
        </w:rPr>
        <w:t xml:space="preserve">means that a good balance between separation of the data </w:t>
      </w:r>
      <w:r w:rsidRPr="70C8BF5F" w:rsidR="7C1841E5">
        <w:rPr>
          <w:b w:val="0"/>
          <w:bCs w:val="0"/>
          <w:sz w:val="22"/>
          <w:szCs w:val="22"/>
          <w:u w:val="none"/>
        </w:rPr>
        <w:t xml:space="preserve">and compactness </w:t>
      </w:r>
      <w:r w:rsidRPr="70C8BF5F" w:rsidR="01541CA2">
        <w:rPr>
          <w:b w:val="0"/>
          <w:bCs w:val="0"/>
          <w:sz w:val="22"/>
          <w:szCs w:val="22"/>
          <w:u w:val="none"/>
        </w:rPr>
        <w:t xml:space="preserve">can be provided using 3 or 4 </w:t>
      </w:r>
      <w:r w:rsidRPr="70C8BF5F" w:rsidR="322768EE">
        <w:rPr>
          <w:b w:val="0"/>
          <w:bCs w:val="0"/>
          <w:sz w:val="22"/>
          <w:szCs w:val="22"/>
          <w:u w:val="none"/>
        </w:rPr>
        <w:t>clusters</w:t>
      </w:r>
      <w:r w:rsidRPr="70C8BF5F" w:rsidR="01541CA2">
        <w:rPr>
          <w:b w:val="0"/>
          <w:bCs w:val="0"/>
          <w:sz w:val="22"/>
          <w:szCs w:val="22"/>
          <w:u w:val="none"/>
        </w:rPr>
        <w:t>.</w:t>
      </w:r>
    </w:p>
    <w:p w:rsidR="2F712A38" w:rsidP="653EEF5F" w:rsidRDefault="2F712A38" w14:paraId="32BC2AD5" w14:textId="31F2601D">
      <w:pPr>
        <w:pStyle w:val="Normal"/>
        <w:spacing w:before="0" w:beforeAutospacing="off" w:after="0" w:afterAutospacing="off"/>
        <w:ind w:left="0"/>
        <w:jc w:val="both"/>
        <w:rPr>
          <w:b w:val="1"/>
          <w:bCs w:val="1"/>
          <w:sz w:val="22"/>
          <w:szCs w:val="22"/>
          <w:u w:val="single"/>
        </w:rPr>
      </w:pPr>
    </w:p>
    <w:p w:rsidR="2F712A38" w:rsidP="70C8BF5F" w:rsidRDefault="2F712A38" w14:paraId="1CA9C5FD" w14:textId="4B9E9C92">
      <w:pPr>
        <w:pStyle w:val="Normal"/>
        <w:ind w:left="0"/>
        <w:jc w:val="both"/>
        <w:rPr>
          <w:sz w:val="22"/>
          <w:szCs w:val="22"/>
        </w:rPr>
      </w:pPr>
      <w:r w:rsidR="3094A925">
        <w:drawing>
          <wp:anchor distT="0" distB="0" distL="114300" distR="114300" simplePos="0" relativeHeight="251658240" behindDoc="0" locked="0" layoutInCell="1" allowOverlap="1" wp14:editId="199C07B3" wp14:anchorId="1A1D3C4D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4622658" cy="3247603"/>
            <wp:effectExtent l="0" t="0" r="0" b="0"/>
            <wp:wrapSquare wrapText="bothSides"/>
            <wp:docPr id="14850955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2c0d69497014105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622658" cy="32476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653EEF5F" w:rsidR="1553CBF2">
        <w:rPr>
          <w:b w:val="1"/>
          <w:bCs w:val="1"/>
          <w:sz w:val="22"/>
          <w:szCs w:val="22"/>
          <w:u w:val="single"/>
        </w:rPr>
        <w:t xml:space="preserve">K-mean clustering: </w:t>
      </w:r>
      <w:r w:rsidRPr="70C8BF5F" w:rsidR="3094A925">
        <w:rPr>
          <w:sz w:val="22"/>
          <w:szCs w:val="22"/>
        </w:rPr>
        <w:t xml:space="preserve">The graph represents the analysis of K-means clustering applied to iris dataset </w:t>
      </w:r>
      <w:r w:rsidRPr="70C8BF5F" w:rsidR="162B7BEF">
        <w:rPr>
          <w:sz w:val="22"/>
          <w:szCs w:val="22"/>
        </w:rPr>
        <w:t xml:space="preserve">by visualizing two </w:t>
      </w:r>
      <w:r w:rsidRPr="70C8BF5F" w:rsidR="0C95ED9A">
        <w:rPr>
          <w:sz w:val="22"/>
          <w:szCs w:val="22"/>
        </w:rPr>
        <w:t>features (</w:t>
      </w:r>
      <w:r w:rsidRPr="70C8BF5F" w:rsidR="162B7BEF">
        <w:rPr>
          <w:sz w:val="22"/>
          <w:szCs w:val="22"/>
        </w:rPr>
        <w:t>sepal length and sepal width</w:t>
      </w:r>
      <w:r w:rsidRPr="70C8BF5F" w:rsidR="1C20A62D">
        <w:rPr>
          <w:sz w:val="22"/>
          <w:szCs w:val="22"/>
        </w:rPr>
        <w:t>). The</w:t>
      </w:r>
      <w:r w:rsidRPr="70C8BF5F" w:rsidR="162B7BEF">
        <w:rPr>
          <w:sz w:val="22"/>
          <w:szCs w:val="22"/>
        </w:rPr>
        <w:t xml:space="preserve"> two different </w:t>
      </w:r>
      <w:r w:rsidRPr="70C8BF5F" w:rsidR="02836C20">
        <w:rPr>
          <w:sz w:val="22"/>
          <w:szCs w:val="22"/>
        </w:rPr>
        <w:t>colors (</w:t>
      </w:r>
      <w:r w:rsidRPr="70C8BF5F" w:rsidR="431F1B82">
        <w:rPr>
          <w:sz w:val="22"/>
          <w:szCs w:val="22"/>
        </w:rPr>
        <w:t xml:space="preserve">blue </w:t>
      </w:r>
      <w:r w:rsidRPr="70C8BF5F" w:rsidR="5770100B">
        <w:rPr>
          <w:sz w:val="22"/>
          <w:szCs w:val="22"/>
        </w:rPr>
        <w:t>and red) the data points that are divided into two dist</w:t>
      </w:r>
      <w:r w:rsidRPr="70C8BF5F" w:rsidR="043B80AC">
        <w:rPr>
          <w:sz w:val="22"/>
          <w:szCs w:val="22"/>
        </w:rPr>
        <w:t xml:space="preserve">inct </w:t>
      </w:r>
      <w:r w:rsidRPr="70C8BF5F" w:rsidR="36CE9F58">
        <w:rPr>
          <w:sz w:val="22"/>
          <w:szCs w:val="22"/>
        </w:rPr>
        <w:t>clusters. The</w:t>
      </w:r>
      <w:r w:rsidRPr="70C8BF5F" w:rsidR="043B80AC">
        <w:rPr>
          <w:sz w:val="22"/>
          <w:szCs w:val="22"/>
        </w:rPr>
        <w:t xml:space="preserve"> cent</w:t>
      </w:r>
      <w:r w:rsidRPr="70C8BF5F" w:rsidR="45F4E5DA">
        <w:rPr>
          <w:sz w:val="22"/>
          <w:szCs w:val="22"/>
        </w:rPr>
        <w:t xml:space="preserve">ers of each </w:t>
      </w:r>
      <w:r w:rsidRPr="70C8BF5F" w:rsidR="19D8641D">
        <w:rPr>
          <w:sz w:val="22"/>
          <w:szCs w:val="22"/>
        </w:rPr>
        <w:t>cluster (</w:t>
      </w:r>
      <w:r w:rsidRPr="70C8BF5F" w:rsidR="6788F67A">
        <w:rPr>
          <w:sz w:val="22"/>
          <w:szCs w:val="22"/>
        </w:rPr>
        <w:t>estimated center</w:t>
      </w:r>
      <w:r w:rsidRPr="70C8BF5F" w:rsidR="45F4E5DA">
        <w:rPr>
          <w:sz w:val="22"/>
          <w:szCs w:val="22"/>
        </w:rPr>
        <w:t xml:space="preserve">s) are denoted by the </w:t>
      </w:r>
      <w:r w:rsidRPr="70C8BF5F" w:rsidR="372A34B0">
        <w:rPr>
          <w:sz w:val="22"/>
          <w:szCs w:val="22"/>
        </w:rPr>
        <w:t xml:space="preserve">symbo</w:t>
      </w:r>
      <w:r w:rsidRPr="70C8BF5F" w:rsidR="372A34B0">
        <w:rPr>
          <w:sz w:val="22"/>
          <w:szCs w:val="22"/>
        </w:rPr>
        <w:t xml:space="preserve">l</w:t>
      </w:r>
      <w:r w:rsidRPr="70C8BF5F" w:rsidR="70052A17">
        <w:rPr>
          <w:sz w:val="22"/>
          <w:szCs w:val="22"/>
        </w:rPr>
        <w:t xml:space="preserve"> </w:t>
      </w:r>
      <w:r w:rsidRPr="70C8BF5F" w:rsidR="45F4E5DA">
        <w:rPr>
          <w:sz w:val="22"/>
          <w:szCs w:val="22"/>
        </w:rPr>
        <w:t>”</w:t>
      </w:r>
      <w:r w:rsidRPr="70C8BF5F" w:rsidR="3D2BF6E6">
        <w:rPr>
          <w:sz w:val="22"/>
          <w:szCs w:val="22"/>
        </w:rPr>
        <w:t xml:space="preserve"> X”</w:t>
      </w:r>
      <w:r w:rsidRPr="70C8BF5F" w:rsidR="58725AA4">
        <w:rPr>
          <w:sz w:val="22"/>
          <w:szCs w:val="22"/>
        </w:rPr>
        <w:t>.</w:t>
      </w:r>
      <w:r w:rsidRPr="70C8BF5F" w:rsidR="37FB8E00">
        <w:rPr>
          <w:sz w:val="22"/>
          <w:szCs w:val="22"/>
        </w:rPr>
        <w:t xml:space="preserve"> </w:t>
      </w:r>
      <w:r w:rsidRPr="70C8BF5F" w:rsidR="58725AA4">
        <w:rPr>
          <w:sz w:val="22"/>
          <w:szCs w:val="22"/>
        </w:rPr>
        <w:t>It is clear f</w:t>
      </w:r>
      <w:r w:rsidRPr="70C8BF5F" w:rsidR="7DE723B9">
        <w:rPr>
          <w:sz w:val="22"/>
          <w:szCs w:val="22"/>
        </w:rPr>
        <w:t xml:space="preserve">rom the graph that the </w:t>
      </w:r>
      <w:r w:rsidRPr="70C8BF5F" w:rsidR="45AB4164">
        <w:rPr>
          <w:sz w:val="22"/>
          <w:szCs w:val="22"/>
        </w:rPr>
        <w:t xml:space="preserve">two </w:t>
      </w:r>
      <w:r w:rsidRPr="70C8BF5F" w:rsidR="7DE723B9">
        <w:rPr>
          <w:sz w:val="22"/>
          <w:szCs w:val="22"/>
        </w:rPr>
        <w:t>clusters are separate</w:t>
      </w:r>
      <w:r w:rsidRPr="70C8BF5F" w:rsidR="2EE3E37C">
        <w:rPr>
          <w:sz w:val="22"/>
          <w:szCs w:val="22"/>
        </w:rPr>
        <w:t xml:space="preserve">d </w:t>
      </w:r>
      <w:r w:rsidRPr="70C8BF5F" w:rsidR="7DE723B9">
        <w:rPr>
          <w:sz w:val="22"/>
          <w:szCs w:val="22"/>
        </w:rPr>
        <w:t xml:space="preserve">well, </w:t>
      </w:r>
      <w:r w:rsidRPr="70C8BF5F" w:rsidR="5859F1E2">
        <w:rPr>
          <w:sz w:val="22"/>
          <w:szCs w:val="22"/>
        </w:rPr>
        <w:t>indicat</w:t>
      </w:r>
      <w:r w:rsidRPr="70C8BF5F" w:rsidR="7DE723B9">
        <w:rPr>
          <w:sz w:val="22"/>
          <w:szCs w:val="22"/>
        </w:rPr>
        <w:t>ing that the K</w:t>
      </w:r>
      <w:r w:rsidRPr="70C8BF5F" w:rsidR="5CB7F1AE">
        <w:rPr>
          <w:sz w:val="22"/>
          <w:szCs w:val="22"/>
        </w:rPr>
        <w:t xml:space="preserve">-means algorithm </w:t>
      </w:r>
      <w:r w:rsidRPr="70C8BF5F" w:rsidR="3727FA51">
        <w:rPr>
          <w:sz w:val="22"/>
          <w:szCs w:val="22"/>
        </w:rPr>
        <w:t>has accurately</w:t>
      </w:r>
      <w:r w:rsidRPr="70C8BF5F" w:rsidR="18024123">
        <w:rPr>
          <w:sz w:val="22"/>
          <w:szCs w:val="22"/>
        </w:rPr>
        <w:t xml:space="preserve"> </w:t>
      </w:r>
      <w:r w:rsidRPr="70C8BF5F" w:rsidR="64915FAF">
        <w:rPr>
          <w:sz w:val="22"/>
          <w:szCs w:val="22"/>
        </w:rPr>
        <w:t>identified two</w:t>
      </w:r>
      <w:r w:rsidRPr="70C8BF5F" w:rsidR="18024123">
        <w:rPr>
          <w:sz w:val="22"/>
          <w:szCs w:val="22"/>
        </w:rPr>
        <w:t xml:space="preserve"> distinct groups within the data.</w:t>
      </w:r>
    </w:p>
    <w:p w:rsidR="2F712A38" w:rsidP="70C8BF5F" w:rsidRDefault="2F712A38" w14:paraId="0FA583CF" w14:textId="795A9E5C">
      <w:pPr>
        <w:pStyle w:val="Normal"/>
        <w:ind w:left="0"/>
        <w:jc w:val="both"/>
        <w:rPr>
          <w:sz w:val="22"/>
          <w:szCs w:val="22"/>
        </w:rPr>
      </w:pPr>
    </w:p>
    <w:p w:rsidR="2F712A38" w:rsidP="39E33EC0" w:rsidRDefault="2F712A38" w14:paraId="211E640B" w14:textId="677D6AA9">
      <w:pPr>
        <w:pStyle w:val="Normal"/>
        <w:ind w:left="0"/>
        <w:jc w:val="both"/>
        <w:rPr>
          <w:b w:val="1"/>
          <w:bCs w:val="1"/>
          <w:sz w:val="22"/>
          <w:szCs w:val="22"/>
          <w:u w:val="single"/>
        </w:rPr>
      </w:pPr>
      <w:r w:rsidRPr="653EEF5F" w:rsidR="59B63188">
        <w:rPr>
          <w:b w:val="1"/>
          <w:bCs w:val="1"/>
          <w:sz w:val="22"/>
          <w:szCs w:val="22"/>
          <w:u w:val="single"/>
        </w:rPr>
        <w:t>Conclusion</w:t>
      </w:r>
      <w:r w:rsidRPr="653EEF5F" w:rsidR="2F712A38">
        <w:rPr>
          <w:b w:val="1"/>
          <w:bCs w:val="1"/>
          <w:sz w:val="22"/>
          <w:szCs w:val="22"/>
          <w:u w:val="single"/>
        </w:rPr>
        <w:t xml:space="preserve">: </w:t>
      </w:r>
    </w:p>
    <w:p w:rsidR="5DC2D332" w:rsidP="653EEF5F" w:rsidRDefault="5DC2D332" w14:paraId="7D36DC25" w14:textId="3371842C">
      <w:pPr>
        <w:pStyle w:val="Normal"/>
        <w:ind w:left="0"/>
        <w:jc w:val="both"/>
        <w:rPr>
          <w:b w:val="0"/>
          <w:bCs w:val="0"/>
          <w:sz w:val="22"/>
          <w:szCs w:val="22"/>
          <w:u w:val="none"/>
        </w:rPr>
      </w:pPr>
      <w:r w:rsidRPr="653EEF5F" w:rsidR="5DC2D332">
        <w:rPr>
          <w:b w:val="0"/>
          <w:bCs w:val="0"/>
          <w:sz w:val="22"/>
          <w:szCs w:val="22"/>
          <w:u w:val="none"/>
        </w:rPr>
        <w:t>T</w:t>
      </w:r>
      <w:r w:rsidRPr="653EEF5F" w:rsidR="60787A21">
        <w:rPr>
          <w:b w:val="0"/>
          <w:bCs w:val="0"/>
          <w:sz w:val="22"/>
          <w:szCs w:val="22"/>
          <w:u w:val="none"/>
        </w:rPr>
        <w:t>his report</w:t>
      </w:r>
      <w:r w:rsidRPr="653EEF5F" w:rsidR="3D1E77CF">
        <w:rPr>
          <w:b w:val="0"/>
          <w:bCs w:val="0"/>
          <w:sz w:val="22"/>
          <w:szCs w:val="22"/>
          <w:u w:val="none"/>
        </w:rPr>
        <w:t xml:space="preserve"> highlights the clusterin</w:t>
      </w:r>
      <w:r w:rsidRPr="653EEF5F" w:rsidR="07FB69C8">
        <w:rPr>
          <w:b w:val="0"/>
          <w:bCs w:val="0"/>
          <w:sz w:val="22"/>
          <w:szCs w:val="22"/>
          <w:u w:val="none"/>
        </w:rPr>
        <w:t xml:space="preserve">g and </w:t>
      </w:r>
      <w:r w:rsidRPr="653EEF5F" w:rsidR="3D1E77CF">
        <w:rPr>
          <w:b w:val="0"/>
          <w:bCs w:val="0"/>
          <w:sz w:val="22"/>
          <w:szCs w:val="22"/>
          <w:u w:val="none"/>
        </w:rPr>
        <w:t>statistical</w:t>
      </w:r>
      <w:r w:rsidRPr="653EEF5F" w:rsidR="29F9D77C">
        <w:rPr>
          <w:b w:val="0"/>
          <w:bCs w:val="0"/>
          <w:sz w:val="22"/>
          <w:szCs w:val="22"/>
          <w:u w:val="none"/>
        </w:rPr>
        <w:t xml:space="preserve"> properties of the data by proper analysis of the iris </w:t>
      </w:r>
      <w:r w:rsidRPr="653EEF5F" w:rsidR="521532A2">
        <w:rPr>
          <w:b w:val="0"/>
          <w:bCs w:val="0"/>
          <w:sz w:val="22"/>
          <w:szCs w:val="22"/>
          <w:u w:val="none"/>
        </w:rPr>
        <w:t>dataset. From</w:t>
      </w:r>
      <w:r w:rsidRPr="653EEF5F" w:rsidR="00007F2F">
        <w:rPr>
          <w:b w:val="0"/>
          <w:bCs w:val="0"/>
          <w:sz w:val="22"/>
          <w:szCs w:val="22"/>
          <w:u w:val="none"/>
        </w:rPr>
        <w:t xml:space="preserve"> the </w:t>
      </w:r>
      <w:r w:rsidRPr="653EEF5F" w:rsidR="21DE8748">
        <w:rPr>
          <w:b w:val="0"/>
          <w:bCs w:val="0"/>
          <w:sz w:val="22"/>
          <w:szCs w:val="22"/>
          <w:u w:val="none"/>
        </w:rPr>
        <w:t>histogram, the</w:t>
      </w:r>
      <w:r w:rsidRPr="653EEF5F" w:rsidR="00007F2F">
        <w:rPr>
          <w:b w:val="0"/>
          <w:bCs w:val="0"/>
          <w:sz w:val="22"/>
          <w:szCs w:val="22"/>
          <w:u w:val="none"/>
        </w:rPr>
        <w:t xml:space="preserve"> distribution of sepal length is observed along with</w:t>
      </w:r>
      <w:r w:rsidRPr="653EEF5F" w:rsidR="2391F040">
        <w:rPr>
          <w:b w:val="0"/>
          <w:bCs w:val="0"/>
          <w:sz w:val="22"/>
          <w:szCs w:val="22"/>
          <w:u w:val="none"/>
        </w:rPr>
        <w:t xml:space="preserve"> all</w:t>
      </w:r>
      <w:r w:rsidRPr="653EEF5F" w:rsidR="00007F2F">
        <w:rPr>
          <w:b w:val="0"/>
          <w:bCs w:val="0"/>
          <w:sz w:val="22"/>
          <w:szCs w:val="22"/>
          <w:u w:val="none"/>
        </w:rPr>
        <w:t xml:space="preserve"> its m</w:t>
      </w:r>
      <w:r w:rsidRPr="653EEF5F" w:rsidR="6CB52AAC">
        <w:rPr>
          <w:b w:val="0"/>
          <w:bCs w:val="0"/>
          <w:sz w:val="22"/>
          <w:szCs w:val="22"/>
          <w:u w:val="none"/>
        </w:rPr>
        <w:t>ajor moments:</w:t>
      </w:r>
      <w:r w:rsidRPr="653EEF5F" w:rsidR="1ED03BFF">
        <w:rPr>
          <w:b w:val="0"/>
          <w:bCs w:val="0"/>
          <w:sz w:val="22"/>
          <w:szCs w:val="22"/>
          <w:u w:val="none"/>
        </w:rPr>
        <w:t xml:space="preserve"> </w:t>
      </w:r>
      <w:r w:rsidRPr="653EEF5F" w:rsidR="6CB52AAC">
        <w:rPr>
          <w:b w:val="0"/>
          <w:bCs w:val="0"/>
          <w:sz w:val="22"/>
          <w:szCs w:val="22"/>
          <w:u w:val="none"/>
        </w:rPr>
        <w:t>m</w:t>
      </w:r>
      <w:r w:rsidRPr="653EEF5F" w:rsidR="00007F2F">
        <w:rPr>
          <w:b w:val="0"/>
          <w:bCs w:val="0"/>
          <w:sz w:val="22"/>
          <w:szCs w:val="22"/>
          <w:u w:val="none"/>
        </w:rPr>
        <w:t>ean</w:t>
      </w:r>
      <w:r w:rsidRPr="653EEF5F" w:rsidR="17B20132">
        <w:rPr>
          <w:b w:val="0"/>
          <w:bCs w:val="0"/>
          <w:sz w:val="22"/>
          <w:szCs w:val="22"/>
          <w:u w:val="none"/>
        </w:rPr>
        <w:t>,</w:t>
      </w:r>
      <w:r w:rsidRPr="653EEF5F" w:rsidR="07C26018">
        <w:rPr>
          <w:b w:val="0"/>
          <w:bCs w:val="0"/>
          <w:sz w:val="22"/>
          <w:szCs w:val="22"/>
          <w:u w:val="none"/>
        </w:rPr>
        <w:t xml:space="preserve"> </w:t>
      </w:r>
      <w:r w:rsidRPr="653EEF5F" w:rsidR="17B20132">
        <w:rPr>
          <w:b w:val="0"/>
          <w:bCs w:val="0"/>
          <w:sz w:val="22"/>
          <w:szCs w:val="22"/>
          <w:u w:val="none"/>
        </w:rPr>
        <w:t>media</w:t>
      </w:r>
      <w:r w:rsidRPr="653EEF5F" w:rsidR="5FCD7715">
        <w:rPr>
          <w:b w:val="0"/>
          <w:bCs w:val="0"/>
          <w:sz w:val="22"/>
          <w:szCs w:val="22"/>
          <w:u w:val="none"/>
        </w:rPr>
        <w:t>n</w:t>
      </w:r>
      <w:r w:rsidRPr="653EEF5F" w:rsidR="13538F50">
        <w:rPr>
          <w:b w:val="0"/>
          <w:bCs w:val="0"/>
          <w:sz w:val="22"/>
          <w:szCs w:val="22"/>
          <w:u w:val="none"/>
        </w:rPr>
        <w:t>,</w:t>
      </w:r>
      <w:r w:rsidRPr="653EEF5F" w:rsidR="0070F33A">
        <w:rPr>
          <w:b w:val="0"/>
          <w:bCs w:val="0"/>
          <w:sz w:val="22"/>
          <w:szCs w:val="22"/>
          <w:u w:val="none"/>
        </w:rPr>
        <w:t xml:space="preserve"> </w:t>
      </w:r>
      <w:r w:rsidRPr="653EEF5F" w:rsidR="13538F50">
        <w:rPr>
          <w:b w:val="0"/>
          <w:bCs w:val="0"/>
          <w:sz w:val="22"/>
          <w:szCs w:val="22"/>
          <w:u w:val="none"/>
        </w:rPr>
        <w:t xml:space="preserve">standard </w:t>
      </w:r>
      <w:r w:rsidRPr="653EEF5F" w:rsidR="6BECD267">
        <w:rPr>
          <w:b w:val="0"/>
          <w:bCs w:val="0"/>
          <w:sz w:val="22"/>
          <w:szCs w:val="22"/>
          <w:u w:val="none"/>
        </w:rPr>
        <w:t>deviation, skewness</w:t>
      </w:r>
      <w:r w:rsidRPr="653EEF5F" w:rsidR="13538F50">
        <w:rPr>
          <w:b w:val="0"/>
          <w:bCs w:val="0"/>
          <w:sz w:val="22"/>
          <w:szCs w:val="22"/>
          <w:u w:val="none"/>
        </w:rPr>
        <w:t xml:space="preserve"> and kurtosis</w:t>
      </w:r>
      <w:r w:rsidRPr="653EEF5F" w:rsidR="2062E96B">
        <w:rPr>
          <w:b w:val="0"/>
          <w:bCs w:val="0"/>
          <w:sz w:val="22"/>
          <w:szCs w:val="22"/>
          <w:u w:val="none"/>
        </w:rPr>
        <w:t>. From the scatter plot a strong linear rel</w:t>
      </w:r>
      <w:r w:rsidRPr="653EEF5F" w:rsidR="5D00FEFA">
        <w:rPr>
          <w:b w:val="0"/>
          <w:bCs w:val="0"/>
          <w:sz w:val="22"/>
          <w:szCs w:val="22"/>
          <w:u w:val="none"/>
        </w:rPr>
        <w:t xml:space="preserve">ationship is observed between sepal length and petal length </w:t>
      </w:r>
      <w:r w:rsidRPr="653EEF5F" w:rsidR="0B9F628E">
        <w:rPr>
          <w:b w:val="0"/>
          <w:bCs w:val="0"/>
          <w:sz w:val="22"/>
          <w:szCs w:val="22"/>
          <w:u w:val="none"/>
        </w:rPr>
        <w:t xml:space="preserve">of the Iris-virginica </w:t>
      </w:r>
      <w:r w:rsidRPr="653EEF5F" w:rsidR="0094DB7D">
        <w:rPr>
          <w:b w:val="0"/>
          <w:bCs w:val="0"/>
          <w:sz w:val="22"/>
          <w:szCs w:val="22"/>
          <w:u w:val="none"/>
        </w:rPr>
        <w:t xml:space="preserve">species. The heatmap demonstrates a correlation between various features of the </w:t>
      </w:r>
      <w:r w:rsidRPr="653EEF5F" w:rsidR="6CF5692A">
        <w:rPr>
          <w:b w:val="0"/>
          <w:bCs w:val="0"/>
          <w:sz w:val="22"/>
          <w:szCs w:val="22"/>
          <w:u w:val="none"/>
        </w:rPr>
        <w:t>dataset.</w:t>
      </w:r>
    </w:p>
    <w:p w:rsidR="6CF5692A" w:rsidP="653EEF5F" w:rsidRDefault="6CF5692A" w14:paraId="205ECF54" w14:textId="0BE1C18C">
      <w:pPr>
        <w:pStyle w:val="Normal"/>
        <w:ind w:left="0"/>
        <w:jc w:val="both"/>
        <w:rPr>
          <w:b w:val="0"/>
          <w:bCs w:val="0"/>
          <w:sz w:val="22"/>
          <w:szCs w:val="22"/>
          <w:u w:val="none"/>
        </w:rPr>
      </w:pPr>
      <w:r w:rsidRPr="653EEF5F" w:rsidR="6CF5692A">
        <w:rPr>
          <w:b w:val="0"/>
          <w:bCs w:val="0"/>
          <w:sz w:val="22"/>
          <w:szCs w:val="22"/>
          <w:u w:val="none"/>
        </w:rPr>
        <w:t xml:space="preserve"> The</w:t>
      </w:r>
      <w:r w:rsidRPr="653EEF5F" w:rsidR="167D14E5">
        <w:rPr>
          <w:b w:val="0"/>
          <w:bCs w:val="0"/>
          <w:sz w:val="22"/>
          <w:szCs w:val="22"/>
          <w:u w:val="none"/>
        </w:rPr>
        <w:t xml:space="preserve"> elbow method is used to find the optimal number of clusters of K-means clustering</w:t>
      </w:r>
      <w:r w:rsidRPr="653EEF5F" w:rsidR="1A432595">
        <w:rPr>
          <w:b w:val="0"/>
          <w:bCs w:val="0"/>
          <w:sz w:val="22"/>
          <w:szCs w:val="22"/>
          <w:u w:val="none"/>
        </w:rPr>
        <w:t xml:space="preserve"> which showed around 3 or 4 </w:t>
      </w:r>
      <w:r w:rsidRPr="653EEF5F" w:rsidR="6EA3349B">
        <w:rPr>
          <w:b w:val="0"/>
          <w:bCs w:val="0"/>
          <w:sz w:val="22"/>
          <w:szCs w:val="22"/>
          <w:u w:val="none"/>
        </w:rPr>
        <w:t>clusters. The dataset was successf</w:t>
      </w:r>
      <w:r w:rsidRPr="653EEF5F" w:rsidR="0292AC20">
        <w:rPr>
          <w:b w:val="0"/>
          <w:bCs w:val="0"/>
          <w:sz w:val="22"/>
          <w:szCs w:val="22"/>
          <w:u w:val="none"/>
        </w:rPr>
        <w:t xml:space="preserve">ully divided into two distinct </w:t>
      </w:r>
      <w:r w:rsidRPr="653EEF5F" w:rsidR="29B29CF3">
        <w:rPr>
          <w:b w:val="0"/>
          <w:bCs w:val="0"/>
          <w:sz w:val="22"/>
          <w:szCs w:val="22"/>
          <w:u w:val="none"/>
        </w:rPr>
        <w:t xml:space="preserve">groups showing the accuracy of K-mean algorithm in identifying </w:t>
      </w:r>
      <w:r w:rsidRPr="653EEF5F" w:rsidR="47CA3247">
        <w:rPr>
          <w:b w:val="0"/>
          <w:bCs w:val="0"/>
          <w:sz w:val="22"/>
          <w:szCs w:val="22"/>
          <w:u w:val="none"/>
        </w:rPr>
        <w:t>the natural</w:t>
      </w:r>
      <w:r w:rsidRPr="653EEF5F" w:rsidR="29B29CF3">
        <w:rPr>
          <w:b w:val="0"/>
          <w:bCs w:val="0"/>
          <w:sz w:val="22"/>
          <w:szCs w:val="22"/>
          <w:u w:val="none"/>
        </w:rPr>
        <w:t xml:space="preserve"> patterns in </w:t>
      </w:r>
      <w:r w:rsidRPr="653EEF5F" w:rsidR="50D5E187">
        <w:rPr>
          <w:b w:val="0"/>
          <w:bCs w:val="0"/>
          <w:sz w:val="22"/>
          <w:szCs w:val="22"/>
          <w:u w:val="none"/>
        </w:rPr>
        <w:t xml:space="preserve">data. These outcomes indicates that these clustering techniques and statistical analysis can be </w:t>
      </w:r>
      <w:r w:rsidRPr="653EEF5F" w:rsidR="04ED6A1F">
        <w:rPr>
          <w:b w:val="0"/>
          <w:bCs w:val="0"/>
          <w:sz w:val="22"/>
          <w:szCs w:val="22"/>
          <w:u w:val="none"/>
        </w:rPr>
        <w:t>utilized for interpreting and exploring complex dataset.</w:t>
      </w:r>
    </w:p>
    <w:p w:rsidR="653EEF5F" w:rsidP="653EEF5F" w:rsidRDefault="653EEF5F" w14:paraId="309ACAD4" w14:textId="6798ABBB">
      <w:pPr>
        <w:pStyle w:val="Normal"/>
        <w:ind w:left="0"/>
        <w:jc w:val="both"/>
        <w:rPr>
          <w:b w:val="0"/>
          <w:bCs w:val="0"/>
          <w:sz w:val="22"/>
          <w:szCs w:val="22"/>
          <w:u w:val="none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3af26cf8db744664"/>
      <w:footerReference w:type="default" r:id="Rbe81b8fe2acd445e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9761AE7" w:rsidTr="09761AE7" w14:paraId="57FC363F">
      <w:trPr>
        <w:trHeight w:val="300"/>
      </w:trPr>
      <w:tc>
        <w:tcPr>
          <w:tcW w:w="3120" w:type="dxa"/>
          <w:tcMar/>
        </w:tcPr>
        <w:p w:rsidR="09761AE7" w:rsidP="09761AE7" w:rsidRDefault="09761AE7" w14:paraId="510CEB0B" w14:textId="441EDA86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09761AE7" w:rsidP="09761AE7" w:rsidRDefault="09761AE7" w14:paraId="1D40E40F" w14:textId="5C538D3E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09761AE7" w:rsidP="09761AE7" w:rsidRDefault="09761AE7" w14:paraId="0F0AB4A4" w14:textId="70BBCEFA">
          <w:pPr>
            <w:pStyle w:val="Header"/>
            <w:bidi w:val="0"/>
            <w:ind w:right="-115"/>
            <w:jc w:val="right"/>
          </w:pPr>
        </w:p>
      </w:tc>
    </w:tr>
  </w:tbl>
  <w:p w:rsidR="09761AE7" w:rsidP="09761AE7" w:rsidRDefault="09761AE7" w14:paraId="4C4F9CF8" w14:textId="50CDC0B9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9761AE7" w:rsidTr="0005F49D" w14:paraId="047B23A9">
      <w:trPr>
        <w:trHeight w:val="300"/>
      </w:trPr>
      <w:tc>
        <w:tcPr>
          <w:tcW w:w="3120" w:type="dxa"/>
          <w:tcMar/>
        </w:tcPr>
        <w:p w:rsidR="09761AE7" w:rsidP="09761AE7" w:rsidRDefault="09761AE7" w14:paraId="176216B5" w14:textId="061D3A35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09761AE7" w:rsidP="09761AE7" w:rsidRDefault="09761AE7" w14:paraId="16293B8C" w14:textId="31C2B001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09761AE7" w:rsidP="09761AE7" w:rsidRDefault="09761AE7" w14:paraId="0A15E313" w14:textId="052A757C">
          <w:pPr>
            <w:pStyle w:val="Header"/>
            <w:bidi w:val="0"/>
            <w:ind w:right="-115"/>
            <w:jc w:val="right"/>
          </w:pPr>
        </w:p>
      </w:tc>
    </w:tr>
  </w:tbl>
  <w:p w:rsidR="09761AE7" w:rsidP="09761AE7" w:rsidRDefault="09761AE7" w14:paraId="250E814D" w14:textId="4BAE0AD1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textHash int2:hashCode="RjbJ+of75Ikkw6" int2:id="O3ppgEqu">
      <int2:state int2:type="LegacyProofing" int2:value="Rejected"/>
    </int2:textHash>
    <int2:textHash int2:hashCode="HyoEPM198kfvGZ" int2:id="2HOEB12c">
      <int2:state int2:type="LegacyProofing" int2:value="Rejected"/>
    </int2:textHash>
    <int2:textHash int2:hashCode="XzNKjVq+wfDdEo" int2:id="EgHqXzhI">
      <int2:state int2:type="LegacyProofing" int2:value="Rejected"/>
    </int2:textHash>
    <int2:textHash int2:hashCode="cuTFmxxL8Xl2jH" int2:id="m4Ku8Xne">
      <int2:state int2:type="LegacyProofing" int2:value="Rejected"/>
    </int2:textHash>
    <int2:bookmark int2:bookmarkName="_Int_UACONO0j" int2:invalidationBookmarkName="" int2:hashCode="KjA6Fp79IK9I/I" int2:id="IhSXyzbI">
      <int2:state int2:type="AugLoop_Text_Critique" int2:value="Rejected"/>
    </int2:bookmark>
    <int2:bookmark int2:bookmarkName="_Int_xFbB0GqT" int2:invalidationBookmarkName="" int2:hashCode="FziDxoH4a5GnVa" int2:id="uh7z3Rjx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18d7ae9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A07586C"/>
    <w:rsid w:val="00007F2F"/>
    <w:rsid w:val="0005F49D"/>
    <w:rsid w:val="000D467C"/>
    <w:rsid w:val="00100725"/>
    <w:rsid w:val="0070F33A"/>
    <w:rsid w:val="0094DB7D"/>
    <w:rsid w:val="0098A957"/>
    <w:rsid w:val="0119CED0"/>
    <w:rsid w:val="01541CA2"/>
    <w:rsid w:val="022F8322"/>
    <w:rsid w:val="024D4071"/>
    <w:rsid w:val="02836C20"/>
    <w:rsid w:val="0292AC20"/>
    <w:rsid w:val="02DDEC7A"/>
    <w:rsid w:val="02E63F4E"/>
    <w:rsid w:val="030BF992"/>
    <w:rsid w:val="031B161A"/>
    <w:rsid w:val="037C2F08"/>
    <w:rsid w:val="043B80AC"/>
    <w:rsid w:val="04D6F1BD"/>
    <w:rsid w:val="04ED6A1F"/>
    <w:rsid w:val="056A9886"/>
    <w:rsid w:val="05B62294"/>
    <w:rsid w:val="05FC83D3"/>
    <w:rsid w:val="0639715E"/>
    <w:rsid w:val="0643198E"/>
    <w:rsid w:val="06A6C31F"/>
    <w:rsid w:val="07C26018"/>
    <w:rsid w:val="07FB69C8"/>
    <w:rsid w:val="084D86C7"/>
    <w:rsid w:val="092EA8E8"/>
    <w:rsid w:val="09331BEB"/>
    <w:rsid w:val="09761AE7"/>
    <w:rsid w:val="0991E00F"/>
    <w:rsid w:val="0A7F9809"/>
    <w:rsid w:val="0AA78800"/>
    <w:rsid w:val="0B9F628E"/>
    <w:rsid w:val="0C7403EC"/>
    <w:rsid w:val="0C95ED9A"/>
    <w:rsid w:val="0CF1EBA2"/>
    <w:rsid w:val="0D330627"/>
    <w:rsid w:val="0D436036"/>
    <w:rsid w:val="0D69F8EA"/>
    <w:rsid w:val="0DD25726"/>
    <w:rsid w:val="0F0FC97F"/>
    <w:rsid w:val="0F684A85"/>
    <w:rsid w:val="0F979192"/>
    <w:rsid w:val="1043442F"/>
    <w:rsid w:val="109DD4D6"/>
    <w:rsid w:val="10A840E2"/>
    <w:rsid w:val="10AB15A2"/>
    <w:rsid w:val="10E541BC"/>
    <w:rsid w:val="10F59F86"/>
    <w:rsid w:val="112D973D"/>
    <w:rsid w:val="1146F364"/>
    <w:rsid w:val="11920689"/>
    <w:rsid w:val="11F7FF0E"/>
    <w:rsid w:val="120B9BCF"/>
    <w:rsid w:val="12127903"/>
    <w:rsid w:val="12F5299D"/>
    <w:rsid w:val="12FBCE52"/>
    <w:rsid w:val="13538F50"/>
    <w:rsid w:val="136B0EE2"/>
    <w:rsid w:val="13965D65"/>
    <w:rsid w:val="145280E0"/>
    <w:rsid w:val="147C93A3"/>
    <w:rsid w:val="14E08CDA"/>
    <w:rsid w:val="1553CBF2"/>
    <w:rsid w:val="155A9C81"/>
    <w:rsid w:val="162B7BEF"/>
    <w:rsid w:val="1665AFC3"/>
    <w:rsid w:val="167D14E5"/>
    <w:rsid w:val="16814F40"/>
    <w:rsid w:val="17770E90"/>
    <w:rsid w:val="17B20132"/>
    <w:rsid w:val="17B54A59"/>
    <w:rsid w:val="17F6247D"/>
    <w:rsid w:val="18024123"/>
    <w:rsid w:val="1816C904"/>
    <w:rsid w:val="18486CCE"/>
    <w:rsid w:val="18531EC6"/>
    <w:rsid w:val="18AC4D8F"/>
    <w:rsid w:val="1939EAE8"/>
    <w:rsid w:val="19A62EAD"/>
    <w:rsid w:val="19C51EA5"/>
    <w:rsid w:val="19D8641D"/>
    <w:rsid w:val="19F1A86C"/>
    <w:rsid w:val="1A0B5BEB"/>
    <w:rsid w:val="1A432595"/>
    <w:rsid w:val="1B2EBF17"/>
    <w:rsid w:val="1B3280BC"/>
    <w:rsid w:val="1B9FBDF2"/>
    <w:rsid w:val="1C1BF29B"/>
    <w:rsid w:val="1C20A62D"/>
    <w:rsid w:val="1C299B7A"/>
    <w:rsid w:val="1C568017"/>
    <w:rsid w:val="1C8BE19E"/>
    <w:rsid w:val="1CB0F945"/>
    <w:rsid w:val="1D90A843"/>
    <w:rsid w:val="1DDF9F3C"/>
    <w:rsid w:val="1ED03BFF"/>
    <w:rsid w:val="2062E96B"/>
    <w:rsid w:val="20B58172"/>
    <w:rsid w:val="212946BC"/>
    <w:rsid w:val="212BB49D"/>
    <w:rsid w:val="2145CCF8"/>
    <w:rsid w:val="21DE8748"/>
    <w:rsid w:val="222B272B"/>
    <w:rsid w:val="22463E95"/>
    <w:rsid w:val="229109FE"/>
    <w:rsid w:val="22FC00A2"/>
    <w:rsid w:val="238F7B1C"/>
    <w:rsid w:val="2391F040"/>
    <w:rsid w:val="241639F4"/>
    <w:rsid w:val="2573C7CE"/>
    <w:rsid w:val="2633BD20"/>
    <w:rsid w:val="26494E23"/>
    <w:rsid w:val="26C8EF1E"/>
    <w:rsid w:val="2709F33A"/>
    <w:rsid w:val="27248231"/>
    <w:rsid w:val="273E33AC"/>
    <w:rsid w:val="27667FF8"/>
    <w:rsid w:val="27717599"/>
    <w:rsid w:val="279902BA"/>
    <w:rsid w:val="27B23FD2"/>
    <w:rsid w:val="28176E99"/>
    <w:rsid w:val="28912F63"/>
    <w:rsid w:val="29B29CF3"/>
    <w:rsid w:val="29F9D77C"/>
    <w:rsid w:val="2B2B7289"/>
    <w:rsid w:val="2B699E1D"/>
    <w:rsid w:val="2CB2B676"/>
    <w:rsid w:val="2CFDA2C8"/>
    <w:rsid w:val="2D53ED65"/>
    <w:rsid w:val="2D901243"/>
    <w:rsid w:val="2E357D81"/>
    <w:rsid w:val="2E44007F"/>
    <w:rsid w:val="2E870264"/>
    <w:rsid w:val="2E901EED"/>
    <w:rsid w:val="2ECFDCE1"/>
    <w:rsid w:val="2EE3E37C"/>
    <w:rsid w:val="2F069BC4"/>
    <w:rsid w:val="2F0F024D"/>
    <w:rsid w:val="2F6AA455"/>
    <w:rsid w:val="2F712A38"/>
    <w:rsid w:val="2FF43926"/>
    <w:rsid w:val="30174131"/>
    <w:rsid w:val="3094A925"/>
    <w:rsid w:val="30AB9DCC"/>
    <w:rsid w:val="314AC6B5"/>
    <w:rsid w:val="31A03EAD"/>
    <w:rsid w:val="32174FA3"/>
    <w:rsid w:val="322768EE"/>
    <w:rsid w:val="32347E5C"/>
    <w:rsid w:val="32471D40"/>
    <w:rsid w:val="3341DF53"/>
    <w:rsid w:val="3396E2C1"/>
    <w:rsid w:val="350BBBC4"/>
    <w:rsid w:val="351B0FCA"/>
    <w:rsid w:val="354B23B1"/>
    <w:rsid w:val="3594BFD3"/>
    <w:rsid w:val="35CCF8C5"/>
    <w:rsid w:val="361ADA91"/>
    <w:rsid w:val="361BEAEC"/>
    <w:rsid w:val="363CEBBC"/>
    <w:rsid w:val="36CE9F58"/>
    <w:rsid w:val="3727FA51"/>
    <w:rsid w:val="372A34B0"/>
    <w:rsid w:val="37330BB2"/>
    <w:rsid w:val="375F1A35"/>
    <w:rsid w:val="37B03E39"/>
    <w:rsid w:val="37B6E6D7"/>
    <w:rsid w:val="37D2BA3E"/>
    <w:rsid w:val="37E4F695"/>
    <w:rsid w:val="37FB8E00"/>
    <w:rsid w:val="380801FC"/>
    <w:rsid w:val="382EA399"/>
    <w:rsid w:val="38987D07"/>
    <w:rsid w:val="38F1D3BD"/>
    <w:rsid w:val="3906CC4C"/>
    <w:rsid w:val="3909739B"/>
    <w:rsid w:val="396743F7"/>
    <w:rsid w:val="39E33EC0"/>
    <w:rsid w:val="3A07586C"/>
    <w:rsid w:val="3A8FFD5F"/>
    <w:rsid w:val="3ABC631B"/>
    <w:rsid w:val="3AF65110"/>
    <w:rsid w:val="3BC90185"/>
    <w:rsid w:val="3C00CCC4"/>
    <w:rsid w:val="3C5384F0"/>
    <w:rsid w:val="3C8B8E34"/>
    <w:rsid w:val="3CAD2C87"/>
    <w:rsid w:val="3CDBEF9C"/>
    <w:rsid w:val="3D1E77CF"/>
    <w:rsid w:val="3D2BF6E6"/>
    <w:rsid w:val="3D614877"/>
    <w:rsid w:val="3DBD7CE4"/>
    <w:rsid w:val="3DC89E4D"/>
    <w:rsid w:val="3DE21244"/>
    <w:rsid w:val="3E2AD115"/>
    <w:rsid w:val="3E5D9698"/>
    <w:rsid w:val="3F422C02"/>
    <w:rsid w:val="3FB20F30"/>
    <w:rsid w:val="4137FCBF"/>
    <w:rsid w:val="419C140C"/>
    <w:rsid w:val="41F9F716"/>
    <w:rsid w:val="42A6FCE1"/>
    <w:rsid w:val="431F1B82"/>
    <w:rsid w:val="4359F05D"/>
    <w:rsid w:val="438A784F"/>
    <w:rsid w:val="43C5C315"/>
    <w:rsid w:val="445C5697"/>
    <w:rsid w:val="44636689"/>
    <w:rsid w:val="459BC5F7"/>
    <w:rsid w:val="45AB4164"/>
    <w:rsid w:val="45CB4A46"/>
    <w:rsid w:val="45F4E5DA"/>
    <w:rsid w:val="4630D0BC"/>
    <w:rsid w:val="4680F731"/>
    <w:rsid w:val="46920B07"/>
    <w:rsid w:val="46E2525C"/>
    <w:rsid w:val="476EC285"/>
    <w:rsid w:val="4788AF20"/>
    <w:rsid w:val="47B6AD3F"/>
    <w:rsid w:val="47CA3247"/>
    <w:rsid w:val="4805CD82"/>
    <w:rsid w:val="499D3F1C"/>
    <w:rsid w:val="49D0510A"/>
    <w:rsid w:val="4AC7863D"/>
    <w:rsid w:val="4AEB667E"/>
    <w:rsid w:val="4B632EC5"/>
    <w:rsid w:val="4BAA322D"/>
    <w:rsid w:val="4BCD8329"/>
    <w:rsid w:val="4C789B2D"/>
    <w:rsid w:val="4C82BCB7"/>
    <w:rsid w:val="4CDD4026"/>
    <w:rsid w:val="4D002C1E"/>
    <w:rsid w:val="4D779F47"/>
    <w:rsid w:val="4DD39759"/>
    <w:rsid w:val="4E07D325"/>
    <w:rsid w:val="50D4A030"/>
    <w:rsid w:val="50D5E187"/>
    <w:rsid w:val="50E96CF2"/>
    <w:rsid w:val="5119ACF9"/>
    <w:rsid w:val="51A9E12B"/>
    <w:rsid w:val="5202BA0E"/>
    <w:rsid w:val="521532A2"/>
    <w:rsid w:val="5248BBB7"/>
    <w:rsid w:val="5408CC69"/>
    <w:rsid w:val="540B56E0"/>
    <w:rsid w:val="541B51BC"/>
    <w:rsid w:val="5453EE67"/>
    <w:rsid w:val="5458671A"/>
    <w:rsid w:val="550B3CA8"/>
    <w:rsid w:val="557C6740"/>
    <w:rsid w:val="557E35FA"/>
    <w:rsid w:val="55A97DD1"/>
    <w:rsid w:val="567A38D9"/>
    <w:rsid w:val="56978EE6"/>
    <w:rsid w:val="56B04481"/>
    <w:rsid w:val="56C1FD8C"/>
    <w:rsid w:val="56CCCBD8"/>
    <w:rsid w:val="57697E27"/>
    <w:rsid w:val="5770100B"/>
    <w:rsid w:val="5783802C"/>
    <w:rsid w:val="5818DCE3"/>
    <w:rsid w:val="584A25D1"/>
    <w:rsid w:val="5859F1E2"/>
    <w:rsid w:val="58725AA4"/>
    <w:rsid w:val="587E89EF"/>
    <w:rsid w:val="589FD558"/>
    <w:rsid w:val="58DDD800"/>
    <w:rsid w:val="59B63188"/>
    <w:rsid w:val="5A0BB828"/>
    <w:rsid w:val="5A2D33DF"/>
    <w:rsid w:val="5A2EBF7E"/>
    <w:rsid w:val="5A595575"/>
    <w:rsid w:val="5AA83BB5"/>
    <w:rsid w:val="5AE6AB6C"/>
    <w:rsid w:val="5B6113BA"/>
    <w:rsid w:val="5BB79B22"/>
    <w:rsid w:val="5CB7F1AE"/>
    <w:rsid w:val="5CC662FB"/>
    <w:rsid w:val="5D00FEFA"/>
    <w:rsid w:val="5D2C9DDA"/>
    <w:rsid w:val="5D531EB9"/>
    <w:rsid w:val="5DC2D332"/>
    <w:rsid w:val="5E2763D3"/>
    <w:rsid w:val="5E2C2176"/>
    <w:rsid w:val="5ED6DB88"/>
    <w:rsid w:val="5ED78597"/>
    <w:rsid w:val="5EF2A0ED"/>
    <w:rsid w:val="5EFDEF38"/>
    <w:rsid w:val="5F0AD525"/>
    <w:rsid w:val="5F0E6CE0"/>
    <w:rsid w:val="5F3D12AC"/>
    <w:rsid w:val="5FCD7715"/>
    <w:rsid w:val="60787A21"/>
    <w:rsid w:val="617C9553"/>
    <w:rsid w:val="62664D12"/>
    <w:rsid w:val="62AB68A9"/>
    <w:rsid w:val="62F394DB"/>
    <w:rsid w:val="6313707E"/>
    <w:rsid w:val="64041640"/>
    <w:rsid w:val="64915FAF"/>
    <w:rsid w:val="64B62B15"/>
    <w:rsid w:val="653BB1CA"/>
    <w:rsid w:val="653EEF5F"/>
    <w:rsid w:val="662BA19D"/>
    <w:rsid w:val="670DD73E"/>
    <w:rsid w:val="6788F67A"/>
    <w:rsid w:val="6852EAD0"/>
    <w:rsid w:val="6947D133"/>
    <w:rsid w:val="699291C0"/>
    <w:rsid w:val="6A2A93A4"/>
    <w:rsid w:val="6A49A894"/>
    <w:rsid w:val="6BA62A51"/>
    <w:rsid w:val="6BD2002B"/>
    <w:rsid w:val="6BE3530C"/>
    <w:rsid w:val="6BE7EBD3"/>
    <w:rsid w:val="6BECD267"/>
    <w:rsid w:val="6C03C194"/>
    <w:rsid w:val="6C5A8D91"/>
    <w:rsid w:val="6C5DEA0E"/>
    <w:rsid w:val="6CB52AAC"/>
    <w:rsid w:val="6CF5692A"/>
    <w:rsid w:val="6D078956"/>
    <w:rsid w:val="6D0ED6EA"/>
    <w:rsid w:val="6D6E703A"/>
    <w:rsid w:val="6D8373E5"/>
    <w:rsid w:val="6DA2F4D2"/>
    <w:rsid w:val="6DAF3779"/>
    <w:rsid w:val="6E27D075"/>
    <w:rsid w:val="6E911A0E"/>
    <w:rsid w:val="6EA3349B"/>
    <w:rsid w:val="6EAE1364"/>
    <w:rsid w:val="6F87E36A"/>
    <w:rsid w:val="6FA3826B"/>
    <w:rsid w:val="70052A17"/>
    <w:rsid w:val="70240C03"/>
    <w:rsid w:val="704CAEFD"/>
    <w:rsid w:val="707E74CF"/>
    <w:rsid w:val="709A2777"/>
    <w:rsid w:val="70C8BF5F"/>
    <w:rsid w:val="7163353B"/>
    <w:rsid w:val="7243133C"/>
    <w:rsid w:val="724A0CC2"/>
    <w:rsid w:val="734BF2F4"/>
    <w:rsid w:val="7370D3AB"/>
    <w:rsid w:val="741E2D12"/>
    <w:rsid w:val="756DBC1E"/>
    <w:rsid w:val="762BB19E"/>
    <w:rsid w:val="764607A0"/>
    <w:rsid w:val="76D20417"/>
    <w:rsid w:val="76E205A2"/>
    <w:rsid w:val="77223171"/>
    <w:rsid w:val="77989864"/>
    <w:rsid w:val="779D77A2"/>
    <w:rsid w:val="77C9B8D6"/>
    <w:rsid w:val="77EE7467"/>
    <w:rsid w:val="781E5E16"/>
    <w:rsid w:val="78BE0204"/>
    <w:rsid w:val="78CEDD50"/>
    <w:rsid w:val="7968A2C8"/>
    <w:rsid w:val="79D3B0C7"/>
    <w:rsid w:val="79E64467"/>
    <w:rsid w:val="7A57B894"/>
    <w:rsid w:val="7A8CCA7E"/>
    <w:rsid w:val="7B804357"/>
    <w:rsid w:val="7BB00DBA"/>
    <w:rsid w:val="7BF90FB2"/>
    <w:rsid w:val="7C1841E5"/>
    <w:rsid w:val="7C5A3443"/>
    <w:rsid w:val="7C880F48"/>
    <w:rsid w:val="7CAE858B"/>
    <w:rsid w:val="7D520016"/>
    <w:rsid w:val="7D95B7FD"/>
    <w:rsid w:val="7DE723B9"/>
    <w:rsid w:val="7EAC9162"/>
    <w:rsid w:val="7EB7D348"/>
    <w:rsid w:val="7EFE99B0"/>
    <w:rsid w:val="7F3EC490"/>
    <w:rsid w:val="7FED95F6"/>
    <w:rsid w:val="7FF5B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7586C"/>
  <w15:chartTrackingRefBased/>
  <w15:docId w15:val="{5DA64077-0DD1-4DC7-B0E5-534148D9B74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3af26cf8db744664" /><Relationship Type="http://schemas.openxmlformats.org/officeDocument/2006/relationships/footer" Target="footer.xml" Id="Rbe81b8fe2acd445e" /><Relationship Type="http://schemas.microsoft.com/office/2020/10/relationships/intelligence" Target="intelligence2.xml" Id="R97657630686e4faf" /><Relationship Type="http://schemas.openxmlformats.org/officeDocument/2006/relationships/numbering" Target="numbering.xml" Id="R5e34a44b29c54ba5" /><Relationship Type="http://schemas.openxmlformats.org/officeDocument/2006/relationships/image" Target="/media/image6.png" Id="Rdf1d35e0376d418e" /><Relationship Type="http://schemas.openxmlformats.org/officeDocument/2006/relationships/image" Target="/media/image3.png" Id="R3ad3679f7aef4107" /><Relationship Type="http://schemas.openxmlformats.org/officeDocument/2006/relationships/image" Target="/media/image4.png" Id="R6cf7870a5b9c4606" /><Relationship Type="http://schemas.openxmlformats.org/officeDocument/2006/relationships/image" Target="/media/image8.png" Id="R6613c1b1eb364d93" /><Relationship Type="http://schemas.openxmlformats.org/officeDocument/2006/relationships/image" Target="/media/image9.png" Id="R72c0d6949701410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2024-12-11T14:25:43.4697567Z</dcterms:created>
  <dcterms:modified xsi:type="dcterms:W3CDTF">2024-12-11T23:29:04.4491418Z</dcterms:modified>
  <dc:creator>sanmaria2101@gmail.com</dc:creator>
  <lastModifiedBy>sanmaria2101@gmail.com</lastModifiedBy>
</coreProperties>
</file>