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93A4A6" w14:textId="03E0893A" w:rsidR="0013136C" w:rsidRPr="0013136C" w:rsidRDefault="0013136C" w:rsidP="0013136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13136C">
        <w:rPr>
          <w:rFonts w:ascii="Times New Roman" w:hAnsi="Times New Roman" w:cs="Times New Roman"/>
          <w:b/>
          <w:bCs/>
          <w:sz w:val="32"/>
          <w:szCs w:val="32"/>
        </w:rPr>
        <w:t>Insyt</w:t>
      </w:r>
      <w:proofErr w:type="spellEnd"/>
      <w:r w:rsidRPr="0013136C">
        <w:rPr>
          <w:rFonts w:ascii="Times New Roman" w:hAnsi="Times New Roman" w:cs="Times New Roman"/>
          <w:b/>
          <w:bCs/>
          <w:sz w:val="32"/>
          <w:szCs w:val="32"/>
        </w:rPr>
        <w:t xml:space="preserve">: A </w:t>
      </w:r>
      <w:proofErr w:type="spellStart"/>
      <w:r w:rsidRPr="0013136C">
        <w:rPr>
          <w:rFonts w:ascii="Times New Roman" w:hAnsi="Times New Roman" w:cs="Times New Roman"/>
          <w:b/>
          <w:bCs/>
          <w:sz w:val="32"/>
          <w:szCs w:val="32"/>
        </w:rPr>
        <w:t>Streamlit</w:t>
      </w:r>
      <w:proofErr w:type="spellEnd"/>
      <w:r w:rsidRPr="0013136C">
        <w:rPr>
          <w:rFonts w:ascii="Times New Roman" w:hAnsi="Times New Roman" w:cs="Times New Roman"/>
          <w:b/>
          <w:bCs/>
          <w:sz w:val="32"/>
          <w:szCs w:val="32"/>
        </w:rPr>
        <w:t>-Based Classification and Regression App</w:t>
      </w:r>
    </w:p>
    <w:p w14:paraId="5793EE74" w14:textId="77777777" w:rsidR="0013136C" w:rsidRPr="0013136C" w:rsidRDefault="0013136C" w:rsidP="0013136C">
      <w:pPr>
        <w:rPr>
          <w:rFonts w:ascii="Times New Roman" w:hAnsi="Times New Roman" w:cs="Times New Roman"/>
          <w:b/>
          <w:bCs/>
        </w:rPr>
      </w:pPr>
    </w:p>
    <w:p w14:paraId="1D76B956" w14:textId="4577F1C8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Abstract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EB0D84E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is a user-friendly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application designed for both classification and regression tasks. It allows users to upload CSV datasets, select target variables, and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their data through various machine learning models. This document provides an overview of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Insyt's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purpose, functionality, technical details, use cases, and concludes with insights into its potential impact.</w:t>
      </w:r>
    </w:p>
    <w:p w14:paraId="11670DCB" w14:textId="77777777" w:rsidR="0013136C" w:rsidRPr="0013136C" w:rsidRDefault="0013136C" w:rsidP="0013136C">
      <w:pPr>
        <w:jc w:val="both"/>
        <w:rPr>
          <w:rFonts w:ascii="Times New Roman" w:hAnsi="Times New Roman" w:cs="Times New Roman"/>
        </w:rPr>
      </w:pPr>
    </w:p>
    <w:p w14:paraId="518B5800" w14:textId="258353CF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Introduction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9BBD1B0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 xml:space="preserve">In today's data-driven world, the need for accessible machine learning tools has grown significantly.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addresses this demand by offering a streamlined interface for users to perform classification and regression tasks on their datasets. The application leverages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Streamlit's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simplicity and interactivity, making it suitable for both beginners and experienced data enthusiasts.</w:t>
      </w:r>
    </w:p>
    <w:p w14:paraId="65683709" w14:textId="77777777" w:rsidR="0013136C" w:rsidRPr="0013136C" w:rsidRDefault="0013136C" w:rsidP="0013136C">
      <w:pPr>
        <w:jc w:val="both"/>
        <w:rPr>
          <w:rFonts w:ascii="Times New Roman" w:hAnsi="Times New Roman" w:cs="Times New Roman"/>
        </w:rPr>
      </w:pPr>
    </w:p>
    <w:p w14:paraId="6A1435E6" w14:textId="108064BB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 xml:space="preserve"> 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Working of the Model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64AC65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536717D" w14:textId="5821AF73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Data Input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4AC973C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>Users start by uploading a CSV file into the application. The system displays a preview of the dataset, allowing users to understand its structure and content.</w:t>
      </w:r>
    </w:p>
    <w:p w14:paraId="7C32B5EE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7A6332" w14:textId="1609789A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Feature Selection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323C5932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provides users with the flexibility to choose specific columns for analysis. Additionally, users can select the target variable, critical for both classification and regression tasks.</w:t>
      </w:r>
    </w:p>
    <w:p w14:paraId="50369972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9A992CA" w14:textId="116227E7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Data Processing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712A32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>The chosen columns undergo one-hot encoding to handle categorical variables, preparing the data for model training.</w:t>
      </w:r>
    </w:p>
    <w:p w14:paraId="656C9FB2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376036" w14:textId="336DFC76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Model Training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E72A459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 xml:space="preserve">Users choose between classification and regression tasks. For classification,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employs a Decision Tree Classifier, while a Linear Regression model is used for regression. The models are trained on a split dataset, and predictions are generated for evaluation.</w:t>
      </w:r>
    </w:p>
    <w:p w14:paraId="1F17D508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54608E" w14:textId="24E9EA37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Evaluation and Visualization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00920D1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displays accuracy metrics, classification reports, confusion matrices (for classification), mean squared error, and R-squared scores (for regression). Visualizations, such as confusion matrix heatmaps and regression prediction plots, aid in result interpretation.</w:t>
      </w:r>
    </w:p>
    <w:p w14:paraId="293CEE3C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8C3476" w14:textId="51166982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 xml:space="preserve">Technical 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Details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180DD98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is developed using Python and relies on key libraries, including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>, Pandas, scikit-learn, and Matplotlib. The application follows a modular structure, separating functionalities into functions for improved maintainability.</w:t>
      </w:r>
    </w:p>
    <w:p w14:paraId="67C1D3A7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E199CB" w14:textId="3CCB15A0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Libraries Used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6D5B859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>- `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streamlit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>`: For creating the interactive web app.</w:t>
      </w:r>
    </w:p>
    <w:p w14:paraId="200DD945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>- `pandas`: For data manipulation and analysis.</w:t>
      </w:r>
    </w:p>
    <w:p w14:paraId="4E54E29D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>- `scikit-learn`: For machine learning models and evaluation metrics.</w:t>
      </w:r>
    </w:p>
    <w:p w14:paraId="298683DE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>- `matplotlib`: For data visualization.</w:t>
      </w:r>
    </w:p>
    <w:p w14:paraId="287DA588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74409A0" w14:textId="56096634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Model Implementation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8323A50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uses a Decision Tree Classifier for classification tasks and a Linear Regression model for regression tasks. These models are part of the scikit-learn library and offer a balance between performance and simplicity.</w:t>
      </w:r>
    </w:p>
    <w:p w14:paraId="20474A5C" w14:textId="77777777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5E51AA9" w14:textId="0C0A7419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Use Cases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13C708E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caters to a broad range of users, including data analysts, students, and business professionals. Potential use cases include:</w:t>
      </w:r>
    </w:p>
    <w:p w14:paraId="46B6C30A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C652D19" w14:textId="21F03B91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 xml:space="preserve">1. Exploratory Data Analysis (EDA): Quickly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dataset characteristics.</w:t>
      </w:r>
    </w:p>
    <w:p w14:paraId="00800974" w14:textId="1B74778E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 xml:space="preserve">2. Predictive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Modeling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>: Build predictive models without extensive coding.</w:t>
      </w:r>
    </w:p>
    <w:p w14:paraId="4AF753DF" w14:textId="5E1B426C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>3. Educational Purposes: Learn about machine learning concepts and evaluation.</w:t>
      </w:r>
    </w:p>
    <w:p w14:paraId="2875A1D2" w14:textId="77777777" w:rsid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8D9952" w14:textId="435318E7" w:rsidR="0013136C" w:rsidRPr="0013136C" w:rsidRDefault="0013136C" w:rsidP="0013136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3136C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Pr="0013136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CEB0AA6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046DC0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13136C">
        <w:rPr>
          <w:rFonts w:ascii="Times New Roman" w:hAnsi="Times New Roman" w:cs="Times New Roman"/>
          <w:sz w:val="24"/>
          <w:szCs w:val="24"/>
        </w:rPr>
        <w:lastRenderedPageBreak/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stands as a valuable tool in the realm of accessible machine learning applications. Its user-friendly interface and integration with powerful libraries make it a versatile choice for individuals with varying levels of expertise. As machine learning continues to influence diverse domains,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provides an entry point for users to harness the power of predictive analytics.</w:t>
      </w:r>
    </w:p>
    <w:p w14:paraId="24F34AE0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48C2AF9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  <w:r w:rsidRPr="0013136C">
        <w:rPr>
          <w:rFonts w:ascii="Times New Roman" w:hAnsi="Times New Roman" w:cs="Times New Roman"/>
          <w:sz w:val="24"/>
          <w:szCs w:val="24"/>
        </w:rPr>
        <w:t xml:space="preserve">In conclusion, </w:t>
      </w:r>
      <w:proofErr w:type="spellStart"/>
      <w:r w:rsidRPr="0013136C">
        <w:rPr>
          <w:rFonts w:ascii="Times New Roman" w:hAnsi="Times New Roman" w:cs="Times New Roman"/>
          <w:sz w:val="24"/>
          <w:szCs w:val="24"/>
        </w:rPr>
        <w:t>Insyt</w:t>
      </w:r>
      <w:proofErr w:type="spellEnd"/>
      <w:r w:rsidRPr="0013136C">
        <w:rPr>
          <w:rFonts w:ascii="Times New Roman" w:hAnsi="Times New Roman" w:cs="Times New Roman"/>
          <w:sz w:val="24"/>
          <w:szCs w:val="24"/>
        </w:rPr>
        <w:t xml:space="preserve"> bridges the gap between complex machine learning tasks and user-friendly interfaces, democratizing the use of predictive models and fostering a deeper understanding of data-driven decision-making.</w:t>
      </w:r>
    </w:p>
    <w:p w14:paraId="305963C1" w14:textId="77777777" w:rsidR="0013136C" w:rsidRPr="0013136C" w:rsidRDefault="0013136C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0A9D858" w14:textId="0A51E06B" w:rsidR="00370A7E" w:rsidRPr="0013136C" w:rsidRDefault="00370A7E" w:rsidP="0013136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370A7E" w:rsidRPr="00131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36C"/>
    <w:rsid w:val="0013136C"/>
    <w:rsid w:val="00370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822A4"/>
  <w15:chartTrackingRefBased/>
  <w15:docId w15:val="{17B7A5E5-E1F9-4429-9EAC-70C8FD31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551</Words>
  <Characters>3146</Characters>
  <Application>Microsoft Office Word</Application>
  <DocSecurity>0</DocSecurity>
  <Lines>26</Lines>
  <Paragraphs>7</Paragraphs>
  <ScaleCrop>false</ScaleCrop>
  <Company/>
  <LinksUpToDate>false</LinksUpToDate>
  <CharactersWithSpaces>3690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SANMUGAVADIVEL K</dc:creator>
  <cp:keywords/>
  <dc:description/>
  <cp:lastModifiedBy>SANMUGAVADIVEL K</cp:lastModifiedBy>
  <cp:revision>1</cp:revision>
  <dcterms:created xsi:type="dcterms:W3CDTF">2023-12-23T11:54:00Z</dcterms:created>
  <dcterms:modified xsi:type="dcterms:W3CDTF">2023-12-23T12:02:00Z</dcterms:modified>
</cp:coreProperties>
</file>