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83E97" w14:textId="51981812" w:rsidR="061D1FF4" w:rsidRPr="00780072" w:rsidRDefault="061D1FF4" w:rsidP="061D1FF4">
      <w:pPr>
        <w:spacing w:line="240" w:lineRule="auto"/>
        <w:jc w:val="right"/>
        <w:rPr>
          <w:rFonts w:cs="Times New Roman"/>
          <w:sz w:val="16"/>
          <w:szCs w:val="16"/>
        </w:rPr>
      </w:pPr>
    </w:p>
    <w:p w14:paraId="3A15F502" w14:textId="5A5CB724" w:rsidR="008D6464" w:rsidRPr="00780072" w:rsidRDefault="008D6464" w:rsidP="008D6464">
      <w:pPr>
        <w:spacing w:line="240" w:lineRule="auto"/>
        <w:rPr>
          <w:rFonts w:cs="Times New Roman"/>
          <w:sz w:val="16"/>
          <w:szCs w:val="16"/>
        </w:rPr>
      </w:pPr>
    </w:p>
    <w:p w14:paraId="77651282" w14:textId="77777777" w:rsidR="00586F1C" w:rsidRPr="00780072" w:rsidRDefault="00586F1C" w:rsidP="008D6464">
      <w:pPr>
        <w:spacing w:line="240" w:lineRule="auto"/>
        <w:rPr>
          <w:rFonts w:cs="Times New Roman"/>
          <w:szCs w:val="24"/>
        </w:rPr>
      </w:pPr>
    </w:p>
    <w:p w14:paraId="7B83FBAF" w14:textId="77777777" w:rsidR="008D6464" w:rsidRPr="00780072" w:rsidRDefault="008D6464" w:rsidP="008D6464">
      <w:pPr>
        <w:spacing w:line="240" w:lineRule="auto"/>
        <w:rPr>
          <w:rFonts w:cs="Times New Roman"/>
          <w:szCs w:val="24"/>
        </w:rPr>
      </w:pPr>
    </w:p>
    <w:p w14:paraId="115B6F86" w14:textId="77777777" w:rsidR="008D6464" w:rsidRPr="00780072" w:rsidRDefault="008D6464" w:rsidP="008D6464">
      <w:pPr>
        <w:spacing w:line="240" w:lineRule="auto"/>
        <w:rPr>
          <w:rFonts w:cs="Times New Roman"/>
          <w:szCs w:val="24"/>
        </w:rPr>
      </w:pPr>
    </w:p>
    <w:p w14:paraId="7BD22066" w14:textId="77777777" w:rsidR="008D6464" w:rsidRPr="00780072" w:rsidRDefault="008D6464" w:rsidP="008D6464">
      <w:pPr>
        <w:spacing w:line="240" w:lineRule="auto"/>
        <w:rPr>
          <w:rFonts w:cs="Times New Roman"/>
          <w:szCs w:val="24"/>
        </w:rPr>
      </w:pPr>
    </w:p>
    <w:p w14:paraId="4731D626" w14:textId="77777777" w:rsidR="008D6464" w:rsidRPr="00780072" w:rsidRDefault="008D6464" w:rsidP="008D6464">
      <w:pPr>
        <w:spacing w:line="240" w:lineRule="auto"/>
        <w:rPr>
          <w:rFonts w:cs="Times New Roman"/>
          <w:szCs w:val="24"/>
        </w:rPr>
      </w:pPr>
    </w:p>
    <w:p w14:paraId="5DF15BA0" w14:textId="77777777" w:rsidR="008D6464" w:rsidRPr="00780072" w:rsidRDefault="008D6464" w:rsidP="008D6464">
      <w:pPr>
        <w:spacing w:line="240" w:lineRule="auto"/>
        <w:rPr>
          <w:rFonts w:cs="Times New Roman"/>
          <w:szCs w:val="24"/>
        </w:rPr>
      </w:pPr>
    </w:p>
    <w:p w14:paraId="0F54F194" w14:textId="77777777" w:rsidR="00D20A57" w:rsidRPr="00780072" w:rsidRDefault="00D20A57" w:rsidP="008D6464">
      <w:pPr>
        <w:spacing w:line="240" w:lineRule="auto"/>
        <w:rPr>
          <w:rFonts w:cs="Times New Roman"/>
          <w:b/>
          <w:sz w:val="28"/>
          <w:szCs w:val="28"/>
        </w:rPr>
      </w:pPr>
    </w:p>
    <w:p w14:paraId="48C4762F" w14:textId="77777777" w:rsidR="00D20A57" w:rsidRPr="00780072" w:rsidRDefault="00D20A57" w:rsidP="008D6464">
      <w:pPr>
        <w:spacing w:line="240" w:lineRule="auto"/>
        <w:rPr>
          <w:rFonts w:cs="Times New Roman"/>
          <w:b/>
          <w:sz w:val="28"/>
          <w:szCs w:val="28"/>
        </w:rPr>
      </w:pPr>
    </w:p>
    <w:p w14:paraId="33F6C47D" w14:textId="77777777" w:rsidR="00D20A57" w:rsidRPr="00780072" w:rsidRDefault="00D20A57" w:rsidP="008D6464">
      <w:pPr>
        <w:spacing w:line="240" w:lineRule="auto"/>
        <w:rPr>
          <w:rFonts w:cs="Times New Roman"/>
          <w:b/>
          <w:sz w:val="28"/>
          <w:szCs w:val="28"/>
        </w:rPr>
      </w:pPr>
    </w:p>
    <w:p w14:paraId="1CDCB9F7" w14:textId="77777777" w:rsidR="00586F1C" w:rsidRPr="00780072" w:rsidRDefault="00586F1C" w:rsidP="008D6464">
      <w:pPr>
        <w:spacing w:line="240" w:lineRule="auto"/>
        <w:rPr>
          <w:rFonts w:cs="Times New Roman"/>
          <w:b/>
          <w:sz w:val="28"/>
          <w:szCs w:val="28"/>
        </w:rPr>
      </w:pPr>
    </w:p>
    <w:p w14:paraId="5AD7084E" w14:textId="77777777" w:rsidR="00586F1C" w:rsidRPr="00780072" w:rsidRDefault="00586F1C" w:rsidP="008D6464">
      <w:pPr>
        <w:spacing w:line="240" w:lineRule="auto"/>
        <w:rPr>
          <w:rFonts w:cs="Times New Roman"/>
          <w:b/>
          <w:sz w:val="28"/>
          <w:szCs w:val="28"/>
        </w:rPr>
      </w:pPr>
    </w:p>
    <w:p w14:paraId="06666E6F" w14:textId="77777777" w:rsidR="00586F1C" w:rsidRPr="00780072" w:rsidRDefault="00586F1C" w:rsidP="008D6464">
      <w:pPr>
        <w:spacing w:line="240" w:lineRule="auto"/>
        <w:rPr>
          <w:rFonts w:cs="Times New Roman"/>
          <w:b/>
          <w:sz w:val="28"/>
          <w:szCs w:val="28"/>
        </w:rPr>
      </w:pPr>
    </w:p>
    <w:p w14:paraId="22A7407D" w14:textId="77777777" w:rsidR="00586F1C" w:rsidRPr="00780072" w:rsidRDefault="00586F1C" w:rsidP="008D6464">
      <w:pPr>
        <w:spacing w:line="240" w:lineRule="auto"/>
        <w:rPr>
          <w:rFonts w:cs="Times New Roman"/>
          <w:b/>
          <w:sz w:val="28"/>
          <w:szCs w:val="28"/>
        </w:rPr>
      </w:pPr>
    </w:p>
    <w:p w14:paraId="1CAAC966" w14:textId="4DF6C8AC" w:rsidR="3AB408CF" w:rsidRPr="00780072" w:rsidRDefault="3AB408CF" w:rsidP="59E60AAD">
      <w:pPr>
        <w:spacing w:line="240" w:lineRule="auto"/>
        <w:rPr>
          <w:rFonts w:cs="Times New Roman"/>
          <w:b/>
          <w:bCs/>
          <w:sz w:val="28"/>
          <w:szCs w:val="28"/>
        </w:rPr>
      </w:pPr>
      <w:r w:rsidRPr="00780072">
        <w:rPr>
          <w:rFonts w:cs="Times New Roman"/>
          <w:b/>
          <w:bCs/>
          <w:sz w:val="28"/>
          <w:szCs w:val="28"/>
        </w:rPr>
        <w:t xml:space="preserve">Ryhmä 4: Asmundi Kati, Juoperi Sanna, </w:t>
      </w:r>
      <w:r w:rsidR="1E1E747B" w:rsidRPr="00780072">
        <w:rPr>
          <w:rFonts w:cs="Times New Roman"/>
          <w:b/>
          <w:bCs/>
          <w:sz w:val="28"/>
          <w:szCs w:val="28"/>
        </w:rPr>
        <w:t>Känsäkangas Noora ja Molchun Grigory</w:t>
      </w:r>
    </w:p>
    <w:p w14:paraId="118FF458" w14:textId="77777777" w:rsidR="008D6464" w:rsidRPr="00780072" w:rsidRDefault="008D6464" w:rsidP="008D6464">
      <w:pPr>
        <w:spacing w:line="240" w:lineRule="auto"/>
        <w:rPr>
          <w:rFonts w:cs="Times New Roman"/>
          <w:b/>
          <w:sz w:val="28"/>
          <w:szCs w:val="28"/>
        </w:rPr>
      </w:pPr>
    </w:p>
    <w:p w14:paraId="211697E3" w14:textId="4DF8FC80" w:rsidR="5F25419B" w:rsidRPr="00780072" w:rsidRDefault="5F25419B" w:rsidP="59E60AAD">
      <w:pPr>
        <w:spacing w:line="240" w:lineRule="auto"/>
      </w:pPr>
      <w:r w:rsidRPr="00780072">
        <w:rPr>
          <w:rFonts w:cs="Times New Roman"/>
          <w:b/>
          <w:bCs/>
          <w:caps/>
          <w:sz w:val="32"/>
          <w:szCs w:val="32"/>
        </w:rPr>
        <w:t>Harjoitustyö</w:t>
      </w:r>
    </w:p>
    <w:p w14:paraId="69A9A357" w14:textId="77777777" w:rsidR="008D6464" w:rsidRPr="00780072" w:rsidRDefault="008D6464" w:rsidP="008D6464">
      <w:pPr>
        <w:spacing w:line="240" w:lineRule="auto"/>
        <w:rPr>
          <w:rFonts w:cs="Times New Roman"/>
          <w:b/>
          <w:sz w:val="28"/>
          <w:szCs w:val="28"/>
        </w:rPr>
      </w:pPr>
    </w:p>
    <w:p w14:paraId="211663BA" w14:textId="017B7B69" w:rsidR="16C21843" w:rsidRPr="00780072" w:rsidRDefault="10E9FE8C" w:rsidP="0D6B523A">
      <w:pPr>
        <w:spacing w:line="240" w:lineRule="auto"/>
        <w:rPr>
          <w:rFonts w:cs="Times New Roman"/>
          <w:b/>
          <w:bCs/>
          <w:sz w:val="28"/>
          <w:szCs w:val="28"/>
        </w:rPr>
      </w:pPr>
      <w:r w:rsidRPr="00780072">
        <w:rPr>
          <w:rFonts w:cs="Times New Roman"/>
          <w:b/>
          <w:bCs/>
          <w:sz w:val="28"/>
          <w:szCs w:val="28"/>
        </w:rPr>
        <w:t>J</w:t>
      </w:r>
      <w:r w:rsidR="16C21843" w:rsidRPr="00780072">
        <w:rPr>
          <w:rFonts w:cs="Times New Roman"/>
          <w:b/>
          <w:bCs/>
          <w:sz w:val="28"/>
          <w:szCs w:val="28"/>
        </w:rPr>
        <w:t>ääkieko</w:t>
      </w:r>
      <w:r w:rsidR="3281A061" w:rsidRPr="00780072">
        <w:rPr>
          <w:rFonts w:cs="Times New Roman"/>
          <w:b/>
          <w:bCs/>
          <w:sz w:val="28"/>
          <w:szCs w:val="28"/>
        </w:rPr>
        <w:t>n tulospalvelu</w:t>
      </w:r>
    </w:p>
    <w:p w14:paraId="2003A7F2" w14:textId="77777777" w:rsidR="00A85CEC" w:rsidRPr="00780072" w:rsidRDefault="00A85CEC" w:rsidP="008D6464">
      <w:pPr>
        <w:spacing w:line="240" w:lineRule="auto"/>
        <w:rPr>
          <w:rFonts w:cs="Times New Roman"/>
          <w:b/>
          <w:sz w:val="28"/>
          <w:szCs w:val="28"/>
        </w:rPr>
      </w:pPr>
    </w:p>
    <w:p w14:paraId="474EA8D5" w14:textId="77777777" w:rsidR="00586F1C" w:rsidRPr="00780072" w:rsidRDefault="00586F1C" w:rsidP="00A85CEC">
      <w:pPr>
        <w:spacing w:line="240" w:lineRule="auto"/>
        <w:rPr>
          <w:rFonts w:cs="Times New Roman"/>
          <w:b/>
          <w:sz w:val="28"/>
          <w:szCs w:val="28"/>
        </w:rPr>
      </w:pPr>
    </w:p>
    <w:p w14:paraId="2FAFDCE1" w14:textId="77777777" w:rsidR="00586F1C" w:rsidRPr="00780072" w:rsidRDefault="00586F1C" w:rsidP="00A85CEC">
      <w:pPr>
        <w:spacing w:line="240" w:lineRule="auto"/>
        <w:rPr>
          <w:rFonts w:cs="Times New Roman"/>
          <w:b/>
          <w:sz w:val="28"/>
          <w:szCs w:val="28"/>
        </w:rPr>
      </w:pPr>
    </w:p>
    <w:p w14:paraId="08B973FD" w14:textId="4B1F24F4" w:rsidR="00A85CEC" w:rsidRPr="00780072" w:rsidRDefault="00A85CEC" w:rsidP="59E60AAD">
      <w:pPr>
        <w:spacing w:line="240" w:lineRule="auto"/>
        <w:rPr>
          <w:rFonts w:cs="Times New Roman"/>
          <w:b/>
          <w:bCs/>
          <w:sz w:val="28"/>
          <w:szCs w:val="28"/>
        </w:rPr>
      </w:pPr>
      <w:r w:rsidRPr="00780072">
        <w:rPr>
          <w:rFonts w:cs="Times New Roman"/>
          <w:b/>
          <w:bCs/>
          <w:sz w:val="28"/>
          <w:szCs w:val="28"/>
        </w:rPr>
        <w:t>O</w:t>
      </w:r>
      <w:r w:rsidR="2C465B75" w:rsidRPr="00780072">
        <w:rPr>
          <w:rFonts w:cs="Times New Roman"/>
          <w:b/>
          <w:bCs/>
          <w:sz w:val="28"/>
          <w:szCs w:val="28"/>
        </w:rPr>
        <w:t>hjelmistotuotanto</w:t>
      </w:r>
    </w:p>
    <w:p w14:paraId="4DA378FE" w14:textId="77777777" w:rsidR="00A85CEC" w:rsidRPr="00780072" w:rsidRDefault="00A85CEC" w:rsidP="008D6464">
      <w:pPr>
        <w:spacing w:line="240" w:lineRule="auto"/>
        <w:rPr>
          <w:rFonts w:cs="Times New Roman"/>
          <w:b/>
          <w:sz w:val="28"/>
          <w:szCs w:val="28"/>
        </w:rPr>
      </w:pPr>
      <w:r w:rsidRPr="00780072">
        <w:rPr>
          <w:rFonts w:cs="Times New Roman"/>
          <w:b/>
          <w:sz w:val="28"/>
          <w:szCs w:val="28"/>
        </w:rPr>
        <w:t>CENTRIA-AMMATTIKORKEAKOULU</w:t>
      </w:r>
    </w:p>
    <w:p w14:paraId="13657813" w14:textId="52BC5B77" w:rsidR="00A85CEC" w:rsidRPr="00780072" w:rsidRDefault="007B0CD8" w:rsidP="59E60AAD">
      <w:pPr>
        <w:spacing w:line="240" w:lineRule="auto"/>
        <w:rPr>
          <w:rFonts w:cs="Times New Roman"/>
          <w:b/>
          <w:bCs/>
          <w:sz w:val="28"/>
          <w:szCs w:val="28"/>
        </w:rPr>
      </w:pPr>
      <w:r w:rsidRPr="00780072">
        <w:rPr>
          <w:rFonts w:cs="Arial"/>
          <w:b/>
          <w:bCs/>
          <w:noProof/>
          <w:sz w:val="28"/>
          <w:szCs w:val="28"/>
        </w:rPr>
        <w:drawing>
          <wp:anchor distT="0" distB="0" distL="114300" distR="114300" simplePos="0" relativeHeight="251658240" behindDoc="1" locked="0" layoutInCell="1" allowOverlap="1" wp14:anchorId="00AEEFEC" wp14:editId="5236DFDD">
            <wp:simplePos x="0" y="0"/>
            <wp:positionH relativeFrom="page">
              <wp:posOffset>2292985</wp:posOffset>
            </wp:positionH>
            <wp:positionV relativeFrom="paragraph">
              <wp:posOffset>91440</wp:posOffset>
            </wp:positionV>
            <wp:extent cx="5252719" cy="4899288"/>
            <wp:effectExtent l="0" t="0" r="5715" b="0"/>
            <wp:wrapNone/>
            <wp:docPr id="9" name="Kuva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8">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238C56D5" w:rsidRPr="00780072">
        <w:rPr>
          <w:rFonts w:cs="Times New Roman"/>
          <w:b/>
          <w:bCs/>
          <w:sz w:val="28"/>
          <w:szCs w:val="28"/>
        </w:rPr>
        <w:t xml:space="preserve">Tieto- ja viestintätekniikan </w:t>
      </w:r>
      <w:r w:rsidR="00A85CEC" w:rsidRPr="00780072">
        <w:rPr>
          <w:rFonts w:cs="Times New Roman"/>
          <w:b/>
          <w:bCs/>
          <w:sz w:val="28"/>
          <w:szCs w:val="28"/>
        </w:rPr>
        <w:t>koulutus</w:t>
      </w:r>
      <w:r w:rsidR="00334B7A" w:rsidRPr="00780072">
        <w:rPr>
          <w:rFonts w:cs="Times New Roman"/>
          <w:b/>
          <w:bCs/>
          <w:sz w:val="28"/>
          <w:szCs w:val="28"/>
        </w:rPr>
        <w:t xml:space="preserve"> </w:t>
      </w:r>
    </w:p>
    <w:p w14:paraId="36BC358A" w14:textId="317E84AA" w:rsidR="0060071B" w:rsidRPr="00780072" w:rsidRDefault="2971A94D" w:rsidP="59E60AAD">
      <w:pPr>
        <w:spacing w:line="240" w:lineRule="auto"/>
        <w:rPr>
          <w:rFonts w:cs="Times New Roman"/>
          <w:b/>
          <w:bCs/>
          <w:sz w:val="28"/>
          <w:szCs w:val="28"/>
        </w:rPr>
      </w:pPr>
      <w:r w:rsidRPr="00780072">
        <w:rPr>
          <w:rFonts w:cs="Times New Roman"/>
          <w:b/>
          <w:bCs/>
          <w:sz w:val="28"/>
          <w:szCs w:val="28"/>
        </w:rPr>
        <w:t>Syksy</w:t>
      </w:r>
      <w:r w:rsidR="00A85CEC" w:rsidRPr="00780072">
        <w:rPr>
          <w:rFonts w:cs="Times New Roman"/>
          <w:b/>
          <w:bCs/>
          <w:sz w:val="28"/>
          <w:szCs w:val="28"/>
        </w:rPr>
        <w:t xml:space="preserve"> 20</w:t>
      </w:r>
      <w:r w:rsidR="00586F1C" w:rsidRPr="00780072">
        <w:rPr>
          <w:rFonts w:cs="Times New Roman"/>
          <w:b/>
          <w:bCs/>
          <w:sz w:val="28"/>
          <w:szCs w:val="28"/>
        </w:rPr>
        <w:t>2</w:t>
      </w:r>
      <w:r w:rsidR="4CE1BF6E" w:rsidRPr="00780072">
        <w:rPr>
          <w:rFonts w:cs="Times New Roman"/>
          <w:b/>
          <w:bCs/>
          <w:sz w:val="28"/>
          <w:szCs w:val="28"/>
        </w:rPr>
        <w:t>3</w:t>
      </w:r>
    </w:p>
    <w:p w14:paraId="6D5EB14B" w14:textId="77777777" w:rsidR="00586F1C" w:rsidRPr="00780072" w:rsidRDefault="00586F1C" w:rsidP="008D6464">
      <w:pPr>
        <w:spacing w:line="240" w:lineRule="auto"/>
        <w:rPr>
          <w:rFonts w:cs="Times New Roman"/>
          <w:b/>
          <w:sz w:val="28"/>
          <w:szCs w:val="28"/>
        </w:rPr>
      </w:pPr>
    </w:p>
    <w:p w14:paraId="64C472FE" w14:textId="77777777" w:rsidR="00586F1C" w:rsidRPr="00780072" w:rsidRDefault="00586F1C" w:rsidP="008D6464">
      <w:pPr>
        <w:spacing w:line="240" w:lineRule="auto"/>
        <w:rPr>
          <w:rFonts w:cs="Times New Roman"/>
          <w:b/>
          <w:sz w:val="28"/>
          <w:szCs w:val="28"/>
        </w:rPr>
      </w:pPr>
    </w:p>
    <w:p w14:paraId="5F7C7814" w14:textId="77777777" w:rsidR="00586F1C" w:rsidRPr="00780072" w:rsidRDefault="00586F1C" w:rsidP="008D6464">
      <w:pPr>
        <w:spacing w:line="240" w:lineRule="auto"/>
        <w:rPr>
          <w:rFonts w:cs="Times New Roman"/>
          <w:b/>
          <w:sz w:val="28"/>
          <w:szCs w:val="28"/>
        </w:rPr>
      </w:pPr>
    </w:p>
    <w:p w14:paraId="45177021" w14:textId="77777777" w:rsidR="00586F1C" w:rsidRPr="00780072" w:rsidRDefault="00586F1C">
      <w:pPr>
        <w:rPr>
          <w:b/>
          <w:bCs/>
        </w:rPr>
      </w:pPr>
      <w:r w:rsidRPr="00780072">
        <w:rPr>
          <w:b/>
          <w:bCs/>
        </w:rPr>
        <w:br w:type="page"/>
      </w:r>
    </w:p>
    <w:p w14:paraId="156807C9" w14:textId="77777777" w:rsidR="00B15638" w:rsidRPr="00780072" w:rsidRDefault="00B15638" w:rsidP="00B15638">
      <w:pPr>
        <w:spacing w:line="240" w:lineRule="auto"/>
        <w:rPr>
          <w:rFonts w:cs="Times New Roman"/>
          <w:b/>
          <w:szCs w:val="24"/>
        </w:rPr>
      </w:pPr>
      <w:r w:rsidRPr="00780072">
        <w:rPr>
          <w:rFonts w:cs="Times New Roman"/>
          <w:b/>
          <w:szCs w:val="24"/>
        </w:rPr>
        <w:t>SISÄLLYS</w:t>
      </w:r>
    </w:p>
    <w:p w14:paraId="1949F20E" w14:textId="33AD5120" w:rsidR="00B74791" w:rsidRPr="00780072" w:rsidRDefault="00E15195">
      <w:pPr>
        <w:pStyle w:val="TOC1"/>
        <w:tabs>
          <w:tab w:val="left" w:pos="544"/>
        </w:tabs>
        <w:rPr>
          <w:rFonts w:asciiTheme="minorHAnsi" w:eastAsiaTheme="minorEastAsia" w:hAnsiTheme="minorHAnsi" w:cstheme="minorBidi"/>
          <w:b w:val="0"/>
          <w:caps w:val="0"/>
          <w:kern w:val="2"/>
          <w:sz w:val="22"/>
          <w:lang w:eastAsia="fi-FI"/>
          <w14:ligatures w14:val="standardContextual"/>
        </w:rPr>
      </w:pPr>
      <w:r w:rsidRPr="00780072">
        <w:fldChar w:fldCharType="begin"/>
      </w:r>
      <w:r w:rsidR="009D12A7" w:rsidRPr="00780072">
        <w:instrText>TOC \o "1-3" \h \z \u</w:instrText>
      </w:r>
      <w:r w:rsidRPr="00780072">
        <w:fldChar w:fldCharType="separate"/>
      </w:r>
      <w:hyperlink w:anchor="_Toc152856418" w:history="1">
        <w:r w:rsidR="00B74791" w:rsidRPr="00780072">
          <w:rPr>
            <w:rStyle w:val="Hyperlink"/>
            <w:color w:val="auto"/>
          </w:rPr>
          <w:t>A.</w:t>
        </w:r>
        <w:r w:rsidR="00B74791" w:rsidRPr="00780072">
          <w:rPr>
            <w:rFonts w:asciiTheme="minorHAnsi" w:eastAsiaTheme="minorEastAsia" w:hAnsiTheme="minorHAnsi" w:cstheme="minorBidi"/>
            <w:b w:val="0"/>
            <w:caps w:val="0"/>
            <w:kern w:val="2"/>
            <w:sz w:val="22"/>
            <w:lang w:eastAsia="fi-FI"/>
            <w14:ligatures w14:val="standardContextual"/>
          </w:rPr>
          <w:tab/>
        </w:r>
        <w:r w:rsidR="00B74791" w:rsidRPr="00780072">
          <w:rPr>
            <w:rStyle w:val="Hyperlink"/>
            <w:color w:val="auto"/>
          </w:rPr>
          <w:t>JOHDANTO</w:t>
        </w:r>
        <w:r w:rsidR="00B74791" w:rsidRPr="00780072">
          <w:rPr>
            <w:webHidden/>
          </w:rPr>
          <w:tab/>
        </w:r>
        <w:r w:rsidR="00B74791" w:rsidRPr="00780072">
          <w:rPr>
            <w:webHidden/>
          </w:rPr>
          <w:fldChar w:fldCharType="begin"/>
        </w:r>
        <w:r w:rsidR="00B74791" w:rsidRPr="00780072">
          <w:rPr>
            <w:webHidden/>
          </w:rPr>
          <w:instrText xml:space="preserve"> PAGEREF _Toc152856418 \h </w:instrText>
        </w:r>
        <w:r w:rsidR="00B74791" w:rsidRPr="00780072">
          <w:rPr>
            <w:webHidden/>
          </w:rPr>
        </w:r>
        <w:r w:rsidR="00B74791" w:rsidRPr="00780072">
          <w:rPr>
            <w:webHidden/>
          </w:rPr>
          <w:fldChar w:fldCharType="separate"/>
        </w:r>
        <w:r w:rsidR="00B74791" w:rsidRPr="00780072">
          <w:rPr>
            <w:webHidden/>
          </w:rPr>
          <w:t>1</w:t>
        </w:r>
        <w:r w:rsidR="00B74791" w:rsidRPr="00780072">
          <w:rPr>
            <w:webHidden/>
          </w:rPr>
          <w:fldChar w:fldCharType="end"/>
        </w:r>
      </w:hyperlink>
    </w:p>
    <w:p w14:paraId="44D7BAE8" w14:textId="5FDE624C" w:rsidR="00B74791" w:rsidRPr="00780072" w:rsidRDefault="00AB7A9A">
      <w:pPr>
        <w:pStyle w:val="TOC1"/>
        <w:tabs>
          <w:tab w:val="left" w:pos="544"/>
        </w:tabs>
        <w:rPr>
          <w:rFonts w:asciiTheme="minorHAnsi" w:eastAsiaTheme="minorEastAsia" w:hAnsiTheme="minorHAnsi" w:cstheme="minorBidi"/>
          <w:b w:val="0"/>
          <w:caps w:val="0"/>
          <w:kern w:val="2"/>
          <w:sz w:val="22"/>
          <w:lang w:eastAsia="fi-FI"/>
          <w14:ligatures w14:val="standardContextual"/>
        </w:rPr>
      </w:pPr>
      <w:hyperlink w:anchor="_Toc152856419" w:history="1">
        <w:r w:rsidR="00B74791" w:rsidRPr="00780072">
          <w:rPr>
            <w:rStyle w:val="Hyperlink"/>
            <w:color w:val="auto"/>
          </w:rPr>
          <w:t>B.</w:t>
        </w:r>
        <w:r w:rsidR="00B74791" w:rsidRPr="00780072">
          <w:rPr>
            <w:rFonts w:asciiTheme="minorHAnsi" w:eastAsiaTheme="minorEastAsia" w:hAnsiTheme="minorHAnsi" w:cstheme="minorBidi"/>
            <w:b w:val="0"/>
            <w:caps w:val="0"/>
            <w:kern w:val="2"/>
            <w:sz w:val="22"/>
            <w:lang w:eastAsia="fi-FI"/>
            <w14:ligatures w14:val="standardContextual"/>
          </w:rPr>
          <w:tab/>
        </w:r>
        <w:r w:rsidR="00B74791" w:rsidRPr="00780072">
          <w:rPr>
            <w:rStyle w:val="Hyperlink"/>
            <w:color w:val="auto"/>
          </w:rPr>
          <w:t>TOIMEKSIANTAJA</w:t>
        </w:r>
        <w:r w:rsidR="00B74791" w:rsidRPr="00780072">
          <w:rPr>
            <w:webHidden/>
          </w:rPr>
          <w:tab/>
        </w:r>
        <w:r w:rsidR="00B74791" w:rsidRPr="00780072">
          <w:rPr>
            <w:webHidden/>
          </w:rPr>
          <w:fldChar w:fldCharType="begin"/>
        </w:r>
        <w:r w:rsidR="00B74791" w:rsidRPr="00780072">
          <w:rPr>
            <w:webHidden/>
          </w:rPr>
          <w:instrText xml:space="preserve"> PAGEREF _Toc152856419 \h </w:instrText>
        </w:r>
        <w:r w:rsidR="00B74791" w:rsidRPr="00780072">
          <w:rPr>
            <w:webHidden/>
          </w:rPr>
        </w:r>
        <w:r w:rsidR="00B74791" w:rsidRPr="00780072">
          <w:rPr>
            <w:webHidden/>
          </w:rPr>
          <w:fldChar w:fldCharType="separate"/>
        </w:r>
        <w:r w:rsidR="00B74791" w:rsidRPr="00780072">
          <w:rPr>
            <w:webHidden/>
          </w:rPr>
          <w:t>2</w:t>
        </w:r>
        <w:r w:rsidR="00B74791" w:rsidRPr="00780072">
          <w:rPr>
            <w:webHidden/>
          </w:rPr>
          <w:fldChar w:fldCharType="end"/>
        </w:r>
      </w:hyperlink>
    </w:p>
    <w:p w14:paraId="232A3C7C" w14:textId="21E158D0" w:rsidR="00B74791" w:rsidRPr="00780072" w:rsidRDefault="00AB7A9A">
      <w:pPr>
        <w:pStyle w:val="TOC1"/>
        <w:tabs>
          <w:tab w:val="left" w:pos="544"/>
        </w:tabs>
        <w:rPr>
          <w:rFonts w:asciiTheme="minorHAnsi" w:eastAsiaTheme="minorEastAsia" w:hAnsiTheme="minorHAnsi" w:cstheme="minorBidi"/>
          <w:b w:val="0"/>
          <w:caps w:val="0"/>
          <w:kern w:val="2"/>
          <w:sz w:val="22"/>
          <w:lang w:eastAsia="fi-FI"/>
          <w14:ligatures w14:val="standardContextual"/>
        </w:rPr>
      </w:pPr>
      <w:hyperlink w:anchor="_Toc152856420" w:history="1">
        <w:r w:rsidR="00B74791" w:rsidRPr="00780072">
          <w:rPr>
            <w:rStyle w:val="Hyperlink"/>
            <w:color w:val="auto"/>
          </w:rPr>
          <w:t>C.</w:t>
        </w:r>
        <w:r w:rsidR="00B74791" w:rsidRPr="00780072">
          <w:rPr>
            <w:rFonts w:asciiTheme="minorHAnsi" w:eastAsiaTheme="minorEastAsia" w:hAnsiTheme="minorHAnsi" w:cstheme="minorBidi"/>
            <w:b w:val="0"/>
            <w:caps w:val="0"/>
            <w:kern w:val="2"/>
            <w:sz w:val="22"/>
            <w:lang w:eastAsia="fi-FI"/>
            <w14:ligatures w14:val="standardContextual"/>
          </w:rPr>
          <w:tab/>
        </w:r>
        <w:r w:rsidR="00B74791" w:rsidRPr="00780072">
          <w:rPr>
            <w:rStyle w:val="Hyperlink"/>
            <w:color w:val="auto"/>
          </w:rPr>
          <w:t>Vaatimusmäärittely</w:t>
        </w:r>
        <w:r w:rsidR="00B74791" w:rsidRPr="00780072">
          <w:rPr>
            <w:webHidden/>
          </w:rPr>
          <w:tab/>
        </w:r>
        <w:r w:rsidR="00B74791" w:rsidRPr="00780072">
          <w:rPr>
            <w:webHidden/>
          </w:rPr>
          <w:fldChar w:fldCharType="begin"/>
        </w:r>
        <w:r w:rsidR="00B74791" w:rsidRPr="00780072">
          <w:rPr>
            <w:webHidden/>
          </w:rPr>
          <w:instrText xml:space="preserve"> PAGEREF _Toc152856420 \h </w:instrText>
        </w:r>
        <w:r w:rsidR="00B74791" w:rsidRPr="00780072">
          <w:rPr>
            <w:webHidden/>
          </w:rPr>
        </w:r>
        <w:r w:rsidR="00B74791" w:rsidRPr="00780072">
          <w:rPr>
            <w:webHidden/>
          </w:rPr>
          <w:fldChar w:fldCharType="separate"/>
        </w:r>
        <w:r w:rsidR="00B74791" w:rsidRPr="00780072">
          <w:rPr>
            <w:webHidden/>
          </w:rPr>
          <w:t>3</w:t>
        </w:r>
        <w:r w:rsidR="00B74791" w:rsidRPr="00780072">
          <w:rPr>
            <w:webHidden/>
          </w:rPr>
          <w:fldChar w:fldCharType="end"/>
        </w:r>
      </w:hyperlink>
    </w:p>
    <w:p w14:paraId="265F3199" w14:textId="6AFE3688"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21" w:history="1">
        <w:r w:rsidR="00B74791" w:rsidRPr="00780072">
          <w:rPr>
            <w:rStyle w:val="Hyperlink"/>
            <w:noProof/>
            <w:color w:val="auto"/>
          </w:rPr>
          <w:t>C.1</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Palvelukuvaus</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_Toc152856421 \h </w:instrText>
        </w:r>
        <w:r w:rsidR="00B74791" w:rsidRPr="00780072">
          <w:rPr>
            <w:noProof/>
            <w:webHidden/>
          </w:rPr>
        </w:r>
        <w:r w:rsidR="00B74791" w:rsidRPr="00780072">
          <w:rPr>
            <w:noProof/>
            <w:webHidden/>
          </w:rPr>
          <w:fldChar w:fldCharType="separate"/>
        </w:r>
        <w:r w:rsidR="00B74791" w:rsidRPr="00780072">
          <w:rPr>
            <w:noProof/>
            <w:webHidden/>
          </w:rPr>
          <w:t>3</w:t>
        </w:r>
        <w:r w:rsidR="00B74791" w:rsidRPr="00780072">
          <w:rPr>
            <w:noProof/>
            <w:webHidden/>
          </w:rPr>
          <w:fldChar w:fldCharType="end"/>
        </w:r>
      </w:hyperlink>
    </w:p>
    <w:p w14:paraId="2CFE782D" w14:textId="00BD0928"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22" w:history="1">
        <w:r w:rsidR="00B74791" w:rsidRPr="00780072">
          <w:rPr>
            <w:rStyle w:val="Hyperlink"/>
            <w:noProof/>
            <w:color w:val="auto"/>
          </w:rPr>
          <w:t>C.2</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Sidosryhmät ja profiilit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_Toc152856422 \h </w:instrText>
        </w:r>
        <w:r w:rsidR="00B74791" w:rsidRPr="00780072">
          <w:rPr>
            <w:noProof/>
            <w:webHidden/>
          </w:rPr>
        </w:r>
        <w:r w:rsidR="00B74791" w:rsidRPr="00780072">
          <w:rPr>
            <w:noProof/>
            <w:webHidden/>
          </w:rPr>
          <w:fldChar w:fldCharType="separate"/>
        </w:r>
        <w:r w:rsidR="00B74791" w:rsidRPr="00780072">
          <w:rPr>
            <w:noProof/>
            <w:webHidden/>
          </w:rPr>
          <w:t>3</w:t>
        </w:r>
        <w:r w:rsidR="00B74791" w:rsidRPr="00780072">
          <w:rPr>
            <w:noProof/>
            <w:webHidden/>
          </w:rPr>
          <w:fldChar w:fldCharType="end"/>
        </w:r>
      </w:hyperlink>
    </w:p>
    <w:p w14:paraId="395515AA" w14:textId="581900A4"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23" w:history="1">
        <w:r w:rsidR="00B74791" w:rsidRPr="00780072">
          <w:rPr>
            <w:rStyle w:val="Hyperlink"/>
            <w:noProof/>
            <w:color w:val="auto"/>
          </w:rPr>
          <w:t>C.2.1</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Sidosryhmät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_Toc152856423 \h </w:instrText>
        </w:r>
        <w:r w:rsidR="00B74791" w:rsidRPr="00780072">
          <w:rPr>
            <w:noProof/>
            <w:webHidden/>
          </w:rPr>
        </w:r>
        <w:r w:rsidR="00B74791" w:rsidRPr="00780072">
          <w:rPr>
            <w:noProof/>
            <w:webHidden/>
          </w:rPr>
          <w:fldChar w:fldCharType="separate"/>
        </w:r>
        <w:r w:rsidR="00B74791" w:rsidRPr="00780072">
          <w:rPr>
            <w:noProof/>
            <w:webHidden/>
          </w:rPr>
          <w:t>3</w:t>
        </w:r>
        <w:r w:rsidR="00B74791" w:rsidRPr="00780072">
          <w:rPr>
            <w:noProof/>
            <w:webHidden/>
          </w:rPr>
          <w:fldChar w:fldCharType="end"/>
        </w:r>
      </w:hyperlink>
    </w:p>
    <w:p w14:paraId="102CE0E5" w14:textId="619981A7"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24" w:history="1">
        <w:r w:rsidR="00B74791" w:rsidRPr="00780072">
          <w:rPr>
            <w:rStyle w:val="Hyperlink"/>
            <w:noProof/>
            <w:color w:val="auto"/>
          </w:rPr>
          <w:t>C.2.2</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Asiakasprofiilit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_Toc152856424 \h </w:instrText>
        </w:r>
        <w:r w:rsidR="00B74791" w:rsidRPr="00780072">
          <w:rPr>
            <w:noProof/>
            <w:webHidden/>
          </w:rPr>
        </w:r>
        <w:r w:rsidR="00B74791" w:rsidRPr="00780072">
          <w:rPr>
            <w:noProof/>
            <w:webHidden/>
          </w:rPr>
          <w:fldChar w:fldCharType="separate"/>
        </w:r>
        <w:r w:rsidR="00B74791" w:rsidRPr="00780072">
          <w:rPr>
            <w:noProof/>
            <w:webHidden/>
          </w:rPr>
          <w:t>4</w:t>
        </w:r>
        <w:r w:rsidR="00B74791" w:rsidRPr="00780072">
          <w:rPr>
            <w:noProof/>
            <w:webHidden/>
          </w:rPr>
          <w:fldChar w:fldCharType="end"/>
        </w:r>
      </w:hyperlink>
    </w:p>
    <w:p w14:paraId="24BC6545" w14:textId="27DD74BF"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25" w:history="1">
        <w:r w:rsidR="00B74791" w:rsidRPr="00780072">
          <w:rPr>
            <w:rStyle w:val="Hyperlink"/>
            <w:noProof/>
            <w:color w:val="auto"/>
          </w:rPr>
          <w:t>C.2.3</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Käyttäjäprofiilit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_Toc152856425 \h </w:instrText>
        </w:r>
        <w:r w:rsidR="00B74791" w:rsidRPr="00780072">
          <w:rPr>
            <w:noProof/>
            <w:webHidden/>
          </w:rPr>
        </w:r>
        <w:r w:rsidR="00B74791" w:rsidRPr="00780072">
          <w:rPr>
            <w:noProof/>
            <w:webHidden/>
          </w:rPr>
          <w:fldChar w:fldCharType="separate"/>
        </w:r>
        <w:r w:rsidR="00B74791" w:rsidRPr="00780072">
          <w:rPr>
            <w:noProof/>
            <w:webHidden/>
          </w:rPr>
          <w:t>7</w:t>
        </w:r>
        <w:r w:rsidR="00B74791" w:rsidRPr="00780072">
          <w:rPr>
            <w:noProof/>
            <w:webHidden/>
          </w:rPr>
          <w:fldChar w:fldCharType="end"/>
        </w:r>
      </w:hyperlink>
    </w:p>
    <w:p w14:paraId="6A85C4C2" w14:textId="74377A54"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26" w:history="1">
        <w:r w:rsidR="00B74791" w:rsidRPr="00780072">
          <w:rPr>
            <w:rStyle w:val="Hyperlink"/>
            <w:noProof/>
            <w:color w:val="auto"/>
          </w:rPr>
          <w:t>C.3</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Tunnistetut riskit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_Toc152856426 \h </w:instrText>
        </w:r>
        <w:r w:rsidR="00B74791" w:rsidRPr="00780072">
          <w:rPr>
            <w:noProof/>
            <w:webHidden/>
          </w:rPr>
        </w:r>
        <w:r w:rsidR="00B74791" w:rsidRPr="00780072">
          <w:rPr>
            <w:noProof/>
            <w:webHidden/>
          </w:rPr>
          <w:fldChar w:fldCharType="separate"/>
        </w:r>
        <w:r w:rsidR="00B74791" w:rsidRPr="00780072">
          <w:rPr>
            <w:noProof/>
            <w:webHidden/>
          </w:rPr>
          <w:t>7</w:t>
        </w:r>
        <w:r w:rsidR="00B74791" w:rsidRPr="00780072">
          <w:rPr>
            <w:noProof/>
            <w:webHidden/>
          </w:rPr>
          <w:fldChar w:fldCharType="end"/>
        </w:r>
      </w:hyperlink>
    </w:p>
    <w:p w14:paraId="28DA2543" w14:textId="1DEA2E2C"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27" w:history="1">
        <w:r w:rsidR="00B74791" w:rsidRPr="00780072">
          <w:rPr>
            <w:rStyle w:val="Hyperlink"/>
            <w:noProof/>
            <w:color w:val="auto"/>
          </w:rPr>
          <w:t>C.4</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Palveluun liittyvät asiakaspolut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_Toc152856427 \h </w:instrText>
        </w:r>
        <w:r w:rsidR="00B74791" w:rsidRPr="00780072">
          <w:rPr>
            <w:noProof/>
            <w:webHidden/>
          </w:rPr>
        </w:r>
        <w:r w:rsidR="00B74791" w:rsidRPr="00780072">
          <w:rPr>
            <w:noProof/>
            <w:webHidden/>
          </w:rPr>
          <w:fldChar w:fldCharType="separate"/>
        </w:r>
        <w:r w:rsidR="00B74791" w:rsidRPr="00780072">
          <w:rPr>
            <w:noProof/>
            <w:webHidden/>
          </w:rPr>
          <w:t>8</w:t>
        </w:r>
        <w:r w:rsidR="00B74791" w:rsidRPr="00780072">
          <w:rPr>
            <w:noProof/>
            <w:webHidden/>
          </w:rPr>
          <w:fldChar w:fldCharType="end"/>
        </w:r>
      </w:hyperlink>
    </w:p>
    <w:p w14:paraId="53D44C90" w14:textId="25F30858"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28" w:history="1">
        <w:r w:rsidR="00B74791" w:rsidRPr="00780072">
          <w:rPr>
            <w:rStyle w:val="Hyperlink"/>
            <w:noProof/>
            <w:color w:val="auto"/>
          </w:rPr>
          <w:t>C.5</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Oleelliset käyttötapaukset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_Toc152856428 \h </w:instrText>
        </w:r>
        <w:r w:rsidR="00B74791" w:rsidRPr="00780072">
          <w:rPr>
            <w:noProof/>
            <w:webHidden/>
          </w:rPr>
        </w:r>
        <w:r w:rsidR="00B74791" w:rsidRPr="00780072">
          <w:rPr>
            <w:noProof/>
            <w:webHidden/>
          </w:rPr>
          <w:fldChar w:fldCharType="separate"/>
        </w:r>
        <w:r w:rsidR="00B74791" w:rsidRPr="00780072">
          <w:rPr>
            <w:noProof/>
            <w:webHidden/>
          </w:rPr>
          <w:t>9</w:t>
        </w:r>
        <w:r w:rsidR="00B74791" w:rsidRPr="00780072">
          <w:rPr>
            <w:noProof/>
            <w:webHidden/>
          </w:rPr>
          <w:fldChar w:fldCharType="end"/>
        </w:r>
      </w:hyperlink>
    </w:p>
    <w:p w14:paraId="128A0642" w14:textId="4FA71DD9"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29" w:history="1">
        <w:r w:rsidR="00B74791" w:rsidRPr="00780072">
          <w:rPr>
            <w:rStyle w:val="Hyperlink"/>
            <w:noProof/>
            <w:color w:val="auto"/>
          </w:rPr>
          <w:t>C.6</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Tärkeimmät yleiset ominaisuudet/toiminnallisuudet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_Toc152856429 \h </w:instrText>
        </w:r>
        <w:r w:rsidR="00B74791" w:rsidRPr="00780072">
          <w:rPr>
            <w:noProof/>
            <w:webHidden/>
          </w:rPr>
        </w:r>
        <w:r w:rsidR="00B74791" w:rsidRPr="00780072">
          <w:rPr>
            <w:noProof/>
            <w:webHidden/>
          </w:rPr>
          <w:fldChar w:fldCharType="separate"/>
        </w:r>
        <w:r w:rsidR="00B74791" w:rsidRPr="00780072">
          <w:rPr>
            <w:noProof/>
            <w:webHidden/>
          </w:rPr>
          <w:t>10</w:t>
        </w:r>
        <w:r w:rsidR="00B74791" w:rsidRPr="00780072">
          <w:rPr>
            <w:noProof/>
            <w:webHidden/>
          </w:rPr>
          <w:fldChar w:fldCharType="end"/>
        </w:r>
      </w:hyperlink>
    </w:p>
    <w:p w14:paraId="541ED290" w14:textId="60FD6A4A"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30" w:history="1">
        <w:r w:rsidR="00B74791" w:rsidRPr="00780072">
          <w:rPr>
            <w:rStyle w:val="Hyperlink"/>
            <w:noProof/>
            <w:color w:val="auto"/>
          </w:rPr>
          <w:t>C.7</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Palvelun järjestelmävaatimukset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_Toc152856430 \h </w:instrText>
        </w:r>
        <w:r w:rsidR="00B74791" w:rsidRPr="00780072">
          <w:rPr>
            <w:noProof/>
            <w:webHidden/>
          </w:rPr>
        </w:r>
        <w:r w:rsidR="00B74791" w:rsidRPr="00780072">
          <w:rPr>
            <w:noProof/>
            <w:webHidden/>
          </w:rPr>
          <w:fldChar w:fldCharType="separate"/>
        </w:r>
        <w:r w:rsidR="00B74791" w:rsidRPr="00780072">
          <w:rPr>
            <w:noProof/>
            <w:webHidden/>
          </w:rPr>
          <w:t>11</w:t>
        </w:r>
        <w:r w:rsidR="00B74791" w:rsidRPr="00780072">
          <w:rPr>
            <w:noProof/>
            <w:webHidden/>
          </w:rPr>
          <w:fldChar w:fldCharType="end"/>
        </w:r>
      </w:hyperlink>
    </w:p>
    <w:p w14:paraId="3D80CE2E" w14:textId="1321910C"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31" w:history="1">
        <w:r w:rsidR="00B74791" w:rsidRPr="00780072">
          <w:rPr>
            <w:rStyle w:val="Hyperlink"/>
            <w:noProof/>
            <w:color w:val="auto"/>
          </w:rPr>
          <w:t>C.8</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Palveluun vaikuttavat rajaukset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_Toc152856431 \h </w:instrText>
        </w:r>
        <w:r w:rsidR="00B74791" w:rsidRPr="00780072">
          <w:rPr>
            <w:noProof/>
            <w:webHidden/>
          </w:rPr>
        </w:r>
        <w:r w:rsidR="00B74791" w:rsidRPr="00780072">
          <w:rPr>
            <w:noProof/>
            <w:webHidden/>
          </w:rPr>
          <w:fldChar w:fldCharType="separate"/>
        </w:r>
        <w:r w:rsidR="00B74791" w:rsidRPr="00780072">
          <w:rPr>
            <w:noProof/>
            <w:webHidden/>
          </w:rPr>
          <w:t>11</w:t>
        </w:r>
        <w:r w:rsidR="00B74791" w:rsidRPr="00780072">
          <w:rPr>
            <w:noProof/>
            <w:webHidden/>
          </w:rPr>
          <w:fldChar w:fldCharType="end"/>
        </w:r>
      </w:hyperlink>
    </w:p>
    <w:p w14:paraId="11729BD2" w14:textId="45A08CD3"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32" w:history="1">
        <w:r w:rsidR="00B74791" w:rsidRPr="00780072">
          <w:rPr>
            <w:rStyle w:val="Hyperlink"/>
            <w:noProof/>
            <w:color w:val="auto"/>
          </w:rPr>
          <w:t>C.9</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Palveluun liittyvät laitevaatimukset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_Toc152856432 \h </w:instrText>
        </w:r>
        <w:r w:rsidR="00B74791" w:rsidRPr="00780072">
          <w:rPr>
            <w:noProof/>
            <w:webHidden/>
          </w:rPr>
        </w:r>
        <w:r w:rsidR="00B74791" w:rsidRPr="00780072">
          <w:rPr>
            <w:noProof/>
            <w:webHidden/>
          </w:rPr>
          <w:fldChar w:fldCharType="separate"/>
        </w:r>
        <w:r w:rsidR="00B74791" w:rsidRPr="00780072">
          <w:rPr>
            <w:noProof/>
            <w:webHidden/>
          </w:rPr>
          <w:t>11</w:t>
        </w:r>
        <w:r w:rsidR="00B74791" w:rsidRPr="00780072">
          <w:rPr>
            <w:noProof/>
            <w:webHidden/>
          </w:rPr>
          <w:fldChar w:fldCharType="end"/>
        </w:r>
      </w:hyperlink>
    </w:p>
    <w:p w14:paraId="74D08A59" w14:textId="54ED0A5E" w:rsidR="00B74791" w:rsidRPr="00780072" w:rsidRDefault="00AB7A9A">
      <w:pPr>
        <w:pStyle w:val="TOC2"/>
        <w:tabs>
          <w:tab w:val="left" w:pos="1100"/>
        </w:tabs>
        <w:rPr>
          <w:rFonts w:asciiTheme="minorHAnsi" w:eastAsiaTheme="minorEastAsia" w:hAnsiTheme="minorHAnsi"/>
          <w:b w:val="0"/>
          <w:noProof/>
          <w:kern w:val="2"/>
          <w:sz w:val="22"/>
          <w:lang w:eastAsia="fi-FI"/>
          <w14:ligatures w14:val="standardContextual"/>
        </w:rPr>
      </w:pPr>
      <w:hyperlink w:anchor="_Toc152856433" w:history="1">
        <w:r w:rsidR="00B74791" w:rsidRPr="00780072">
          <w:rPr>
            <w:rStyle w:val="Hyperlink"/>
            <w:noProof/>
            <w:color w:val="auto"/>
          </w:rPr>
          <w:t>C.10</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Palvelun suoritusympäristöön liittyvät vaatimukset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_Toc152856433 \h </w:instrText>
        </w:r>
        <w:r w:rsidR="00B74791" w:rsidRPr="00780072">
          <w:rPr>
            <w:noProof/>
            <w:webHidden/>
          </w:rPr>
        </w:r>
        <w:r w:rsidR="00B74791" w:rsidRPr="00780072">
          <w:rPr>
            <w:noProof/>
            <w:webHidden/>
          </w:rPr>
          <w:fldChar w:fldCharType="separate"/>
        </w:r>
        <w:r w:rsidR="00B74791" w:rsidRPr="00780072">
          <w:rPr>
            <w:noProof/>
            <w:webHidden/>
          </w:rPr>
          <w:t>12</w:t>
        </w:r>
        <w:r w:rsidR="00B74791" w:rsidRPr="00780072">
          <w:rPr>
            <w:noProof/>
            <w:webHidden/>
          </w:rPr>
          <w:fldChar w:fldCharType="end"/>
        </w:r>
      </w:hyperlink>
    </w:p>
    <w:p w14:paraId="7F5867F9" w14:textId="473F7B4A" w:rsidR="00B74791" w:rsidRPr="00780072" w:rsidRDefault="00AB7A9A">
      <w:pPr>
        <w:pStyle w:val="TOC2"/>
        <w:tabs>
          <w:tab w:val="left" w:pos="1100"/>
        </w:tabs>
        <w:rPr>
          <w:rFonts w:asciiTheme="minorHAnsi" w:eastAsiaTheme="minorEastAsia" w:hAnsiTheme="minorHAnsi"/>
          <w:b w:val="0"/>
          <w:noProof/>
          <w:kern w:val="2"/>
          <w:sz w:val="22"/>
          <w:lang w:eastAsia="fi-FI"/>
          <w14:ligatures w14:val="standardContextual"/>
        </w:rPr>
      </w:pPr>
      <w:hyperlink w:anchor="_Toc152856434" w:history="1">
        <w:r w:rsidR="00B74791" w:rsidRPr="00780072">
          <w:rPr>
            <w:rStyle w:val="Hyperlink"/>
            <w:rFonts w:cs="Times New Roman"/>
            <w:noProof/>
            <w:color w:val="auto"/>
          </w:rPr>
          <w:t>C.11</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rFonts w:cs="Times New Roman"/>
            <w:noProof/>
            <w:color w:val="auto"/>
          </w:rPr>
          <w:t>Palvelun määritellyt ominaisuudet/toiminnallisuudet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_Toc152856434 \h </w:instrText>
        </w:r>
        <w:r w:rsidR="00B74791" w:rsidRPr="00780072">
          <w:rPr>
            <w:noProof/>
            <w:webHidden/>
          </w:rPr>
        </w:r>
        <w:r w:rsidR="00B74791" w:rsidRPr="00780072">
          <w:rPr>
            <w:noProof/>
            <w:webHidden/>
          </w:rPr>
          <w:fldChar w:fldCharType="separate"/>
        </w:r>
        <w:r w:rsidR="00B74791" w:rsidRPr="00780072">
          <w:rPr>
            <w:noProof/>
            <w:webHidden/>
          </w:rPr>
          <w:t>12</w:t>
        </w:r>
        <w:r w:rsidR="00B74791" w:rsidRPr="00780072">
          <w:rPr>
            <w:noProof/>
            <w:webHidden/>
          </w:rPr>
          <w:fldChar w:fldCharType="end"/>
        </w:r>
      </w:hyperlink>
    </w:p>
    <w:p w14:paraId="7D99AE2B" w14:textId="7FAC41EA" w:rsidR="00B74791" w:rsidRPr="00780072" w:rsidRDefault="00AB7A9A">
      <w:pPr>
        <w:pStyle w:val="TOC2"/>
        <w:tabs>
          <w:tab w:val="left" w:pos="1100"/>
        </w:tabs>
        <w:rPr>
          <w:rFonts w:asciiTheme="minorHAnsi" w:eastAsiaTheme="minorEastAsia" w:hAnsiTheme="minorHAnsi"/>
          <w:b w:val="0"/>
          <w:noProof/>
          <w:kern w:val="2"/>
          <w:sz w:val="22"/>
          <w:lang w:eastAsia="fi-FI"/>
          <w14:ligatures w14:val="standardContextual"/>
        </w:rPr>
      </w:pPr>
      <w:hyperlink w:anchor="_Toc152856435" w:history="1">
        <w:r w:rsidR="00B74791" w:rsidRPr="00780072">
          <w:rPr>
            <w:rStyle w:val="Hyperlink"/>
            <w:rFonts w:cs="Times New Roman"/>
            <w:noProof/>
            <w:color w:val="auto"/>
          </w:rPr>
          <w:t>C.12</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rFonts w:cs="Times New Roman"/>
            <w:noProof/>
            <w:color w:val="auto"/>
          </w:rPr>
          <w:t>Palvelun toiminnalliset vaatimukset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_Toc152856435 \h </w:instrText>
        </w:r>
        <w:r w:rsidR="00B74791" w:rsidRPr="00780072">
          <w:rPr>
            <w:noProof/>
            <w:webHidden/>
          </w:rPr>
        </w:r>
        <w:r w:rsidR="00B74791" w:rsidRPr="00780072">
          <w:rPr>
            <w:noProof/>
            <w:webHidden/>
          </w:rPr>
          <w:fldChar w:fldCharType="separate"/>
        </w:r>
        <w:r w:rsidR="00B74791" w:rsidRPr="00780072">
          <w:rPr>
            <w:noProof/>
            <w:webHidden/>
          </w:rPr>
          <w:t>12</w:t>
        </w:r>
        <w:r w:rsidR="00B74791" w:rsidRPr="00780072">
          <w:rPr>
            <w:noProof/>
            <w:webHidden/>
          </w:rPr>
          <w:fldChar w:fldCharType="end"/>
        </w:r>
      </w:hyperlink>
    </w:p>
    <w:p w14:paraId="0BBBAB6C" w14:textId="0543DCE2" w:rsidR="00B74791" w:rsidRPr="00780072" w:rsidRDefault="00AB7A9A">
      <w:pPr>
        <w:pStyle w:val="TOC2"/>
        <w:tabs>
          <w:tab w:val="left" w:pos="1100"/>
        </w:tabs>
        <w:rPr>
          <w:rFonts w:asciiTheme="minorHAnsi" w:eastAsiaTheme="minorEastAsia" w:hAnsiTheme="minorHAnsi"/>
          <w:b w:val="0"/>
          <w:noProof/>
          <w:kern w:val="2"/>
          <w:sz w:val="22"/>
          <w:lang w:eastAsia="fi-FI"/>
          <w14:ligatures w14:val="standardContextual"/>
        </w:rPr>
      </w:pPr>
      <w:hyperlink w:anchor="_Toc152856436" w:history="1">
        <w:r w:rsidR="00B74791" w:rsidRPr="00780072">
          <w:rPr>
            <w:rStyle w:val="Hyperlink"/>
            <w:rFonts w:cs="Times New Roman"/>
            <w:noProof/>
            <w:color w:val="auto"/>
          </w:rPr>
          <w:t>C.13</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rFonts w:cs="Times New Roman"/>
            <w:noProof/>
            <w:color w:val="auto"/>
          </w:rPr>
          <w:t>Palvelun ei -toiminnalliset vaatimukset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_Toc152856436 \h </w:instrText>
        </w:r>
        <w:r w:rsidR="00B74791" w:rsidRPr="00780072">
          <w:rPr>
            <w:noProof/>
            <w:webHidden/>
          </w:rPr>
        </w:r>
        <w:r w:rsidR="00B74791" w:rsidRPr="00780072">
          <w:rPr>
            <w:noProof/>
            <w:webHidden/>
          </w:rPr>
          <w:fldChar w:fldCharType="separate"/>
        </w:r>
        <w:r w:rsidR="00B74791" w:rsidRPr="00780072">
          <w:rPr>
            <w:noProof/>
            <w:webHidden/>
          </w:rPr>
          <w:t>13</w:t>
        </w:r>
        <w:r w:rsidR="00B74791" w:rsidRPr="00780072">
          <w:rPr>
            <w:noProof/>
            <w:webHidden/>
          </w:rPr>
          <w:fldChar w:fldCharType="end"/>
        </w:r>
      </w:hyperlink>
    </w:p>
    <w:p w14:paraId="39AC1531" w14:textId="616E9659" w:rsidR="00B74791" w:rsidRPr="00780072" w:rsidRDefault="00AB7A9A">
      <w:pPr>
        <w:pStyle w:val="TOC1"/>
        <w:tabs>
          <w:tab w:val="left" w:pos="544"/>
        </w:tabs>
        <w:rPr>
          <w:rFonts w:asciiTheme="minorHAnsi" w:eastAsiaTheme="minorEastAsia" w:hAnsiTheme="minorHAnsi" w:cstheme="minorBidi"/>
          <w:b w:val="0"/>
          <w:caps w:val="0"/>
          <w:kern w:val="2"/>
          <w:sz w:val="22"/>
          <w:lang w:eastAsia="fi-FI"/>
          <w14:ligatures w14:val="standardContextual"/>
        </w:rPr>
      </w:pPr>
      <w:hyperlink w:anchor="_Toc152856437" w:history="1">
        <w:r w:rsidR="00B74791" w:rsidRPr="00780072">
          <w:rPr>
            <w:rStyle w:val="Hyperlink"/>
            <w:color w:val="auto"/>
          </w:rPr>
          <w:t>D.</w:t>
        </w:r>
        <w:r w:rsidR="00B74791" w:rsidRPr="00780072">
          <w:rPr>
            <w:rFonts w:asciiTheme="minorHAnsi" w:eastAsiaTheme="minorEastAsia" w:hAnsiTheme="minorHAnsi" w:cstheme="minorBidi"/>
            <w:b w:val="0"/>
            <w:caps w:val="0"/>
            <w:kern w:val="2"/>
            <w:sz w:val="22"/>
            <w:lang w:eastAsia="fi-FI"/>
            <w14:ligatures w14:val="standardContextual"/>
          </w:rPr>
          <w:tab/>
        </w:r>
        <w:r w:rsidR="00B74791" w:rsidRPr="00780072">
          <w:rPr>
            <w:rStyle w:val="Hyperlink"/>
            <w:color w:val="auto"/>
          </w:rPr>
          <w:t>Projektisuunnitelma</w:t>
        </w:r>
        <w:r w:rsidR="00B74791" w:rsidRPr="00780072">
          <w:rPr>
            <w:webHidden/>
          </w:rPr>
          <w:tab/>
        </w:r>
        <w:r w:rsidR="00B74791" w:rsidRPr="00780072">
          <w:rPr>
            <w:webHidden/>
          </w:rPr>
          <w:fldChar w:fldCharType="begin"/>
        </w:r>
        <w:r w:rsidR="00B74791" w:rsidRPr="00780072">
          <w:rPr>
            <w:webHidden/>
          </w:rPr>
          <w:instrText xml:space="preserve"> PAGEREF _Toc152856437 \h </w:instrText>
        </w:r>
        <w:r w:rsidR="00B74791" w:rsidRPr="00780072">
          <w:rPr>
            <w:webHidden/>
          </w:rPr>
        </w:r>
        <w:r w:rsidR="00B74791" w:rsidRPr="00780072">
          <w:rPr>
            <w:webHidden/>
          </w:rPr>
          <w:fldChar w:fldCharType="separate"/>
        </w:r>
        <w:r w:rsidR="00B74791" w:rsidRPr="00780072">
          <w:rPr>
            <w:webHidden/>
          </w:rPr>
          <w:t>15</w:t>
        </w:r>
        <w:r w:rsidR="00B74791" w:rsidRPr="00780072">
          <w:rPr>
            <w:webHidden/>
          </w:rPr>
          <w:fldChar w:fldCharType="end"/>
        </w:r>
      </w:hyperlink>
    </w:p>
    <w:p w14:paraId="19B5D32B" w14:textId="6AABE1CA"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38" w:history="1">
        <w:r w:rsidR="00B74791" w:rsidRPr="00780072">
          <w:rPr>
            <w:rStyle w:val="Hyperlink"/>
            <w:noProof/>
            <w:color w:val="auto"/>
          </w:rPr>
          <w:t>D.1</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Projektin organisointi</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_Toc152856438 \h </w:instrText>
        </w:r>
        <w:r w:rsidR="00B74791" w:rsidRPr="00780072">
          <w:rPr>
            <w:noProof/>
            <w:webHidden/>
          </w:rPr>
        </w:r>
        <w:r w:rsidR="00B74791" w:rsidRPr="00780072">
          <w:rPr>
            <w:noProof/>
            <w:webHidden/>
          </w:rPr>
          <w:fldChar w:fldCharType="separate"/>
        </w:r>
        <w:r w:rsidR="00B74791" w:rsidRPr="00780072">
          <w:rPr>
            <w:noProof/>
            <w:webHidden/>
          </w:rPr>
          <w:t>15</w:t>
        </w:r>
        <w:r w:rsidR="00B74791" w:rsidRPr="00780072">
          <w:rPr>
            <w:noProof/>
            <w:webHidden/>
          </w:rPr>
          <w:fldChar w:fldCharType="end"/>
        </w:r>
      </w:hyperlink>
    </w:p>
    <w:p w14:paraId="6F72CE58" w14:textId="09D05763"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39" w:history="1">
        <w:r w:rsidR="00B74791" w:rsidRPr="00780072">
          <w:rPr>
            <w:rStyle w:val="Hyperlink"/>
            <w:noProof/>
            <w:color w:val="auto"/>
          </w:rPr>
          <w:t>D.1.1</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Projektin vaiheistus</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_Toc152856439 \h </w:instrText>
        </w:r>
        <w:r w:rsidR="00B74791" w:rsidRPr="00780072">
          <w:rPr>
            <w:noProof/>
            <w:webHidden/>
          </w:rPr>
        </w:r>
        <w:r w:rsidR="00B74791" w:rsidRPr="00780072">
          <w:rPr>
            <w:noProof/>
            <w:webHidden/>
          </w:rPr>
          <w:fldChar w:fldCharType="separate"/>
        </w:r>
        <w:r w:rsidR="00B74791" w:rsidRPr="00780072">
          <w:rPr>
            <w:noProof/>
            <w:webHidden/>
          </w:rPr>
          <w:t>15</w:t>
        </w:r>
        <w:r w:rsidR="00B74791" w:rsidRPr="00780072">
          <w:rPr>
            <w:noProof/>
            <w:webHidden/>
          </w:rPr>
          <w:fldChar w:fldCharType="end"/>
        </w:r>
      </w:hyperlink>
    </w:p>
    <w:p w14:paraId="2262E8E0" w14:textId="1DDAB14F"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40" w:history="1">
        <w:r w:rsidR="00B74791" w:rsidRPr="00780072">
          <w:rPr>
            <w:rStyle w:val="Hyperlink"/>
            <w:noProof/>
            <w:color w:val="auto"/>
          </w:rPr>
          <w:t>D.1.2</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Organisaation rakenne</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_Toc152856440 \h </w:instrText>
        </w:r>
        <w:r w:rsidR="00B74791" w:rsidRPr="00780072">
          <w:rPr>
            <w:noProof/>
            <w:webHidden/>
          </w:rPr>
        </w:r>
        <w:r w:rsidR="00B74791" w:rsidRPr="00780072">
          <w:rPr>
            <w:noProof/>
            <w:webHidden/>
          </w:rPr>
          <w:fldChar w:fldCharType="separate"/>
        </w:r>
        <w:r w:rsidR="00B74791" w:rsidRPr="00780072">
          <w:rPr>
            <w:noProof/>
            <w:webHidden/>
          </w:rPr>
          <w:t>15</w:t>
        </w:r>
        <w:r w:rsidR="00B74791" w:rsidRPr="00780072">
          <w:rPr>
            <w:noProof/>
            <w:webHidden/>
          </w:rPr>
          <w:fldChar w:fldCharType="end"/>
        </w:r>
      </w:hyperlink>
    </w:p>
    <w:p w14:paraId="478CAA39" w14:textId="53422C78"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41" w:history="1">
        <w:r w:rsidR="00B74791" w:rsidRPr="00780072">
          <w:rPr>
            <w:rStyle w:val="Hyperlink"/>
            <w:noProof/>
            <w:color w:val="auto"/>
          </w:rPr>
          <w:t>D.1.3</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Sidosryhmien kuvaus</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_Toc152856441 \h </w:instrText>
        </w:r>
        <w:r w:rsidR="00B74791" w:rsidRPr="00780072">
          <w:rPr>
            <w:noProof/>
            <w:webHidden/>
          </w:rPr>
        </w:r>
        <w:r w:rsidR="00B74791" w:rsidRPr="00780072">
          <w:rPr>
            <w:noProof/>
            <w:webHidden/>
          </w:rPr>
          <w:fldChar w:fldCharType="separate"/>
        </w:r>
        <w:r w:rsidR="00B74791" w:rsidRPr="00780072">
          <w:rPr>
            <w:noProof/>
            <w:webHidden/>
          </w:rPr>
          <w:t>16</w:t>
        </w:r>
        <w:r w:rsidR="00B74791" w:rsidRPr="00780072">
          <w:rPr>
            <w:noProof/>
            <w:webHidden/>
          </w:rPr>
          <w:fldChar w:fldCharType="end"/>
        </w:r>
      </w:hyperlink>
    </w:p>
    <w:p w14:paraId="7A6B262B" w14:textId="7F16C03D"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42" w:history="1">
        <w:r w:rsidR="00B74791" w:rsidRPr="00780072">
          <w:rPr>
            <w:rStyle w:val="Hyperlink"/>
            <w:noProof/>
            <w:color w:val="auto"/>
          </w:rPr>
          <w:t>D.1.4</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Vastuuhenkilöt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_Toc152856442 \h </w:instrText>
        </w:r>
        <w:r w:rsidR="00B74791" w:rsidRPr="00780072">
          <w:rPr>
            <w:noProof/>
            <w:webHidden/>
          </w:rPr>
        </w:r>
        <w:r w:rsidR="00B74791" w:rsidRPr="00780072">
          <w:rPr>
            <w:noProof/>
            <w:webHidden/>
          </w:rPr>
          <w:fldChar w:fldCharType="separate"/>
        </w:r>
        <w:r w:rsidR="00B74791" w:rsidRPr="00780072">
          <w:rPr>
            <w:noProof/>
            <w:webHidden/>
          </w:rPr>
          <w:t>16</w:t>
        </w:r>
        <w:r w:rsidR="00B74791" w:rsidRPr="00780072">
          <w:rPr>
            <w:noProof/>
            <w:webHidden/>
          </w:rPr>
          <w:fldChar w:fldCharType="end"/>
        </w:r>
      </w:hyperlink>
    </w:p>
    <w:p w14:paraId="7BA43B2D" w14:textId="02BEFEBB"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43" w:history="1">
        <w:r w:rsidR="00B74791" w:rsidRPr="00780072">
          <w:rPr>
            <w:rStyle w:val="Hyperlink"/>
            <w:noProof/>
            <w:color w:val="auto"/>
          </w:rPr>
          <w:t>D.2</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Projektin ohjaaminen</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_Toc152856443 \h </w:instrText>
        </w:r>
        <w:r w:rsidR="00B74791" w:rsidRPr="00780072">
          <w:rPr>
            <w:noProof/>
            <w:webHidden/>
          </w:rPr>
        </w:r>
        <w:r w:rsidR="00B74791" w:rsidRPr="00780072">
          <w:rPr>
            <w:noProof/>
            <w:webHidden/>
          </w:rPr>
          <w:fldChar w:fldCharType="separate"/>
        </w:r>
        <w:r w:rsidR="00B74791" w:rsidRPr="00780072">
          <w:rPr>
            <w:noProof/>
            <w:webHidden/>
          </w:rPr>
          <w:t>17</w:t>
        </w:r>
        <w:r w:rsidR="00B74791" w:rsidRPr="00780072">
          <w:rPr>
            <w:noProof/>
            <w:webHidden/>
          </w:rPr>
          <w:fldChar w:fldCharType="end"/>
        </w:r>
      </w:hyperlink>
    </w:p>
    <w:p w14:paraId="667F1B6A" w14:textId="694D7135"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44" w:history="1">
        <w:r w:rsidR="00B74791" w:rsidRPr="00780072">
          <w:rPr>
            <w:rStyle w:val="Hyperlink"/>
            <w:noProof/>
            <w:color w:val="auto"/>
          </w:rPr>
          <w:t>D.2.1</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Tavoitteet ja priorisointi</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_Toc152856444 \h </w:instrText>
        </w:r>
        <w:r w:rsidR="00B74791" w:rsidRPr="00780072">
          <w:rPr>
            <w:noProof/>
            <w:webHidden/>
          </w:rPr>
        </w:r>
        <w:r w:rsidR="00B74791" w:rsidRPr="00780072">
          <w:rPr>
            <w:noProof/>
            <w:webHidden/>
          </w:rPr>
          <w:fldChar w:fldCharType="separate"/>
        </w:r>
        <w:r w:rsidR="00B74791" w:rsidRPr="00780072">
          <w:rPr>
            <w:noProof/>
            <w:webHidden/>
          </w:rPr>
          <w:t>17</w:t>
        </w:r>
        <w:r w:rsidR="00B74791" w:rsidRPr="00780072">
          <w:rPr>
            <w:noProof/>
            <w:webHidden/>
          </w:rPr>
          <w:fldChar w:fldCharType="end"/>
        </w:r>
      </w:hyperlink>
    </w:p>
    <w:p w14:paraId="354BAB44" w14:textId="3AFBF7CE"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45" w:history="1">
        <w:r w:rsidR="00B74791" w:rsidRPr="00780072">
          <w:rPr>
            <w:rStyle w:val="Hyperlink"/>
            <w:noProof/>
            <w:color w:val="auto"/>
          </w:rPr>
          <w:t>D.2.2</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Oletukset ja reunaehdot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_Toc152856445 \h </w:instrText>
        </w:r>
        <w:r w:rsidR="00B74791" w:rsidRPr="00780072">
          <w:rPr>
            <w:noProof/>
            <w:webHidden/>
          </w:rPr>
        </w:r>
        <w:r w:rsidR="00B74791" w:rsidRPr="00780072">
          <w:rPr>
            <w:noProof/>
            <w:webHidden/>
          </w:rPr>
          <w:fldChar w:fldCharType="separate"/>
        </w:r>
        <w:r w:rsidR="00B74791" w:rsidRPr="00780072">
          <w:rPr>
            <w:noProof/>
            <w:webHidden/>
          </w:rPr>
          <w:t>18</w:t>
        </w:r>
        <w:r w:rsidR="00B74791" w:rsidRPr="00780072">
          <w:rPr>
            <w:noProof/>
            <w:webHidden/>
          </w:rPr>
          <w:fldChar w:fldCharType="end"/>
        </w:r>
      </w:hyperlink>
    </w:p>
    <w:p w14:paraId="32F62FEA" w14:textId="471D940D"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46" w:history="1">
        <w:r w:rsidR="00B74791" w:rsidRPr="00780072">
          <w:rPr>
            <w:rStyle w:val="Hyperlink"/>
            <w:noProof/>
            <w:color w:val="auto"/>
          </w:rPr>
          <w:t>D.2.3</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Riskienhallinta</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_Toc152856446 \h </w:instrText>
        </w:r>
        <w:r w:rsidR="00B74791" w:rsidRPr="00780072">
          <w:rPr>
            <w:noProof/>
            <w:webHidden/>
          </w:rPr>
        </w:r>
        <w:r w:rsidR="00B74791" w:rsidRPr="00780072">
          <w:rPr>
            <w:noProof/>
            <w:webHidden/>
          </w:rPr>
          <w:fldChar w:fldCharType="separate"/>
        </w:r>
        <w:r w:rsidR="00B74791" w:rsidRPr="00780072">
          <w:rPr>
            <w:noProof/>
            <w:webHidden/>
          </w:rPr>
          <w:t>18</w:t>
        </w:r>
        <w:r w:rsidR="00B74791" w:rsidRPr="00780072">
          <w:rPr>
            <w:noProof/>
            <w:webHidden/>
          </w:rPr>
          <w:fldChar w:fldCharType="end"/>
        </w:r>
      </w:hyperlink>
    </w:p>
    <w:p w14:paraId="2998E02D" w14:textId="13BBA99B"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47" w:history="1">
        <w:r w:rsidR="00B74791" w:rsidRPr="00780072">
          <w:rPr>
            <w:rStyle w:val="Hyperlink"/>
            <w:noProof/>
            <w:color w:val="auto"/>
          </w:rPr>
          <w:t>D.2.4</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Seuranta ja ohjaus</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_Toc152856447 \h </w:instrText>
        </w:r>
        <w:r w:rsidR="00B74791" w:rsidRPr="00780072">
          <w:rPr>
            <w:noProof/>
            <w:webHidden/>
          </w:rPr>
        </w:r>
        <w:r w:rsidR="00B74791" w:rsidRPr="00780072">
          <w:rPr>
            <w:noProof/>
            <w:webHidden/>
          </w:rPr>
          <w:fldChar w:fldCharType="separate"/>
        </w:r>
        <w:r w:rsidR="00B74791" w:rsidRPr="00780072">
          <w:rPr>
            <w:noProof/>
            <w:webHidden/>
          </w:rPr>
          <w:t>19</w:t>
        </w:r>
        <w:r w:rsidR="00B74791" w:rsidRPr="00780072">
          <w:rPr>
            <w:noProof/>
            <w:webHidden/>
          </w:rPr>
          <w:fldChar w:fldCharType="end"/>
        </w:r>
      </w:hyperlink>
    </w:p>
    <w:p w14:paraId="68DCF2B7" w14:textId="665DDF03"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48" w:history="1">
        <w:r w:rsidR="00B74791" w:rsidRPr="00780072">
          <w:rPr>
            <w:rStyle w:val="Hyperlink"/>
            <w:noProof/>
            <w:color w:val="auto"/>
          </w:rPr>
          <w:t>D.2.5</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Henkilöresurssien käytön suunnittelu</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_Toc152856448 \h </w:instrText>
        </w:r>
        <w:r w:rsidR="00B74791" w:rsidRPr="00780072">
          <w:rPr>
            <w:noProof/>
            <w:webHidden/>
          </w:rPr>
        </w:r>
        <w:r w:rsidR="00B74791" w:rsidRPr="00780072">
          <w:rPr>
            <w:noProof/>
            <w:webHidden/>
          </w:rPr>
          <w:fldChar w:fldCharType="separate"/>
        </w:r>
        <w:r w:rsidR="00B74791" w:rsidRPr="00780072">
          <w:rPr>
            <w:noProof/>
            <w:webHidden/>
          </w:rPr>
          <w:t>19</w:t>
        </w:r>
        <w:r w:rsidR="00B74791" w:rsidRPr="00780072">
          <w:rPr>
            <w:noProof/>
            <w:webHidden/>
          </w:rPr>
          <w:fldChar w:fldCharType="end"/>
        </w:r>
      </w:hyperlink>
    </w:p>
    <w:p w14:paraId="7F58448C" w14:textId="2B3E6427"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49" w:history="1">
        <w:r w:rsidR="00B74791" w:rsidRPr="00780072">
          <w:rPr>
            <w:rStyle w:val="Hyperlink"/>
            <w:noProof/>
            <w:color w:val="auto"/>
          </w:rPr>
          <w:t>D.3</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Tekniikka</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_Toc152856449 \h </w:instrText>
        </w:r>
        <w:r w:rsidR="00B74791" w:rsidRPr="00780072">
          <w:rPr>
            <w:noProof/>
            <w:webHidden/>
          </w:rPr>
        </w:r>
        <w:r w:rsidR="00B74791" w:rsidRPr="00780072">
          <w:rPr>
            <w:noProof/>
            <w:webHidden/>
          </w:rPr>
          <w:fldChar w:fldCharType="separate"/>
        </w:r>
        <w:r w:rsidR="00B74791" w:rsidRPr="00780072">
          <w:rPr>
            <w:noProof/>
            <w:webHidden/>
          </w:rPr>
          <w:t>19</w:t>
        </w:r>
        <w:r w:rsidR="00B74791" w:rsidRPr="00780072">
          <w:rPr>
            <w:noProof/>
            <w:webHidden/>
          </w:rPr>
          <w:fldChar w:fldCharType="end"/>
        </w:r>
      </w:hyperlink>
    </w:p>
    <w:p w14:paraId="784AA88A" w14:textId="5357204D"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50" w:history="1">
        <w:r w:rsidR="00B74791" w:rsidRPr="00780072">
          <w:rPr>
            <w:rStyle w:val="Hyperlink"/>
            <w:noProof/>
            <w:color w:val="auto"/>
          </w:rPr>
          <w:t>D.4</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Aikataulu, riippuvuudet ja budjetti</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_Toc152856450 \h </w:instrText>
        </w:r>
        <w:r w:rsidR="00B74791" w:rsidRPr="00780072">
          <w:rPr>
            <w:noProof/>
            <w:webHidden/>
          </w:rPr>
        </w:r>
        <w:r w:rsidR="00B74791" w:rsidRPr="00780072">
          <w:rPr>
            <w:noProof/>
            <w:webHidden/>
          </w:rPr>
          <w:fldChar w:fldCharType="separate"/>
        </w:r>
        <w:r w:rsidR="00B74791" w:rsidRPr="00780072">
          <w:rPr>
            <w:noProof/>
            <w:webHidden/>
          </w:rPr>
          <w:t>20</w:t>
        </w:r>
        <w:r w:rsidR="00B74791" w:rsidRPr="00780072">
          <w:rPr>
            <w:noProof/>
            <w:webHidden/>
          </w:rPr>
          <w:fldChar w:fldCharType="end"/>
        </w:r>
      </w:hyperlink>
    </w:p>
    <w:p w14:paraId="6330B5BC" w14:textId="0FF0CF86"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51" w:history="1">
        <w:r w:rsidR="00B74791" w:rsidRPr="00780072">
          <w:rPr>
            <w:rStyle w:val="Hyperlink"/>
            <w:noProof/>
            <w:color w:val="auto"/>
          </w:rPr>
          <w:t>D.4.1</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Aikataulu</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_Toc152856451 \h </w:instrText>
        </w:r>
        <w:r w:rsidR="00B74791" w:rsidRPr="00780072">
          <w:rPr>
            <w:noProof/>
            <w:webHidden/>
          </w:rPr>
        </w:r>
        <w:r w:rsidR="00B74791" w:rsidRPr="00780072">
          <w:rPr>
            <w:noProof/>
            <w:webHidden/>
          </w:rPr>
          <w:fldChar w:fldCharType="separate"/>
        </w:r>
        <w:r w:rsidR="00B74791" w:rsidRPr="00780072">
          <w:rPr>
            <w:noProof/>
            <w:webHidden/>
          </w:rPr>
          <w:t>20</w:t>
        </w:r>
        <w:r w:rsidR="00B74791" w:rsidRPr="00780072">
          <w:rPr>
            <w:noProof/>
            <w:webHidden/>
          </w:rPr>
          <w:fldChar w:fldCharType="end"/>
        </w:r>
      </w:hyperlink>
    </w:p>
    <w:p w14:paraId="5EB8D406" w14:textId="6B0DE7DF"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52" w:history="1">
        <w:r w:rsidR="00B74791" w:rsidRPr="00780072">
          <w:rPr>
            <w:rStyle w:val="Hyperlink"/>
            <w:noProof/>
            <w:color w:val="auto"/>
          </w:rPr>
          <w:t>D.4.2</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Vaiheet, riippuvuudet ja virstanpylväät</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_Toc152856452 \h </w:instrText>
        </w:r>
        <w:r w:rsidR="00B74791" w:rsidRPr="00780072">
          <w:rPr>
            <w:noProof/>
            <w:webHidden/>
          </w:rPr>
        </w:r>
        <w:r w:rsidR="00B74791" w:rsidRPr="00780072">
          <w:rPr>
            <w:noProof/>
            <w:webHidden/>
          </w:rPr>
          <w:fldChar w:fldCharType="separate"/>
        </w:r>
        <w:r w:rsidR="00B74791" w:rsidRPr="00780072">
          <w:rPr>
            <w:noProof/>
            <w:webHidden/>
          </w:rPr>
          <w:t>21</w:t>
        </w:r>
        <w:r w:rsidR="00B74791" w:rsidRPr="00780072">
          <w:rPr>
            <w:noProof/>
            <w:webHidden/>
          </w:rPr>
          <w:fldChar w:fldCharType="end"/>
        </w:r>
      </w:hyperlink>
    </w:p>
    <w:p w14:paraId="73AAC524" w14:textId="21D59EB5" w:rsidR="00B74791" w:rsidRPr="00780072" w:rsidRDefault="00AB7A9A">
      <w:pPr>
        <w:pStyle w:val="TOC3"/>
        <w:rPr>
          <w:rFonts w:asciiTheme="minorHAnsi" w:eastAsiaTheme="minorEastAsia" w:hAnsiTheme="minorHAnsi"/>
          <w:b w:val="0"/>
          <w:noProof/>
          <w:kern w:val="2"/>
          <w:sz w:val="22"/>
          <w:lang w:eastAsia="fi-FI"/>
          <w14:ligatures w14:val="standardContextual"/>
        </w:rPr>
      </w:pPr>
      <w:hyperlink w:anchor="_Toc152856453" w:history="1">
        <w:r w:rsidR="00B74791" w:rsidRPr="00780072">
          <w:rPr>
            <w:rStyle w:val="Hyperlink"/>
            <w:rFonts w:eastAsia="Calibri" w:cs="Arial"/>
            <w:noProof/>
            <w:color w:val="auto"/>
          </w:rPr>
          <w:t>D.4.3</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Budjetti</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_Toc152856453 \h </w:instrText>
        </w:r>
        <w:r w:rsidR="00B74791" w:rsidRPr="00780072">
          <w:rPr>
            <w:noProof/>
            <w:webHidden/>
          </w:rPr>
        </w:r>
        <w:r w:rsidR="00B74791" w:rsidRPr="00780072">
          <w:rPr>
            <w:noProof/>
            <w:webHidden/>
          </w:rPr>
          <w:fldChar w:fldCharType="separate"/>
        </w:r>
        <w:r w:rsidR="00B74791" w:rsidRPr="00780072">
          <w:rPr>
            <w:noProof/>
            <w:webHidden/>
          </w:rPr>
          <w:t>23</w:t>
        </w:r>
        <w:r w:rsidR="00B74791" w:rsidRPr="00780072">
          <w:rPr>
            <w:noProof/>
            <w:webHidden/>
          </w:rPr>
          <w:fldChar w:fldCharType="end"/>
        </w:r>
      </w:hyperlink>
    </w:p>
    <w:p w14:paraId="7959E38C" w14:textId="0AF373D0" w:rsidR="00B74791" w:rsidRPr="00780072" w:rsidRDefault="00AB7A9A">
      <w:pPr>
        <w:pStyle w:val="TOC1"/>
        <w:tabs>
          <w:tab w:val="left" w:pos="544"/>
        </w:tabs>
        <w:rPr>
          <w:rFonts w:asciiTheme="minorHAnsi" w:eastAsiaTheme="minorEastAsia" w:hAnsiTheme="minorHAnsi" w:cstheme="minorBidi"/>
          <w:b w:val="0"/>
          <w:caps w:val="0"/>
          <w:kern w:val="2"/>
          <w:sz w:val="22"/>
          <w:lang w:eastAsia="fi-FI"/>
          <w14:ligatures w14:val="standardContextual"/>
        </w:rPr>
      </w:pPr>
      <w:hyperlink w:anchor="_Toc152856454" w:history="1">
        <w:r w:rsidR="00B74791" w:rsidRPr="00780072">
          <w:rPr>
            <w:rStyle w:val="Hyperlink"/>
            <w:color w:val="auto"/>
          </w:rPr>
          <w:t>E.</w:t>
        </w:r>
        <w:r w:rsidR="00B74791" w:rsidRPr="00780072">
          <w:rPr>
            <w:rFonts w:asciiTheme="minorHAnsi" w:eastAsiaTheme="minorEastAsia" w:hAnsiTheme="minorHAnsi" w:cstheme="minorBidi"/>
            <w:b w:val="0"/>
            <w:caps w:val="0"/>
            <w:kern w:val="2"/>
            <w:sz w:val="22"/>
            <w:lang w:eastAsia="fi-FI"/>
            <w14:ligatures w14:val="standardContextual"/>
          </w:rPr>
          <w:tab/>
        </w:r>
        <w:r w:rsidR="00B74791" w:rsidRPr="00780072">
          <w:rPr>
            <w:rStyle w:val="Hyperlink"/>
            <w:color w:val="auto"/>
          </w:rPr>
          <w:t>Arkkitehtisuunnittelu</w:t>
        </w:r>
        <w:r w:rsidR="00B74791" w:rsidRPr="00780072">
          <w:rPr>
            <w:webHidden/>
          </w:rPr>
          <w:tab/>
        </w:r>
        <w:r w:rsidR="00B74791" w:rsidRPr="00780072">
          <w:rPr>
            <w:webHidden/>
          </w:rPr>
          <w:fldChar w:fldCharType="begin"/>
        </w:r>
        <w:r w:rsidR="00B74791" w:rsidRPr="00780072">
          <w:rPr>
            <w:webHidden/>
          </w:rPr>
          <w:instrText xml:space="preserve"> PAGEREF _Toc152856454 \h </w:instrText>
        </w:r>
        <w:r w:rsidR="00B74791" w:rsidRPr="00780072">
          <w:rPr>
            <w:webHidden/>
          </w:rPr>
        </w:r>
        <w:r w:rsidR="00B74791" w:rsidRPr="00780072">
          <w:rPr>
            <w:webHidden/>
          </w:rPr>
          <w:fldChar w:fldCharType="separate"/>
        </w:r>
        <w:r w:rsidR="00B74791" w:rsidRPr="00780072">
          <w:rPr>
            <w:webHidden/>
          </w:rPr>
          <w:t>28</w:t>
        </w:r>
        <w:r w:rsidR="00B74791" w:rsidRPr="00780072">
          <w:rPr>
            <w:webHidden/>
          </w:rPr>
          <w:fldChar w:fldCharType="end"/>
        </w:r>
      </w:hyperlink>
    </w:p>
    <w:p w14:paraId="087B5A3D" w14:textId="2D6F1AA8"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55" w:history="1">
        <w:r w:rsidR="00B74791" w:rsidRPr="00780072">
          <w:rPr>
            <w:rStyle w:val="Hyperlink"/>
            <w:noProof/>
            <w:color w:val="auto"/>
          </w:rPr>
          <w:t>E.1</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Ohjelmistoarkkitehtuuri</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_Toc152856455 \h </w:instrText>
        </w:r>
        <w:r w:rsidR="00B74791" w:rsidRPr="00780072">
          <w:rPr>
            <w:noProof/>
            <w:webHidden/>
          </w:rPr>
        </w:r>
        <w:r w:rsidR="00B74791" w:rsidRPr="00780072">
          <w:rPr>
            <w:noProof/>
            <w:webHidden/>
          </w:rPr>
          <w:fldChar w:fldCharType="separate"/>
        </w:r>
        <w:r w:rsidR="00B74791" w:rsidRPr="00780072">
          <w:rPr>
            <w:noProof/>
            <w:webHidden/>
          </w:rPr>
          <w:t>28</w:t>
        </w:r>
        <w:r w:rsidR="00B74791" w:rsidRPr="00780072">
          <w:rPr>
            <w:noProof/>
            <w:webHidden/>
          </w:rPr>
          <w:fldChar w:fldCharType="end"/>
        </w:r>
      </w:hyperlink>
    </w:p>
    <w:p w14:paraId="7F418AAE" w14:textId="107F6F83"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56" w:history="1">
        <w:r w:rsidR="00B74791" w:rsidRPr="00780072">
          <w:rPr>
            <w:rStyle w:val="Hyperlink"/>
            <w:noProof/>
            <w:color w:val="auto"/>
          </w:rPr>
          <w:t>E.2</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Rajapinta- ja käyttöliittymäsuunnittelu</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_Toc152856456 \h </w:instrText>
        </w:r>
        <w:r w:rsidR="00B74791" w:rsidRPr="00780072">
          <w:rPr>
            <w:noProof/>
            <w:webHidden/>
          </w:rPr>
        </w:r>
        <w:r w:rsidR="00B74791" w:rsidRPr="00780072">
          <w:rPr>
            <w:noProof/>
            <w:webHidden/>
          </w:rPr>
          <w:fldChar w:fldCharType="separate"/>
        </w:r>
        <w:r w:rsidR="00B74791" w:rsidRPr="00780072">
          <w:rPr>
            <w:noProof/>
            <w:webHidden/>
          </w:rPr>
          <w:t>30</w:t>
        </w:r>
        <w:r w:rsidR="00B74791" w:rsidRPr="00780072">
          <w:rPr>
            <w:noProof/>
            <w:webHidden/>
          </w:rPr>
          <w:fldChar w:fldCharType="end"/>
        </w:r>
      </w:hyperlink>
    </w:p>
    <w:p w14:paraId="10724214" w14:textId="5CCB94FE"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57" w:history="1">
        <w:r w:rsidR="00B74791" w:rsidRPr="00780072">
          <w:rPr>
            <w:rStyle w:val="Hyperlink"/>
            <w:noProof/>
            <w:color w:val="auto"/>
          </w:rPr>
          <w:t>E.3</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Tietorakenteet, tietosuunnittelu</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_Toc152856457 \h </w:instrText>
        </w:r>
        <w:r w:rsidR="00B74791" w:rsidRPr="00780072">
          <w:rPr>
            <w:noProof/>
            <w:webHidden/>
          </w:rPr>
        </w:r>
        <w:r w:rsidR="00B74791" w:rsidRPr="00780072">
          <w:rPr>
            <w:noProof/>
            <w:webHidden/>
          </w:rPr>
          <w:fldChar w:fldCharType="separate"/>
        </w:r>
        <w:r w:rsidR="00B74791" w:rsidRPr="00780072">
          <w:rPr>
            <w:noProof/>
            <w:webHidden/>
          </w:rPr>
          <w:t>31</w:t>
        </w:r>
        <w:r w:rsidR="00B74791" w:rsidRPr="00780072">
          <w:rPr>
            <w:noProof/>
            <w:webHidden/>
          </w:rPr>
          <w:fldChar w:fldCharType="end"/>
        </w:r>
      </w:hyperlink>
    </w:p>
    <w:p w14:paraId="0A5DBF54" w14:textId="7ED9626E"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58" w:history="1">
        <w:r w:rsidR="00B74791" w:rsidRPr="00780072">
          <w:rPr>
            <w:rStyle w:val="Hyperlink"/>
            <w:noProof/>
            <w:color w:val="auto"/>
          </w:rPr>
          <w:t>E.4</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Algoritmisuunnittelu</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_Toc152856458 \h </w:instrText>
        </w:r>
        <w:r w:rsidR="00B74791" w:rsidRPr="00780072">
          <w:rPr>
            <w:noProof/>
            <w:webHidden/>
          </w:rPr>
        </w:r>
        <w:r w:rsidR="00B74791" w:rsidRPr="00780072">
          <w:rPr>
            <w:noProof/>
            <w:webHidden/>
          </w:rPr>
          <w:fldChar w:fldCharType="separate"/>
        </w:r>
        <w:r w:rsidR="00B74791" w:rsidRPr="00780072">
          <w:rPr>
            <w:noProof/>
            <w:webHidden/>
          </w:rPr>
          <w:t>32</w:t>
        </w:r>
        <w:r w:rsidR="00B74791" w:rsidRPr="00780072">
          <w:rPr>
            <w:noProof/>
            <w:webHidden/>
          </w:rPr>
          <w:fldChar w:fldCharType="end"/>
        </w:r>
      </w:hyperlink>
    </w:p>
    <w:p w14:paraId="4981A69F" w14:textId="3F589F88" w:rsidR="00B74791" w:rsidRPr="00780072" w:rsidRDefault="00AB7A9A">
      <w:pPr>
        <w:pStyle w:val="TOC1"/>
        <w:tabs>
          <w:tab w:val="left" w:pos="544"/>
        </w:tabs>
        <w:rPr>
          <w:rFonts w:asciiTheme="minorHAnsi" w:eastAsiaTheme="minorEastAsia" w:hAnsiTheme="minorHAnsi" w:cstheme="minorBidi"/>
          <w:b w:val="0"/>
          <w:caps w:val="0"/>
          <w:kern w:val="2"/>
          <w:sz w:val="22"/>
          <w:lang w:eastAsia="fi-FI"/>
          <w14:ligatures w14:val="standardContextual"/>
        </w:rPr>
      </w:pPr>
      <w:hyperlink w:anchor="_Toc152856459" w:history="1">
        <w:r w:rsidR="00B74791" w:rsidRPr="00780072">
          <w:rPr>
            <w:rStyle w:val="Hyperlink"/>
            <w:color w:val="auto"/>
          </w:rPr>
          <w:t>F.</w:t>
        </w:r>
        <w:r w:rsidR="00B74791" w:rsidRPr="00780072">
          <w:rPr>
            <w:rFonts w:asciiTheme="minorHAnsi" w:eastAsiaTheme="minorEastAsia" w:hAnsiTheme="minorHAnsi" w:cstheme="minorBidi"/>
            <w:b w:val="0"/>
            <w:caps w:val="0"/>
            <w:kern w:val="2"/>
            <w:sz w:val="22"/>
            <w:lang w:eastAsia="fi-FI"/>
            <w14:ligatures w14:val="standardContextual"/>
          </w:rPr>
          <w:tab/>
        </w:r>
        <w:r w:rsidR="00B74791" w:rsidRPr="00780072">
          <w:rPr>
            <w:rStyle w:val="Hyperlink"/>
            <w:color w:val="auto"/>
          </w:rPr>
          <w:t>Moduulisuunnittelu</w:t>
        </w:r>
        <w:r w:rsidR="00B74791" w:rsidRPr="00780072">
          <w:rPr>
            <w:webHidden/>
          </w:rPr>
          <w:tab/>
        </w:r>
        <w:r w:rsidR="00B74791" w:rsidRPr="00780072">
          <w:rPr>
            <w:webHidden/>
          </w:rPr>
          <w:fldChar w:fldCharType="begin"/>
        </w:r>
        <w:r w:rsidR="00B74791" w:rsidRPr="00780072">
          <w:rPr>
            <w:webHidden/>
          </w:rPr>
          <w:instrText xml:space="preserve"> PAGEREF _Toc152856459 \h </w:instrText>
        </w:r>
        <w:r w:rsidR="00B74791" w:rsidRPr="00780072">
          <w:rPr>
            <w:webHidden/>
          </w:rPr>
        </w:r>
        <w:r w:rsidR="00B74791" w:rsidRPr="00780072">
          <w:rPr>
            <w:webHidden/>
          </w:rPr>
          <w:fldChar w:fldCharType="separate"/>
        </w:r>
        <w:r w:rsidR="00B74791" w:rsidRPr="00780072">
          <w:rPr>
            <w:webHidden/>
          </w:rPr>
          <w:t>34</w:t>
        </w:r>
        <w:r w:rsidR="00B74791" w:rsidRPr="00780072">
          <w:rPr>
            <w:webHidden/>
          </w:rPr>
          <w:fldChar w:fldCharType="end"/>
        </w:r>
      </w:hyperlink>
    </w:p>
    <w:p w14:paraId="0DE208F1" w14:textId="0F225372" w:rsidR="00B74791" w:rsidRPr="00780072" w:rsidRDefault="00AB7A9A">
      <w:pPr>
        <w:pStyle w:val="TOC1"/>
        <w:tabs>
          <w:tab w:val="left" w:pos="544"/>
        </w:tabs>
        <w:rPr>
          <w:rFonts w:asciiTheme="minorHAnsi" w:eastAsiaTheme="minorEastAsia" w:hAnsiTheme="minorHAnsi" w:cstheme="minorBidi"/>
          <w:b w:val="0"/>
          <w:caps w:val="0"/>
          <w:kern w:val="2"/>
          <w:sz w:val="22"/>
          <w:lang w:eastAsia="fi-FI"/>
          <w14:ligatures w14:val="standardContextual"/>
        </w:rPr>
      </w:pPr>
      <w:hyperlink w:anchor="_Toc152856460" w:history="1">
        <w:r w:rsidR="00B74791" w:rsidRPr="00780072">
          <w:rPr>
            <w:rStyle w:val="Hyperlink"/>
            <w:color w:val="auto"/>
          </w:rPr>
          <w:t>G.</w:t>
        </w:r>
        <w:r w:rsidR="00B74791" w:rsidRPr="00780072">
          <w:rPr>
            <w:rFonts w:asciiTheme="minorHAnsi" w:eastAsiaTheme="minorEastAsia" w:hAnsiTheme="minorHAnsi" w:cstheme="minorBidi"/>
            <w:b w:val="0"/>
            <w:caps w:val="0"/>
            <w:kern w:val="2"/>
            <w:sz w:val="22"/>
            <w:lang w:eastAsia="fi-FI"/>
            <w14:ligatures w14:val="standardContextual"/>
          </w:rPr>
          <w:tab/>
        </w:r>
        <w:r w:rsidR="00B74791" w:rsidRPr="00780072">
          <w:rPr>
            <w:rStyle w:val="Hyperlink"/>
            <w:color w:val="auto"/>
          </w:rPr>
          <w:t>saavutettavuus</w:t>
        </w:r>
        <w:r w:rsidR="00B74791" w:rsidRPr="00780072">
          <w:rPr>
            <w:webHidden/>
          </w:rPr>
          <w:tab/>
        </w:r>
        <w:r w:rsidR="00B74791" w:rsidRPr="00780072">
          <w:rPr>
            <w:webHidden/>
          </w:rPr>
          <w:fldChar w:fldCharType="begin"/>
        </w:r>
        <w:r w:rsidR="00B74791" w:rsidRPr="00780072">
          <w:rPr>
            <w:webHidden/>
          </w:rPr>
          <w:instrText xml:space="preserve"> PAGEREF _Toc152856460 \h </w:instrText>
        </w:r>
        <w:r w:rsidR="00B74791" w:rsidRPr="00780072">
          <w:rPr>
            <w:webHidden/>
          </w:rPr>
        </w:r>
        <w:r w:rsidR="00B74791" w:rsidRPr="00780072">
          <w:rPr>
            <w:webHidden/>
          </w:rPr>
          <w:fldChar w:fldCharType="separate"/>
        </w:r>
        <w:r w:rsidR="00B74791" w:rsidRPr="00780072">
          <w:rPr>
            <w:webHidden/>
          </w:rPr>
          <w:t>36</w:t>
        </w:r>
        <w:r w:rsidR="00B74791" w:rsidRPr="00780072">
          <w:rPr>
            <w:webHidden/>
          </w:rPr>
          <w:fldChar w:fldCharType="end"/>
        </w:r>
      </w:hyperlink>
    </w:p>
    <w:p w14:paraId="337DBD99" w14:textId="76C3E265" w:rsidR="00B74791" w:rsidRPr="00780072" w:rsidRDefault="00AB7A9A">
      <w:pPr>
        <w:pStyle w:val="TOC2"/>
        <w:rPr>
          <w:rFonts w:asciiTheme="minorHAnsi" w:eastAsiaTheme="minorEastAsia" w:hAnsiTheme="minorHAnsi"/>
          <w:b w:val="0"/>
          <w:noProof/>
          <w:kern w:val="2"/>
          <w:sz w:val="22"/>
          <w:lang w:eastAsia="fi-FI"/>
          <w14:ligatures w14:val="standardContextual"/>
        </w:rPr>
      </w:pPr>
      <w:hyperlink w:anchor="_Toc152856461" w:history="1">
        <w:r w:rsidR="00B74791" w:rsidRPr="00780072">
          <w:rPr>
            <w:rStyle w:val="Hyperlink"/>
            <w:noProof/>
            <w:color w:val="auto"/>
          </w:rPr>
          <w:t>G.1 WCAG - ohjeistus</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_Toc152856461 \h </w:instrText>
        </w:r>
        <w:r w:rsidR="00B74791" w:rsidRPr="00780072">
          <w:rPr>
            <w:noProof/>
            <w:webHidden/>
          </w:rPr>
        </w:r>
        <w:r w:rsidR="00B74791" w:rsidRPr="00780072">
          <w:rPr>
            <w:noProof/>
            <w:webHidden/>
          </w:rPr>
          <w:fldChar w:fldCharType="separate"/>
        </w:r>
        <w:r w:rsidR="00B74791" w:rsidRPr="00780072">
          <w:rPr>
            <w:noProof/>
            <w:webHidden/>
          </w:rPr>
          <w:t>37</w:t>
        </w:r>
        <w:r w:rsidR="00B74791" w:rsidRPr="00780072">
          <w:rPr>
            <w:noProof/>
            <w:webHidden/>
          </w:rPr>
          <w:fldChar w:fldCharType="end"/>
        </w:r>
      </w:hyperlink>
    </w:p>
    <w:p w14:paraId="79DF6B53" w14:textId="1CB30621" w:rsidR="00B74791" w:rsidRPr="00780072" w:rsidRDefault="00AB7A9A">
      <w:pPr>
        <w:pStyle w:val="TOC1"/>
        <w:tabs>
          <w:tab w:val="left" w:pos="544"/>
        </w:tabs>
        <w:rPr>
          <w:rFonts w:asciiTheme="minorHAnsi" w:eastAsiaTheme="minorEastAsia" w:hAnsiTheme="minorHAnsi" w:cstheme="minorBidi"/>
          <w:b w:val="0"/>
          <w:caps w:val="0"/>
          <w:kern w:val="2"/>
          <w:sz w:val="22"/>
          <w:lang w:eastAsia="fi-FI"/>
          <w14:ligatures w14:val="standardContextual"/>
        </w:rPr>
      </w:pPr>
      <w:hyperlink w:anchor="_Toc152856462" w:history="1">
        <w:r w:rsidR="00B74791" w:rsidRPr="00780072">
          <w:rPr>
            <w:rStyle w:val="Hyperlink"/>
            <w:color w:val="auto"/>
          </w:rPr>
          <w:t>H.</w:t>
        </w:r>
        <w:r w:rsidR="00B74791" w:rsidRPr="00780072">
          <w:rPr>
            <w:rFonts w:asciiTheme="minorHAnsi" w:eastAsiaTheme="minorEastAsia" w:hAnsiTheme="minorHAnsi" w:cstheme="minorBidi"/>
            <w:b w:val="0"/>
            <w:caps w:val="0"/>
            <w:kern w:val="2"/>
            <w:sz w:val="22"/>
            <w:lang w:eastAsia="fi-FI"/>
            <w14:ligatures w14:val="standardContextual"/>
          </w:rPr>
          <w:tab/>
        </w:r>
        <w:r w:rsidR="00B74791" w:rsidRPr="00780072">
          <w:rPr>
            <w:rStyle w:val="Hyperlink"/>
            <w:color w:val="auto"/>
          </w:rPr>
          <w:t>Tuotteenhallinta</w:t>
        </w:r>
        <w:r w:rsidR="00B74791" w:rsidRPr="00780072">
          <w:rPr>
            <w:webHidden/>
          </w:rPr>
          <w:tab/>
        </w:r>
        <w:r w:rsidR="00B74791" w:rsidRPr="00780072">
          <w:rPr>
            <w:webHidden/>
          </w:rPr>
          <w:fldChar w:fldCharType="begin"/>
        </w:r>
        <w:r w:rsidR="00B74791" w:rsidRPr="00780072">
          <w:rPr>
            <w:webHidden/>
          </w:rPr>
          <w:instrText xml:space="preserve"> PAGEREF _Toc152856462 \h </w:instrText>
        </w:r>
        <w:r w:rsidR="00B74791" w:rsidRPr="00780072">
          <w:rPr>
            <w:webHidden/>
          </w:rPr>
        </w:r>
        <w:r w:rsidR="00B74791" w:rsidRPr="00780072">
          <w:rPr>
            <w:webHidden/>
          </w:rPr>
          <w:fldChar w:fldCharType="separate"/>
        </w:r>
        <w:r w:rsidR="00B74791" w:rsidRPr="00780072">
          <w:rPr>
            <w:webHidden/>
          </w:rPr>
          <w:t>38</w:t>
        </w:r>
        <w:r w:rsidR="00B74791" w:rsidRPr="00780072">
          <w:rPr>
            <w:webHidden/>
          </w:rPr>
          <w:fldChar w:fldCharType="end"/>
        </w:r>
      </w:hyperlink>
    </w:p>
    <w:p w14:paraId="0B2539B4" w14:textId="77DE1587"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63" w:history="1">
        <w:r w:rsidR="00B74791" w:rsidRPr="00780072">
          <w:rPr>
            <w:rStyle w:val="Hyperlink"/>
            <w:noProof/>
            <w:color w:val="auto"/>
          </w:rPr>
          <w:t>H.1</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Laadunhallinta</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_Toc152856463 \h </w:instrText>
        </w:r>
        <w:r w:rsidR="00B74791" w:rsidRPr="00780072">
          <w:rPr>
            <w:noProof/>
            <w:webHidden/>
          </w:rPr>
        </w:r>
        <w:r w:rsidR="00B74791" w:rsidRPr="00780072">
          <w:rPr>
            <w:noProof/>
            <w:webHidden/>
          </w:rPr>
          <w:fldChar w:fldCharType="separate"/>
        </w:r>
        <w:r w:rsidR="00B74791" w:rsidRPr="00780072">
          <w:rPr>
            <w:noProof/>
            <w:webHidden/>
          </w:rPr>
          <w:t>38</w:t>
        </w:r>
        <w:r w:rsidR="00B74791" w:rsidRPr="00780072">
          <w:rPr>
            <w:noProof/>
            <w:webHidden/>
          </w:rPr>
          <w:fldChar w:fldCharType="end"/>
        </w:r>
      </w:hyperlink>
    </w:p>
    <w:p w14:paraId="2E236D42" w14:textId="793D121C" w:rsidR="00B74791" w:rsidRPr="00780072" w:rsidRDefault="00AB7A9A">
      <w:pPr>
        <w:pStyle w:val="TOC2"/>
        <w:tabs>
          <w:tab w:val="left" w:pos="880"/>
        </w:tabs>
        <w:rPr>
          <w:rFonts w:asciiTheme="minorHAnsi" w:eastAsiaTheme="minorEastAsia" w:hAnsiTheme="minorHAnsi"/>
          <w:b w:val="0"/>
          <w:noProof/>
          <w:kern w:val="2"/>
          <w:sz w:val="22"/>
          <w:lang w:eastAsia="fi-FI"/>
          <w14:ligatures w14:val="standardContextual"/>
        </w:rPr>
      </w:pPr>
      <w:hyperlink w:anchor="_Toc152856464" w:history="1">
        <w:r w:rsidR="00B74791" w:rsidRPr="00780072">
          <w:rPr>
            <w:rStyle w:val="Hyperlink"/>
            <w:noProof/>
            <w:color w:val="auto"/>
          </w:rPr>
          <w:t>H.2</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Tuotteenhallinta</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_Toc152856464 \h </w:instrText>
        </w:r>
        <w:r w:rsidR="00B74791" w:rsidRPr="00780072">
          <w:rPr>
            <w:noProof/>
            <w:webHidden/>
          </w:rPr>
        </w:r>
        <w:r w:rsidR="00B74791" w:rsidRPr="00780072">
          <w:rPr>
            <w:noProof/>
            <w:webHidden/>
          </w:rPr>
          <w:fldChar w:fldCharType="separate"/>
        </w:r>
        <w:r w:rsidR="00B74791" w:rsidRPr="00780072">
          <w:rPr>
            <w:noProof/>
            <w:webHidden/>
          </w:rPr>
          <w:t>38</w:t>
        </w:r>
        <w:r w:rsidR="00B74791" w:rsidRPr="00780072">
          <w:rPr>
            <w:noProof/>
            <w:webHidden/>
          </w:rPr>
          <w:fldChar w:fldCharType="end"/>
        </w:r>
      </w:hyperlink>
    </w:p>
    <w:p w14:paraId="20233FAA" w14:textId="4BDD6056" w:rsidR="00B74791" w:rsidRPr="00780072" w:rsidRDefault="00AB7A9A">
      <w:pPr>
        <w:pStyle w:val="TOC1"/>
        <w:rPr>
          <w:rFonts w:asciiTheme="minorHAnsi" w:eastAsiaTheme="minorEastAsia" w:hAnsiTheme="minorHAnsi" w:cstheme="minorBidi"/>
          <w:b w:val="0"/>
          <w:caps w:val="0"/>
          <w:kern w:val="2"/>
          <w:sz w:val="22"/>
          <w:lang w:eastAsia="fi-FI"/>
          <w14:ligatures w14:val="standardContextual"/>
        </w:rPr>
      </w:pPr>
      <w:hyperlink w:anchor="_Toc152856465" w:history="1">
        <w:r w:rsidR="00B74791" w:rsidRPr="00780072">
          <w:rPr>
            <w:rStyle w:val="Hyperlink"/>
            <w:color w:val="auto"/>
          </w:rPr>
          <w:t>I.</w:t>
        </w:r>
        <w:r w:rsidR="00B74791" w:rsidRPr="00780072">
          <w:rPr>
            <w:rFonts w:asciiTheme="minorHAnsi" w:eastAsiaTheme="minorEastAsia" w:hAnsiTheme="minorHAnsi" w:cstheme="minorBidi"/>
            <w:b w:val="0"/>
            <w:caps w:val="0"/>
            <w:kern w:val="2"/>
            <w:sz w:val="22"/>
            <w:lang w:eastAsia="fi-FI"/>
            <w14:ligatures w14:val="standardContextual"/>
          </w:rPr>
          <w:tab/>
        </w:r>
        <w:r w:rsidR="00B74791" w:rsidRPr="00780072">
          <w:rPr>
            <w:rStyle w:val="Hyperlink"/>
            <w:color w:val="auto"/>
          </w:rPr>
          <w:t>Versiointi</w:t>
        </w:r>
        <w:r w:rsidR="00B74791" w:rsidRPr="00780072">
          <w:rPr>
            <w:webHidden/>
          </w:rPr>
          <w:tab/>
        </w:r>
        <w:r w:rsidR="00B74791" w:rsidRPr="00780072">
          <w:rPr>
            <w:webHidden/>
          </w:rPr>
          <w:fldChar w:fldCharType="begin"/>
        </w:r>
        <w:r w:rsidR="00B74791" w:rsidRPr="00780072">
          <w:rPr>
            <w:webHidden/>
          </w:rPr>
          <w:instrText xml:space="preserve"> PAGEREF _Toc152856465 \h </w:instrText>
        </w:r>
        <w:r w:rsidR="00B74791" w:rsidRPr="00780072">
          <w:rPr>
            <w:webHidden/>
          </w:rPr>
        </w:r>
        <w:r w:rsidR="00B74791" w:rsidRPr="00780072">
          <w:rPr>
            <w:webHidden/>
          </w:rPr>
          <w:fldChar w:fldCharType="separate"/>
        </w:r>
        <w:r w:rsidR="00B74791" w:rsidRPr="00780072">
          <w:rPr>
            <w:webHidden/>
          </w:rPr>
          <w:t>40</w:t>
        </w:r>
        <w:r w:rsidR="00B74791" w:rsidRPr="00780072">
          <w:rPr>
            <w:webHidden/>
          </w:rPr>
          <w:fldChar w:fldCharType="end"/>
        </w:r>
      </w:hyperlink>
    </w:p>
    <w:p w14:paraId="034E2990" w14:textId="6FF12B6F" w:rsidR="00B74791" w:rsidRPr="00780072" w:rsidRDefault="00AB7A9A">
      <w:pPr>
        <w:pStyle w:val="TOC2"/>
        <w:rPr>
          <w:rFonts w:asciiTheme="minorHAnsi" w:eastAsiaTheme="minorEastAsia" w:hAnsiTheme="minorHAnsi"/>
          <w:b w:val="0"/>
          <w:noProof/>
          <w:kern w:val="2"/>
          <w:sz w:val="22"/>
          <w:lang w:eastAsia="fi-FI"/>
          <w14:ligatures w14:val="standardContextual"/>
        </w:rPr>
      </w:pPr>
      <w:hyperlink w:anchor="_Toc152856466" w:history="1">
        <w:r w:rsidR="00B74791" w:rsidRPr="00780072">
          <w:rPr>
            <w:rStyle w:val="Hyperlink"/>
            <w:noProof/>
            <w:color w:val="auto"/>
          </w:rPr>
          <w:t>I.1</w:t>
        </w:r>
        <w:r w:rsidR="00B74791" w:rsidRPr="00780072">
          <w:rPr>
            <w:rFonts w:asciiTheme="minorHAnsi" w:eastAsiaTheme="minorEastAsia" w:hAnsiTheme="minorHAnsi"/>
            <w:b w:val="0"/>
            <w:noProof/>
            <w:kern w:val="2"/>
            <w:sz w:val="22"/>
            <w:lang w:eastAsia="fi-FI"/>
            <w14:ligatures w14:val="standardContextual"/>
          </w:rPr>
          <w:tab/>
        </w:r>
        <w:r w:rsidR="00B74791" w:rsidRPr="00780072">
          <w:rPr>
            <w:rStyle w:val="Hyperlink"/>
            <w:noProof/>
            <w:color w:val="auto"/>
          </w:rPr>
          <w:t>Versionhallintajärjestelmä</w:t>
        </w:r>
        <w:r w:rsidR="00B74791" w:rsidRPr="00780072">
          <w:rPr>
            <w:noProof/>
            <w:webHidden/>
          </w:rPr>
          <w:tab/>
        </w:r>
        <w:r w:rsidR="00B74791" w:rsidRPr="00780072">
          <w:rPr>
            <w:noProof/>
            <w:webHidden/>
          </w:rPr>
          <w:fldChar w:fldCharType="begin"/>
        </w:r>
        <w:r w:rsidR="00B74791" w:rsidRPr="00780072">
          <w:rPr>
            <w:noProof/>
            <w:webHidden/>
          </w:rPr>
          <w:instrText xml:space="preserve"> PAGEREF _Toc152856466 \h </w:instrText>
        </w:r>
        <w:r w:rsidR="00B74791" w:rsidRPr="00780072">
          <w:rPr>
            <w:noProof/>
            <w:webHidden/>
          </w:rPr>
        </w:r>
        <w:r w:rsidR="00B74791" w:rsidRPr="00780072">
          <w:rPr>
            <w:noProof/>
            <w:webHidden/>
          </w:rPr>
          <w:fldChar w:fldCharType="separate"/>
        </w:r>
        <w:r w:rsidR="00B74791" w:rsidRPr="00780072">
          <w:rPr>
            <w:noProof/>
            <w:webHidden/>
          </w:rPr>
          <w:t>40</w:t>
        </w:r>
        <w:r w:rsidR="00B74791" w:rsidRPr="00780072">
          <w:rPr>
            <w:noProof/>
            <w:webHidden/>
          </w:rPr>
          <w:fldChar w:fldCharType="end"/>
        </w:r>
      </w:hyperlink>
    </w:p>
    <w:p w14:paraId="689D33C1" w14:textId="6F941E20" w:rsidR="00B74791" w:rsidRPr="00780072" w:rsidRDefault="00AB7A9A">
      <w:pPr>
        <w:pStyle w:val="TOC1"/>
        <w:rPr>
          <w:rFonts w:asciiTheme="minorHAnsi" w:eastAsiaTheme="minorEastAsia" w:hAnsiTheme="minorHAnsi" w:cstheme="minorBidi"/>
          <w:b w:val="0"/>
          <w:caps w:val="0"/>
          <w:kern w:val="2"/>
          <w:sz w:val="22"/>
          <w:lang w:eastAsia="fi-FI"/>
          <w14:ligatures w14:val="standardContextual"/>
        </w:rPr>
      </w:pPr>
      <w:hyperlink w:anchor="_Toc152856467" w:history="1">
        <w:r w:rsidR="00B74791" w:rsidRPr="00780072">
          <w:rPr>
            <w:rStyle w:val="Hyperlink"/>
            <w:color w:val="auto"/>
          </w:rPr>
          <w:t>J.</w:t>
        </w:r>
        <w:r w:rsidR="00B74791" w:rsidRPr="00780072">
          <w:rPr>
            <w:rFonts w:asciiTheme="minorHAnsi" w:eastAsiaTheme="minorEastAsia" w:hAnsiTheme="minorHAnsi" w:cstheme="minorBidi"/>
            <w:b w:val="0"/>
            <w:caps w:val="0"/>
            <w:kern w:val="2"/>
            <w:sz w:val="22"/>
            <w:lang w:eastAsia="fi-FI"/>
            <w14:ligatures w14:val="standardContextual"/>
          </w:rPr>
          <w:tab/>
        </w:r>
        <w:r w:rsidR="00B74791" w:rsidRPr="00780072">
          <w:rPr>
            <w:rStyle w:val="Hyperlink"/>
            <w:color w:val="auto"/>
          </w:rPr>
          <w:t>testaussuunnitelma</w:t>
        </w:r>
        <w:r w:rsidR="00B74791" w:rsidRPr="00780072">
          <w:rPr>
            <w:webHidden/>
          </w:rPr>
          <w:tab/>
        </w:r>
        <w:r w:rsidR="00B74791" w:rsidRPr="00780072">
          <w:rPr>
            <w:webHidden/>
          </w:rPr>
          <w:fldChar w:fldCharType="begin"/>
        </w:r>
        <w:r w:rsidR="00B74791" w:rsidRPr="00780072">
          <w:rPr>
            <w:webHidden/>
          </w:rPr>
          <w:instrText xml:space="preserve"> PAGEREF _Toc152856467 \h </w:instrText>
        </w:r>
        <w:r w:rsidR="00B74791" w:rsidRPr="00780072">
          <w:rPr>
            <w:webHidden/>
          </w:rPr>
        </w:r>
        <w:r w:rsidR="00B74791" w:rsidRPr="00780072">
          <w:rPr>
            <w:webHidden/>
          </w:rPr>
          <w:fldChar w:fldCharType="separate"/>
        </w:r>
        <w:r w:rsidR="00B74791" w:rsidRPr="00780072">
          <w:rPr>
            <w:webHidden/>
          </w:rPr>
          <w:t>41</w:t>
        </w:r>
        <w:r w:rsidR="00B74791" w:rsidRPr="00780072">
          <w:rPr>
            <w:webHidden/>
          </w:rPr>
          <w:fldChar w:fldCharType="end"/>
        </w:r>
      </w:hyperlink>
    </w:p>
    <w:p w14:paraId="7AB2D18B" w14:textId="71D76707" w:rsidR="00E15195" w:rsidRPr="00780072" w:rsidRDefault="00E15195" w:rsidP="24B9B47B">
      <w:pPr>
        <w:pStyle w:val="TOC1"/>
        <w:tabs>
          <w:tab w:val="clear" w:pos="9911"/>
          <w:tab w:val="left" w:pos="480"/>
          <w:tab w:val="right" w:leader="dot" w:pos="9915"/>
        </w:tabs>
        <w:rPr>
          <w:rFonts w:asciiTheme="minorHAnsi" w:eastAsiaTheme="minorEastAsia" w:hAnsiTheme="minorHAnsi" w:cstheme="minorBidi"/>
          <w:b w:val="0"/>
          <w:caps w:val="0"/>
          <w:kern w:val="2"/>
          <w:sz w:val="22"/>
          <w:lang w:eastAsia="fi-FI"/>
          <w14:ligatures w14:val="standardContextual"/>
        </w:rPr>
      </w:pPr>
      <w:r w:rsidRPr="00780072">
        <w:fldChar w:fldCharType="end"/>
      </w:r>
    </w:p>
    <w:p w14:paraId="20684E98" w14:textId="6F873F8A" w:rsidR="00F85FCA" w:rsidRPr="00780072" w:rsidRDefault="00B15638" w:rsidP="58011DFB">
      <w:pPr>
        <w:pStyle w:val="TOC1"/>
        <w:tabs>
          <w:tab w:val="left" w:pos="480"/>
        </w:tabs>
        <w:rPr>
          <w:rFonts w:cs="Times New Roman"/>
          <w:kern w:val="2"/>
          <w:lang w:eastAsia="fi-FI"/>
          <w14:ligatures w14:val="standardContextual"/>
        </w:rPr>
      </w:pPr>
      <w:r w:rsidRPr="00780072">
        <w:rPr>
          <w:rFonts w:cs="Times New Roman"/>
        </w:rPr>
        <w:t>LÄHTEET</w:t>
      </w:r>
      <w:r w:rsidR="009D12A7" w:rsidRPr="00780072">
        <w:tab/>
      </w:r>
      <w:r w:rsidR="00E15195" w:rsidRPr="00780072">
        <w:rPr>
          <w:rFonts w:cs="Times New Roman"/>
        </w:rPr>
        <w:t>4</w:t>
      </w:r>
      <w:r w:rsidR="61A23809" w:rsidRPr="00780072">
        <w:rPr>
          <w:rFonts w:cs="Times New Roman"/>
        </w:rPr>
        <w:t>2</w:t>
      </w:r>
    </w:p>
    <w:p w14:paraId="1C369787" w14:textId="58AF3EA5" w:rsidR="00D172E2" w:rsidRPr="00780072" w:rsidRDefault="00D172E2" w:rsidP="49C6BC2D">
      <w:pPr>
        <w:tabs>
          <w:tab w:val="right" w:leader="dot" w:pos="9923"/>
        </w:tabs>
        <w:spacing w:line="240" w:lineRule="auto"/>
        <w:rPr>
          <w:rFonts w:cs="Times New Roman"/>
          <w:b/>
          <w:bCs/>
        </w:rPr>
        <w:sectPr w:rsidR="00D172E2" w:rsidRPr="00780072" w:rsidSect="00586F1C">
          <w:headerReference w:type="default" r:id="rId9"/>
          <w:pgSz w:w="11906" w:h="16838" w:code="9"/>
          <w:pgMar w:top="1418" w:right="851" w:bottom="1418" w:left="1134" w:header="709" w:footer="709" w:gutter="0"/>
          <w:cols w:space="708"/>
          <w:docGrid w:linePitch="360"/>
        </w:sectPr>
      </w:pPr>
    </w:p>
    <w:p w14:paraId="755FE6E3" w14:textId="77777777" w:rsidR="00D172E2" w:rsidRPr="00780072" w:rsidRDefault="00D172E2" w:rsidP="008920C9">
      <w:pPr>
        <w:pStyle w:val="Heading1"/>
      </w:pPr>
      <w:bookmarkStart w:id="0" w:name="_Toc152856418"/>
      <w:r w:rsidRPr="00780072">
        <w:t>JOHDANTO</w:t>
      </w:r>
      <w:bookmarkEnd w:id="0"/>
    </w:p>
    <w:p w14:paraId="452B69A0" w14:textId="1124156A" w:rsidR="00876E3E" w:rsidRPr="00780072" w:rsidRDefault="237C17BA" w:rsidP="0D6B523A">
      <w:pPr>
        <w:spacing w:line="360" w:lineRule="auto"/>
        <w:rPr>
          <w:rFonts w:cs="Times New Roman"/>
        </w:rPr>
      </w:pPr>
      <w:r w:rsidRPr="00780072">
        <w:t>Jääkiekko</w:t>
      </w:r>
      <w:r w:rsidR="18A97D6A" w:rsidRPr="00780072">
        <w:t xml:space="preserve"> on</w:t>
      </w:r>
      <w:r w:rsidR="37A14FC4" w:rsidRPr="00780072">
        <w:t xml:space="preserve"> todella suosittu </w:t>
      </w:r>
      <w:r w:rsidR="18A97D6A" w:rsidRPr="00780072">
        <w:t>urheilulaji</w:t>
      </w:r>
      <w:r w:rsidR="4F32112A" w:rsidRPr="00780072">
        <w:t xml:space="preserve">, joka kerää </w:t>
      </w:r>
      <w:r w:rsidR="0AAAC7B7" w:rsidRPr="00780072">
        <w:t>yhteen</w:t>
      </w:r>
      <w:r w:rsidR="5A881104" w:rsidRPr="00780072">
        <w:t xml:space="preserve"> </w:t>
      </w:r>
      <w:r w:rsidR="0AAAC7B7" w:rsidRPr="00780072">
        <w:t>pelaajia, faneja ja seuroja ympäri maailman</w:t>
      </w:r>
      <w:r w:rsidR="06D16395" w:rsidRPr="00780072">
        <w:t xml:space="preserve">. </w:t>
      </w:r>
      <w:r w:rsidR="2E92BCDD" w:rsidRPr="00780072">
        <w:t>Jääkiekk</w:t>
      </w:r>
      <w:r w:rsidR="7C36D251" w:rsidRPr="00780072">
        <w:t>oon suhtaudutaan into</w:t>
      </w:r>
      <w:r w:rsidR="5D3E46A1" w:rsidRPr="00780072">
        <w:t xml:space="preserve">himoisesti ja tätä intohimoa </w:t>
      </w:r>
      <w:r w:rsidR="5E3F7A87" w:rsidRPr="00780072">
        <w:t>on jakamassa pelaajat, valmentajat, tuomaristo, fanit ja vapaaehtoiset. Jääkiekko</w:t>
      </w:r>
      <w:r w:rsidR="1F9A9556" w:rsidRPr="00780072">
        <w:t>tapahtumat vaativat tehokasta tulospalvelua, jo</w:t>
      </w:r>
      <w:r w:rsidR="632EE3FD" w:rsidRPr="00780072">
        <w:t xml:space="preserve">ka tarjoaa ajantasaista ja luotettavaa tietoa otteluiden etenemisestä ja lopputuloksista. </w:t>
      </w:r>
      <w:r w:rsidR="3536AA51" w:rsidRPr="00780072">
        <w:t xml:space="preserve">Tämän harjoitustyön raportin tarkoitus on esitellä ryhmämme suunnitelma ja toteutus jääkiekon tulospalvelun kehittämiseksi. </w:t>
      </w:r>
    </w:p>
    <w:p w14:paraId="48386C71" w14:textId="6A159999" w:rsidR="00876E3E" w:rsidRPr="00780072" w:rsidRDefault="00876E3E" w:rsidP="0D6B523A">
      <w:pPr>
        <w:spacing w:line="360" w:lineRule="auto"/>
      </w:pPr>
    </w:p>
    <w:p w14:paraId="0493D0CE" w14:textId="318D3361" w:rsidR="00876E3E" w:rsidRPr="00780072" w:rsidRDefault="3536AA51" w:rsidP="0D6B523A">
      <w:pPr>
        <w:spacing w:line="360" w:lineRule="auto"/>
        <w:rPr>
          <w:rFonts w:cs="Times New Roman"/>
        </w:rPr>
      </w:pPr>
      <w:r w:rsidRPr="00780072">
        <w:t xml:space="preserve">Tulospalvelun tavoitteena on tarjota kattava ja helppokäyttöinen alusta, joka mahdollistaa kaikkien lajiin </w:t>
      </w:r>
      <w:r w:rsidR="1FDF1CC4" w:rsidRPr="00780072">
        <w:t xml:space="preserve">jollain tavalla </w:t>
      </w:r>
      <w:r w:rsidRPr="00780072">
        <w:t>osallistuvien</w:t>
      </w:r>
      <w:r w:rsidR="5B57D350" w:rsidRPr="00780072">
        <w:t>, kuten pelaaj</w:t>
      </w:r>
      <w:r w:rsidR="1E48C695" w:rsidRPr="00780072">
        <w:t>ien</w:t>
      </w:r>
      <w:r w:rsidR="5B57D350" w:rsidRPr="00780072">
        <w:t xml:space="preserve"> ja valmentaj</w:t>
      </w:r>
      <w:r w:rsidR="5EC73FAE" w:rsidRPr="00780072">
        <w:t>ien</w:t>
      </w:r>
      <w:r w:rsidR="5B57D350" w:rsidRPr="00780072">
        <w:t xml:space="preserve"> tai seuraajien</w:t>
      </w:r>
      <w:r w:rsidR="0571F2CF" w:rsidRPr="00780072">
        <w:t xml:space="preserve"> eli fanien</w:t>
      </w:r>
      <w:r w:rsidR="5B57D350" w:rsidRPr="00780072">
        <w:t xml:space="preserve"> seurata jääkiekko - otteluiden kulkua ja tuloksia reaaliajassa. </w:t>
      </w:r>
    </w:p>
    <w:p w14:paraId="61D9EBC7" w14:textId="141D1BE6" w:rsidR="00876E3E" w:rsidRPr="00780072" w:rsidRDefault="00876E3E" w:rsidP="0D6B523A">
      <w:pPr>
        <w:spacing w:line="360" w:lineRule="auto"/>
      </w:pPr>
    </w:p>
    <w:p w14:paraId="5CFB1C15" w14:textId="5D800661" w:rsidR="00876E3E" w:rsidRPr="00780072" w:rsidRDefault="4DA07D3B" w:rsidP="0D6B523A">
      <w:pPr>
        <w:spacing w:line="360" w:lineRule="auto"/>
        <w:rPr>
          <w:rFonts w:cs="Times New Roman"/>
        </w:rPr>
      </w:pPr>
      <w:r w:rsidRPr="00780072">
        <w:t xml:space="preserve">Raportti sisältää yksityiskohtaisen kuvauksen vaatimusmäärittelystä, projektisuunnitelmasta, arkkitehtisuunnitelmasta, moduulisuunnitelmasta, saavutettavuudesta, tuotteen hallinnasta, versioinnista sekä testaussuunnitelmasta. Jokainen näistä osa-alueista </w:t>
      </w:r>
      <w:r w:rsidR="1764B0B4" w:rsidRPr="00780072">
        <w:t xml:space="preserve">on keskeinen projektin onnistumisen kannalta. </w:t>
      </w:r>
    </w:p>
    <w:p w14:paraId="70AFAE97" w14:textId="7B8F9D68" w:rsidR="00876E3E" w:rsidRPr="00780072" w:rsidRDefault="00876E3E" w:rsidP="0D6B523A">
      <w:pPr>
        <w:spacing w:line="360" w:lineRule="auto"/>
      </w:pPr>
    </w:p>
    <w:p w14:paraId="2C5701CC" w14:textId="364E55E1" w:rsidR="00876E3E" w:rsidRPr="00780072" w:rsidRDefault="1764B0B4" w:rsidP="0D6B523A">
      <w:pPr>
        <w:spacing w:line="360" w:lineRule="auto"/>
        <w:rPr>
          <w:rFonts w:cs="Times New Roman"/>
        </w:rPr>
      </w:pPr>
      <w:r w:rsidRPr="00780072">
        <w:t>Tavoitteena on luoda toimiva ja laadukas jääkiekon tulospalvelu, joka palvelee kaikkia osapuolia ja sidosryhmiä parhaalla mahdollisella tavalla. Tämän raportin avulla pyrimme jakam</w:t>
      </w:r>
      <w:r w:rsidR="1CC2E2D4" w:rsidRPr="00780072">
        <w:t xml:space="preserve">aan selkeän näkemyksen siitä, miten tavoite saavutetaan. </w:t>
      </w:r>
      <w:r w:rsidR="18A97D6A" w:rsidRPr="00780072">
        <w:t xml:space="preserve"> </w:t>
      </w:r>
    </w:p>
    <w:p w14:paraId="06243B57" w14:textId="65D07B51" w:rsidR="0D6B523A" w:rsidRPr="00780072" w:rsidRDefault="0D6B523A" w:rsidP="0D6B523A"/>
    <w:p w14:paraId="36B99F9E" w14:textId="273559E3" w:rsidR="681F905B" w:rsidRPr="00780072" w:rsidRDefault="681F905B" w:rsidP="681F905B"/>
    <w:p w14:paraId="20ECC74D" w14:textId="7B496012" w:rsidR="00876E3E" w:rsidRPr="00780072" w:rsidRDefault="00876E3E" w:rsidP="008920C9">
      <w:pPr>
        <w:pStyle w:val="Heading1"/>
      </w:pPr>
      <w:bookmarkStart w:id="1" w:name="_Toc152856419"/>
      <w:r w:rsidRPr="00780072">
        <w:t>TO</w:t>
      </w:r>
      <w:r w:rsidR="3F065151" w:rsidRPr="00780072">
        <w:t>IMEKSIANTAJA</w:t>
      </w:r>
      <w:bookmarkEnd w:id="1"/>
    </w:p>
    <w:p w14:paraId="71B62DE6" w14:textId="06A3471E" w:rsidR="301AA6BF" w:rsidRPr="00780072" w:rsidRDefault="3F065151" w:rsidP="301AA6BF">
      <w:pPr>
        <w:spacing w:line="360" w:lineRule="auto"/>
        <w:rPr>
          <w:rFonts w:cs="Times New Roman"/>
        </w:rPr>
      </w:pPr>
      <w:r w:rsidRPr="00780072">
        <w:rPr>
          <w:rFonts w:cs="Times New Roman"/>
        </w:rPr>
        <w:t xml:space="preserve">Harjoitustyön tilaaja on Ammattikorkeakoulu </w:t>
      </w:r>
      <w:proofErr w:type="spellStart"/>
      <w:r w:rsidRPr="00780072">
        <w:rPr>
          <w:rFonts w:cs="Times New Roman"/>
        </w:rPr>
        <w:t>Centria</w:t>
      </w:r>
      <w:proofErr w:type="spellEnd"/>
      <w:r w:rsidR="22DE96EE" w:rsidRPr="00780072">
        <w:rPr>
          <w:rFonts w:cs="Times New Roman"/>
        </w:rPr>
        <w:t xml:space="preserve">. </w:t>
      </w:r>
      <w:proofErr w:type="spellStart"/>
      <w:r w:rsidR="47C10D70" w:rsidRPr="00780072">
        <w:rPr>
          <w:rFonts w:cs="Times New Roman"/>
        </w:rPr>
        <w:t>Centria</w:t>
      </w:r>
      <w:proofErr w:type="spellEnd"/>
      <w:r w:rsidR="47C10D70" w:rsidRPr="00780072">
        <w:rPr>
          <w:rFonts w:cs="Times New Roman"/>
        </w:rPr>
        <w:t xml:space="preserve"> </w:t>
      </w:r>
      <w:r w:rsidR="5ED78D1C" w:rsidRPr="00780072">
        <w:rPr>
          <w:rFonts w:cs="Times New Roman"/>
        </w:rPr>
        <w:t xml:space="preserve">- </w:t>
      </w:r>
      <w:r w:rsidR="47C10D70" w:rsidRPr="00780072">
        <w:rPr>
          <w:rFonts w:cs="Times New Roman"/>
        </w:rPr>
        <w:t xml:space="preserve">ammattikorkeakoulun omistaa </w:t>
      </w:r>
      <w:proofErr w:type="spellStart"/>
      <w:r w:rsidR="47C10D70" w:rsidRPr="00780072">
        <w:rPr>
          <w:rFonts w:cs="Times New Roman"/>
        </w:rPr>
        <w:t>Centria</w:t>
      </w:r>
      <w:proofErr w:type="spellEnd"/>
      <w:r w:rsidR="47C10D70" w:rsidRPr="00780072">
        <w:rPr>
          <w:rFonts w:cs="Times New Roman"/>
        </w:rPr>
        <w:t xml:space="preserve"> – ammattikorkeakoulu Oy</w:t>
      </w:r>
      <w:r w:rsidR="22A11857" w:rsidRPr="00780072">
        <w:rPr>
          <w:rFonts w:cs="Times New Roman"/>
        </w:rPr>
        <w:t xml:space="preserve">, jonka </w:t>
      </w:r>
      <w:r w:rsidR="47C10D70" w:rsidRPr="00780072">
        <w:rPr>
          <w:rFonts w:cs="Times New Roman"/>
        </w:rPr>
        <w:t>osakkaita ovat</w:t>
      </w:r>
      <w:r w:rsidR="3C4CDFEE" w:rsidRPr="00780072">
        <w:rPr>
          <w:rFonts w:cs="Times New Roman"/>
        </w:rPr>
        <w:t xml:space="preserve"> Ylivieskan kaupunki, Kokkolan kaupunki, Pietarsaaren kaupunki, Pohjanmaan kauppakamari, Keski-</w:t>
      </w:r>
      <w:r w:rsidR="00F2570A" w:rsidRPr="00780072">
        <w:rPr>
          <w:rFonts w:cs="Times New Roman"/>
        </w:rPr>
        <w:t xml:space="preserve">Pohjanmaan Yrittäjät ry., Keski-Pohjanmaan koulutusyhtymä, Jokilaaksojen koulutuskuntayhtymä, </w:t>
      </w:r>
      <w:proofErr w:type="spellStart"/>
      <w:r w:rsidR="00F2570A" w:rsidRPr="00780072">
        <w:rPr>
          <w:rFonts w:cs="Times New Roman"/>
        </w:rPr>
        <w:t>Raudaskylän</w:t>
      </w:r>
      <w:proofErr w:type="spellEnd"/>
      <w:r w:rsidR="00F2570A" w:rsidRPr="00780072">
        <w:rPr>
          <w:rFonts w:cs="Times New Roman"/>
        </w:rPr>
        <w:t xml:space="preserve"> Kristillisen </w:t>
      </w:r>
      <w:r w:rsidR="03AFBD05" w:rsidRPr="00780072">
        <w:rPr>
          <w:rFonts w:cs="Times New Roman"/>
        </w:rPr>
        <w:t xml:space="preserve">Opiston kannatusyhdistys ry sekä Keski-Pohjanmaan </w:t>
      </w:r>
      <w:proofErr w:type="spellStart"/>
      <w:r w:rsidR="03AFBD05" w:rsidRPr="00780072">
        <w:rPr>
          <w:rFonts w:cs="Times New Roman"/>
        </w:rPr>
        <w:t>Konservatorian</w:t>
      </w:r>
      <w:proofErr w:type="spellEnd"/>
      <w:r w:rsidR="03AFBD05" w:rsidRPr="00780072">
        <w:rPr>
          <w:rFonts w:cs="Times New Roman"/>
        </w:rPr>
        <w:t xml:space="preserve"> kannatusyhdistys ry. Suurin osakkeenomistaja on Kokkolan kaupunki 27 pro</w:t>
      </w:r>
      <w:r w:rsidR="6F4B2A43" w:rsidRPr="00780072">
        <w:rPr>
          <w:rFonts w:cs="Times New Roman"/>
        </w:rPr>
        <w:t>sentin omistusosaisuudellaan.</w:t>
      </w:r>
      <w:r w:rsidR="7F851A83" w:rsidRPr="00780072">
        <w:rPr>
          <w:rFonts w:cs="Times New Roman"/>
        </w:rPr>
        <w:t xml:space="preserve"> </w:t>
      </w:r>
      <w:r w:rsidR="3B1171C5" w:rsidRPr="00780072">
        <w:rPr>
          <w:rFonts w:cs="Times New Roman"/>
        </w:rPr>
        <w:t>(</w:t>
      </w:r>
      <w:proofErr w:type="spellStart"/>
      <w:r w:rsidR="3B1171C5" w:rsidRPr="00780072">
        <w:rPr>
          <w:rFonts w:cs="Times New Roman"/>
        </w:rPr>
        <w:t>Centria</w:t>
      </w:r>
      <w:proofErr w:type="spellEnd"/>
      <w:r w:rsidR="3B1171C5" w:rsidRPr="00780072">
        <w:rPr>
          <w:rFonts w:cs="Times New Roman"/>
        </w:rPr>
        <w:t xml:space="preserve"> 2023</w:t>
      </w:r>
      <w:r w:rsidR="6706C5EC" w:rsidRPr="00780072">
        <w:rPr>
          <w:rFonts w:cs="Times New Roman"/>
        </w:rPr>
        <w:t>.</w:t>
      </w:r>
      <w:r w:rsidR="3B1171C5" w:rsidRPr="00780072">
        <w:rPr>
          <w:rFonts w:cs="Times New Roman"/>
        </w:rPr>
        <w:t>)</w:t>
      </w:r>
      <w:r w:rsidR="2EADCDAE" w:rsidRPr="00780072">
        <w:rPr>
          <w:rFonts w:cs="Times New Roman"/>
        </w:rPr>
        <w:t xml:space="preserve"> </w:t>
      </w:r>
    </w:p>
    <w:p w14:paraId="38C8B905" w14:textId="77777777" w:rsidR="00E15195" w:rsidRPr="00780072" w:rsidRDefault="00E15195" w:rsidP="301AA6BF">
      <w:pPr>
        <w:spacing w:line="360" w:lineRule="auto"/>
        <w:rPr>
          <w:rFonts w:cs="Times New Roman"/>
        </w:rPr>
      </w:pPr>
    </w:p>
    <w:p w14:paraId="1D2F7B9D" w14:textId="54A67FEE" w:rsidR="681F905B" w:rsidRPr="00780072" w:rsidRDefault="7001B81E" w:rsidP="681F905B">
      <w:pPr>
        <w:spacing w:line="360" w:lineRule="auto"/>
        <w:rPr>
          <w:rFonts w:cs="Times New Roman"/>
        </w:rPr>
      </w:pPr>
      <w:r w:rsidRPr="00780072">
        <w:rPr>
          <w:rFonts w:cs="Times New Roman"/>
        </w:rPr>
        <w:t xml:space="preserve">Rehtori Tapio Huttula on </w:t>
      </w:r>
      <w:proofErr w:type="spellStart"/>
      <w:r w:rsidR="79322AC3" w:rsidRPr="00780072">
        <w:rPr>
          <w:rFonts w:cs="Times New Roman"/>
        </w:rPr>
        <w:t>Centria</w:t>
      </w:r>
      <w:proofErr w:type="spellEnd"/>
      <w:r w:rsidR="1017F5CA" w:rsidRPr="00780072">
        <w:rPr>
          <w:rFonts w:cs="Times New Roman"/>
        </w:rPr>
        <w:t xml:space="preserve"> – ammattikorkeakoulu Oy:n toimitusjohtaja. Toimintamalli </w:t>
      </w:r>
      <w:r w:rsidR="6AC313B1" w:rsidRPr="00780072">
        <w:rPr>
          <w:rFonts w:cs="Times New Roman"/>
        </w:rPr>
        <w:t>ammattikorkeakoulussa</w:t>
      </w:r>
      <w:r w:rsidR="31E8356D" w:rsidRPr="00780072">
        <w:rPr>
          <w:rFonts w:cs="Times New Roman"/>
        </w:rPr>
        <w:t xml:space="preserve"> perustuu prosessiajatteluun. Pääprosesseja ovat oppimisprosessi, tutkimus-, kehitys- ja innovaatiotoiminnan prosessi. (</w:t>
      </w:r>
      <w:proofErr w:type="spellStart"/>
      <w:r w:rsidR="31E8356D" w:rsidRPr="00780072">
        <w:rPr>
          <w:rFonts w:cs="Times New Roman"/>
        </w:rPr>
        <w:t>Centria</w:t>
      </w:r>
      <w:proofErr w:type="spellEnd"/>
      <w:r w:rsidR="31E8356D" w:rsidRPr="00780072">
        <w:rPr>
          <w:rFonts w:cs="Times New Roman"/>
        </w:rPr>
        <w:t xml:space="preserve"> 2023.)</w:t>
      </w:r>
    </w:p>
    <w:p w14:paraId="3A5258E4" w14:textId="0125929E" w:rsidR="58011DFB" w:rsidRPr="00780072" w:rsidRDefault="58011DFB" w:rsidP="58011DFB">
      <w:pPr>
        <w:spacing w:line="360" w:lineRule="auto"/>
        <w:rPr>
          <w:rFonts w:cs="Times New Roman"/>
        </w:rPr>
      </w:pPr>
    </w:p>
    <w:p w14:paraId="169856D3" w14:textId="363D8AF6" w:rsidR="58011DFB" w:rsidRPr="00780072" w:rsidRDefault="58011DFB" w:rsidP="58011DFB">
      <w:pPr>
        <w:spacing w:line="360" w:lineRule="auto"/>
        <w:rPr>
          <w:rFonts w:cs="Times New Roman"/>
        </w:rPr>
      </w:pPr>
    </w:p>
    <w:p w14:paraId="31070C21" w14:textId="513998E1" w:rsidR="11DA204B" w:rsidRPr="00780072" w:rsidRDefault="11DA204B" w:rsidP="301AA6BF">
      <w:pPr>
        <w:pStyle w:val="Heading1"/>
      </w:pPr>
      <w:bookmarkStart w:id="2" w:name="_Toc152856420"/>
      <w:r w:rsidRPr="00780072">
        <w:t>Vaatimusmäärittely</w:t>
      </w:r>
      <w:bookmarkEnd w:id="2"/>
    </w:p>
    <w:p w14:paraId="1D897A7C" w14:textId="0A6C3AA7" w:rsidR="3565532E" w:rsidRPr="00780072" w:rsidRDefault="3565532E" w:rsidP="301AA6BF">
      <w:pPr>
        <w:pStyle w:val="Heading2"/>
      </w:pPr>
      <w:bookmarkStart w:id="3" w:name="_Toc152856421"/>
      <w:r w:rsidRPr="00780072">
        <w:t>Pa</w:t>
      </w:r>
      <w:r w:rsidR="65456E13" w:rsidRPr="00780072">
        <w:t>l</w:t>
      </w:r>
      <w:r w:rsidRPr="00780072">
        <w:t>velukuvaus</w:t>
      </w:r>
      <w:bookmarkEnd w:id="3"/>
    </w:p>
    <w:p w14:paraId="11251EF8" w14:textId="2290C54E" w:rsidR="301AA6BF" w:rsidRPr="00780072" w:rsidRDefault="301AA6BF" w:rsidP="301AA6BF"/>
    <w:p w14:paraId="579CE2DF" w14:textId="171C3DB2" w:rsidR="00D654C6" w:rsidRPr="00780072" w:rsidRDefault="003E385F" w:rsidP="00746F27">
      <w:pPr>
        <w:pStyle w:val="NormalWeb"/>
        <w:spacing w:before="0" w:beforeAutospacing="0" w:after="0" w:afterAutospacing="0" w:line="360" w:lineRule="auto"/>
        <w:jc w:val="both"/>
      </w:pPr>
      <w:r w:rsidRPr="00780072">
        <w:t xml:space="preserve">Jääkiekon tulossivusto on verkkopalvelu, joka tarjoaa </w:t>
      </w:r>
      <w:r w:rsidR="00B8719B" w:rsidRPr="00780072">
        <w:t xml:space="preserve">monipuolisia mahdollisuuksia </w:t>
      </w:r>
      <w:r w:rsidRPr="00780072">
        <w:t>jääkiekko-otteluiden</w:t>
      </w:r>
      <w:r w:rsidR="00870093" w:rsidRPr="00780072">
        <w:t xml:space="preserve"> ja pistetilastojen</w:t>
      </w:r>
      <w:r w:rsidRPr="00780072">
        <w:t xml:space="preserve"> seuraamiseen. Palvelu on suunniteltu tarjoamaan ajantasaista ja tarkkaa tietoa jääkiekkotapahtumista </w:t>
      </w:r>
      <w:r w:rsidR="002B5B3D" w:rsidRPr="00780072">
        <w:t>pääasiassa jääkiekkoa seuraaville yksityishenkilöille, mutta tämän lisäksi myös muille</w:t>
      </w:r>
      <w:r w:rsidRPr="00780072">
        <w:t xml:space="preserve"> sidosryhmille. S</w:t>
      </w:r>
      <w:r w:rsidR="002B5B3D" w:rsidRPr="00780072">
        <w:t>ivusto</w:t>
      </w:r>
      <w:r w:rsidRPr="00780072">
        <w:t xml:space="preserve"> </w:t>
      </w:r>
      <w:r w:rsidR="002E52DB" w:rsidRPr="00780072">
        <w:t xml:space="preserve">tarjoaa </w:t>
      </w:r>
      <w:r w:rsidR="007C2C96" w:rsidRPr="00780072">
        <w:t>kaikille vierailijoille</w:t>
      </w:r>
      <w:r w:rsidRPr="00780072">
        <w:t xml:space="preserve"> </w:t>
      </w:r>
      <w:r w:rsidR="002E52DB" w:rsidRPr="00780072">
        <w:t>mahdollisuuden</w:t>
      </w:r>
      <w:r w:rsidRPr="00780072">
        <w:t xml:space="preserve"> jääkiekko</w:t>
      </w:r>
      <w:r w:rsidR="00213254" w:rsidRPr="00780072">
        <w:t>-otteluiden</w:t>
      </w:r>
      <w:r w:rsidRPr="00780072">
        <w:t xml:space="preserve"> seuraamisessa ja </w:t>
      </w:r>
      <w:r w:rsidR="007C2C96" w:rsidRPr="00780072">
        <w:t xml:space="preserve">lisäksi </w:t>
      </w:r>
      <w:r w:rsidR="00FF48DE" w:rsidRPr="00780072">
        <w:t>rekisteröityneille käyttäjille monipuolisia lisäpalveluja.</w:t>
      </w:r>
    </w:p>
    <w:p w14:paraId="1B12C102" w14:textId="5ECC8780" w:rsidR="301AA6BF" w:rsidRPr="00780072" w:rsidRDefault="301AA6BF" w:rsidP="301AA6BF">
      <w:pPr>
        <w:spacing w:line="360" w:lineRule="auto"/>
      </w:pPr>
    </w:p>
    <w:p w14:paraId="60B8C1AD" w14:textId="511C6DE7" w:rsidR="00864AF4" w:rsidRPr="00780072" w:rsidRDefault="00864AF4" w:rsidP="00194E96">
      <w:pPr>
        <w:rPr>
          <w:i/>
          <w:iCs/>
        </w:rPr>
      </w:pPr>
      <w:r w:rsidRPr="00780072">
        <w:rPr>
          <w:i/>
          <w:iCs/>
        </w:rPr>
        <w:t>Päätoiminnallisuudet</w:t>
      </w:r>
    </w:p>
    <w:p w14:paraId="7C68F1C3" w14:textId="77777777" w:rsidR="00166DE9" w:rsidRPr="00780072" w:rsidRDefault="00166DE9" w:rsidP="00166DE9"/>
    <w:p w14:paraId="05849829" w14:textId="77777777" w:rsidR="00864AF4" w:rsidRPr="00780072" w:rsidRDefault="00864AF4" w:rsidP="00746F27">
      <w:pPr>
        <w:pStyle w:val="NormalWeb"/>
        <w:spacing w:before="0" w:beforeAutospacing="0" w:after="0" w:afterAutospacing="0" w:line="360" w:lineRule="auto"/>
        <w:jc w:val="both"/>
      </w:pPr>
      <w:r w:rsidRPr="00780072">
        <w:t>Käyttäjät voivat seurata reaaliajassa jääkiekko-otteluiden tapahtumia, kuten maalit, syötöt ja jäähyt.</w:t>
      </w:r>
    </w:p>
    <w:p w14:paraId="054F856D" w14:textId="2F3F8EA6" w:rsidR="00864AF4" w:rsidRPr="00780072" w:rsidRDefault="00864AF4" w:rsidP="00746F27">
      <w:pPr>
        <w:pStyle w:val="NormalWeb"/>
        <w:spacing w:before="0" w:beforeAutospacing="0" w:after="0" w:afterAutospacing="0" w:line="360" w:lineRule="auto"/>
        <w:jc w:val="both"/>
      </w:pPr>
      <w:r w:rsidRPr="00780072">
        <w:t>Otteluseuranta tarjoaa live-päivityksiä otteluiden etenemisestä.</w:t>
      </w:r>
      <w:r w:rsidR="006C786A" w:rsidRPr="00780072">
        <w:t xml:space="preserve"> </w:t>
      </w:r>
      <w:r w:rsidRPr="00780072">
        <w:t>Käyttäjät voivat tarkastella pelaajien ja joukkueiden tilastoja, kuten maalimäärät, syöttömäärät ja voittoprosentit.</w:t>
      </w:r>
      <w:r w:rsidR="006C786A" w:rsidRPr="00780072">
        <w:t xml:space="preserve"> </w:t>
      </w:r>
      <w:r w:rsidRPr="00780072">
        <w:t>Jokaisella pelaajalla ja joukkueella on oma profiilisivu, jossa näytetään perustiedot, kuten pelaajien nimet, pelinumerot ja joukkueen tiedot.</w:t>
      </w:r>
      <w:r w:rsidR="006C786A" w:rsidRPr="00780072">
        <w:t xml:space="preserve"> </w:t>
      </w:r>
      <w:r w:rsidRPr="00780072">
        <w:t>Pelaajaprofiilit sisältävät yksilölliset tilastotiedot ja kuvagallerian.</w:t>
      </w:r>
      <w:r w:rsidR="006C786A" w:rsidRPr="00780072">
        <w:t xml:space="preserve"> </w:t>
      </w:r>
      <w:r w:rsidRPr="00780072">
        <w:t>Käyttäjät voivat tarkastella tulevia otteluita ja niiden aikatauluja.</w:t>
      </w:r>
      <w:r w:rsidR="006C786A" w:rsidRPr="00780072">
        <w:t xml:space="preserve"> </w:t>
      </w:r>
      <w:r w:rsidR="00FE7204" w:rsidRPr="00780072">
        <w:t xml:space="preserve">Sivusto </w:t>
      </w:r>
      <w:r w:rsidR="004105D7" w:rsidRPr="00780072">
        <w:t>tarjoaa myös</w:t>
      </w:r>
      <w:r w:rsidRPr="00780072">
        <w:t xml:space="preserve"> menneiden otteluiden tulokset ja yksityiskohtaiset peliraportit.</w:t>
      </w:r>
      <w:r w:rsidR="006C786A" w:rsidRPr="00780072">
        <w:t xml:space="preserve"> </w:t>
      </w:r>
      <w:r w:rsidRPr="00780072">
        <w:t>Rekisteröityneet käyttäjät voivat osallistua keskustelufoorumeihin, jakaa kommentteja ja keskustella ottelutapahtumista.</w:t>
      </w:r>
      <w:r w:rsidR="006C786A" w:rsidRPr="00780072">
        <w:t xml:space="preserve"> </w:t>
      </w:r>
      <w:r w:rsidRPr="00780072">
        <w:t>Käyttäjät voivat ladata omia ottelukuviaan ja -videoitaan palveluun.</w:t>
      </w:r>
    </w:p>
    <w:p w14:paraId="0D74E66D" w14:textId="77777777" w:rsidR="00166DE9" w:rsidRPr="00780072" w:rsidRDefault="00166DE9" w:rsidP="00166DE9"/>
    <w:p w14:paraId="56BE4D2F" w14:textId="7BD90B2A" w:rsidR="00864AF4" w:rsidRPr="00780072" w:rsidRDefault="00864AF4" w:rsidP="00194E96">
      <w:pPr>
        <w:rPr>
          <w:i/>
          <w:iCs/>
        </w:rPr>
      </w:pPr>
      <w:r w:rsidRPr="00780072">
        <w:rPr>
          <w:i/>
          <w:iCs/>
        </w:rPr>
        <w:t>Lisätoiminnallisuudet</w:t>
      </w:r>
    </w:p>
    <w:p w14:paraId="146B5637" w14:textId="77777777" w:rsidR="006A7ED3" w:rsidRPr="00780072" w:rsidRDefault="006A7ED3" w:rsidP="006A7ED3"/>
    <w:p w14:paraId="1B14C052" w14:textId="6C30F872" w:rsidR="409C4B38" w:rsidRPr="00780072" w:rsidRDefault="09B75814" w:rsidP="681F905B">
      <w:pPr>
        <w:pStyle w:val="NormalWeb"/>
        <w:spacing w:before="0" w:beforeAutospacing="0" w:after="0" w:afterAutospacing="0" w:line="360" w:lineRule="auto"/>
        <w:jc w:val="both"/>
      </w:pPr>
      <w:r w:rsidRPr="00780072">
        <w:t xml:space="preserve">Palvelussa näytetään mainoksia, </w:t>
      </w:r>
      <w:r w:rsidR="147E237F" w:rsidRPr="00780072">
        <w:t>joilla rahoitetaan</w:t>
      </w:r>
      <w:r w:rsidRPr="00780072">
        <w:t xml:space="preserve"> palvelun ylläpitokustannuksia.</w:t>
      </w:r>
      <w:r w:rsidR="7B4F9090" w:rsidRPr="00780072">
        <w:t xml:space="preserve"> </w:t>
      </w:r>
      <w:r w:rsidRPr="00780072">
        <w:t>Käyttäjät voivat luoda henkilökohtaiset tunnukset ja hallinnoida omia profiilitietojaan.</w:t>
      </w:r>
      <w:r w:rsidR="7B4F9090" w:rsidRPr="00780072">
        <w:t xml:space="preserve"> </w:t>
      </w:r>
      <w:r w:rsidRPr="00780072">
        <w:t>Pääkäyttäjillä on mahdollisuus hallita käyttäjätilien oikeuksia ja</w:t>
      </w:r>
      <w:r w:rsidR="1608426F" w:rsidRPr="00780072">
        <w:t xml:space="preserve"> muita toimintoja sivustolla</w:t>
      </w:r>
      <w:r w:rsidRPr="00780072">
        <w:t>.</w:t>
      </w:r>
      <w:r w:rsidR="7B4F9090" w:rsidRPr="00780072">
        <w:t xml:space="preserve"> </w:t>
      </w:r>
      <w:r w:rsidRPr="00780072">
        <w:t>Käyttäjät voivat tilata ilmoituksia otteluiden alkamisesta, maaleista ja muista merkittävistä tapahtumista.</w:t>
      </w:r>
      <w:r w:rsidR="7B4F9090" w:rsidRPr="00780072">
        <w:t xml:space="preserve"> </w:t>
      </w:r>
      <w:proofErr w:type="spellStart"/>
      <w:r w:rsidRPr="00780072">
        <w:t>Push</w:t>
      </w:r>
      <w:proofErr w:type="spellEnd"/>
      <w:r w:rsidRPr="00780072">
        <w:t>-ilmoitukset lähetetään käyttäjille mobiililaitteisiin.</w:t>
      </w:r>
      <w:r w:rsidR="7B4F9090" w:rsidRPr="00780072">
        <w:t xml:space="preserve"> </w:t>
      </w:r>
      <w:r w:rsidR="1A61A947" w:rsidRPr="00780072">
        <w:t>Lisäpalveluna t</w:t>
      </w:r>
      <w:r w:rsidRPr="00780072">
        <w:t>arjotaan keskustelualueita, äänestyksiä ja kilpailuja jäsenyhteisön rakentamiseksi ja osallistumisen edistämiseksi.</w:t>
      </w:r>
    </w:p>
    <w:p w14:paraId="5E30693A" w14:textId="57921B06" w:rsidR="681F905B" w:rsidRPr="00780072" w:rsidRDefault="681F905B" w:rsidP="681F905B">
      <w:pPr>
        <w:pStyle w:val="NormalWeb"/>
        <w:spacing w:before="0" w:beforeAutospacing="0" w:after="0" w:afterAutospacing="0" w:line="360" w:lineRule="auto"/>
        <w:jc w:val="both"/>
      </w:pPr>
    </w:p>
    <w:p w14:paraId="5504FBB2" w14:textId="245DF2C8" w:rsidR="008601E2" w:rsidRPr="00780072" w:rsidRDefault="4A4E1811" w:rsidP="301AA6BF">
      <w:pPr>
        <w:pStyle w:val="Heading2"/>
      </w:pPr>
      <w:bookmarkStart w:id="4" w:name="_Toc152856422"/>
      <w:r w:rsidRPr="00780072">
        <w:t>Sidosryhmät ja profiilit</w:t>
      </w:r>
      <w:bookmarkEnd w:id="4"/>
    </w:p>
    <w:p w14:paraId="693D61D0" w14:textId="77777777" w:rsidR="00E27835" w:rsidRPr="00780072" w:rsidRDefault="00E27835" w:rsidP="00E27835"/>
    <w:p w14:paraId="1F16C8D8" w14:textId="6757DEFA" w:rsidR="2B007845" w:rsidRPr="00780072" w:rsidRDefault="21EF27DB" w:rsidP="00E27835">
      <w:pPr>
        <w:pStyle w:val="Heading3"/>
      </w:pPr>
      <w:bookmarkStart w:id="5" w:name="_Toc152856423"/>
      <w:r w:rsidRPr="00780072">
        <w:t>Sidosryhmät</w:t>
      </w:r>
      <w:bookmarkEnd w:id="5"/>
    </w:p>
    <w:p w14:paraId="280114B5" w14:textId="77777777" w:rsidR="00746F27" w:rsidRPr="00780072" w:rsidRDefault="00746F27" w:rsidP="00746F27"/>
    <w:p w14:paraId="348EF26F" w14:textId="54AE1CE9" w:rsidR="301AA6BF" w:rsidRPr="00780072" w:rsidRDefault="60F57D94" w:rsidP="00746F27">
      <w:pPr>
        <w:pStyle w:val="NormalWeb"/>
        <w:spacing w:before="0" w:beforeAutospacing="0" w:after="0" w:afterAutospacing="0" w:line="360" w:lineRule="auto"/>
        <w:jc w:val="both"/>
      </w:pPr>
      <w:r w:rsidRPr="00780072">
        <w:t xml:space="preserve">Eri sidosryhmiä saatiin tunnistettua </w:t>
      </w:r>
      <w:r w:rsidR="53F71ACF" w:rsidRPr="00780072">
        <w:t>seitsemän</w:t>
      </w:r>
      <w:r w:rsidRPr="00780072">
        <w:t xml:space="preserve"> kappaletta. Tärkeimpänä sidosryhmänä ovat sivuston varsinainen kohderyhmä eli tuloksia seuraavat</w:t>
      </w:r>
      <w:r w:rsidR="642FE553" w:rsidRPr="00780072">
        <w:t xml:space="preserve"> yksityishenkilöt.</w:t>
      </w:r>
      <w:r w:rsidR="4203FAA0" w:rsidRPr="00780072">
        <w:t xml:space="preserve"> Sivusto pyritään kehittämään tämän sidosryhmän tarpeita vastaavaksi.</w:t>
      </w:r>
      <w:r w:rsidR="642FE553" w:rsidRPr="00780072">
        <w:t xml:space="preserve"> Toiseksi tärkeimmäksi sidosryhmäksi nostettiin sivustoa jatkossa ylläpitävä taho</w:t>
      </w:r>
      <w:r w:rsidR="134A37C2" w:rsidRPr="00780072">
        <w:t>, joka käyttöönoton jälkeen vastaa sivuston toimivuudesta, tietoturvasta ja teknisestä ylläpidosta. Kolmanneksi tärkeim</w:t>
      </w:r>
      <w:r w:rsidR="3388FC7F" w:rsidRPr="00780072">
        <w:t>pänä</w:t>
      </w:r>
      <w:r w:rsidR="134A37C2" w:rsidRPr="00780072">
        <w:t xml:space="preserve"> ovat </w:t>
      </w:r>
      <w:r w:rsidR="0E2D97A8" w:rsidRPr="00780072">
        <w:t xml:space="preserve">mainostajat, </w:t>
      </w:r>
      <w:r w:rsidR="1002642E" w:rsidRPr="00780072">
        <w:t xml:space="preserve">joilta saadaan rahoitusta sivuston ylläpitoa varten. Mainostajia kiinnostaa esimerkiksi </w:t>
      </w:r>
      <w:r w:rsidR="1BF83B19" w:rsidRPr="00780072">
        <w:t xml:space="preserve">sivuston kävijämäärät </w:t>
      </w:r>
      <w:r w:rsidR="12E277D4" w:rsidRPr="00780072">
        <w:t>sekä</w:t>
      </w:r>
      <w:r w:rsidR="1BF83B19" w:rsidRPr="00780072">
        <w:t xml:space="preserve"> mainosten näkyvyy</w:t>
      </w:r>
      <w:r w:rsidR="51875D05" w:rsidRPr="00780072">
        <w:t>teen liittyvät tilastot</w:t>
      </w:r>
      <w:r w:rsidR="1BF83B19" w:rsidRPr="00780072">
        <w:t>.</w:t>
      </w:r>
    </w:p>
    <w:p w14:paraId="2A09F8F6" w14:textId="7B527C82" w:rsidR="301AA6BF" w:rsidRPr="00780072" w:rsidRDefault="1BF83B19" w:rsidP="00746F27">
      <w:pPr>
        <w:pStyle w:val="NormalWeb"/>
        <w:spacing w:before="0" w:beforeAutospacing="0" w:after="0" w:afterAutospacing="0" w:line="360" w:lineRule="auto"/>
        <w:jc w:val="both"/>
      </w:pPr>
      <w:r w:rsidRPr="00780072">
        <w:t xml:space="preserve">Vähemmän tärkeinä tulevat </w:t>
      </w:r>
      <w:r w:rsidR="2211294C" w:rsidRPr="00780072">
        <w:t xml:space="preserve">jääkiekkoseurat, </w:t>
      </w:r>
      <w:r w:rsidRPr="00780072">
        <w:t xml:space="preserve">median edustajat, </w:t>
      </w:r>
      <w:r w:rsidR="4E14B68D" w:rsidRPr="00780072">
        <w:t>pelaajat sekä</w:t>
      </w:r>
      <w:r w:rsidRPr="00780072">
        <w:t xml:space="preserve"> otteluorganisaatiot. Nämä sidosryhmät huomioidaan </w:t>
      </w:r>
      <w:r w:rsidR="00A809A1" w:rsidRPr="00780072">
        <w:t>kehitys</w:t>
      </w:r>
      <w:r w:rsidR="404EF8E9" w:rsidRPr="00780072">
        <w:t>projektissa, mutta painoarvo heidän tarpeilleen on pienempi, kuin kolmen tärkeimmäksi nostetun sidosryhmän.</w:t>
      </w:r>
    </w:p>
    <w:p w14:paraId="0C52D86D" w14:textId="0B086E47" w:rsidR="409C4B38" w:rsidRPr="00780072" w:rsidRDefault="409C4B38" w:rsidP="409C4B38">
      <w:pPr>
        <w:pStyle w:val="NormalWeb"/>
        <w:spacing w:before="0" w:beforeAutospacing="0" w:after="0" w:afterAutospacing="0" w:line="360" w:lineRule="auto"/>
        <w:jc w:val="both"/>
      </w:pPr>
    </w:p>
    <w:p w14:paraId="4A0C644B" w14:textId="21EF4197" w:rsidR="301AA6BF" w:rsidRPr="00780072" w:rsidRDefault="03B91BD8" w:rsidP="301AA6BF">
      <w:pPr>
        <w:pStyle w:val="NormalWeb"/>
      </w:pPr>
      <w:r w:rsidRPr="00780072">
        <w:t>Tunnistetut sidosryhmät tärkeysjärjestyksessä:</w:t>
      </w:r>
    </w:p>
    <w:p w14:paraId="16024587" w14:textId="2C08874F" w:rsidR="409C4B38" w:rsidRPr="00780072" w:rsidRDefault="409C4B38" w:rsidP="409C4B38">
      <w:pPr>
        <w:pStyle w:val="NormalWeb"/>
      </w:pPr>
    </w:p>
    <w:p w14:paraId="40FA7B84" w14:textId="6C1CF12D" w:rsidR="5647AF41" w:rsidRPr="00780072" w:rsidRDefault="5647AF41" w:rsidP="00835C48">
      <w:pPr>
        <w:pStyle w:val="NormalWeb"/>
        <w:numPr>
          <w:ilvl w:val="0"/>
          <w:numId w:val="17"/>
        </w:numPr>
        <w:spacing w:line="360" w:lineRule="auto"/>
        <w:rPr>
          <w:b/>
        </w:rPr>
      </w:pPr>
      <w:r w:rsidRPr="00780072">
        <w:rPr>
          <w:b/>
        </w:rPr>
        <w:t>T</w:t>
      </w:r>
      <w:r w:rsidR="0DE4FCE6" w:rsidRPr="00780072">
        <w:rPr>
          <w:b/>
        </w:rPr>
        <w:t>uloksia seuraavat yksityishenkilöt</w:t>
      </w:r>
    </w:p>
    <w:p w14:paraId="519AC92F" w14:textId="30422ADB" w:rsidR="675C13F8" w:rsidRPr="00780072" w:rsidRDefault="675C13F8" w:rsidP="00835C48">
      <w:pPr>
        <w:pStyle w:val="NormalWeb"/>
        <w:numPr>
          <w:ilvl w:val="0"/>
          <w:numId w:val="17"/>
        </w:numPr>
        <w:spacing w:line="360" w:lineRule="auto"/>
        <w:rPr>
          <w:b/>
        </w:rPr>
      </w:pPr>
      <w:r w:rsidRPr="00780072">
        <w:rPr>
          <w:b/>
        </w:rPr>
        <w:t>Sivuston ylläpitäjät</w:t>
      </w:r>
    </w:p>
    <w:p w14:paraId="61CD0B95" w14:textId="2F42BD70" w:rsidR="0DE4FCE6" w:rsidRPr="00780072" w:rsidRDefault="0DE4FCE6" w:rsidP="00835C48">
      <w:pPr>
        <w:pStyle w:val="NormalWeb"/>
        <w:numPr>
          <w:ilvl w:val="0"/>
          <w:numId w:val="17"/>
        </w:numPr>
        <w:spacing w:line="360" w:lineRule="auto"/>
        <w:rPr>
          <w:b/>
        </w:rPr>
      </w:pPr>
      <w:r w:rsidRPr="00780072">
        <w:rPr>
          <w:b/>
        </w:rPr>
        <w:t>Mainostajat</w:t>
      </w:r>
    </w:p>
    <w:p w14:paraId="406B9697" w14:textId="3E4C9365" w:rsidR="4AAACA1D" w:rsidRPr="00780072" w:rsidRDefault="4AAACA1D" w:rsidP="00835C48">
      <w:pPr>
        <w:pStyle w:val="NormalWeb"/>
        <w:numPr>
          <w:ilvl w:val="0"/>
          <w:numId w:val="17"/>
        </w:numPr>
        <w:spacing w:line="360" w:lineRule="auto"/>
      </w:pPr>
      <w:r w:rsidRPr="00780072">
        <w:t>Jääkiekkos</w:t>
      </w:r>
      <w:r w:rsidR="203BFD6A" w:rsidRPr="00780072">
        <w:t>eurat</w:t>
      </w:r>
    </w:p>
    <w:p w14:paraId="4C0307CB" w14:textId="5E94DA3C" w:rsidR="0DE4FCE6" w:rsidRPr="00780072" w:rsidRDefault="0DE4FCE6" w:rsidP="00835C48">
      <w:pPr>
        <w:pStyle w:val="NormalWeb"/>
        <w:numPr>
          <w:ilvl w:val="0"/>
          <w:numId w:val="17"/>
        </w:numPr>
        <w:spacing w:line="360" w:lineRule="auto"/>
      </w:pPr>
      <w:r w:rsidRPr="00780072">
        <w:t>Median edustajat</w:t>
      </w:r>
    </w:p>
    <w:p w14:paraId="5DB09919" w14:textId="2F0078B2" w:rsidR="6B87DC35" w:rsidRPr="00780072" w:rsidRDefault="0DE4FCE6" w:rsidP="00835C48">
      <w:pPr>
        <w:pStyle w:val="NormalWeb"/>
        <w:numPr>
          <w:ilvl w:val="0"/>
          <w:numId w:val="17"/>
        </w:numPr>
        <w:spacing w:line="360" w:lineRule="auto"/>
      </w:pPr>
      <w:r w:rsidRPr="00780072">
        <w:t>Pelaajat</w:t>
      </w:r>
    </w:p>
    <w:p w14:paraId="4EB658BF" w14:textId="5F01083D" w:rsidR="00E27835" w:rsidRPr="00780072" w:rsidRDefault="203BFD6A" w:rsidP="00835C48">
      <w:pPr>
        <w:pStyle w:val="NormalWeb"/>
        <w:numPr>
          <w:ilvl w:val="0"/>
          <w:numId w:val="17"/>
        </w:numPr>
        <w:spacing w:line="360" w:lineRule="auto"/>
      </w:pPr>
      <w:r w:rsidRPr="00780072">
        <w:t>Otteluorganisaatiot</w:t>
      </w:r>
    </w:p>
    <w:p w14:paraId="0D496811" w14:textId="77777777" w:rsidR="00E27835" w:rsidRPr="00780072" w:rsidRDefault="00E27835" w:rsidP="00E27835">
      <w:pPr>
        <w:pStyle w:val="Heading3"/>
        <w:numPr>
          <w:ilvl w:val="0"/>
          <w:numId w:val="0"/>
        </w:numPr>
      </w:pPr>
    </w:p>
    <w:p w14:paraId="20B22FE0" w14:textId="45A60638" w:rsidR="0088489E" w:rsidRPr="00780072" w:rsidRDefault="00E27835" w:rsidP="00E27835">
      <w:pPr>
        <w:pStyle w:val="Heading3"/>
      </w:pPr>
      <w:bookmarkStart w:id="6" w:name="_Toc152856424"/>
      <w:r w:rsidRPr="00780072">
        <w:t>Asiakasprofiilit</w:t>
      </w:r>
      <w:bookmarkEnd w:id="6"/>
    </w:p>
    <w:p w14:paraId="7F855DA3" w14:textId="77777777" w:rsidR="00E27835" w:rsidRPr="00780072" w:rsidRDefault="00E27835" w:rsidP="00E27835"/>
    <w:p w14:paraId="6523E45C" w14:textId="2379CCE8" w:rsidR="59F2A7B2" w:rsidRPr="00780072" w:rsidRDefault="59F2A7B2" w:rsidP="301AA6BF">
      <w:pPr>
        <w:pStyle w:val="NormalWeb"/>
        <w:spacing w:before="0" w:beforeAutospacing="0" w:after="0" w:afterAutospacing="0" w:line="360" w:lineRule="auto"/>
        <w:jc w:val="both"/>
      </w:pPr>
      <w:r w:rsidRPr="00780072">
        <w:t>Haastatteluiden ja havainnoinnin pohjalta on tunnistettu kolme asiakasprofiilia. Ensimmäinen asiakasprofiili on satunnainen käyttäjä</w:t>
      </w:r>
      <w:r w:rsidR="00532380" w:rsidRPr="00780072">
        <w:t>,</w:t>
      </w:r>
      <w:r w:rsidR="00115FE9" w:rsidRPr="00780072">
        <w:t xml:space="preserve"> </w:t>
      </w:r>
      <w:r w:rsidRPr="00780072">
        <w:t>joka</w:t>
      </w:r>
      <w:r w:rsidR="2AD124E6" w:rsidRPr="00780072">
        <w:t xml:space="preserve"> </w:t>
      </w:r>
      <w:r w:rsidR="7A3EF9D9" w:rsidRPr="00780072">
        <w:t>vierailee</w:t>
      </w:r>
      <w:r w:rsidR="2AD124E6" w:rsidRPr="00780072">
        <w:t xml:space="preserve"> sivustolla satunnaisesti, mutta ei ole kiinnostunut rekisteröitymään</w:t>
      </w:r>
      <w:r w:rsidR="00532380" w:rsidRPr="00780072">
        <w:t xml:space="preserve"> (KUVIO 1)</w:t>
      </w:r>
      <w:r w:rsidR="2AD124E6" w:rsidRPr="00780072">
        <w:t xml:space="preserve">. Hän käyttää vain palveluita, jotka ovat saatavilla ilman rekisteröitymistä. </w:t>
      </w:r>
      <w:r w:rsidR="4D33B404" w:rsidRPr="00780072">
        <w:t>Tärkeintä tälle käyttäjäryhmälle on se, että etsityn tiedon löytää helposti ja nopeasti.</w:t>
      </w:r>
    </w:p>
    <w:p w14:paraId="1EEB6483" w14:textId="51B8DC14" w:rsidR="301AA6BF" w:rsidRPr="00780072" w:rsidRDefault="301AA6BF" w:rsidP="301AA6BF">
      <w:pPr>
        <w:pStyle w:val="NormalWeb"/>
        <w:spacing w:before="0" w:beforeAutospacing="0" w:after="0" w:afterAutospacing="0" w:line="360" w:lineRule="auto"/>
        <w:jc w:val="both"/>
      </w:pPr>
    </w:p>
    <w:p w14:paraId="0EE0C5AF" w14:textId="3C07A444" w:rsidR="4D33B404" w:rsidRPr="00780072" w:rsidRDefault="4D33B404" w:rsidP="301AA6BF">
      <w:pPr>
        <w:pStyle w:val="NormalWeb"/>
        <w:spacing w:before="0" w:beforeAutospacing="0" w:after="0" w:afterAutospacing="0" w:line="360" w:lineRule="auto"/>
        <w:jc w:val="both"/>
      </w:pPr>
      <w:r w:rsidRPr="00780072">
        <w:t xml:space="preserve">Toinen asiakasprofiili </w:t>
      </w:r>
      <w:r w:rsidR="4FE9E9A1" w:rsidRPr="00780072">
        <w:t>eli potentiaalinen rekisteröityjä</w:t>
      </w:r>
      <w:r w:rsidR="00115FE9" w:rsidRPr="00780072">
        <w:t xml:space="preserve"> </w:t>
      </w:r>
      <w:r w:rsidRPr="00780072">
        <w:t>kuvaa käyttäjää, joka vierailee sivustolla säännöllisesti</w:t>
      </w:r>
      <w:r w:rsidR="00532380" w:rsidRPr="00780072">
        <w:t xml:space="preserve"> (KUVIO 2)</w:t>
      </w:r>
      <w:r w:rsidRPr="00780072">
        <w:t xml:space="preserve">. Tämä käyttäjä </w:t>
      </w:r>
      <w:r w:rsidR="52A74F9C" w:rsidRPr="00780072">
        <w:t>arvostaa sivustossa helppoutta, kuten satunnainen käyttäjäkin</w:t>
      </w:r>
      <w:r w:rsidR="7367FFFF" w:rsidRPr="00780072">
        <w:t>, mutta on sitoutuneempi jääkiekon seuraaja.</w:t>
      </w:r>
      <w:r w:rsidR="52A74F9C" w:rsidRPr="00780072">
        <w:t xml:space="preserve"> </w:t>
      </w:r>
      <w:r w:rsidR="0B4B92CC" w:rsidRPr="00780072">
        <w:t>Potentiaalinen rekisteröityjä luultavasti rekisteröityy sivustolle, kunhan lisäpalvelut rekisteröityneelle ovat tarpeeksi houkuttelevia.</w:t>
      </w:r>
    </w:p>
    <w:p w14:paraId="3048B2AF" w14:textId="40EFCD32" w:rsidR="301AA6BF" w:rsidRPr="00780072" w:rsidRDefault="301AA6BF" w:rsidP="301AA6BF">
      <w:pPr>
        <w:pStyle w:val="NormalWeb"/>
        <w:spacing w:before="0" w:beforeAutospacing="0" w:after="0" w:afterAutospacing="0" w:line="360" w:lineRule="auto"/>
        <w:jc w:val="both"/>
      </w:pPr>
    </w:p>
    <w:p w14:paraId="7C96D897" w14:textId="7116DF78" w:rsidR="301AA6BF" w:rsidRPr="00780072" w:rsidRDefault="1D8DFF16" w:rsidP="2D0FD56D">
      <w:pPr>
        <w:pStyle w:val="NormalWeb"/>
        <w:spacing w:before="0" w:beforeAutospacing="0" w:after="0" w:afterAutospacing="0" w:line="360" w:lineRule="auto"/>
        <w:jc w:val="both"/>
      </w:pPr>
      <w:r w:rsidRPr="00780072">
        <w:t xml:space="preserve">Kolmanneksi asiakasprofiiliksi on tunnistettu </w:t>
      </w:r>
      <w:r w:rsidR="34C31ACE" w:rsidRPr="00780072">
        <w:t>rekisteröitynyt käyttäjä</w:t>
      </w:r>
      <w:r w:rsidR="00C33ED2" w:rsidRPr="00780072">
        <w:t>,</w:t>
      </w:r>
      <w:r w:rsidR="00115FE9" w:rsidRPr="00780072">
        <w:t xml:space="preserve"> </w:t>
      </w:r>
      <w:r w:rsidR="34C31ACE" w:rsidRPr="00780072">
        <w:t>joka rekisteröityy sivustolle heti, kun kokee saavansa sivustolta lisäarvoa tulosten seuraamiseen</w:t>
      </w:r>
      <w:r w:rsidR="00532380" w:rsidRPr="00780072">
        <w:t xml:space="preserve"> (KUVIO 3)</w:t>
      </w:r>
      <w:r w:rsidR="34C31ACE" w:rsidRPr="00780072">
        <w:t>.</w:t>
      </w:r>
      <w:r w:rsidR="1FDA55EB" w:rsidRPr="00780072">
        <w:t xml:space="preserve"> Tälle käyttäjäryhmälle on tärkeintä, että tulostiedot ovat aina </w:t>
      </w:r>
      <w:r w:rsidR="088B7F60" w:rsidRPr="00780072">
        <w:t>ajan tasalla</w:t>
      </w:r>
      <w:r w:rsidR="1FDA55EB" w:rsidRPr="00780072">
        <w:t xml:space="preserve"> ja oikein. Rekisteröitynyt käyttäjä</w:t>
      </w:r>
      <w:r w:rsidR="60BA09C1" w:rsidRPr="00780072">
        <w:t xml:space="preserve"> haluaa valita esimerkiksi sen, minkä joukkueen tuloksia</w:t>
      </w:r>
      <w:r w:rsidR="1FDA55EB" w:rsidRPr="00780072">
        <w:t xml:space="preserve"> </w:t>
      </w:r>
      <w:r w:rsidR="1392F611" w:rsidRPr="00780072">
        <w:t xml:space="preserve">hänelle näytetään etusivulla ja hän </w:t>
      </w:r>
      <w:r w:rsidR="1FDA55EB" w:rsidRPr="00780072">
        <w:t>on</w:t>
      </w:r>
      <w:r w:rsidR="0268CB0F" w:rsidRPr="00780072">
        <w:t xml:space="preserve"> lisäksi</w:t>
      </w:r>
      <w:r w:rsidR="1FDA55EB" w:rsidRPr="00780072">
        <w:t xml:space="preserve"> erittäin kiinnostunut mahdollisesti tarjolla olevista lisäpalveluista.</w:t>
      </w:r>
      <w:r w:rsidR="10DCC074" w:rsidRPr="00780072">
        <w:t xml:space="preserve"> Oleellista on myös se, että sivustolta saa jotain lisäarvoa muihin samantyyppisiin sivustoihin verrattuna.</w:t>
      </w:r>
    </w:p>
    <w:p w14:paraId="59FE2631" w14:textId="2AFE9653" w:rsidR="2D0FD56D" w:rsidRPr="00780072" w:rsidRDefault="2D0FD56D" w:rsidP="2D0FD56D">
      <w:pPr>
        <w:pStyle w:val="NormalWeb"/>
        <w:spacing w:before="0" w:beforeAutospacing="0" w:after="0" w:afterAutospacing="0" w:line="360" w:lineRule="auto"/>
        <w:jc w:val="both"/>
      </w:pPr>
    </w:p>
    <w:p w14:paraId="29098177" w14:textId="1992F8A2" w:rsidR="005A5493" w:rsidRPr="00780072" w:rsidRDefault="59F2A7B2" w:rsidP="301AA6BF">
      <w:pPr>
        <w:spacing w:line="360" w:lineRule="auto"/>
      </w:pPr>
      <w:r w:rsidRPr="00780072">
        <w:rPr>
          <w:noProof/>
        </w:rPr>
        <w:drawing>
          <wp:inline distT="0" distB="0" distL="0" distR="0" wp14:anchorId="0C95DE18" wp14:editId="181E3F86">
            <wp:extent cx="5285019" cy="3952754"/>
            <wp:effectExtent l="0" t="0" r="0" b="0"/>
            <wp:docPr id="2080401226" name="Kuva 208040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93183" cy="3958860"/>
                    </a:xfrm>
                    <a:prstGeom prst="rect">
                      <a:avLst/>
                    </a:prstGeom>
                  </pic:spPr>
                </pic:pic>
              </a:graphicData>
            </a:graphic>
          </wp:inline>
        </w:drawing>
      </w:r>
    </w:p>
    <w:p w14:paraId="6ABAE4FA" w14:textId="77777777" w:rsidR="00966203" w:rsidRPr="00780072" w:rsidRDefault="00966203" w:rsidP="00966203">
      <w:pPr>
        <w:spacing w:line="360" w:lineRule="auto"/>
      </w:pPr>
      <w:r w:rsidRPr="00780072">
        <w:t>KUVIO 1. Satunnainen käyttäjä</w:t>
      </w:r>
    </w:p>
    <w:p w14:paraId="3659316C" w14:textId="77777777" w:rsidR="005A5493" w:rsidRPr="00780072" w:rsidRDefault="005A5493">
      <w:pPr>
        <w:spacing w:after="160"/>
      </w:pPr>
      <w:r w:rsidRPr="00780072">
        <w:br w:type="page"/>
      </w:r>
    </w:p>
    <w:p w14:paraId="4D92C581" w14:textId="5448B97F" w:rsidR="59F2A7B2" w:rsidRPr="00780072" w:rsidRDefault="59F2A7B2" w:rsidP="301AA6BF">
      <w:pPr>
        <w:spacing w:line="360" w:lineRule="auto"/>
      </w:pPr>
      <w:r w:rsidRPr="00780072">
        <w:rPr>
          <w:noProof/>
        </w:rPr>
        <w:drawing>
          <wp:inline distT="0" distB="0" distL="0" distR="0" wp14:anchorId="633A8A7A" wp14:editId="42BA8D0C">
            <wp:extent cx="5266640" cy="4004841"/>
            <wp:effectExtent l="0" t="0" r="0" b="0"/>
            <wp:docPr id="1742709749" name="Kuva 1742709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79494" cy="4014615"/>
                    </a:xfrm>
                    <a:prstGeom prst="rect">
                      <a:avLst/>
                    </a:prstGeom>
                  </pic:spPr>
                </pic:pic>
              </a:graphicData>
            </a:graphic>
          </wp:inline>
        </w:drawing>
      </w:r>
      <w:r w:rsidR="007027E3" w:rsidRPr="00780072">
        <w:br/>
      </w:r>
      <w:r w:rsidR="002C27F5" w:rsidRPr="00780072">
        <w:t>KUVIO 2. Potentiaalinen rekisteröityjä</w:t>
      </w:r>
    </w:p>
    <w:p w14:paraId="6D0F9F89" w14:textId="77777777" w:rsidR="009850CE" w:rsidRPr="00780072" w:rsidRDefault="009850CE" w:rsidP="301AA6BF">
      <w:pPr>
        <w:spacing w:line="360" w:lineRule="auto"/>
      </w:pPr>
    </w:p>
    <w:p w14:paraId="7657BA16" w14:textId="3DFB33FC" w:rsidR="59F2A7B2" w:rsidRPr="00780072" w:rsidRDefault="59F2A7B2" w:rsidP="301AA6BF">
      <w:pPr>
        <w:spacing w:line="360" w:lineRule="auto"/>
      </w:pPr>
      <w:r w:rsidRPr="00780072">
        <w:rPr>
          <w:noProof/>
        </w:rPr>
        <w:drawing>
          <wp:inline distT="0" distB="0" distL="0" distR="0" wp14:anchorId="3B5E271B" wp14:editId="2A61F1EB">
            <wp:extent cx="5281109" cy="4004841"/>
            <wp:effectExtent l="0" t="0" r="0" b="0"/>
            <wp:docPr id="1729651336" name="Kuva 172965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81109" cy="4004841"/>
                    </a:xfrm>
                    <a:prstGeom prst="rect">
                      <a:avLst/>
                    </a:prstGeom>
                  </pic:spPr>
                </pic:pic>
              </a:graphicData>
            </a:graphic>
          </wp:inline>
        </w:drawing>
      </w:r>
      <w:r w:rsidR="007027E3" w:rsidRPr="00780072">
        <w:br/>
        <w:t>KUVIO 3. Rekisteröitynyt käyttäjä</w:t>
      </w:r>
      <w:r w:rsidR="00B7054B" w:rsidRPr="00780072">
        <w:br w:type="page"/>
      </w:r>
    </w:p>
    <w:p w14:paraId="1186DFDE" w14:textId="01199826" w:rsidR="00EC0A5A" w:rsidRPr="00780072" w:rsidRDefault="00EC0A5A" w:rsidP="00EC0A5A">
      <w:pPr>
        <w:pStyle w:val="Heading3"/>
      </w:pPr>
      <w:bookmarkStart w:id="7" w:name="_Toc152856425"/>
      <w:r w:rsidRPr="00780072">
        <w:t>Käyttäjäprofiilit</w:t>
      </w:r>
      <w:bookmarkEnd w:id="7"/>
    </w:p>
    <w:p w14:paraId="13047D1D" w14:textId="77777777" w:rsidR="00EC0A5A" w:rsidRPr="00780072" w:rsidRDefault="00EC0A5A" w:rsidP="00EC0A5A"/>
    <w:p w14:paraId="7B7AE556" w14:textId="5B137A85" w:rsidR="000460F0" w:rsidRPr="00780072" w:rsidRDefault="000460F0" w:rsidP="00746F27">
      <w:pPr>
        <w:pStyle w:val="NormalWeb"/>
        <w:spacing w:before="0" w:beforeAutospacing="0" w:after="0" w:afterAutospacing="0" w:line="360" w:lineRule="auto"/>
        <w:jc w:val="both"/>
      </w:pPr>
      <w:r w:rsidRPr="00780072">
        <w:t>Käyttäjäprofiileita on kolme</w:t>
      </w:r>
      <w:r w:rsidR="00F22F69" w:rsidRPr="00780072">
        <w:t>: ei kirjautunut käyttäjä, kirjautunut käyttäjä ja pääkäyttäjä</w:t>
      </w:r>
      <w:r w:rsidR="00260F7A" w:rsidRPr="00780072">
        <w:t>.</w:t>
      </w:r>
      <w:r w:rsidR="00115FE9" w:rsidRPr="00780072">
        <w:t xml:space="preserve"> </w:t>
      </w:r>
      <w:r w:rsidR="00F22F69" w:rsidRPr="00780072">
        <w:t xml:space="preserve">Ei kirjautunut käyttäjä näkee </w:t>
      </w:r>
      <w:r w:rsidR="00D93AF2" w:rsidRPr="00780072">
        <w:t>otteluiden perustietoja ja voi seurata tuloksia reaaliajassa. Kirjautunut käyttäjä voi lisätä esimerkiksi suosikkijoukkueita j</w:t>
      </w:r>
      <w:r w:rsidR="004A61EA" w:rsidRPr="00780072">
        <w:t>a ottaa käyttöön ajantasaiset ilmoitukset tehdyistä maaleista. Pääkäyttäjä</w:t>
      </w:r>
      <w:r w:rsidR="00D97A63" w:rsidRPr="00780072">
        <w:t>profiililla on oikeudet sivuston muokkaamiseen sekä käyttäjien hallinnointiin.</w:t>
      </w:r>
      <w:r w:rsidR="00260F7A" w:rsidRPr="00780072">
        <w:t xml:space="preserve"> (TAULUKKO 1.)</w:t>
      </w:r>
    </w:p>
    <w:p w14:paraId="19FE5C3A" w14:textId="4E092C72" w:rsidR="2D0FD56D" w:rsidRPr="00780072" w:rsidRDefault="2D0FD56D" w:rsidP="2D0FD56D">
      <w:pPr>
        <w:pStyle w:val="NormalWeb"/>
        <w:spacing w:before="0" w:beforeAutospacing="0" w:after="0" w:afterAutospacing="0" w:line="360" w:lineRule="auto"/>
        <w:jc w:val="both"/>
      </w:pPr>
    </w:p>
    <w:p w14:paraId="57A6E129" w14:textId="34A83271" w:rsidR="2D0FD56D" w:rsidRPr="00780072" w:rsidRDefault="002A3046" w:rsidP="002A3046">
      <w:r w:rsidRPr="00780072">
        <w:t>TAULUKKO 1. Käyttäjäprofiilit</w:t>
      </w:r>
    </w:p>
    <w:tbl>
      <w:tblPr>
        <w:tblStyle w:val="PlainTable5"/>
        <w:tblW w:w="0" w:type="auto"/>
        <w:tblLook w:val="04A0" w:firstRow="1" w:lastRow="0" w:firstColumn="1" w:lastColumn="0" w:noHBand="0" w:noVBand="1"/>
      </w:tblPr>
      <w:tblGrid>
        <w:gridCol w:w="4815"/>
        <w:gridCol w:w="1559"/>
        <w:gridCol w:w="1559"/>
        <w:gridCol w:w="1418"/>
      </w:tblGrid>
      <w:tr w:rsidR="00780072" w:rsidRPr="00780072" w14:paraId="092D07B2" w14:textId="77777777" w:rsidTr="008B0E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15" w:type="dxa"/>
          </w:tcPr>
          <w:p w14:paraId="0AFB0BA2" w14:textId="77777777" w:rsidR="008E7ECB" w:rsidRPr="00780072" w:rsidRDefault="008E7ECB" w:rsidP="00184E1C">
            <w:pPr>
              <w:jc w:val="cente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59" w:type="dxa"/>
          </w:tcPr>
          <w:p w14:paraId="1C4B568C" w14:textId="35D0167A" w:rsidR="008E7ECB" w:rsidRPr="00780072" w:rsidRDefault="008E7ECB" w:rsidP="00184E1C">
            <w:pPr>
              <w:jc w:val="center"/>
              <w:cnfStyle w:val="100000000000" w:firstRow="1" w:lastRow="0" w:firstColumn="0" w:lastColumn="0" w:oddVBand="0" w:evenVBand="0" w:oddHBand="0" w:evenHBand="0" w:firstRowFirstColumn="0" w:firstRowLastColumn="0" w:lastRowFirstColumn="0" w:lastRowLastColumn="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07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 kirjautunut käyttäjä</w:t>
            </w:r>
          </w:p>
        </w:tc>
        <w:tc>
          <w:tcPr>
            <w:tcW w:w="1559" w:type="dxa"/>
          </w:tcPr>
          <w:p w14:paraId="114406DD" w14:textId="19E03588" w:rsidR="008E7ECB" w:rsidRPr="00780072" w:rsidRDefault="008E7ECB" w:rsidP="00184E1C">
            <w:pPr>
              <w:jc w:val="center"/>
              <w:cnfStyle w:val="100000000000" w:firstRow="1" w:lastRow="0" w:firstColumn="0" w:lastColumn="0" w:oddVBand="0" w:evenVBand="0" w:oddHBand="0" w:evenHBand="0" w:firstRowFirstColumn="0" w:firstRowLastColumn="0" w:lastRowFirstColumn="0" w:lastRowLastColumn="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07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Kirjautunut käyttäjä</w:t>
            </w:r>
          </w:p>
        </w:tc>
        <w:tc>
          <w:tcPr>
            <w:tcW w:w="1418" w:type="dxa"/>
          </w:tcPr>
          <w:p w14:paraId="79C80321" w14:textId="75CB148B" w:rsidR="008E7ECB" w:rsidRPr="00780072" w:rsidRDefault="008E7ECB" w:rsidP="00184E1C">
            <w:pPr>
              <w:jc w:val="center"/>
              <w:cnfStyle w:val="100000000000" w:firstRow="1" w:lastRow="0" w:firstColumn="0" w:lastColumn="0" w:oddVBand="0" w:evenVBand="0" w:oddHBand="0" w:evenHBand="0" w:firstRowFirstColumn="0" w:firstRowLastColumn="0" w:lastRowFirstColumn="0" w:lastRowLastColumn="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07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Pääkäyttäjä</w:t>
            </w:r>
          </w:p>
        </w:tc>
      </w:tr>
      <w:tr w:rsidR="00780072" w:rsidRPr="00780072" w14:paraId="1227039A" w14:textId="77777777" w:rsidTr="008B0E1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15" w:type="dxa"/>
          </w:tcPr>
          <w:p w14:paraId="7AC38C10" w14:textId="215A5B1C" w:rsidR="008E7ECB" w:rsidRPr="00780072" w:rsidRDefault="0087592C" w:rsidP="00EC0A5A">
            <w:pPr>
              <w:rPr>
                <w:i w:val="0"/>
                <w:iCs w:val="0"/>
                <w:sz w:val="20"/>
                <w:szCs w:val="20"/>
              </w:rPr>
            </w:pPr>
            <w:r w:rsidRPr="00780072">
              <w:rPr>
                <w:i w:val="0"/>
                <w:iCs w:val="0"/>
                <w:sz w:val="20"/>
                <w:szCs w:val="20"/>
              </w:rPr>
              <w:t>T</w:t>
            </w:r>
            <w:r w:rsidR="00E46254" w:rsidRPr="00780072">
              <w:rPr>
                <w:i w:val="0"/>
                <w:iCs w:val="0"/>
                <w:sz w:val="20"/>
                <w:szCs w:val="20"/>
              </w:rPr>
              <w:t>ulevi</w:t>
            </w:r>
            <w:r w:rsidRPr="00780072">
              <w:rPr>
                <w:i w:val="0"/>
                <w:iCs w:val="0"/>
                <w:sz w:val="20"/>
                <w:szCs w:val="20"/>
              </w:rPr>
              <w:t xml:space="preserve">en </w:t>
            </w:r>
            <w:r w:rsidR="00E46254" w:rsidRPr="00780072">
              <w:rPr>
                <w:i w:val="0"/>
                <w:iCs w:val="0"/>
                <w:sz w:val="20"/>
                <w:szCs w:val="20"/>
              </w:rPr>
              <w:t>ja mennei</w:t>
            </w:r>
            <w:r w:rsidRPr="00780072">
              <w:rPr>
                <w:i w:val="0"/>
                <w:iCs w:val="0"/>
                <w:sz w:val="20"/>
                <w:szCs w:val="20"/>
              </w:rPr>
              <w:t>den</w:t>
            </w:r>
            <w:r w:rsidR="00E46254" w:rsidRPr="00780072">
              <w:rPr>
                <w:i w:val="0"/>
                <w:iCs w:val="0"/>
                <w:sz w:val="20"/>
                <w:szCs w:val="20"/>
              </w:rPr>
              <w:t xml:space="preserve"> ottelui</w:t>
            </w:r>
            <w:r w:rsidRPr="00780072">
              <w:rPr>
                <w:i w:val="0"/>
                <w:iCs w:val="0"/>
                <w:sz w:val="20"/>
                <w:szCs w:val="20"/>
              </w:rPr>
              <w:t>den seuranta</w:t>
            </w:r>
          </w:p>
        </w:tc>
        <w:tc>
          <w:tcPr>
            <w:tcW w:w="1559" w:type="dxa"/>
          </w:tcPr>
          <w:p w14:paraId="1F8CF123" w14:textId="40E73328" w:rsidR="008E7ECB" w:rsidRPr="00780072" w:rsidRDefault="00E46254" w:rsidP="00406A0C">
            <w:pPr>
              <w:jc w:val="center"/>
              <w:cnfStyle w:val="000000100000" w:firstRow="0" w:lastRow="0" w:firstColumn="0" w:lastColumn="0" w:oddVBand="0" w:evenVBand="0" w:oddHBand="1" w:evenHBand="0" w:firstRowFirstColumn="0" w:firstRowLastColumn="0" w:lastRowFirstColumn="0" w:lastRowLastColumn="0"/>
              <w:rPr>
                <w:b/>
                <w:bCs/>
              </w:rPr>
            </w:pPr>
            <w:r w:rsidRPr="00780072">
              <w:rPr>
                <w:b/>
                <w:bCs/>
              </w:rPr>
              <w:t>x</w:t>
            </w:r>
          </w:p>
        </w:tc>
        <w:tc>
          <w:tcPr>
            <w:tcW w:w="1559" w:type="dxa"/>
          </w:tcPr>
          <w:p w14:paraId="7D0B8B67" w14:textId="00A2636C" w:rsidR="008E7ECB" w:rsidRPr="00780072" w:rsidRDefault="00E46254" w:rsidP="00406A0C">
            <w:pPr>
              <w:jc w:val="center"/>
              <w:cnfStyle w:val="000000100000" w:firstRow="0" w:lastRow="0" w:firstColumn="0" w:lastColumn="0" w:oddVBand="0" w:evenVBand="0" w:oddHBand="1" w:evenHBand="0" w:firstRowFirstColumn="0" w:firstRowLastColumn="0" w:lastRowFirstColumn="0" w:lastRowLastColumn="0"/>
              <w:rPr>
                <w:b/>
                <w:bCs/>
              </w:rPr>
            </w:pPr>
            <w:r w:rsidRPr="00780072">
              <w:rPr>
                <w:b/>
                <w:bCs/>
              </w:rPr>
              <w:t>x</w:t>
            </w:r>
          </w:p>
        </w:tc>
        <w:tc>
          <w:tcPr>
            <w:tcW w:w="1418" w:type="dxa"/>
          </w:tcPr>
          <w:p w14:paraId="3EEFD765" w14:textId="70CCCA33" w:rsidR="008E7ECB" w:rsidRPr="00780072" w:rsidRDefault="00E46254" w:rsidP="00406A0C">
            <w:pPr>
              <w:jc w:val="center"/>
              <w:cnfStyle w:val="000000100000" w:firstRow="0" w:lastRow="0" w:firstColumn="0" w:lastColumn="0" w:oddVBand="0" w:evenVBand="0" w:oddHBand="1" w:evenHBand="0" w:firstRowFirstColumn="0" w:firstRowLastColumn="0" w:lastRowFirstColumn="0" w:lastRowLastColumn="0"/>
              <w:rPr>
                <w:b/>
                <w:bCs/>
              </w:rPr>
            </w:pPr>
            <w:r w:rsidRPr="00780072">
              <w:rPr>
                <w:b/>
                <w:bCs/>
              </w:rPr>
              <w:t>x</w:t>
            </w:r>
          </w:p>
        </w:tc>
      </w:tr>
      <w:tr w:rsidR="00780072" w:rsidRPr="00780072" w14:paraId="3E995473" w14:textId="77777777" w:rsidTr="008B0E1D">
        <w:trPr>
          <w:trHeight w:val="397"/>
        </w:trPr>
        <w:tc>
          <w:tcPr>
            <w:cnfStyle w:val="001000000000" w:firstRow="0" w:lastRow="0" w:firstColumn="1" w:lastColumn="0" w:oddVBand="0" w:evenVBand="0" w:oddHBand="0" w:evenHBand="0" w:firstRowFirstColumn="0" w:firstRowLastColumn="0" w:lastRowFirstColumn="0" w:lastRowLastColumn="0"/>
            <w:tcW w:w="4815" w:type="dxa"/>
          </w:tcPr>
          <w:p w14:paraId="4AEFA1C1" w14:textId="45F77C1A" w:rsidR="008E7ECB" w:rsidRPr="00780072" w:rsidRDefault="0087592C" w:rsidP="00EC0A5A">
            <w:pPr>
              <w:rPr>
                <w:i w:val="0"/>
                <w:iCs w:val="0"/>
                <w:sz w:val="20"/>
                <w:szCs w:val="20"/>
              </w:rPr>
            </w:pPr>
            <w:r w:rsidRPr="00780072">
              <w:rPr>
                <w:i w:val="0"/>
                <w:iCs w:val="0"/>
                <w:sz w:val="20"/>
                <w:szCs w:val="20"/>
              </w:rPr>
              <w:t>Otteluiden perustiedot</w:t>
            </w:r>
          </w:p>
        </w:tc>
        <w:tc>
          <w:tcPr>
            <w:tcW w:w="1559" w:type="dxa"/>
          </w:tcPr>
          <w:p w14:paraId="7DC1F07A" w14:textId="0F4F6DF3" w:rsidR="008E7ECB" w:rsidRPr="00780072" w:rsidRDefault="0087592C" w:rsidP="00406A0C">
            <w:pPr>
              <w:jc w:val="center"/>
              <w:cnfStyle w:val="000000000000" w:firstRow="0" w:lastRow="0" w:firstColumn="0" w:lastColumn="0" w:oddVBand="0" w:evenVBand="0" w:oddHBand="0" w:evenHBand="0" w:firstRowFirstColumn="0" w:firstRowLastColumn="0" w:lastRowFirstColumn="0" w:lastRowLastColumn="0"/>
              <w:rPr>
                <w:b/>
                <w:bCs/>
              </w:rPr>
            </w:pPr>
            <w:r w:rsidRPr="00780072">
              <w:rPr>
                <w:b/>
                <w:bCs/>
              </w:rPr>
              <w:t>x</w:t>
            </w:r>
          </w:p>
        </w:tc>
        <w:tc>
          <w:tcPr>
            <w:tcW w:w="1559" w:type="dxa"/>
          </w:tcPr>
          <w:p w14:paraId="143367BE" w14:textId="7539BBFF" w:rsidR="008E7ECB" w:rsidRPr="00780072" w:rsidRDefault="0087592C" w:rsidP="00406A0C">
            <w:pPr>
              <w:jc w:val="center"/>
              <w:cnfStyle w:val="000000000000" w:firstRow="0" w:lastRow="0" w:firstColumn="0" w:lastColumn="0" w:oddVBand="0" w:evenVBand="0" w:oddHBand="0" w:evenHBand="0" w:firstRowFirstColumn="0" w:firstRowLastColumn="0" w:lastRowFirstColumn="0" w:lastRowLastColumn="0"/>
              <w:rPr>
                <w:b/>
                <w:bCs/>
              </w:rPr>
            </w:pPr>
            <w:r w:rsidRPr="00780072">
              <w:rPr>
                <w:b/>
                <w:bCs/>
              </w:rPr>
              <w:t>x</w:t>
            </w:r>
          </w:p>
        </w:tc>
        <w:tc>
          <w:tcPr>
            <w:tcW w:w="1418" w:type="dxa"/>
          </w:tcPr>
          <w:p w14:paraId="131F9B66" w14:textId="42EE12BC" w:rsidR="008E7ECB" w:rsidRPr="00780072" w:rsidRDefault="0087592C" w:rsidP="00406A0C">
            <w:pPr>
              <w:jc w:val="center"/>
              <w:cnfStyle w:val="000000000000" w:firstRow="0" w:lastRow="0" w:firstColumn="0" w:lastColumn="0" w:oddVBand="0" w:evenVBand="0" w:oddHBand="0" w:evenHBand="0" w:firstRowFirstColumn="0" w:firstRowLastColumn="0" w:lastRowFirstColumn="0" w:lastRowLastColumn="0"/>
              <w:rPr>
                <w:b/>
                <w:bCs/>
              </w:rPr>
            </w:pPr>
            <w:r w:rsidRPr="00780072">
              <w:rPr>
                <w:b/>
                <w:bCs/>
              </w:rPr>
              <w:t>x</w:t>
            </w:r>
          </w:p>
        </w:tc>
      </w:tr>
      <w:tr w:rsidR="00780072" w:rsidRPr="00780072" w14:paraId="72A2CDB6" w14:textId="77777777" w:rsidTr="008B0E1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15" w:type="dxa"/>
          </w:tcPr>
          <w:p w14:paraId="5DFBA315" w14:textId="5FC3B21C" w:rsidR="008E7ECB" w:rsidRPr="00780072" w:rsidRDefault="0087592C" w:rsidP="00EC0A5A">
            <w:pPr>
              <w:rPr>
                <w:i w:val="0"/>
                <w:iCs w:val="0"/>
                <w:sz w:val="20"/>
                <w:szCs w:val="20"/>
              </w:rPr>
            </w:pPr>
            <w:r w:rsidRPr="00780072">
              <w:rPr>
                <w:i w:val="0"/>
                <w:iCs w:val="0"/>
                <w:sz w:val="20"/>
                <w:szCs w:val="20"/>
              </w:rPr>
              <w:t>Käynnissä olevien otteluiden seuranta reaaliajassa</w:t>
            </w:r>
          </w:p>
        </w:tc>
        <w:tc>
          <w:tcPr>
            <w:tcW w:w="1559" w:type="dxa"/>
          </w:tcPr>
          <w:p w14:paraId="1B4982B1" w14:textId="7194B4BC" w:rsidR="008E7ECB" w:rsidRPr="00780072" w:rsidRDefault="0087592C" w:rsidP="00406A0C">
            <w:pPr>
              <w:jc w:val="center"/>
              <w:cnfStyle w:val="000000100000" w:firstRow="0" w:lastRow="0" w:firstColumn="0" w:lastColumn="0" w:oddVBand="0" w:evenVBand="0" w:oddHBand="1" w:evenHBand="0" w:firstRowFirstColumn="0" w:firstRowLastColumn="0" w:lastRowFirstColumn="0" w:lastRowLastColumn="0"/>
              <w:rPr>
                <w:b/>
                <w:bCs/>
              </w:rPr>
            </w:pPr>
            <w:r w:rsidRPr="00780072">
              <w:rPr>
                <w:b/>
                <w:bCs/>
              </w:rPr>
              <w:t>x</w:t>
            </w:r>
          </w:p>
        </w:tc>
        <w:tc>
          <w:tcPr>
            <w:tcW w:w="1559" w:type="dxa"/>
          </w:tcPr>
          <w:p w14:paraId="6E277BA4" w14:textId="70E684F5" w:rsidR="008E7ECB" w:rsidRPr="00780072" w:rsidRDefault="0087592C" w:rsidP="00406A0C">
            <w:pPr>
              <w:jc w:val="center"/>
              <w:cnfStyle w:val="000000100000" w:firstRow="0" w:lastRow="0" w:firstColumn="0" w:lastColumn="0" w:oddVBand="0" w:evenVBand="0" w:oddHBand="1" w:evenHBand="0" w:firstRowFirstColumn="0" w:firstRowLastColumn="0" w:lastRowFirstColumn="0" w:lastRowLastColumn="0"/>
              <w:rPr>
                <w:b/>
                <w:bCs/>
              </w:rPr>
            </w:pPr>
            <w:r w:rsidRPr="00780072">
              <w:rPr>
                <w:b/>
                <w:bCs/>
              </w:rPr>
              <w:t>x</w:t>
            </w:r>
          </w:p>
        </w:tc>
        <w:tc>
          <w:tcPr>
            <w:tcW w:w="1418" w:type="dxa"/>
          </w:tcPr>
          <w:p w14:paraId="7BBF3D62" w14:textId="5687A429" w:rsidR="008E7ECB" w:rsidRPr="00780072" w:rsidRDefault="0087592C" w:rsidP="00406A0C">
            <w:pPr>
              <w:jc w:val="center"/>
              <w:cnfStyle w:val="000000100000" w:firstRow="0" w:lastRow="0" w:firstColumn="0" w:lastColumn="0" w:oddVBand="0" w:evenVBand="0" w:oddHBand="1" w:evenHBand="0" w:firstRowFirstColumn="0" w:firstRowLastColumn="0" w:lastRowFirstColumn="0" w:lastRowLastColumn="0"/>
              <w:rPr>
                <w:b/>
                <w:bCs/>
              </w:rPr>
            </w:pPr>
            <w:r w:rsidRPr="00780072">
              <w:rPr>
                <w:b/>
                <w:bCs/>
              </w:rPr>
              <w:t>x</w:t>
            </w:r>
          </w:p>
        </w:tc>
      </w:tr>
      <w:tr w:rsidR="00780072" w:rsidRPr="00780072" w14:paraId="29D8685C" w14:textId="77777777" w:rsidTr="008B0E1D">
        <w:trPr>
          <w:trHeight w:val="397"/>
        </w:trPr>
        <w:tc>
          <w:tcPr>
            <w:cnfStyle w:val="001000000000" w:firstRow="0" w:lastRow="0" w:firstColumn="1" w:lastColumn="0" w:oddVBand="0" w:evenVBand="0" w:oddHBand="0" w:evenHBand="0" w:firstRowFirstColumn="0" w:firstRowLastColumn="0" w:lastRowFirstColumn="0" w:lastRowLastColumn="0"/>
            <w:tcW w:w="4815" w:type="dxa"/>
          </w:tcPr>
          <w:p w14:paraId="6BA2031D" w14:textId="4731A71B" w:rsidR="008E7ECB" w:rsidRPr="00780072" w:rsidRDefault="002958FA" w:rsidP="00EC0A5A">
            <w:pPr>
              <w:rPr>
                <w:i w:val="0"/>
                <w:iCs w:val="0"/>
                <w:sz w:val="20"/>
                <w:szCs w:val="20"/>
              </w:rPr>
            </w:pPr>
            <w:r w:rsidRPr="00780072">
              <w:rPr>
                <w:i w:val="0"/>
                <w:iCs w:val="0"/>
                <w:sz w:val="20"/>
                <w:szCs w:val="20"/>
              </w:rPr>
              <w:t>Yksityiskohtaisten tilastojen seuranta</w:t>
            </w:r>
          </w:p>
        </w:tc>
        <w:tc>
          <w:tcPr>
            <w:tcW w:w="1559" w:type="dxa"/>
          </w:tcPr>
          <w:p w14:paraId="6ABABBB8" w14:textId="505518B7" w:rsidR="008E7ECB" w:rsidRPr="00780072" w:rsidRDefault="008E7ECB" w:rsidP="00406A0C">
            <w:pPr>
              <w:jc w:val="center"/>
              <w:cnfStyle w:val="000000000000" w:firstRow="0" w:lastRow="0" w:firstColumn="0" w:lastColumn="0" w:oddVBand="0" w:evenVBand="0" w:oddHBand="0" w:evenHBand="0" w:firstRowFirstColumn="0" w:firstRowLastColumn="0" w:lastRowFirstColumn="0" w:lastRowLastColumn="0"/>
              <w:rPr>
                <w:b/>
                <w:bCs/>
              </w:rPr>
            </w:pPr>
          </w:p>
        </w:tc>
        <w:tc>
          <w:tcPr>
            <w:tcW w:w="1559" w:type="dxa"/>
          </w:tcPr>
          <w:p w14:paraId="18C084BF" w14:textId="56E48209" w:rsidR="008E7ECB" w:rsidRPr="00780072" w:rsidRDefault="002958FA" w:rsidP="00406A0C">
            <w:pPr>
              <w:jc w:val="center"/>
              <w:cnfStyle w:val="000000000000" w:firstRow="0" w:lastRow="0" w:firstColumn="0" w:lastColumn="0" w:oddVBand="0" w:evenVBand="0" w:oddHBand="0" w:evenHBand="0" w:firstRowFirstColumn="0" w:firstRowLastColumn="0" w:lastRowFirstColumn="0" w:lastRowLastColumn="0"/>
              <w:rPr>
                <w:b/>
                <w:bCs/>
              </w:rPr>
            </w:pPr>
            <w:r w:rsidRPr="00780072">
              <w:rPr>
                <w:b/>
                <w:bCs/>
              </w:rPr>
              <w:t>x</w:t>
            </w:r>
          </w:p>
        </w:tc>
        <w:tc>
          <w:tcPr>
            <w:tcW w:w="1418" w:type="dxa"/>
          </w:tcPr>
          <w:p w14:paraId="2CB15361" w14:textId="175D7B33" w:rsidR="008E7ECB" w:rsidRPr="00780072" w:rsidRDefault="002958FA" w:rsidP="00406A0C">
            <w:pPr>
              <w:jc w:val="center"/>
              <w:cnfStyle w:val="000000000000" w:firstRow="0" w:lastRow="0" w:firstColumn="0" w:lastColumn="0" w:oddVBand="0" w:evenVBand="0" w:oddHBand="0" w:evenHBand="0" w:firstRowFirstColumn="0" w:firstRowLastColumn="0" w:lastRowFirstColumn="0" w:lastRowLastColumn="0"/>
              <w:rPr>
                <w:b/>
                <w:bCs/>
              </w:rPr>
            </w:pPr>
            <w:r w:rsidRPr="00780072">
              <w:rPr>
                <w:b/>
                <w:bCs/>
              </w:rPr>
              <w:t>x</w:t>
            </w:r>
          </w:p>
        </w:tc>
      </w:tr>
      <w:tr w:rsidR="00780072" w:rsidRPr="00780072" w14:paraId="12CADEFA" w14:textId="77777777" w:rsidTr="008B0E1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15" w:type="dxa"/>
          </w:tcPr>
          <w:p w14:paraId="7962143A" w14:textId="03259282" w:rsidR="002958FA" w:rsidRPr="00780072" w:rsidRDefault="00765960" w:rsidP="00EC0A5A">
            <w:pPr>
              <w:rPr>
                <w:i w:val="0"/>
                <w:iCs w:val="0"/>
                <w:sz w:val="20"/>
                <w:szCs w:val="20"/>
              </w:rPr>
            </w:pPr>
            <w:r w:rsidRPr="00780072">
              <w:rPr>
                <w:i w:val="0"/>
                <w:iCs w:val="0"/>
                <w:sz w:val="20"/>
                <w:szCs w:val="20"/>
              </w:rPr>
              <w:t>Maalintekij</w:t>
            </w:r>
            <w:r w:rsidR="007E4C9B" w:rsidRPr="00780072">
              <w:rPr>
                <w:i w:val="0"/>
                <w:iCs w:val="0"/>
                <w:sz w:val="20"/>
                <w:szCs w:val="20"/>
              </w:rPr>
              <w:t>öiden ja</w:t>
            </w:r>
            <w:r w:rsidRPr="00780072">
              <w:rPr>
                <w:i w:val="0"/>
                <w:iCs w:val="0"/>
                <w:sz w:val="20"/>
                <w:szCs w:val="20"/>
              </w:rPr>
              <w:t xml:space="preserve"> syöttäj</w:t>
            </w:r>
            <w:r w:rsidR="007E4C9B" w:rsidRPr="00780072">
              <w:rPr>
                <w:i w:val="0"/>
                <w:iCs w:val="0"/>
                <w:sz w:val="20"/>
                <w:szCs w:val="20"/>
              </w:rPr>
              <w:t>ien tilastot</w:t>
            </w:r>
          </w:p>
        </w:tc>
        <w:tc>
          <w:tcPr>
            <w:tcW w:w="1559" w:type="dxa"/>
          </w:tcPr>
          <w:p w14:paraId="42AEDD4C" w14:textId="77777777" w:rsidR="002958FA" w:rsidRPr="00780072" w:rsidRDefault="002958FA" w:rsidP="00406A0C">
            <w:pPr>
              <w:jc w:val="center"/>
              <w:cnfStyle w:val="000000100000" w:firstRow="0" w:lastRow="0" w:firstColumn="0" w:lastColumn="0" w:oddVBand="0" w:evenVBand="0" w:oddHBand="1" w:evenHBand="0" w:firstRowFirstColumn="0" w:firstRowLastColumn="0" w:lastRowFirstColumn="0" w:lastRowLastColumn="0"/>
              <w:rPr>
                <w:b/>
                <w:bCs/>
              </w:rPr>
            </w:pPr>
          </w:p>
        </w:tc>
        <w:tc>
          <w:tcPr>
            <w:tcW w:w="1559" w:type="dxa"/>
          </w:tcPr>
          <w:p w14:paraId="496C798F" w14:textId="53723D7F" w:rsidR="002958FA" w:rsidRPr="00780072" w:rsidRDefault="007E4C9B" w:rsidP="00406A0C">
            <w:pPr>
              <w:jc w:val="center"/>
              <w:cnfStyle w:val="000000100000" w:firstRow="0" w:lastRow="0" w:firstColumn="0" w:lastColumn="0" w:oddVBand="0" w:evenVBand="0" w:oddHBand="1" w:evenHBand="0" w:firstRowFirstColumn="0" w:firstRowLastColumn="0" w:lastRowFirstColumn="0" w:lastRowLastColumn="0"/>
              <w:rPr>
                <w:b/>
                <w:bCs/>
              </w:rPr>
            </w:pPr>
            <w:r w:rsidRPr="00780072">
              <w:rPr>
                <w:b/>
                <w:bCs/>
              </w:rPr>
              <w:t>x</w:t>
            </w:r>
          </w:p>
        </w:tc>
        <w:tc>
          <w:tcPr>
            <w:tcW w:w="1418" w:type="dxa"/>
          </w:tcPr>
          <w:p w14:paraId="618051B1" w14:textId="60AE1AC9" w:rsidR="002958FA" w:rsidRPr="00780072" w:rsidRDefault="007E4C9B" w:rsidP="00406A0C">
            <w:pPr>
              <w:jc w:val="center"/>
              <w:cnfStyle w:val="000000100000" w:firstRow="0" w:lastRow="0" w:firstColumn="0" w:lastColumn="0" w:oddVBand="0" w:evenVBand="0" w:oddHBand="1" w:evenHBand="0" w:firstRowFirstColumn="0" w:firstRowLastColumn="0" w:lastRowFirstColumn="0" w:lastRowLastColumn="0"/>
              <w:rPr>
                <w:b/>
                <w:bCs/>
              </w:rPr>
            </w:pPr>
            <w:r w:rsidRPr="00780072">
              <w:rPr>
                <w:b/>
                <w:bCs/>
              </w:rPr>
              <w:t>x</w:t>
            </w:r>
          </w:p>
        </w:tc>
      </w:tr>
      <w:tr w:rsidR="00780072" w:rsidRPr="00780072" w14:paraId="52D930B3" w14:textId="77777777" w:rsidTr="008B0E1D">
        <w:trPr>
          <w:trHeight w:val="397"/>
        </w:trPr>
        <w:tc>
          <w:tcPr>
            <w:cnfStyle w:val="001000000000" w:firstRow="0" w:lastRow="0" w:firstColumn="1" w:lastColumn="0" w:oddVBand="0" w:evenVBand="0" w:oddHBand="0" w:evenHBand="0" w:firstRowFirstColumn="0" w:firstRowLastColumn="0" w:lastRowFirstColumn="0" w:lastRowLastColumn="0"/>
            <w:tcW w:w="4815" w:type="dxa"/>
          </w:tcPr>
          <w:p w14:paraId="032DA2C2" w14:textId="1F1AEBA0" w:rsidR="002958FA" w:rsidRPr="00780072" w:rsidRDefault="00E25594" w:rsidP="00EC0A5A">
            <w:pPr>
              <w:rPr>
                <w:i w:val="0"/>
                <w:iCs w:val="0"/>
                <w:sz w:val="20"/>
                <w:szCs w:val="20"/>
              </w:rPr>
            </w:pPr>
            <w:r w:rsidRPr="00780072">
              <w:rPr>
                <w:i w:val="0"/>
                <w:iCs w:val="0"/>
                <w:sz w:val="20"/>
                <w:szCs w:val="20"/>
              </w:rPr>
              <w:t>Jäähyminuutit ja -tilastot</w:t>
            </w:r>
          </w:p>
        </w:tc>
        <w:tc>
          <w:tcPr>
            <w:tcW w:w="1559" w:type="dxa"/>
          </w:tcPr>
          <w:p w14:paraId="08C98BA7" w14:textId="77777777" w:rsidR="002958FA" w:rsidRPr="00780072" w:rsidRDefault="002958FA" w:rsidP="00406A0C">
            <w:pPr>
              <w:jc w:val="center"/>
              <w:cnfStyle w:val="000000000000" w:firstRow="0" w:lastRow="0" w:firstColumn="0" w:lastColumn="0" w:oddVBand="0" w:evenVBand="0" w:oddHBand="0" w:evenHBand="0" w:firstRowFirstColumn="0" w:firstRowLastColumn="0" w:lastRowFirstColumn="0" w:lastRowLastColumn="0"/>
              <w:rPr>
                <w:b/>
                <w:bCs/>
              </w:rPr>
            </w:pPr>
          </w:p>
        </w:tc>
        <w:tc>
          <w:tcPr>
            <w:tcW w:w="1559" w:type="dxa"/>
          </w:tcPr>
          <w:p w14:paraId="36FF285D" w14:textId="3143D0FF" w:rsidR="002958FA" w:rsidRPr="00780072" w:rsidRDefault="00E25594" w:rsidP="00406A0C">
            <w:pPr>
              <w:jc w:val="center"/>
              <w:cnfStyle w:val="000000000000" w:firstRow="0" w:lastRow="0" w:firstColumn="0" w:lastColumn="0" w:oddVBand="0" w:evenVBand="0" w:oddHBand="0" w:evenHBand="0" w:firstRowFirstColumn="0" w:firstRowLastColumn="0" w:lastRowFirstColumn="0" w:lastRowLastColumn="0"/>
              <w:rPr>
                <w:b/>
                <w:bCs/>
              </w:rPr>
            </w:pPr>
            <w:r w:rsidRPr="00780072">
              <w:rPr>
                <w:b/>
                <w:bCs/>
              </w:rPr>
              <w:t>x</w:t>
            </w:r>
          </w:p>
        </w:tc>
        <w:tc>
          <w:tcPr>
            <w:tcW w:w="1418" w:type="dxa"/>
          </w:tcPr>
          <w:p w14:paraId="75BC4613" w14:textId="342602BD" w:rsidR="002958FA" w:rsidRPr="00780072" w:rsidRDefault="00E25594" w:rsidP="00406A0C">
            <w:pPr>
              <w:jc w:val="center"/>
              <w:cnfStyle w:val="000000000000" w:firstRow="0" w:lastRow="0" w:firstColumn="0" w:lastColumn="0" w:oddVBand="0" w:evenVBand="0" w:oddHBand="0" w:evenHBand="0" w:firstRowFirstColumn="0" w:firstRowLastColumn="0" w:lastRowFirstColumn="0" w:lastRowLastColumn="0"/>
              <w:rPr>
                <w:b/>
                <w:bCs/>
              </w:rPr>
            </w:pPr>
            <w:r w:rsidRPr="00780072">
              <w:rPr>
                <w:b/>
                <w:bCs/>
              </w:rPr>
              <w:t>x</w:t>
            </w:r>
          </w:p>
        </w:tc>
      </w:tr>
      <w:tr w:rsidR="00780072" w:rsidRPr="00780072" w14:paraId="1DE33112" w14:textId="77777777" w:rsidTr="008B0E1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15" w:type="dxa"/>
          </w:tcPr>
          <w:p w14:paraId="39FC0CF0" w14:textId="297A8B7A" w:rsidR="002958FA" w:rsidRPr="00780072" w:rsidRDefault="00E25594" w:rsidP="00EC0A5A">
            <w:pPr>
              <w:rPr>
                <w:i w:val="0"/>
                <w:iCs w:val="0"/>
                <w:sz w:val="20"/>
                <w:szCs w:val="20"/>
              </w:rPr>
            </w:pPr>
            <w:r w:rsidRPr="00780072">
              <w:rPr>
                <w:i w:val="0"/>
                <w:iCs w:val="0"/>
                <w:sz w:val="20"/>
                <w:szCs w:val="20"/>
              </w:rPr>
              <w:t>Pelaajien syöttöpisteet ym. pelaajatilastot</w:t>
            </w:r>
          </w:p>
        </w:tc>
        <w:tc>
          <w:tcPr>
            <w:tcW w:w="1559" w:type="dxa"/>
          </w:tcPr>
          <w:p w14:paraId="158925C3" w14:textId="77777777" w:rsidR="002958FA" w:rsidRPr="00780072" w:rsidRDefault="002958FA" w:rsidP="00406A0C">
            <w:pPr>
              <w:jc w:val="center"/>
              <w:cnfStyle w:val="000000100000" w:firstRow="0" w:lastRow="0" w:firstColumn="0" w:lastColumn="0" w:oddVBand="0" w:evenVBand="0" w:oddHBand="1" w:evenHBand="0" w:firstRowFirstColumn="0" w:firstRowLastColumn="0" w:lastRowFirstColumn="0" w:lastRowLastColumn="0"/>
              <w:rPr>
                <w:b/>
                <w:bCs/>
              </w:rPr>
            </w:pPr>
          </w:p>
        </w:tc>
        <w:tc>
          <w:tcPr>
            <w:tcW w:w="1559" w:type="dxa"/>
          </w:tcPr>
          <w:p w14:paraId="497A63C2" w14:textId="5D45807D" w:rsidR="002958FA" w:rsidRPr="00780072" w:rsidRDefault="00E25594" w:rsidP="00406A0C">
            <w:pPr>
              <w:jc w:val="center"/>
              <w:cnfStyle w:val="000000100000" w:firstRow="0" w:lastRow="0" w:firstColumn="0" w:lastColumn="0" w:oddVBand="0" w:evenVBand="0" w:oddHBand="1" w:evenHBand="0" w:firstRowFirstColumn="0" w:firstRowLastColumn="0" w:lastRowFirstColumn="0" w:lastRowLastColumn="0"/>
              <w:rPr>
                <w:b/>
                <w:bCs/>
              </w:rPr>
            </w:pPr>
            <w:r w:rsidRPr="00780072">
              <w:rPr>
                <w:b/>
                <w:bCs/>
              </w:rPr>
              <w:t>x</w:t>
            </w:r>
          </w:p>
        </w:tc>
        <w:tc>
          <w:tcPr>
            <w:tcW w:w="1418" w:type="dxa"/>
          </w:tcPr>
          <w:p w14:paraId="7751F2F9" w14:textId="4E5F2BF4" w:rsidR="002958FA" w:rsidRPr="00780072" w:rsidRDefault="00E25594" w:rsidP="00406A0C">
            <w:pPr>
              <w:jc w:val="center"/>
              <w:cnfStyle w:val="000000100000" w:firstRow="0" w:lastRow="0" w:firstColumn="0" w:lastColumn="0" w:oddVBand="0" w:evenVBand="0" w:oddHBand="1" w:evenHBand="0" w:firstRowFirstColumn="0" w:firstRowLastColumn="0" w:lastRowFirstColumn="0" w:lastRowLastColumn="0"/>
              <w:rPr>
                <w:b/>
                <w:bCs/>
              </w:rPr>
            </w:pPr>
            <w:r w:rsidRPr="00780072">
              <w:rPr>
                <w:b/>
                <w:bCs/>
              </w:rPr>
              <w:t>x</w:t>
            </w:r>
          </w:p>
        </w:tc>
      </w:tr>
      <w:tr w:rsidR="00780072" w:rsidRPr="00780072" w14:paraId="5179AFA4" w14:textId="77777777" w:rsidTr="008B0E1D">
        <w:trPr>
          <w:trHeight w:val="397"/>
        </w:trPr>
        <w:tc>
          <w:tcPr>
            <w:cnfStyle w:val="001000000000" w:firstRow="0" w:lastRow="0" w:firstColumn="1" w:lastColumn="0" w:oddVBand="0" w:evenVBand="0" w:oddHBand="0" w:evenHBand="0" w:firstRowFirstColumn="0" w:firstRowLastColumn="0" w:lastRowFirstColumn="0" w:lastRowLastColumn="0"/>
            <w:tcW w:w="4815" w:type="dxa"/>
          </w:tcPr>
          <w:p w14:paraId="134C8325" w14:textId="6E3F104B" w:rsidR="002958FA" w:rsidRPr="00780072" w:rsidRDefault="00E25594" w:rsidP="00EC0A5A">
            <w:pPr>
              <w:rPr>
                <w:i w:val="0"/>
                <w:iCs w:val="0"/>
                <w:sz w:val="20"/>
                <w:szCs w:val="20"/>
              </w:rPr>
            </w:pPr>
            <w:r w:rsidRPr="00780072">
              <w:rPr>
                <w:i w:val="0"/>
                <w:iCs w:val="0"/>
                <w:sz w:val="20"/>
                <w:szCs w:val="20"/>
              </w:rPr>
              <w:t>Henkilökohtaisen p</w:t>
            </w:r>
            <w:r w:rsidR="00730AA3" w:rsidRPr="00780072">
              <w:rPr>
                <w:i w:val="0"/>
                <w:iCs w:val="0"/>
                <w:sz w:val="20"/>
                <w:szCs w:val="20"/>
              </w:rPr>
              <w:t>rof</w:t>
            </w:r>
            <w:r w:rsidRPr="00780072">
              <w:rPr>
                <w:i w:val="0"/>
                <w:iCs w:val="0"/>
                <w:sz w:val="20"/>
                <w:szCs w:val="20"/>
              </w:rPr>
              <w:t>iili</w:t>
            </w:r>
            <w:r w:rsidR="00730AA3" w:rsidRPr="00780072">
              <w:rPr>
                <w:i w:val="0"/>
                <w:iCs w:val="0"/>
                <w:sz w:val="20"/>
                <w:szCs w:val="20"/>
              </w:rPr>
              <w:t>n muokkaus (</w:t>
            </w:r>
            <w:r w:rsidR="008A58FE" w:rsidRPr="00780072">
              <w:rPr>
                <w:i w:val="0"/>
                <w:iCs w:val="0"/>
                <w:sz w:val="20"/>
                <w:szCs w:val="20"/>
              </w:rPr>
              <w:t xml:space="preserve">mm. </w:t>
            </w:r>
            <w:r w:rsidR="00730AA3" w:rsidRPr="00780072">
              <w:rPr>
                <w:i w:val="0"/>
                <w:iCs w:val="0"/>
                <w:sz w:val="20"/>
                <w:szCs w:val="20"/>
              </w:rPr>
              <w:t>suosikki</w:t>
            </w:r>
            <w:r w:rsidR="00E5450A" w:rsidRPr="00780072">
              <w:rPr>
                <w:i w:val="0"/>
                <w:iCs w:val="0"/>
                <w:sz w:val="20"/>
                <w:szCs w:val="20"/>
              </w:rPr>
              <w:t>joukkueet</w:t>
            </w:r>
            <w:r w:rsidR="008A58FE" w:rsidRPr="00780072">
              <w:rPr>
                <w:i w:val="0"/>
                <w:iCs w:val="0"/>
                <w:sz w:val="20"/>
                <w:szCs w:val="20"/>
              </w:rPr>
              <w:t xml:space="preserve"> ja -liigat)</w:t>
            </w:r>
          </w:p>
        </w:tc>
        <w:tc>
          <w:tcPr>
            <w:tcW w:w="1559" w:type="dxa"/>
          </w:tcPr>
          <w:p w14:paraId="794FD564" w14:textId="77777777" w:rsidR="002958FA" w:rsidRPr="00780072" w:rsidRDefault="002958FA" w:rsidP="00406A0C">
            <w:pPr>
              <w:jc w:val="center"/>
              <w:cnfStyle w:val="000000000000" w:firstRow="0" w:lastRow="0" w:firstColumn="0" w:lastColumn="0" w:oddVBand="0" w:evenVBand="0" w:oddHBand="0" w:evenHBand="0" w:firstRowFirstColumn="0" w:firstRowLastColumn="0" w:lastRowFirstColumn="0" w:lastRowLastColumn="0"/>
              <w:rPr>
                <w:b/>
                <w:bCs/>
              </w:rPr>
            </w:pPr>
          </w:p>
        </w:tc>
        <w:tc>
          <w:tcPr>
            <w:tcW w:w="1559" w:type="dxa"/>
          </w:tcPr>
          <w:p w14:paraId="06BA4AF4" w14:textId="15967CD8" w:rsidR="002958FA" w:rsidRPr="00780072" w:rsidRDefault="00730AA3" w:rsidP="00406A0C">
            <w:pPr>
              <w:jc w:val="center"/>
              <w:cnfStyle w:val="000000000000" w:firstRow="0" w:lastRow="0" w:firstColumn="0" w:lastColumn="0" w:oddVBand="0" w:evenVBand="0" w:oddHBand="0" w:evenHBand="0" w:firstRowFirstColumn="0" w:firstRowLastColumn="0" w:lastRowFirstColumn="0" w:lastRowLastColumn="0"/>
              <w:rPr>
                <w:b/>
                <w:bCs/>
              </w:rPr>
            </w:pPr>
            <w:r w:rsidRPr="00780072">
              <w:rPr>
                <w:b/>
                <w:bCs/>
              </w:rPr>
              <w:t>x</w:t>
            </w:r>
          </w:p>
        </w:tc>
        <w:tc>
          <w:tcPr>
            <w:tcW w:w="1418" w:type="dxa"/>
          </w:tcPr>
          <w:p w14:paraId="33DA1C3A" w14:textId="1A422017" w:rsidR="002958FA" w:rsidRPr="00780072" w:rsidRDefault="00730AA3" w:rsidP="00406A0C">
            <w:pPr>
              <w:jc w:val="center"/>
              <w:cnfStyle w:val="000000000000" w:firstRow="0" w:lastRow="0" w:firstColumn="0" w:lastColumn="0" w:oddVBand="0" w:evenVBand="0" w:oddHBand="0" w:evenHBand="0" w:firstRowFirstColumn="0" w:firstRowLastColumn="0" w:lastRowFirstColumn="0" w:lastRowLastColumn="0"/>
              <w:rPr>
                <w:b/>
                <w:bCs/>
              </w:rPr>
            </w:pPr>
            <w:r w:rsidRPr="00780072">
              <w:rPr>
                <w:b/>
                <w:bCs/>
              </w:rPr>
              <w:t>x</w:t>
            </w:r>
          </w:p>
        </w:tc>
      </w:tr>
      <w:tr w:rsidR="00780072" w:rsidRPr="00780072" w14:paraId="3B6227CB" w14:textId="77777777" w:rsidTr="008B0E1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15" w:type="dxa"/>
          </w:tcPr>
          <w:p w14:paraId="6F54CA82" w14:textId="409DA6CA" w:rsidR="008A58FE" w:rsidRPr="00780072" w:rsidRDefault="008E4AA1" w:rsidP="00EC0A5A">
            <w:pPr>
              <w:rPr>
                <w:i w:val="0"/>
                <w:iCs w:val="0"/>
                <w:sz w:val="20"/>
                <w:szCs w:val="20"/>
              </w:rPr>
            </w:pPr>
            <w:r w:rsidRPr="00780072">
              <w:rPr>
                <w:i w:val="0"/>
                <w:iCs w:val="0"/>
                <w:sz w:val="20"/>
                <w:szCs w:val="20"/>
              </w:rPr>
              <w:t>Käyttäjien hallinnointi</w:t>
            </w:r>
          </w:p>
        </w:tc>
        <w:tc>
          <w:tcPr>
            <w:tcW w:w="1559" w:type="dxa"/>
          </w:tcPr>
          <w:p w14:paraId="22E9D14B" w14:textId="77777777" w:rsidR="008A58FE" w:rsidRPr="00780072" w:rsidRDefault="008A58FE" w:rsidP="00406A0C">
            <w:pPr>
              <w:jc w:val="center"/>
              <w:cnfStyle w:val="000000100000" w:firstRow="0" w:lastRow="0" w:firstColumn="0" w:lastColumn="0" w:oddVBand="0" w:evenVBand="0" w:oddHBand="1" w:evenHBand="0" w:firstRowFirstColumn="0" w:firstRowLastColumn="0" w:lastRowFirstColumn="0" w:lastRowLastColumn="0"/>
              <w:rPr>
                <w:b/>
                <w:bCs/>
              </w:rPr>
            </w:pPr>
          </w:p>
        </w:tc>
        <w:tc>
          <w:tcPr>
            <w:tcW w:w="1559" w:type="dxa"/>
          </w:tcPr>
          <w:p w14:paraId="7F0EEBA8" w14:textId="77777777" w:rsidR="008A58FE" w:rsidRPr="00780072" w:rsidRDefault="008A58FE" w:rsidP="00406A0C">
            <w:pPr>
              <w:jc w:val="center"/>
              <w:cnfStyle w:val="000000100000" w:firstRow="0" w:lastRow="0" w:firstColumn="0" w:lastColumn="0" w:oddVBand="0" w:evenVBand="0" w:oddHBand="1" w:evenHBand="0" w:firstRowFirstColumn="0" w:firstRowLastColumn="0" w:lastRowFirstColumn="0" w:lastRowLastColumn="0"/>
              <w:rPr>
                <w:b/>
                <w:bCs/>
              </w:rPr>
            </w:pPr>
          </w:p>
        </w:tc>
        <w:tc>
          <w:tcPr>
            <w:tcW w:w="1418" w:type="dxa"/>
          </w:tcPr>
          <w:p w14:paraId="7A737BD2" w14:textId="7875E178" w:rsidR="008A58FE" w:rsidRPr="00780072" w:rsidRDefault="000460F0" w:rsidP="00406A0C">
            <w:pPr>
              <w:jc w:val="center"/>
              <w:cnfStyle w:val="000000100000" w:firstRow="0" w:lastRow="0" w:firstColumn="0" w:lastColumn="0" w:oddVBand="0" w:evenVBand="0" w:oddHBand="1" w:evenHBand="0" w:firstRowFirstColumn="0" w:firstRowLastColumn="0" w:lastRowFirstColumn="0" w:lastRowLastColumn="0"/>
              <w:rPr>
                <w:b/>
                <w:bCs/>
              </w:rPr>
            </w:pPr>
            <w:r w:rsidRPr="00780072">
              <w:rPr>
                <w:b/>
                <w:bCs/>
              </w:rPr>
              <w:t>x</w:t>
            </w:r>
          </w:p>
        </w:tc>
      </w:tr>
      <w:tr w:rsidR="00780072" w:rsidRPr="00780072" w14:paraId="5804B0E6" w14:textId="77777777" w:rsidTr="008B0E1D">
        <w:trPr>
          <w:trHeight w:val="397"/>
        </w:trPr>
        <w:tc>
          <w:tcPr>
            <w:cnfStyle w:val="001000000000" w:firstRow="0" w:lastRow="0" w:firstColumn="1" w:lastColumn="0" w:oddVBand="0" w:evenVBand="0" w:oddHBand="0" w:evenHBand="0" w:firstRowFirstColumn="0" w:firstRowLastColumn="0" w:lastRowFirstColumn="0" w:lastRowLastColumn="0"/>
            <w:tcW w:w="4815" w:type="dxa"/>
          </w:tcPr>
          <w:p w14:paraId="1990A6C9" w14:textId="4125259D" w:rsidR="008E4AA1" w:rsidRPr="00780072" w:rsidRDefault="008E4AA1" w:rsidP="00EC0A5A">
            <w:pPr>
              <w:rPr>
                <w:i w:val="0"/>
                <w:iCs w:val="0"/>
                <w:sz w:val="20"/>
                <w:szCs w:val="20"/>
              </w:rPr>
            </w:pPr>
            <w:r w:rsidRPr="00780072">
              <w:rPr>
                <w:i w:val="0"/>
                <w:iCs w:val="0"/>
                <w:sz w:val="20"/>
                <w:szCs w:val="20"/>
              </w:rPr>
              <w:t>Tulosten</w:t>
            </w:r>
            <w:r w:rsidR="000460F0" w:rsidRPr="00780072">
              <w:rPr>
                <w:i w:val="0"/>
                <w:iCs w:val="0"/>
                <w:sz w:val="20"/>
                <w:szCs w:val="20"/>
              </w:rPr>
              <w:t>, tilastojen ja</w:t>
            </w:r>
            <w:r w:rsidRPr="00780072">
              <w:rPr>
                <w:i w:val="0"/>
                <w:iCs w:val="0"/>
                <w:sz w:val="20"/>
                <w:szCs w:val="20"/>
              </w:rPr>
              <w:t xml:space="preserve"> tietojen hallinnointi</w:t>
            </w:r>
          </w:p>
        </w:tc>
        <w:tc>
          <w:tcPr>
            <w:tcW w:w="1559" w:type="dxa"/>
          </w:tcPr>
          <w:p w14:paraId="5D5B3C24" w14:textId="77777777" w:rsidR="008E4AA1" w:rsidRPr="00780072" w:rsidRDefault="008E4AA1" w:rsidP="00406A0C">
            <w:pPr>
              <w:jc w:val="center"/>
              <w:cnfStyle w:val="000000000000" w:firstRow="0" w:lastRow="0" w:firstColumn="0" w:lastColumn="0" w:oddVBand="0" w:evenVBand="0" w:oddHBand="0" w:evenHBand="0" w:firstRowFirstColumn="0" w:firstRowLastColumn="0" w:lastRowFirstColumn="0" w:lastRowLastColumn="0"/>
              <w:rPr>
                <w:b/>
                <w:bCs/>
              </w:rPr>
            </w:pPr>
          </w:p>
        </w:tc>
        <w:tc>
          <w:tcPr>
            <w:tcW w:w="1559" w:type="dxa"/>
          </w:tcPr>
          <w:p w14:paraId="101F2A17" w14:textId="77777777" w:rsidR="008E4AA1" w:rsidRPr="00780072" w:rsidRDefault="008E4AA1" w:rsidP="00406A0C">
            <w:pPr>
              <w:jc w:val="center"/>
              <w:cnfStyle w:val="000000000000" w:firstRow="0" w:lastRow="0" w:firstColumn="0" w:lastColumn="0" w:oddVBand="0" w:evenVBand="0" w:oddHBand="0" w:evenHBand="0" w:firstRowFirstColumn="0" w:firstRowLastColumn="0" w:lastRowFirstColumn="0" w:lastRowLastColumn="0"/>
              <w:rPr>
                <w:b/>
                <w:bCs/>
              </w:rPr>
            </w:pPr>
          </w:p>
        </w:tc>
        <w:tc>
          <w:tcPr>
            <w:tcW w:w="1418" w:type="dxa"/>
          </w:tcPr>
          <w:p w14:paraId="169E753F" w14:textId="5D57A623" w:rsidR="008E4AA1" w:rsidRPr="00780072" w:rsidRDefault="000460F0" w:rsidP="00406A0C">
            <w:pPr>
              <w:jc w:val="center"/>
              <w:cnfStyle w:val="000000000000" w:firstRow="0" w:lastRow="0" w:firstColumn="0" w:lastColumn="0" w:oddVBand="0" w:evenVBand="0" w:oddHBand="0" w:evenHBand="0" w:firstRowFirstColumn="0" w:firstRowLastColumn="0" w:lastRowFirstColumn="0" w:lastRowLastColumn="0"/>
              <w:rPr>
                <w:b/>
                <w:bCs/>
              </w:rPr>
            </w:pPr>
            <w:r w:rsidRPr="00780072">
              <w:rPr>
                <w:b/>
                <w:bCs/>
              </w:rPr>
              <w:t>x</w:t>
            </w:r>
          </w:p>
        </w:tc>
      </w:tr>
      <w:tr w:rsidR="00780072" w:rsidRPr="00780072" w14:paraId="1330C0AC" w14:textId="77777777" w:rsidTr="008B0E1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15" w:type="dxa"/>
          </w:tcPr>
          <w:p w14:paraId="4DD80B85" w14:textId="118D655A" w:rsidR="00C705D7" w:rsidRPr="00780072" w:rsidRDefault="000460F0" w:rsidP="00EC0A5A">
            <w:pPr>
              <w:rPr>
                <w:i w:val="0"/>
                <w:iCs w:val="0"/>
                <w:sz w:val="20"/>
                <w:szCs w:val="20"/>
              </w:rPr>
            </w:pPr>
            <w:r w:rsidRPr="00780072">
              <w:rPr>
                <w:i w:val="0"/>
                <w:iCs w:val="0"/>
                <w:sz w:val="20"/>
                <w:szCs w:val="20"/>
              </w:rPr>
              <w:t>Otteluiden hallinnointi</w:t>
            </w:r>
          </w:p>
        </w:tc>
        <w:tc>
          <w:tcPr>
            <w:tcW w:w="1559" w:type="dxa"/>
          </w:tcPr>
          <w:p w14:paraId="743EBE63" w14:textId="77777777" w:rsidR="00C705D7" w:rsidRPr="00780072" w:rsidRDefault="00C705D7" w:rsidP="00406A0C">
            <w:pPr>
              <w:jc w:val="center"/>
              <w:cnfStyle w:val="000000100000" w:firstRow="0" w:lastRow="0" w:firstColumn="0" w:lastColumn="0" w:oddVBand="0" w:evenVBand="0" w:oddHBand="1" w:evenHBand="0" w:firstRowFirstColumn="0" w:firstRowLastColumn="0" w:lastRowFirstColumn="0" w:lastRowLastColumn="0"/>
              <w:rPr>
                <w:b/>
                <w:bCs/>
              </w:rPr>
            </w:pPr>
          </w:p>
        </w:tc>
        <w:tc>
          <w:tcPr>
            <w:tcW w:w="1559" w:type="dxa"/>
          </w:tcPr>
          <w:p w14:paraId="261AD5CD" w14:textId="77777777" w:rsidR="00C705D7" w:rsidRPr="00780072" w:rsidRDefault="00C705D7" w:rsidP="00406A0C">
            <w:pPr>
              <w:jc w:val="center"/>
              <w:cnfStyle w:val="000000100000" w:firstRow="0" w:lastRow="0" w:firstColumn="0" w:lastColumn="0" w:oddVBand="0" w:evenVBand="0" w:oddHBand="1" w:evenHBand="0" w:firstRowFirstColumn="0" w:firstRowLastColumn="0" w:lastRowFirstColumn="0" w:lastRowLastColumn="0"/>
              <w:rPr>
                <w:b/>
                <w:bCs/>
              </w:rPr>
            </w:pPr>
          </w:p>
        </w:tc>
        <w:tc>
          <w:tcPr>
            <w:tcW w:w="1418" w:type="dxa"/>
          </w:tcPr>
          <w:p w14:paraId="6E88DA6F" w14:textId="068D7C23" w:rsidR="00C705D7" w:rsidRPr="00780072" w:rsidRDefault="000460F0" w:rsidP="00406A0C">
            <w:pPr>
              <w:jc w:val="center"/>
              <w:cnfStyle w:val="000000100000" w:firstRow="0" w:lastRow="0" w:firstColumn="0" w:lastColumn="0" w:oddVBand="0" w:evenVBand="0" w:oddHBand="1" w:evenHBand="0" w:firstRowFirstColumn="0" w:firstRowLastColumn="0" w:lastRowFirstColumn="0" w:lastRowLastColumn="0"/>
              <w:rPr>
                <w:b/>
                <w:bCs/>
              </w:rPr>
            </w:pPr>
            <w:r w:rsidRPr="00780072">
              <w:rPr>
                <w:b/>
                <w:bCs/>
              </w:rPr>
              <w:t>x</w:t>
            </w:r>
          </w:p>
        </w:tc>
      </w:tr>
      <w:tr w:rsidR="00780072" w:rsidRPr="00780072" w14:paraId="29871BAA" w14:textId="77777777" w:rsidTr="008B0E1D">
        <w:trPr>
          <w:trHeight w:val="397"/>
        </w:trPr>
        <w:tc>
          <w:tcPr>
            <w:cnfStyle w:val="001000000000" w:firstRow="0" w:lastRow="0" w:firstColumn="1" w:lastColumn="0" w:oddVBand="0" w:evenVBand="0" w:oddHBand="0" w:evenHBand="0" w:firstRowFirstColumn="0" w:firstRowLastColumn="0" w:lastRowFirstColumn="0" w:lastRowLastColumn="0"/>
            <w:tcW w:w="4815" w:type="dxa"/>
          </w:tcPr>
          <w:p w14:paraId="53CC51FB" w14:textId="33231A52" w:rsidR="00C705D7" w:rsidRPr="00780072" w:rsidRDefault="000460F0" w:rsidP="00EC0A5A">
            <w:pPr>
              <w:rPr>
                <w:i w:val="0"/>
                <w:iCs w:val="0"/>
                <w:sz w:val="20"/>
                <w:szCs w:val="20"/>
              </w:rPr>
            </w:pPr>
            <w:r w:rsidRPr="00780072">
              <w:rPr>
                <w:i w:val="0"/>
                <w:iCs w:val="0"/>
                <w:sz w:val="20"/>
                <w:szCs w:val="20"/>
              </w:rPr>
              <w:t>Sivuston tilastot mm. kävijämääristä</w:t>
            </w:r>
          </w:p>
        </w:tc>
        <w:tc>
          <w:tcPr>
            <w:tcW w:w="1559" w:type="dxa"/>
          </w:tcPr>
          <w:p w14:paraId="6071E286" w14:textId="77777777" w:rsidR="00C705D7" w:rsidRPr="00780072" w:rsidRDefault="00C705D7" w:rsidP="00406A0C">
            <w:pPr>
              <w:jc w:val="center"/>
              <w:cnfStyle w:val="000000000000" w:firstRow="0" w:lastRow="0" w:firstColumn="0" w:lastColumn="0" w:oddVBand="0" w:evenVBand="0" w:oddHBand="0" w:evenHBand="0" w:firstRowFirstColumn="0" w:firstRowLastColumn="0" w:lastRowFirstColumn="0" w:lastRowLastColumn="0"/>
              <w:rPr>
                <w:b/>
                <w:bCs/>
              </w:rPr>
            </w:pPr>
          </w:p>
        </w:tc>
        <w:tc>
          <w:tcPr>
            <w:tcW w:w="1559" w:type="dxa"/>
          </w:tcPr>
          <w:p w14:paraId="0C0C0E71" w14:textId="77777777" w:rsidR="00C705D7" w:rsidRPr="00780072" w:rsidRDefault="00C705D7" w:rsidP="00406A0C">
            <w:pPr>
              <w:jc w:val="center"/>
              <w:cnfStyle w:val="000000000000" w:firstRow="0" w:lastRow="0" w:firstColumn="0" w:lastColumn="0" w:oddVBand="0" w:evenVBand="0" w:oddHBand="0" w:evenHBand="0" w:firstRowFirstColumn="0" w:firstRowLastColumn="0" w:lastRowFirstColumn="0" w:lastRowLastColumn="0"/>
              <w:rPr>
                <w:b/>
                <w:bCs/>
              </w:rPr>
            </w:pPr>
          </w:p>
        </w:tc>
        <w:tc>
          <w:tcPr>
            <w:tcW w:w="1418" w:type="dxa"/>
          </w:tcPr>
          <w:p w14:paraId="4592BDC6" w14:textId="64B58524" w:rsidR="00C705D7" w:rsidRPr="00780072" w:rsidRDefault="000460F0" w:rsidP="00406A0C">
            <w:pPr>
              <w:jc w:val="center"/>
              <w:cnfStyle w:val="000000000000" w:firstRow="0" w:lastRow="0" w:firstColumn="0" w:lastColumn="0" w:oddVBand="0" w:evenVBand="0" w:oddHBand="0" w:evenHBand="0" w:firstRowFirstColumn="0" w:firstRowLastColumn="0" w:lastRowFirstColumn="0" w:lastRowLastColumn="0"/>
              <w:rPr>
                <w:b/>
                <w:bCs/>
              </w:rPr>
            </w:pPr>
            <w:r w:rsidRPr="00780072">
              <w:rPr>
                <w:b/>
                <w:bCs/>
              </w:rPr>
              <w:t>x</w:t>
            </w:r>
          </w:p>
        </w:tc>
      </w:tr>
    </w:tbl>
    <w:p w14:paraId="27CE1198" w14:textId="77777777" w:rsidR="000F05D5" w:rsidRPr="00780072" w:rsidRDefault="000F05D5" w:rsidP="00EC0A5A"/>
    <w:p w14:paraId="4C8B1ECE" w14:textId="77777777" w:rsidR="00746F27" w:rsidRPr="00780072" w:rsidRDefault="00746F27" w:rsidP="00EC0A5A"/>
    <w:p w14:paraId="3BA8B009" w14:textId="16CDAFA7" w:rsidR="354AD950" w:rsidRPr="00780072" w:rsidRDefault="354AD950" w:rsidP="301AA6BF">
      <w:pPr>
        <w:pStyle w:val="Heading2"/>
      </w:pPr>
      <w:bookmarkStart w:id="8" w:name="_Toc152856426"/>
      <w:r w:rsidRPr="00780072">
        <w:t>Tunnistetut</w:t>
      </w:r>
      <w:r w:rsidR="153BF7E9" w:rsidRPr="00780072">
        <w:t xml:space="preserve"> riskit</w:t>
      </w:r>
      <w:bookmarkEnd w:id="8"/>
    </w:p>
    <w:p w14:paraId="4BF53F86" w14:textId="1ED7D2F9" w:rsidR="301AA6BF" w:rsidRPr="00780072" w:rsidRDefault="301AA6BF" w:rsidP="301AA6BF"/>
    <w:p w14:paraId="06214155" w14:textId="5A6D7BE9" w:rsidR="00E7372A" w:rsidRPr="00780072" w:rsidRDefault="00E7372A" w:rsidP="00746F27">
      <w:pPr>
        <w:pStyle w:val="NormalWeb"/>
        <w:spacing w:before="0" w:beforeAutospacing="0" w:after="0" w:afterAutospacing="0" w:line="360" w:lineRule="auto"/>
        <w:jc w:val="both"/>
        <w:rPr>
          <w:i/>
          <w:iCs/>
        </w:rPr>
      </w:pPr>
      <w:r w:rsidRPr="00780072">
        <w:rPr>
          <w:i/>
          <w:iCs/>
        </w:rPr>
        <w:t>Tekniset riskit</w:t>
      </w:r>
    </w:p>
    <w:p w14:paraId="44D413A6" w14:textId="77777777" w:rsidR="00E7372A" w:rsidRPr="00780072" w:rsidRDefault="00E7372A" w:rsidP="00746F27">
      <w:pPr>
        <w:pStyle w:val="NormalWeb"/>
        <w:spacing w:before="0" w:beforeAutospacing="0" w:after="0" w:afterAutospacing="0" w:line="360" w:lineRule="auto"/>
        <w:jc w:val="both"/>
      </w:pPr>
    </w:p>
    <w:p w14:paraId="5B2EF723" w14:textId="659AA6F0" w:rsidR="00E7372A" w:rsidRPr="00780072" w:rsidRDefault="00E7372A" w:rsidP="00746F27">
      <w:pPr>
        <w:pStyle w:val="NormalWeb"/>
        <w:spacing w:before="0" w:beforeAutospacing="0" w:after="0" w:afterAutospacing="0" w:line="360" w:lineRule="auto"/>
        <w:jc w:val="both"/>
      </w:pPr>
      <w:r w:rsidRPr="00780072">
        <w:t xml:space="preserve">Vaatimusten monimutkaisuus ja tekniset vaatimukset voivat ylittää </w:t>
      </w:r>
      <w:r w:rsidR="009F7AF7" w:rsidRPr="00780072">
        <w:t>ohjelmointi</w:t>
      </w:r>
      <w:r w:rsidRPr="00780072">
        <w:t>tiimin osaamisen tason.</w:t>
      </w:r>
      <w:r w:rsidR="00A40519" w:rsidRPr="00780072">
        <w:t xml:space="preserve"> </w:t>
      </w:r>
      <w:r w:rsidRPr="00780072">
        <w:t>Integrointi eri järjestelmien ja tietokantojen kanssa voi olla monimutkaista.</w:t>
      </w:r>
    </w:p>
    <w:p w14:paraId="4969AADD" w14:textId="77777777" w:rsidR="00B658B4" w:rsidRPr="00780072" w:rsidRDefault="00B658B4" w:rsidP="00746F27">
      <w:pPr>
        <w:pStyle w:val="NormalWeb"/>
        <w:spacing w:before="0" w:beforeAutospacing="0" w:after="0" w:afterAutospacing="0" w:line="360" w:lineRule="auto"/>
        <w:jc w:val="both"/>
      </w:pPr>
    </w:p>
    <w:p w14:paraId="33CBE769" w14:textId="35376EB0" w:rsidR="00E7372A" w:rsidRPr="00780072" w:rsidRDefault="00E7372A" w:rsidP="00746F27">
      <w:pPr>
        <w:pStyle w:val="NormalWeb"/>
        <w:spacing w:before="0" w:beforeAutospacing="0" w:after="0" w:afterAutospacing="0" w:line="360" w:lineRule="auto"/>
        <w:jc w:val="both"/>
        <w:rPr>
          <w:i/>
          <w:iCs/>
        </w:rPr>
      </w:pPr>
      <w:r w:rsidRPr="00780072">
        <w:rPr>
          <w:i/>
          <w:iCs/>
        </w:rPr>
        <w:t>Aikatauluriskit</w:t>
      </w:r>
    </w:p>
    <w:p w14:paraId="30797DFD" w14:textId="77777777" w:rsidR="00E7372A" w:rsidRPr="00780072" w:rsidRDefault="00E7372A" w:rsidP="00746F27">
      <w:pPr>
        <w:pStyle w:val="NormalWeb"/>
        <w:spacing w:before="0" w:beforeAutospacing="0" w:after="0" w:afterAutospacing="0" w:line="360" w:lineRule="auto"/>
        <w:jc w:val="both"/>
      </w:pPr>
    </w:p>
    <w:p w14:paraId="0678531C" w14:textId="1428C0C7" w:rsidR="00E7372A" w:rsidRPr="00780072" w:rsidRDefault="00E7372A" w:rsidP="00746F27">
      <w:pPr>
        <w:pStyle w:val="NormalWeb"/>
        <w:spacing w:before="0" w:beforeAutospacing="0" w:after="0" w:afterAutospacing="0" w:line="360" w:lineRule="auto"/>
        <w:jc w:val="both"/>
      </w:pPr>
      <w:r w:rsidRPr="00780072">
        <w:t xml:space="preserve">Projekti saattaa kestää kauemmin kuin alun perin suunniteltiin, mikä voi johtaa aikataulun </w:t>
      </w:r>
      <w:r w:rsidR="00D85A6D" w:rsidRPr="00780072">
        <w:t>venymiseen</w:t>
      </w:r>
      <w:r w:rsidRPr="00780072">
        <w:t>.</w:t>
      </w:r>
      <w:r w:rsidR="00A40519" w:rsidRPr="00780072">
        <w:t xml:space="preserve"> </w:t>
      </w:r>
      <w:r w:rsidRPr="00780072">
        <w:t>Projektin resurssien riittämättömyys voi hidastaa kehitystyötä.</w:t>
      </w:r>
    </w:p>
    <w:p w14:paraId="4C4375D2" w14:textId="77777777" w:rsidR="00B658B4" w:rsidRPr="00780072" w:rsidRDefault="00B658B4" w:rsidP="00746F27">
      <w:pPr>
        <w:pStyle w:val="NormalWeb"/>
        <w:spacing w:before="0" w:beforeAutospacing="0" w:after="0" w:afterAutospacing="0" w:line="360" w:lineRule="auto"/>
        <w:jc w:val="both"/>
      </w:pPr>
    </w:p>
    <w:p w14:paraId="51191869" w14:textId="2A9E35FF" w:rsidR="00E7372A" w:rsidRPr="00780072" w:rsidRDefault="00E7372A" w:rsidP="00746F27">
      <w:pPr>
        <w:pStyle w:val="NormalWeb"/>
        <w:spacing w:before="0" w:beforeAutospacing="0" w:after="0" w:afterAutospacing="0" w:line="360" w:lineRule="auto"/>
        <w:jc w:val="both"/>
        <w:rPr>
          <w:i/>
          <w:iCs/>
        </w:rPr>
      </w:pPr>
      <w:r w:rsidRPr="00780072">
        <w:rPr>
          <w:i/>
          <w:iCs/>
        </w:rPr>
        <w:t>Vaativuusriskit</w:t>
      </w:r>
    </w:p>
    <w:p w14:paraId="4ACA59AC" w14:textId="77777777" w:rsidR="00E7372A" w:rsidRPr="00780072" w:rsidRDefault="00E7372A" w:rsidP="00746F27">
      <w:pPr>
        <w:pStyle w:val="NormalWeb"/>
        <w:spacing w:before="0" w:beforeAutospacing="0" w:after="0" w:afterAutospacing="0" w:line="360" w:lineRule="auto"/>
        <w:jc w:val="both"/>
      </w:pPr>
    </w:p>
    <w:p w14:paraId="382B5AAD" w14:textId="21586007" w:rsidR="00E7372A" w:rsidRPr="00780072" w:rsidRDefault="00E7372A" w:rsidP="00746F27">
      <w:pPr>
        <w:pStyle w:val="NormalWeb"/>
        <w:spacing w:before="0" w:beforeAutospacing="0" w:after="0" w:afterAutospacing="0" w:line="360" w:lineRule="auto"/>
        <w:jc w:val="both"/>
      </w:pPr>
      <w:r w:rsidRPr="00780072">
        <w:t>Asiakkaan vaatimukset voivat muuttua kesken projektin, mikä voi aiheuttaa lisätyötä ja viivästyksiä.</w:t>
      </w:r>
      <w:r w:rsidR="00A40519" w:rsidRPr="00780072">
        <w:t xml:space="preserve"> </w:t>
      </w:r>
      <w:r w:rsidRPr="00780072">
        <w:t>Epäselvät tai ristiriitaiset vaatimukset voivat aiheuttaa väärinkäsityksiä ja virheitä kehitystyössä.</w:t>
      </w:r>
    </w:p>
    <w:p w14:paraId="20519167" w14:textId="77777777" w:rsidR="00B658B4" w:rsidRPr="00780072" w:rsidRDefault="00B658B4" w:rsidP="00746F27">
      <w:pPr>
        <w:pStyle w:val="NormalWeb"/>
        <w:spacing w:before="0" w:beforeAutospacing="0" w:after="0" w:afterAutospacing="0" w:line="360" w:lineRule="auto"/>
        <w:jc w:val="both"/>
      </w:pPr>
    </w:p>
    <w:p w14:paraId="72428127" w14:textId="128A4C3C" w:rsidR="00E7372A" w:rsidRPr="00780072" w:rsidRDefault="00E7372A" w:rsidP="00746F27">
      <w:pPr>
        <w:pStyle w:val="NormalWeb"/>
        <w:spacing w:before="0" w:beforeAutospacing="0" w:after="0" w:afterAutospacing="0" w:line="360" w:lineRule="auto"/>
        <w:jc w:val="both"/>
        <w:rPr>
          <w:i/>
          <w:iCs/>
        </w:rPr>
      </w:pPr>
      <w:r w:rsidRPr="00780072">
        <w:rPr>
          <w:i/>
          <w:iCs/>
        </w:rPr>
        <w:t>Käyttäjäympäristöriskit</w:t>
      </w:r>
    </w:p>
    <w:p w14:paraId="7C619AFE" w14:textId="77777777" w:rsidR="00E7372A" w:rsidRPr="00780072" w:rsidRDefault="00E7372A" w:rsidP="00746F27">
      <w:pPr>
        <w:pStyle w:val="NormalWeb"/>
        <w:spacing w:before="0" w:beforeAutospacing="0" w:after="0" w:afterAutospacing="0" w:line="360" w:lineRule="auto"/>
        <w:jc w:val="both"/>
      </w:pPr>
    </w:p>
    <w:p w14:paraId="2D855DE6" w14:textId="728CE7C3" w:rsidR="00E7372A" w:rsidRPr="00780072" w:rsidRDefault="00E7372A" w:rsidP="00746F27">
      <w:pPr>
        <w:pStyle w:val="NormalWeb"/>
        <w:spacing w:before="0" w:beforeAutospacing="0" w:after="0" w:afterAutospacing="0" w:line="360" w:lineRule="auto"/>
        <w:jc w:val="both"/>
      </w:pPr>
      <w:r w:rsidRPr="00780072">
        <w:t>Käyttäjätarpeiden ymmärtäminen ja ennakoiminen voi olla vaikeaa, mikä voi johtaa epätyydyttävään lopputulokseen.</w:t>
      </w:r>
      <w:r w:rsidR="00A40519" w:rsidRPr="00780072">
        <w:t xml:space="preserve"> </w:t>
      </w:r>
      <w:r w:rsidRPr="00780072">
        <w:t>Käyttäjien vastustus uutta järjestelmää kohtaan voi vaikeuttaa käyttöönottoa.</w:t>
      </w:r>
    </w:p>
    <w:p w14:paraId="06B2760B" w14:textId="77777777" w:rsidR="00B658B4" w:rsidRPr="00780072" w:rsidRDefault="00B658B4" w:rsidP="00746F27">
      <w:pPr>
        <w:pStyle w:val="NormalWeb"/>
        <w:spacing w:before="0" w:beforeAutospacing="0" w:after="0" w:afterAutospacing="0" w:line="360" w:lineRule="auto"/>
        <w:jc w:val="both"/>
      </w:pPr>
    </w:p>
    <w:p w14:paraId="707000D7" w14:textId="5E9B500B" w:rsidR="00E7372A" w:rsidRPr="00780072" w:rsidRDefault="00E7372A" w:rsidP="00746F27">
      <w:pPr>
        <w:pStyle w:val="NormalWeb"/>
        <w:spacing w:before="0" w:beforeAutospacing="0" w:after="0" w:afterAutospacing="0" w:line="360" w:lineRule="auto"/>
        <w:jc w:val="both"/>
        <w:rPr>
          <w:i/>
          <w:iCs/>
        </w:rPr>
      </w:pPr>
      <w:r w:rsidRPr="00780072">
        <w:rPr>
          <w:i/>
          <w:iCs/>
        </w:rPr>
        <w:t>Turvallisuusriskit</w:t>
      </w:r>
    </w:p>
    <w:p w14:paraId="13DD3277" w14:textId="77777777" w:rsidR="00E7372A" w:rsidRPr="00780072" w:rsidRDefault="00E7372A" w:rsidP="00746F27">
      <w:pPr>
        <w:pStyle w:val="NormalWeb"/>
        <w:spacing w:before="0" w:beforeAutospacing="0" w:after="0" w:afterAutospacing="0" w:line="360" w:lineRule="auto"/>
        <w:jc w:val="both"/>
      </w:pPr>
    </w:p>
    <w:p w14:paraId="27E5CA89" w14:textId="64BC5965" w:rsidR="00E7372A" w:rsidRPr="00780072" w:rsidRDefault="00E7372A" w:rsidP="00746F27">
      <w:pPr>
        <w:pStyle w:val="NormalWeb"/>
        <w:spacing w:before="0" w:beforeAutospacing="0" w:after="0" w:afterAutospacing="0" w:line="360" w:lineRule="auto"/>
        <w:jc w:val="both"/>
      </w:pPr>
      <w:r w:rsidRPr="00780072">
        <w:t xml:space="preserve">Henkilötietojen turvallisuuteen liittyvät vaatimukset on otettava erityisen vakavasti, </w:t>
      </w:r>
      <w:r w:rsidR="000B582F" w:rsidRPr="00780072">
        <w:t>kun käsitellään kirjautuneiden käyttäjien henkilötietoja.</w:t>
      </w:r>
    </w:p>
    <w:p w14:paraId="2FA48A4D" w14:textId="77777777" w:rsidR="003C4E55" w:rsidRPr="00780072" w:rsidRDefault="003C4E55" w:rsidP="00746F27">
      <w:pPr>
        <w:pStyle w:val="NormalWeb"/>
        <w:spacing w:before="0" w:beforeAutospacing="0" w:after="0" w:afterAutospacing="0" w:line="360" w:lineRule="auto"/>
        <w:jc w:val="both"/>
      </w:pPr>
    </w:p>
    <w:p w14:paraId="3597B24D" w14:textId="075AA352" w:rsidR="00E7372A" w:rsidRPr="00780072" w:rsidRDefault="00E7372A" w:rsidP="00746F27">
      <w:pPr>
        <w:pStyle w:val="NormalWeb"/>
        <w:spacing w:before="0" w:beforeAutospacing="0" w:after="0" w:afterAutospacing="0" w:line="360" w:lineRule="auto"/>
        <w:jc w:val="both"/>
        <w:rPr>
          <w:i/>
          <w:iCs/>
        </w:rPr>
      </w:pPr>
      <w:r w:rsidRPr="00780072">
        <w:rPr>
          <w:i/>
          <w:iCs/>
        </w:rPr>
        <w:t>Ylläpitokustannukset ja -riskit</w:t>
      </w:r>
    </w:p>
    <w:p w14:paraId="17A00739" w14:textId="77777777" w:rsidR="00E7372A" w:rsidRPr="00780072" w:rsidRDefault="00E7372A" w:rsidP="00746F27">
      <w:pPr>
        <w:pStyle w:val="NormalWeb"/>
        <w:spacing w:before="0" w:beforeAutospacing="0" w:after="0" w:afterAutospacing="0" w:line="360" w:lineRule="auto"/>
        <w:jc w:val="both"/>
      </w:pPr>
    </w:p>
    <w:p w14:paraId="7141C19D" w14:textId="77777777" w:rsidR="00E7372A" w:rsidRPr="00780072" w:rsidRDefault="00E7372A" w:rsidP="00746F27">
      <w:pPr>
        <w:pStyle w:val="NormalWeb"/>
        <w:spacing w:before="0" w:beforeAutospacing="0" w:after="0" w:afterAutospacing="0" w:line="360" w:lineRule="auto"/>
        <w:jc w:val="both"/>
      </w:pPr>
      <w:r w:rsidRPr="00780072">
        <w:t>Järjestelmän ylläpidon ja päivitysten kustannukset voivat nousta odotettua korkeammiksi.</w:t>
      </w:r>
    </w:p>
    <w:p w14:paraId="5F5227DB" w14:textId="02AD8ED0" w:rsidR="00E7372A" w:rsidRPr="00780072" w:rsidRDefault="00E7372A" w:rsidP="00746F27">
      <w:pPr>
        <w:pStyle w:val="NormalWeb"/>
        <w:spacing w:before="0" w:beforeAutospacing="0" w:after="0" w:afterAutospacing="0" w:line="360" w:lineRule="auto"/>
        <w:jc w:val="both"/>
      </w:pPr>
      <w:r w:rsidRPr="00780072">
        <w:t>Huono dokumentaatio tai riittämätön koulutus voi vaikeuttaa järjestelmän ylläpitoa.</w:t>
      </w:r>
    </w:p>
    <w:p w14:paraId="6EA0F02C" w14:textId="24EB0B53" w:rsidR="301AA6BF" w:rsidRPr="00780072" w:rsidRDefault="301AA6BF" w:rsidP="301AA6BF">
      <w:pPr>
        <w:pStyle w:val="NormalWeb"/>
        <w:spacing w:before="0" w:beforeAutospacing="0" w:after="0" w:afterAutospacing="0" w:line="360" w:lineRule="auto"/>
        <w:jc w:val="both"/>
      </w:pPr>
    </w:p>
    <w:p w14:paraId="7D6F695A" w14:textId="42D2BA65" w:rsidR="18EC58B0" w:rsidRPr="00780072" w:rsidRDefault="18EC58B0" w:rsidP="301AA6BF">
      <w:pPr>
        <w:pStyle w:val="Heading2"/>
      </w:pPr>
      <w:bookmarkStart w:id="9" w:name="_Toc152856427"/>
      <w:r w:rsidRPr="00780072">
        <w:t>P</w:t>
      </w:r>
      <w:r w:rsidR="0941866C" w:rsidRPr="00780072">
        <w:t>alvel</w:t>
      </w:r>
      <w:r w:rsidR="5A11CA85" w:rsidRPr="00780072">
        <w:t>u</w:t>
      </w:r>
      <w:r w:rsidR="0941866C" w:rsidRPr="00780072">
        <w:t>un</w:t>
      </w:r>
      <w:r w:rsidRPr="00780072">
        <w:t xml:space="preserve"> </w:t>
      </w:r>
      <w:r w:rsidR="44B7373D" w:rsidRPr="00780072">
        <w:t>l</w:t>
      </w:r>
      <w:r w:rsidRPr="00780072">
        <w:t xml:space="preserve">iittyvät </w:t>
      </w:r>
      <w:r w:rsidR="14894D2C" w:rsidRPr="00780072">
        <w:t>asiakas</w:t>
      </w:r>
      <w:r w:rsidRPr="00780072">
        <w:t>polut</w:t>
      </w:r>
      <w:bookmarkEnd w:id="9"/>
    </w:p>
    <w:p w14:paraId="2A5D9D9F" w14:textId="2BEC8D1C" w:rsidR="301AA6BF" w:rsidRPr="00780072" w:rsidRDefault="301AA6BF" w:rsidP="301AA6BF"/>
    <w:p w14:paraId="35E74467" w14:textId="09125B78" w:rsidR="4A319830" w:rsidRPr="00780072" w:rsidRDefault="4A319830" w:rsidP="0D6B523A">
      <w:pPr>
        <w:pStyle w:val="NormalWeb"/>
        <w:spacing w:before="0" w:beforeAutospacing="0" w:after="0" w:afterAutospacing="0" w:line="360" w:lineRule="auto"/>
        <w:jc w:val="both"/>
      </w:pPr>
      <w:r w:rsidRPr="00780072">
        <w:t xml:space="preserve">Palveluun liittyvät asiakaspolut ovat </w:t>
      </w:r>
      <w:r w:rsidR="3D79D4E0" w:rsidRPr="00780072">
        <w:t>palvelun käyttäjien eri toimintamalleja, joilla palvelua voidaan kyttää. Asiakaspolku kuvaa käyttäjän toimintaa palvelussa ja</w:t>
      </w:r>
      <w:r w:rsidR="25E9137A" w:rsidRPr="00780072">
        <w:t xml:space="preserve"> erilaiset palvelun käyttötarpeet ohjaavat usein polkujen kulkua. Palvelussa on tunnistettu </w:t>
      </w:r>
      <w:r w:rsidR="40300A7D" w:rsidRPr="00780072">
        <w:t>neljä erilaista tavanomaista asiakaspolkua:</w:t>
      </w:r>
    </w:p>
    <w:p w14:paraId="6C10BDAB" w14:textId="43A243D2" w:rsidR="0D6B523A" w:rsidRPr="00780072" w:rsidRDefault="0D6B523A" w:rsidP="0D6B523A">
      <w:pPr>
        <w:pStyle w:val="NormalWeb"/>
        <w:spacing w:before="0" w:beforeAutospacing="0" w:after="0" w:afterAutospacing="0" w:line="360" w:lineRule="auto"/>
        <w:jc w:val="both"/>
      </w:pPr>
    </w:p>
    <w:p w14:paraId="18866B06" w14:textId="1BC5AB10" w:rsidR="40300A7D" w:rsidRPr="00780072" w:rsidRDefault="40300A7D" w:rsidP="0D6B523A">
      <w:pPr>
        <w:pStyle w:val="NormalWeb"/>
        <w:spacing w:before="0" w:beforeAutospacing="0" w:after="0" w:afterAutospacing="0" w:line="360" w:lineRule="auto"/>
        <w:jc w:val="both"/>
        <w:rPr>
          <w:i/>
          <w:iCs/>
        </w:rPr>
      </w:pPr>
      <w:r w:rsidRPr="00780072">
        <w:rPr>
          <w:i/>
          <w:iCs/>
        </w:rPr>
        <w:t>Vierailevan käyttäjän tiedonhaku</w:t>
      </w:r>
    </w:p>
    <w:p w14:paraId="706A7BA7" w14:textId="7415E2A1" w:rsidR="0D6B523A" w:rsidRPr="00780072" w:rsidRDefault="0D6B523A" w:rsidP="0D6B523A">
      <w:pPr>
        <w:pStyle w:val="NormalWeb"/>
        <w:spacing w:before="0" w:beforeAutospacing="0" w:after="0" w:afterAutospacing="0" w:line="360" w:lineRule="auto"/>
        <w:jc w:val="both"/>
        <w:rPr>
          <w:i/>
          <w:iCs/>
        </w:rPr>
      </w:pPr>
    </w:p>
    <w:p w14:paraId="29897611" w14:textId="645E1EE1" w:rsidR="40300A7D" w:rsidRPr="00780072" w:rsidRDefault="40300A7D" w:rsidP="0D6B523A">
      <w:pPr>
        <w:pStyle w:val="NormalWeb"/>
        <w:spacing w:before="0" w:beforeAutospacing="0" w:after="0" w:afterAutospacing="0" w:line="360" w:lineRule="auto"/>
        <w:jc w:val="both"/>
      </w:pPr>
      <w:r w:rsidRPr="00780072">
        <w:t xml:space="preserve">Käyttäjä </w:t>
      </w:r>
      <w:r w:rsidR="4C030C1B" w:rsidRPr="00780072">
        <w:t xml:space="preserve">vierailee sivustolla ja </w:t>
      </w:r>
      <w:r w:rsidRPr="00780072">
        <w:t>etsii hakutoiminnolla haluamiaan tilas</w:t>
      </w:r>
      <w:r w:rsidR="32F4150B" w:rsidRPr="00780072">
        <w:t>toja ja tietoja pel</w:t>
      </w:r>
      <w:r w:rsidR="271BDA47" w:rsidRPr="00780072">
        <w:t>eistä.</w:t>
      </w:r>
      <w:r w:rsidR="32F4150B" w:rsidRPr="00780072">
        <w:t xml:space="preserve"> Käyttäjä voi valita haluamansa pelin</w:t>
      </w:r>
      <w:r w:rsidR="2EC8A9B8" w:rsidRPr="00780072">
        <w:t>, joukkueen tai pelaajan</w:t>
      </w:r>
      <w:r w:rsidR="32F4150B" w:rsidRPr="00780072">
        <w:t xml:space="preserve"> tilastoja </w:t>
      </w:r>
      <w:r w:rsidR="5BBF31C5" w:rsidRPr="00780072">
        <w:t>tai profiileja ja tarkastella niitä</w:t>
      </w:r>
      <w:r w:rsidR="7E5EF6A6" w:rsidRPr="00780072">
        <w:t>. Käyttäjä voi jakaa</w:t>
      </w:r>
      <w:r w:rsidR="2145B7E7" w:rsidRPr="00780072">
        <w:t xml:space="preserve"> linkin tai</w:t>
      </w:r>
      <w:r w:rsidR="7E5EF6A6" w:rsidRPr="00780072">
        <w:t xml:space="preserve"> tuloksen esimerkiksi sosiaalisen median julkaisuun tai </w:t>
      </w:r>
      <w:r w:rsidR="64E1AE8E" w:rsidRPr="00780072">
        <w:t>suoraan pikaviestipalvelulla yhteystiedoilleen.</w:t>
      </w:r>
    </w:p>
    <w:p w14:paraId="549DE34C" w14:textId="08573E48" w:rsidR="0D6B523A" w:rsidRPr="00780072" w:rsidRDefault="0D6B523A" w:rsidP="0D6B523A">
      <w:pPr>
        <w:pStyle w:val="NormalWeb"/>
        <w:spacing w:before="0" w:beforeAutospacing="0" w:after="0" w:afterAutospacing="0" w:line="360" w:lineRule="auto"/>
        <w:jc w:val="both"/>
      </w:pPr>
    </w:p>
    <w:p w14:paraId="21D57E0E" w14:textId="3F1BB35B" w:rsidR="64E1AE8E" w:rsidRPr="00780072" w:rsidRDefault="64E1AE8E" w:rsidP="0D6B523A">
      <w:pPr>
        <w:pStyle w:val="NormalWeb"/>
        <w:spacing w:before="0" w:beforeAutospacing="0" w:after="0" w:afterAutospacing="0" w:line="360" w:lineRule="auto"/>
        <w:jc w:val="both"/>
        <w:rPr>
          <w:i/>
          <w:iCs/>
        </w:rPr>
      </w:pPr>
      <w:r w:rsidRPr="00780072">
        <w:rPr>
          <w:i/>
          <w:iCs/>
        </w:rPr>
        <w:t>Rekisteröityminen</w:t>
      </w:r>
    </w:p>
    <w:p w14:paraId="570A7393" w14:textId="06AE8566" w:rsidR="0D6B523A" w:rsidRPr="00780072" w:rsidRDefault="0D6B523A" w:rsidP="0D6B523A">
      <w:pPr>
        <w:pStyle w:val="NormalWeb"/>
        <w:spacing w:before="0" w:beforeAutospacing="0" w:after="0" w:afterAutospacing="0" w:line="360" w:lineRule="auto"/>
        <w:jc w:val="both"/>
        <w:rPr>
          <w:i/>
          <w:iCs/>
        </w:rPr>
      </w:pPr>
    </w:p>
    <w:p w14:paraId="6EAB3649" w14:textId="6BCAE371" w:rsidR="64E1AE8E" w:rsidRPr="00780072" w:rsidRDefault="64E1AE8E" w:rsidP="0D6B523A">
      <w:pPr>
        <w:pStyle w:val="NormalWeb"/>
        <w:spacing w:before="0" w:beforeAutospacing="0" w:after="0" w:afterAutospacing="0" w:line="360" w:lineRule="auto"/>
        <w:jc w:val="both"/>
      </w:pPr>
      <w:r w:rsidRPr="00780072">
        <w:t>Käyttäjä</w:t>
      </w:r>
      <w:r w:rsidR="541EA436" w:rsidRPr="00780072">
        <w:t xml:space="preserve"> vierailee sivustolla ja syöttää tietonsa rekisteröityäkseen palveluun. Käyttäjän on mahdollista rekisteröityä käyttäen sähköpostia ja </w:t>
      </w:r>
      <w:r w:rsidR="06F79086" w:rsidRPr="00780072">
        <w:t xml:space="preserve">luomaansa salasanaa tai vaihtoehtoisesti yhdistämällä Google- tai Facebook-tunnuksensa palveluun. Jälkimmäisellä tavalla käyttäjä voi jatkossa kirjautua </w:t>
      </w:r>
      <w:r w:rsidR="0090FA22" w:rsidRPr="00780072">
        <w:t xml:space="preserve">palveluun </w:t>
      </w:r>
      <w:r w:rsidR="06F79086" w:rsidRPr="00780072">
        <w:t>käyttäen linkitetyn palvelun pikakirjautumista.</w:t>
      </w:r>
      <w:r w:rsidR="09E432A1" w:rsidRPr="00780072">
        <w:t xml:space="preserve"> Käyttäjä saa kummassakin rekisteröitymisvaihtoehdossa vahvistuslinkin sähköpostiins</w:t>
      </w:r>
      <w:r w:rsidR="7782673A" w:rsidRPr="00780072">
        <w:t xml:space="preserve">a, jota klikkaamalla käyttäjätunnus vahvistetaan ja rekisteröityminen </w:t>
      </w:r>
      <w:r w:rsidR="6299A257" w:rsidRPr="00780072">
        <w:t>viimeistellään. Käyttäjä saa pääsyn palvelun lisäominaisuuksiin.</w:t>
      </w:r>
    </w:p>
    <w:p w14:paraId="2DCA82E4" w14:textId="047C18CE" w:rsidR="0D6B523A" w:rsidRPr="00780072" w:rsidRDefault="0D6B523A" w:rsidP="0D6B523A">
      <w:pPr>
        <w:pStyle w:val="NormalWeb"/>
        <w:spacing w:before="0" w:beforeAutospacing="0" w:after="0" w:afterAutospacing="0" w:line="360" w:lineRule="auto"/>
        <w:jc w:val="both"/>
      </w:pPr>
    </w:p>
    <w:p w14:paraId="47371C3F" w14:textId="6B76E8C9" w:rsidR="0AF5F668" w:rsidRPr="00780072" w:rsidRDefault="0AF5F668" w:rsidP="0D6B523A">
      <w:pPr>
        <w:pStyle w:val="NormalWeb"/>
        <w:spacing w:before="0" w:beforeAutospacing="0" w:after="0" w:afterAutospacing="0" w:line="360" w:lineRule="auto"/>
        <w:jc w:val="both"/>
        <w:rPr>
          <w:i/>
          <w:iCs/>
        </w:rPr>
      </w:pPr>
      <w:r w:rsidRPr="00780072">
        <w:rPr>
          <w:i/>
          <w:iCs/>
        </w:rPr>
        <w:t>Rekisteröity</w:t>
      </w:r>
      <w:r w:rsidR="6299A257" w:rsidRPr="00780072">
        <w:rPr>
          <w:i/>
          <w:iCs/>
        </w:rPr>
        <w:t>neen käyttäjän tiedon</w:t>
      </w:r>
      <w:r w:rsidR="4E75D0FB" w:rsidRPr="00780072">
        <w:rPr>
          <w:i/>
          <w:iCs/>
        </w:rPr>
        <w:t>haku ja yhteisöpalvelujen hyödyntäminen</w:t>
      </w:r>
    </w:p>
    <w:p w14:paraId="2694F7D8" w14:textId="060C3658" w:rsidR="0D6B523A" w:rsidRPr="00780072" w:rsidRDefault="0D6B523A" w:rsidP="0D6B523A">
      <w:pPr>
        <w:pStyle w:val="NormalWeb"/>
        <w:spacing w:before="0" w:beforeAutospacing="0" w:after="0" w:afterAutospacing="0" w:line="360" w:lineRule="auto"/>
        <w:jc w:val="both"/>
        <w:rPr>
          <w:i/>
          <w:iCs/>
        </w:rPr>
      </w:pPr>
    </w:p>
    <w:p w14:paraId="08B11B37" w14:textId="5F48A75F" w:rsidR="531F6788" w:rsidRPr="00780072" w:rsidRDefault="531F6788" w:rsidP="0D6B523A">
      <w:pPr>
        <w:pStyle w:val="NormalWeb"/>
        <w:spacing w:before="0" w:beforeAutospacing="0" w:after="0" w:afterAutospacing="0" w:line="360" w:lineRule="auto"/>
        <w:jc w:val="both"/>
      </w:pPr>
      <w:r w:rsidRPr="00780072">
        <w:t>Käyttäjä kirjautuu</w:t>
      </w:r>
      <w:r w:rsidR="43AA3E3D" w:rsidRPr="00780072">
        <w:t xml:space="preserve"> sisään palveluun</w:t>
      </w:r>
      <w:r w:rsidRPr="00780072">
        <w:t>.</w:t>
      </w:r>
      <w:r w:rsidR="70A0C64A" w:rsidRPr="00780072">
        <w:t xml:space="preserve"> Kirjautumista on mahdollisesti edeltänyt käyttäjän mobiililaitteeseen saama ilmoitus uudesta tuloksesta palvelussa.</w:t>
      </w:r>
      <w:r w:rsidRPr="00780072">
        <w:t xml:space="preserve"> </w:t>
      </w:r>
      <w:r w:rsidR="2B954AB5" w:rsidRPr="00780072">
        <w:t xml:space="preserve">Käyttäjä seuraa suosikiksi valitseman pelaajan tai pelin </w:t>
      </w:r>
      <w:r w:rsidR="40FB115C" w:rsidRPr="00780072">
        <w:t>tulosseuranta</w:t>
      </w:r>
      <w:r w:rsidR="5B42085F" w:rsidRPr="00780072">
        <w:t xml:space="preserve">a. Käyttäjä tarkistaa suodattamiensa tulosten tiedot ja hakee hakutoiminnolla uusi tuloksia. </w:t>
      </w:r>
      <w:r w:rsidR="2B954AB5" w:rsidRPr="00780072">
        <w:t>Käyttäjä kommentoi keskustelupalstalle ja luk</w:t>
      </w:r>
      <w:r w:rsidR="0E22250D" w:rsidRPr="00780072">
        <w:t>ee muiden rekisteröityneiden käyttäjien kommentteja.</w:t>
      </w:r>
      <w:r w:rsidR="2B954AB5" w:rsidRPr="00780072">
        <w:t xml:space="preserve"> </w:t>
      </w:r>
      <w:r w:rsidR="7B799CBE" w:rsidRPr="00780072">
        <w:t xml:space="preserve">Käyttäjä lataa palveluun omia kuvia ja videoita otteluista. </w:t>
      </w:r>
      <w:r w:rsidRPr="00780072">
        <w:t xml:space="preserve">Käyttäjä voi muokata oman tilinsä suosikkitilastoja, </w:t>
      </w:r>
      <w:r w:rsidR="71A6004A" w:rsidRPr="00780072">
        <w:t xml:space="preserve">etusivunäkymää, </w:t>
      </w:r>
      <w:r w:rsidR="694E6578" w:rsidRPr="00780072">
        <w:t xml:space="preserve">suodattaa hakutuloksia ja ilmoitusasetuksia. </w:t>
      </w:r>
    </w:p>
    <w:p w14:paraId="70185784" w14:textId="63DD470A" w:rsidR="0D6B523A" w:rsidRPr="00780072" w:rsidRDefault="0D6B523A" w:rsidP="0D6B523A">
      <w:pPr>
        <w:pStyle w:val="NormalWeb"/>
        <w:spacing w:before="0" w:beforeAutospacing="0" w:after="0" w:afterAutospacing="0" w:line="360" w:lineRule="auto"/>
        <w:jc w:val="both"/>
      </w:pPr>
    </w:p>
    <w:p w14:paraId="5910FADA" w14:textId="463C8BA6" w:rsidR="5E7C701E" w:rsidRPr="00780072" w:rsidRDefault="5E7C701E" w:rsidP="0D6B523A">
      <w:pPr>
        <w:pStyle w:val="NormalWeb"/>
        <w:spacing w:before="0" w:beforeAutospacing="0" w:after="0" w:afterAutospacing="0" w:line="360" w:lineRule="auto"/>
        <w:jc w:val="both"/>
        <w:rPr>
          <w:i/>
          <w:iCs/>
        </w:rPr>
      </w:pPr>
      <w:r w:rsidRPr="00780072">
        <w:rPr>
          <w:i/>
          <w:iCs/>
        </w:rPr>
        <w:t>Asiakaspalvelu</w:t>
      </w:r>
    </w:p>
    <w:p w14:paraId="7BA3AFF8" w14:textId="25206A52" w:rsidR="0D6B523A" w:rsidRPr="00780072" w:rsidRDefault="0D6B523A" w:rsidP="0D6B523A">
      <w:pPr>
        <w:pStyle w:val="NormalWeb"/>
        <w:spacing w:before="0" w:beforeAutospacing="0" w:after="0" w:afterAutospacing="0" w:line="360" w:lineRule="auto"/>
        <w:jc w:val="both"/>
        <w:rPr>
          <w:i/>
          <w:iCs/>
        </w:rPr>
      </w:pPr>
    </w:p>
    <w:p w14:paraId="2ABA6062" w14:textId="5E9BACDD" w:rsidR="5E7C701E" w:rsidRPr="00780072" w:rsidRDefault="5E7C701E" w:rsidP="0D6B523A">
      <w:pPr>
        <w:pStyle w:val="NormalWeb"/>
        <w:spacing w:before="0" w:beforeAutospacing="0" w:after="0" w:afterAutospacing="0" w:line="360" w:lineRule="auto"/>
        <w:jc w:val="both"/>
      </w:pPr>
      <w:r w:rsidRPr="00780072">
        <w:t>Käyttäjä kohtaa ongelmatilanteen palvelun käytössä tai tarvitsee apua</w:t>
      </w:r>
      <w:r w:rsidR="366E2129" w:rsidRPr="00780072">
        <w:t xml:space="preserve"> käyttääkseen palvelua</w:t>
      </w:r>
      <w:r w:rsidRPr="00780072">
        <w:t xml:space="preserve">. Käyttäjä lähettää </w:t>
      </w:r>
      <w:r w:rsidR="1BAA2862" w:rsidRPr="00780072">
        <w:t>kysymyksen</w:t>
      </w:r>
      <w:r w:rsidRPr="00780072">
        <w:t xml:space="preserve"> ylläpitäjälle</w:t>
      </w:r>
      <w:r w:rsidR="248626C2" w:rsidRPr="00780072">
        <w:t xml:space="preserve"> säh</w:t>
      </w:r>
      <w:r w:rsidR="024EFBCD" w:rsidRPr="00780072">
        <w:t>köpostitse</w:t>
      </w:r>
      <w:r w:rsidR="248626C2" w:rsidRPr="00780072">
        <w:t>. Käyttäjä vastaanottaa sähköpostitse vastauksen ylläpitäjältä</w:t>
      </w:r>
      <w:r w:rsidR="6CCC136C" w:rsidRPr="00780072">
        <w:t>. Tarvittaessa ylläpitäjä on puhelimitse yhteydessä asiakkaaseen ongelman ratkaisemiseksi.</w:t>
      </w:r>
    </w:p>
    <w:p w14:paraId="25D56FCB" w14:textId="1BF70185" w:rsidR="301AA6BF" w:rsidRPr="00780072" w:rsidRDefault="301AA6BF" w:rsidP="301AA6BF">
      <w:pPr>
        <w:pStyle w:val="NormalWeb"/>
        <w:spacing w:before="0" w:beforeAutospacing="0" w:after="0" w:afterAutospacing="0" w:line="360" w:lineRule="auto"/>
        <w:jc w:val="both"/>
      </w:pPr>
    </w:p>
    <w:p w14:paraId="2F79C106" w14:textId="70F25105" w:rsidR="18EC58B0" w:rsidRPr="00780072" w:rsidRDefault="18EC58B0" w:rsidP="301AA6BF">
      <w:pPr>
        <w:pStyle w:val="Heading2"/>
      </w:pPr>
      <w:bookmarkStart w:id="10" w:name="_Toc152856428"/>
      <w:r w:rsidRPr="00780072">
        <w:t>Oleelliset käyttötapaukset</w:t>
      </w:r>
      <w:bookmarkEnd w:id="10"/>
    </w:p>
    <w:p w14:paraId="3D68D063" w14:textId="504CA342" w:rsidR="301AA6BF" w:rsidRPr="00780072" w:rsidRDefault="301AA6BF" w:rsidP="301AA6BF"/>
    <w:p w14:paraId="1EEE6DD3" w14:textId="2E2143EB" w:rsidR="1BE8673D" w:rsidRPr="00780072" w:rsidRDefault="1BE8673D" w:rsidP="0D6B523A">
      <w:pPr>
        <w:rPr>
          <w:szCs w:val="24"/>
        </w:rPr>
      </w:pPr>
      <w:r w:rsidRPr="00780072">
        <w:rPr>
          <w:szCs w:val="24"/>
        </w:rPr>
        <w:t>Palvelussa tunnistetiin oleellista käyttötapausta. Nämä koskevat pääasiassa käyttäjän mahdollisuuksia hyödyntää palvelua mutta myös palvelun ylläpidolle tarjoamia hallintamahdollisuuksia.</w:t>
      </w:r>
    </w:p>
    <w:p w14:paraId="04FFFE6C" w14:textId="27282496" w:rsidR="0D6B523A" w:rsidRPr="00780072" w:rsidRDefault="0D6B523A" w:rsidP="0D6B523A">
      <w:pPr>
        <w:rPr>
          <w:szCs w:val="24"/>
        </w:rPr>
      </w:pPr>
    </w:p>
    <w:p w14:paraId="14C7B0AD" w14:textId="4BAFCADE" w:rsidR="1BE8673D" w:rsidRPr="00780072" w:rsidRDefault="1BE8673D" w:rsidP="00835C48">
      <w:pPr>
        <w:pStyle w:val="ListParagraph"/>
        <w:numPr>
          <w:ilvl w:val="0"/>
          <w:numId w:val="16"/>
        </w:numPr>
        <w:spacing w:line="360" w:lineRule="auto"/>
        <w:rPr>
          <w:b/>
          <w:bCs/>
          <w:szCs w:val="24"/>
        </w:rPr>
      </w:pPr>
      <w:r w:rsidRPr="00780072">
        <w:rPr>
          <w:b/>
          <w:bCs/>
          <w:szCs w:val="24"/>
        </w:rPr>
        <w:t xml:space="preserve">Tietojen tarkastelu </w:t>
      </w:r>
    </w:p>
    <w:p w14:paraId="5038DF22" w14:textId="44E93AC2" w:rsidR="1BE8673D" w:rsidRPr="00780072" w:rsidRDefault="1BE8673D" w:rsidP="0D6B523A">
      <w:pPr>
        <w:spacing w:line="360" w:lineRule="auto"/>
        <w:ind w:left="720"/>
        <w:jc w:val="both"/>
        <w:rPr>
          <w:szCs w:val="24"/>
        </w:rPr>
      </w:pPr>
      <w:r w:rsidRPr="00780072">
        <w:rPr>
          <w:szCs w:val="24"/>
        </w:rPr>
        <w:t>Palvelun ensisijainen ominaisuus on tarjota ottelutuloksia ja näihin liittyviä tietoja käyttäjälle. Palvelu mahdollistaa mukautetun näkymän nopeaan tiedonsaantiin.</w:t>
      </w:r>
    </w:p>
    <w:p w14:paraId="7E206EE2" w14:textId="79BA1223" w:rsidR="0D6B523A" w:rsidRPr="00780072" w:rsidRDefault="0D6B523A" w:rsidP="0D6B523A">
      <w:pPr>
        <w:rPr>
          <w:szCs w:val="24"/>
        </w:rPr>
      </w:pPr>
    </w:p>
    <w:p w14:paraId="5FFD673C" w14:textId="758F8CEC" w:rsidR="1BE8673D" w:rsidRPr="00780072" w:rsidRDefault="1BE8673D" w:rsidP="00835C48">
      <w:pPr>
        <w:pStyle w:val="ListParagraph"/>
        <w:numPr>
          <w:ilvl w:val="0"/>
          <w:numId w:val="16"/>
        </w:numPr>
        <w:rPr>
          <w:b/>
          <w:bCs/>
          <w:szCs w:val="24"/>
        </w:rPr>
      </w:pPr>
      <w:r w:rsidRPr="00780072">
        <w:rPr>
          <w:b/>
          <w:bCs/>
          <w:szCs w:val="24"/>
        </w:rPr>
        <w:t>Tietojen hakeminen</w:t>
      </w:r>
    </w:p>
    <w:p w14:paraId="10E66C2C" w14:textId="5A68BE4F" w:rsidR="1BE8673D" w:rsidRPr="00780072" w:rsidRDefault="1BE8673D" w:rsidP="0D6B523A">
      <w:pPr>
        <w:spacing w:line="360" w:lineRule="auto"/>
        <w:ind w:left="720"/>
        <w:jc w:val="both"/>
        <w:rPr>
          <w:szCs w:val="24"/>
        </w:rPr>
      </w:pPr>
      <w:r w:rsidRPr="00780072">
        <w:rPr>
          <w:szCs w:val="24"/>
        </w:rPr>
        <w:t>Palvelu tarjoaa käyttäjälle mahdollisuuden etsiä tietoa haluamistaan otteluista ja näihin liittyvistä tiedoista.</w:t>
      </w:r>
    </w:p>
    <w:p w14:paraId="23486D47" w14:textId="22870FB9" w:rsidR="0D6B523A" w:rsidRPr="00780072" w:rsidRDefault="0D6B523A" w:rsidP="0D6B523A">
      <w:pPr>
        <w:rPr>
          <w:szCs w:val="24"/>
        </w:rPr>
      </w:pPr>
    </w:p>
    <w:p w14:paraId="03882953" w14:textId="3C80E479" w:rsidR="1BE8673D" w:rsidRPr="00780072" w:rsidRDefault="1BE8673D" w:rsidP="00835C48">
      <w:pPr>
        <w:pStyle w:val="ListParagraph"/>
        <w:numPr>
          <w:ilvl w:val="0"/>
          <w:numId w:val="16"/>
        </w:numPr>
        <w:rPr>
          <w:b/>
          <w:bCs/>
          <w:szCs w:val="24"/>
        </w:rPr>
      </w:pPr>
      <w:r w:rsidRPr="00780072">
        <w:rPr>
          <w:b/>
          <w:bCs/>
          <w:szCs w:val="24"/>
        </w:rPr>
        <w:t xml:space="preserve">Tiedotteiden vastaanottaminen </w:t>
      </w:r>
    </w:p>
    <w:p w14:paraId="78BDA72B" w14:textId="5659FA9D" w:rsidR="1BE8673D" w:rsidRPr="00780072" w:rsidRDefault="1BE8673D" w:rsidP="0D6B523A">
      <w:pPr>
        <w:spacing w:line="360" w:lineRule="auto"/>
        <w:ind w:left="720"/>
        <w:jc w:val="both"/>
        <w:rPr>
          <w:szCs w:val="24"/>
        </w:rPr>
      </w:pPr>
      <w:r w:rsidRPr="00780072">
        <w:rPr>
          <w:szCs w:val="24"/>
        </w:rPr>
        <w:t>Käyttäjällä on mahdollisuus vastaanottaa ajantasaisia tiedotteita häntä kiinnostavista ottelutuloksista.</w:t>
      </w:r>
    </w:p>
    <w:p w14:paraId="3369B470" w14:textId="3437DE04" w:rsidR="0D6B523A" w:rsidRPr="00780072" w:rsidRDefault="0D6B523A" w:rsidP="0D6B523A">
      <w:pPr>
        <w:ind w:left="720"/>
        <w:rPr>
          <w:b/>
          <w:bCs/>
          <w:szCs w:val="24"/>
        </w:rPr>
      </w:pPr>
    </w:p>
    <w:p w14:paraId="34FA2458" w14:textId="5A2F7267" w:rsidR="1BE8673D" w:rsidRPr="00780072" w:rsidRDefault="1BE8673D" w:rsidP="00835C48">
      <w:pPr>
        <w:pStyle w:val="ListParagraph"/>
        <w:numPr>
          <w:ilvl w:val="0"/>
          <w:numId w:val="16"/>
        </w:numPr>
        <w:rPr>
          <w:b/>
          <w:bCs/>
          <w:szCs w:val="24"/>
        </w:rPr>
      </w:pPr>
      <w:r w:rsidRPr="00780072">
        <w:rPr>
          <w:b/>
          <w:bCs/>
          <w:szCs w:val="24"/>
        </w:rPr>
        <w:t>Yhteisötoiminta</w:t>
      </w:r>
    </w:p>
    <w:p w14:paraId="74A6D2DC" w14:textId="0820C77C" w:rsidR="1BE8673D" w:rsidRPr="00780072" w:rsidRDefault="1BE8673D" w:rsidP="0D6B523A">
      <w:pPr>
        <w:spacing w:line="360" w:lineRule="auto"/>
        <w:ind w:left="720"/>
        <w:jc w:val="both"/>
        <w:rPr>
          <w:szCs w:val="24"/>
        </w:rPr>
      </w:pPr>
      <w:r w:rsidRPr="00780072">
        <w:rPr>
          <w:szCs w:val="24"/>
        </w:rPr>
        <w:t xml:space="preserve">Käyttäjän on mahdollista osallistua yhteisönsä keskusteluihin häntä kiinnostavista aiheista ja luoda sisältöä lataamalla omakohtaisia kuvia ja videoita palveluun. </w:t>
      </w:r>
    </w:p>
    <w:p w14:paraId="4AD4CAAE" w14:textId="33C66BEB" w:rsidR="0D6B523A" w:rsidRPr="00780072" w:rsidRDefault="0D6B523A" w:rsidP="0D6B523A">
      <w:pPr>
        <w:rPr>
          <w:szCs w:val="24"/>
        </w:rPr>
      </w:pPr>
    </w:p>
    <w:p w14:paraId="2B3C9D19" w14:textId="57822AD0" w:rsidR="1BE8673D" w:rsidRPr="00780072" w:rsidRDefault="1BE8673D" w:rsidP="00835C48">
      <w:pPr>
        <w:pStyle w:val="ListParagraph"/>
        <w:numPr>
          <w:ilvl w:val="0"/>
          <w:numId w:val="16"/>
        </w:numPr>
        <w:rPr>
          <w:b/>
          <w:bCs/>
          <w:szCs w:val="24"/>
        </w:rPr>
      </w:pPr>
      <w:r w:rsidRPr="00780072">
        <w:rPr>
          <w:b/>
          <w:bCs/>
          <w:szCs w:val="24"/>
        </w:rPr>
        <w:t>Asiakaspalvelu</w:t>
      </w:r>
    </w:p>
    <w:p w14:paraId="612CD77D" w14:textId="2B4DDC54" w:rsidR="1BE8673D" w:rsidRPr="00780072" w:rsidRDefault="1BE8673D" w:rsidP="0D6B523A">
      <w:pPr>
        <w:spacing w:line="360" w:lineRule="auto"/>
        <w:ind w:firstLine="720"/>
        <w:jc w:val="both"/>
        <w:rPr>
          <w:szCs w:val="24"/>
        </w:rPr>
      </w:pPr>
      <w:r w:rsidRPr="00780072">
        <w:rPr>
          <w:szCs w:val="24"/>
        </w:rPr>
        <w:t>Käyttäjä saa apua mahdollisiin ongelmatilanteisiin nopeasti ja palvelun käyttö jatkuu sujuvana.</w:t>
      </w:r>
    </w:p>
    <w:p w14:paraId="702D7F63" w14:textId="241C2908" w:rsidR="0D6B523A" w:rsidRPr="00780072" w:rsidRDefault="0D6B523A" w:rsidP="0D6B523A">
      <w:pPr>
        <w:ind w:firstLine="720"/>
        <w:rPr>
          <w:b/>
          <w:bCs/>
          <w:szCs w:val="24"/>
        </w:rPr>
      </w:pPr>
    </w:p>
    <w:p w14:paraId="5E2309DD" w14:textId="3FCC3C8F" w:rsidR="1BE8673D" w:rsidRPr="00780072" w:rsidRDefault="1BE8673D" w:rsidP="00835C48">
      <w:pPr>
        <w:pStyle w:val="ListParagraph"/>
        <w:numPr>
          <w:ilvl w:val="0"/>
          <w:numId w:val="16"/>
        </w:numPr>
        <w:rPr>
          <w:b/>
          <w:bCs/>
          <w:szCs w:val="24"/>
        </w:rPr>
      </w:pPr>
      <w:r w:rsidRPr="00780072">
        <w:rPr>
          <w:b/>
          <w:bCs/>
          <w:szCs w:val="24"/>
        </w:rPr>
        <w:t xml:space="preserve">Ylläpitäjien hallintatyökalut ja tilastointi </w:t>
      </w:r>
    </w:p>
    <w:p w14:paraId="1A1C6587" w14:textId="4161A5FE" w:rsidR="0D6B523A" w:rsidRPr="00780072" w:rsidRDefault="1BE8673D" w:rsidP="49C6BC2D">
      <w:pPr>
        <w:spacing w:line="360" w:lineRule="auto"/>
        <w:ind w:left="720"/>
        <w:jc w:val="both"/>
      </w:pPr>
      <w:r w:rsidRPr="00780072">
        <w:t>Ylläpitäjät saavat ajantasaista ja laajaa tilastointia käyttäjien toiminnasta. Tällä varmistetaan mainostulojen ja siten palvelun rahoituksen jatkuminen. Hallintatyökaluilla palvelua ja käyttäjiä ylläpidetään tehokkaasti.</w:t>
      </w:r>
    </w:p>
    <w:p w14:paraId="67A9C278" w14:textId="58F36200" w:rsidR="301AA6BF" w:rsidRPr="00780072" w:rsidRDefault="301AA6BF" w:rsidP="301AA6BF">
      <w:pPr>
        <w:pStyle w:val="NormalWeb"/>
        <w:spacing w:before="0" w:beforeAutospacing="0" w:after="0" w:afterAutospacing="0" w:line="360" w:lineRule="auto"/>
        <w:jc w:val="both"/>
      </w:pPr>
    </w:p>
    <w:p w14:paraId="2D69A4B6" w14:textId="56446D6A" w:rsidR="18EC58B0" w:rsidRPr="00780072" w:rsidRDefault="18EC58B0" w:rsidP="0D6B523A">
      <w:pPr>
        <w:pStyle w:val="Heading2"/>
      </w:pPr>
      <w:bookmarkStart w:id="11" w:name="_Toc152856429"/>
      <w:r w:rsidRPr="00780072">
        <w:t>T</w:t>
      </w:r>
      <w:r w:rsidR="49EC4B9D" w:rsidRPr="00780072">
        <w:t xml:space="preserve">ärkeimmät </w:t>
      </w:r>
      <w:r w:rsidR="2166964B" w:rsidRPr="00780072">
        <w:t>yleise</w:t>
      </w:r>
      <w:r w:rsidR="49EC4B9D" w:rsidRPr="00780072">
        <w:t>t</w:t>
      </w:r>
      <w:r w:rsidRPr="00780072">
        <w:t xml:space="preserve"> </w:t>
      </w:r>
      <w:r w:rsidR="0BAE6571" w:rsidRPr="00780072">
        <w:t>o</w:t>
      </w:r>
      <w:r w:rsidRPr="00780072">
        <w:t>minaisuudet/toiminnallisuudet</w:t>
      </w:r>
      <w:bookmarkEnd w:id="11"/>
    </w:p>
    <w:p w14:paraId="723BDD50" w14:textId="73944B41" w:rsidR="0D6B523A" w:rsidRPr="00780072" w:rsidRDefault="0D6B523A" w:rsidP="0D6B523A"/>
    <w:p w14:paraId="17839D65" w14:textId="286C4C72" w:rsidR="74E27C8B" w:rsidRPr="00780072" w:rsidRDefault="74E27C8B" w:rsidP="0D6B523A">
      <w:pPr>
        <w:pStyle w:val="NormalWeb"/>
        <w:spacing w:before="0" w:beforeAutospacing="0" w:after="0" w:afterAutospacing="0" w:line="360" w:lineRule="auto"/>
        <w:jc w:val="both"/>
      </w:pPr>
      <w:r w:rsidRPr="00780072">
        <w:t>Palvelun tärkeimpänä yleisenä ominaisuutena nähtiin helppokäyttöisyys ja luotettavan tiedon tuottaminen ajantasaisesti. Palvelu on ensisijaisesti suunnattu käyttäjäryhmälle, jol</w:t>
      </w:r>
      <w:r w:rsidR="4B265C3D" w:rsidRPr="00780072">
        <w:t>la laaja tai vähintään kohtalainen kiinnostus jääkiekko-ottelujen tuloks</w:t>
      </w:r>
      <w:r w:rsidR="3E5A3EE2" w:rsidRPr="00780072">
        <w:t>ia kohtaa</w:t>
      </w:r>
      <w:r w:rsidR="4B265C3D" w:rsidRPr="00780072">
        <w:t xml:space="preserve">n, joten tiedon tulee olla oikeaa </w:t>
      </w:r>
      <w:r w:rsidR="6461D4B0" w:rsidRPr="00780072">
        <w:t>ja oikea-aikaista. M</w:t>
      </w:r>
      <w:r w:rsidR="4B265C3D" w:rsidRPr="00780072">
        <w:t>yös oheistietoa tulee olla s</w:t>
      </w:r>
      <w:r w:rsidR="7CA8BEF0" w:rsidRPr="00780072">
        <w:t>aatavilla laajasti</w:t>
      </w:r>
      <w:r w:rsidR="6B4FB782" w:rsidRPr="00780072">
        <w:t xml:space="preserve"> </w:t>
      </w:r>
      <w:r w:rsidR="458E349C" w:rsidRPr="00780072">
        <w:t>vaativampienkin käyttäjien tarpeen täyttämiseksi.</w:t>
      </w:r>
    </w:p>
    <w:p w14:paraId="4BA3EB5C" w14:textId="069FEF9E" w:rsidR="0D6B523A" w:rsidRPr="00780072" w:rsidRDefault="0D6B523A" w:rsidP="0D6B523A">
      <w:pPr>
        <w:pStyle w:val="NormalWeb"/>
        <w:spacing w:before="0" w:beforeAutospacing="0" w:after="0" w:afterAutospacing="0" w:line="360" w:lineRule="auto"/>
        <w:jc w:val="both"/>
      </w:pPr>
    </w:p>
    <w:p w14:paraId="22DCA5B1" w14:textId="16D6E5D3" w:rsidR="6B4FB782" w:rsidRPr="00780072" w:rsidRDefault="6B4FB782" w:rsidP="0D6B523A">
      <w:pPr>
        <w:pStyle w:val="NormalWeb"/>
        <w:spacing w:before="0" w:beforeAutospacing="0" w:after="0" w:afterAutospacing="0" w:line="360" w:lineRule="auto"/>
        <w:jc w:val="both"/>
      </w:pPr>
      <w:r w:rsidRPr="00780072">
        <w:t xml:space="preserve">Koska palvelun tarjoama tietomäärä on suuri, on tärkeää, että käyttäjällä on mahdollisuus muokata </w:t>
      </w:r>
      <w:r w:rsidR="012446D4" w:rsidRPr="00780072">
        <w:t>tietonäkymiä yksinkertaiseen muotoon ja itselleen sopivaksi. Näin palvelu pystyy mukautumaan erilaisten käyttäjien tarpeisiin.</w:t>
      </w:r>
      <w:r w:rsidR="00314C08" w:rsidRPr="00780072">
        <w:t xml:space="preserve"> Ensisijaisesti käyttäjä tulee käyttämään palvelua hakeakseen tietoa, joten tähän liittyvien toiminnallisuuksien tulee olla tehokkaita ja käyttäjäystävällisiä.</w:t>
      </w:r>
    </w:p>
    <w:p w14:paraId="566B7BDF" w14:textId="77F1DC6F" w:rsidR="0D6B523A" w:rsidRPr="00780072" w:rsidRDefault="0D6B523A" w:rsidP="0D6B523A">
      <w:pPr>
        <w:pStyle w:val="NormalWeb"/>
        <w:spacing w:before="0" w:beforeAutospacing="0" w:after="0" w:afterAutospacing="0" w:line="360" w:lineRule="auto"/>
        <w:jc w:val="both"/>
      </w:pPr>
    </w:p>
    <w:p w14:paraId="6C3E794F" w14:textId="730F59C8" w:rsidR="60ED9A3F" w:rsidRPr="00780072" w:rsidRDefault="60ED9A3F" w:rsidP="0D6B523A">
      <w:pPr>
        <w:pStyle w:val="NormalWeb"/>
        <w:spacing w:before="0" w:beforeAutospacing="0" w:after="0" w:afterAutospacing="0" w:line="360" w:lineRule="auto"/>
        <w:jc w:val="both"/>
      </w:pPr>
      <w:r w:rsidRPr="00780072">
        <w:t>Seuraavaksi tärkeimpänä ominaisuutena nähtiin palvelun sitouttavuus. Palvelun tulee houkutella käyttäjiä palaamaan palvelun pariin yhä uudelleen</w:t>
      </w:r>
      <w:r w:rsidR="0BEFF39B" w:rsidRPr="00780072">
        <w:t xml:space="preserve"> ja lisäominaisuuksien tulee kannustaa käyttäj</w:t>
      </w:r>
      <w:r w:rsidR="4CE96F6C" w:rsidRPr="00780072">
        <w:t>i</w:t>
      </w:r>
      <w:r w:rsidR="0BEFF39B" w:rsidRPr="00780072">
        <w:t>ä rekisteröitymään.</w:t>
      </w:r>
      <w:r w:rsidR="55050787" w:rsidRPr="00780072">
        <w:t xml:space="preserve"> </w:t>
      </w:r>
      <w:r w:rsidR="0BEFF39B" w:rsidRPr="00780072">
        <w:t>Yhteisöpalvelujen tulee olla suunniteltu käyttäjäkunta huomioiden</w:t>
      </w:r>
      <w:r w:rsidR="557B008F" w:rsidRPr="00780072">
        <w:t xml:space="preserve">, sillä </w:t>
      </w:r>
      <w:r w:rsidR="49C47125" w:rsidRPr="00780072">
        <w:t>niiden avulla käyttäjä saadaan mahdollisesti viettämään sivustolla yhä enemmän aikaa. Kesku</w:t>
      </w:r>
      <w:r w:rsidR="4DC8102D" w:rsidRPr="00780072">
        <w:t>stelupalsta on myös tehokas keino käyttäjälle laajentaa tietämystään laji</w:t>
      </w:r>
      <w:r w:rsidR="31BD4554" w:rsidRPr="00780072">
        <w:t xml:space="preserve">a kohtaan, ja sitä kautta etsimään yhä enemmän </w:t>
      </w:r>
      <w:r w:rsidR="29AB04EF" w:rsidRPr="00780072">
        <w:t xml:space="preserve">ja uutta </w:t>
      </w:r>
      <w:r w:rsidR="31BD4554" w:rsidRPr="00780072">
        <w:t>tietoa.</w:t>
      </w:r>
      <w:r w:rsidR="7722917E" w:rsidRPr="00780072">
        <w:t xml:space="preserve"> Myös mobiililaiteilmoitusten avulla käyttäjä voidaan herätellä käyttämään palvelua useammin.</w:t>
      </w:r>
    </w:p>
    <w:p w14:paraId="4FE9DAF7" w14:textId="711271CD" w:rsidR="0D6B523A" w:rsidRPr="00780072" w:rsidRDefault="0D6B523A" w:rsidP="0D6B523A">
      <w:pPr>
        <w:pStyle w:val="NormalWeb"/>
        <w:spacing w:before="0" w:beforeAutospacing="0" w:after="0" w:afterAutospacing="0" w:line="360" w:lineRule="auto"/>
        <w:jc w:val="both"/>
      </w:pPr>
    </w:p>
    <w:p w14:paraId="09B3C29A" w14:textId="2695FB8F" w:rsidR="012446D4" w:rsidRPr="00780072" w:rsidRDefault="012446D4" w:rsidP="0D6B523A">
      <w:pPr>
        <w:pStyle w:val="NormalWeb"/>
        <w:spacing w:before="0" w:beforeAutospacing="0" w:after="0" w:afterAutospacing="0" w:line="360" w:lineRule="auto"/>
        <w:jc w:val="both"/>
      </w:pPr>
      <w:r w:rsidRPr="00780072">
        <w:t xml:space="preserve">Yhtenä tärkeänä ominaisuutena nähtiin verkkomainosten </w:t>
      </w:r>
      <w:r w:rsidR="47F2FD3A" w:rsidRPr="00780072">
        <w:t xml:space="preserve">toimivuus. Palvelun rahoitus perustuu sivustolla näytettäviin mainoksiin, joten mainospalvelun myyntiin tulee panostaa. Mainosten </w:t>
      </w:r>
      <w:r w:rsidR="30623BD4" w:rsidRPr="00780072">
        <w:t xml:space="preserve">sijoittelu, sisältö ja määrä tulee arvioida sekä käyttäjä että mainostaja huomioiden. Tällä mahdollistetaan palvelun jatkuminen ja laadukas ylläpito. </w:t>
      </w:r>
    </w:p>
    <w:p w14:paraId="6EA1C4C4" w14:textId="74741832" w:rsidR="0D6B523A" w:rsidRPr="00780072" w:rsidRDefault="0D6B523A" w:rsidP="0D6B523A"/>
    <w:p w14:paraId="23193B16" w14:textId="3053BADF" w:rsidR="18EC58B0" w:rsidRPr="00780072" w:rsidRDefault="18EC58B0" w:rsidP="301AA6BF">
      <w:pPr>
        <w:pStyle w:val="Heading2"/>
      </w:pPr>
      <w:bookmarkStart w:id="12" w:name="_Toc152856430"/>
      <w:r w:rsidRPr="00780072">
        <w:t>Palvelun järjestelmävaatimukset</w:t>
      </w:r>
      <w:bookmarkEnd w:id="12"/>
    </w:p>
    <w:p w14:paraId="1B94AC90" w14:textId="7A6E5CBD" w:rsidR="301AA6BF" w:rsidRPr="00780072" w:rsidRDefault="301AA6BF" w:rsidP="301AA6BF"/>
    <w:p w14:paraId="5403B4F1" w14:textId="01B1BAB3" w:rsidR="301AA6BF" w:rsidRPr="00780072" w:rsidRDefault="11CAC672" w:rsidP="409C4B38">
      <w:pPr>
        <w:pStyle w:val="NormalWeb"/>
        <w:spacing w:before="0" w:beforeAutospacing="0" w:after="0" w:afterAutospacing="0" w:line="360" w:lineRule="auto"/>
        <w:jc w:val="both"/>
      </w:pPr>
      <w:r w:rsidRPr="00780072">
        <w:t>Järjestelmävaatimukset liittyvät siihen, mitä teknisiä resursseja ja ominaisuuksia tarvitaan palvelun suorittamiseen tai käyttämiseen.</w:t>
      </w:r>
      <w:r w:rsidR="19E65E8D" w:rsidRPr="00780072">
        <w:t xml:space="preserve"> Nämä voivat sisältää laitteistovaatimuksia ja ohjelmistovaatimuksia. </w:t>
      </w:r>
      <w:r w:rsidR="1480FC0F" w:rsidRPr="00780072">
        <w:t>Jääkiekkotulospalvelun tarvitsee palvelimen, jossa on tarvittava tallennustila ottelutietojen säilyttämisee</w:t>
      </w:r>
      <w:r w:rsidR="456B5CE4" w:rsidRPr="00780072">
        <w:t>n</w:t>
      </w:r>
      <w:r w:rsidR="0F6641F0" w:rsidRPr="00780072">
        <w:t xml:space="preserve">. Palvelimella on oltava </w:t>
      </w:r>
      <w:r w:rsidR="4BD1F348" w:rsidRPr="00780072">
        <w:t xml:space="preserve">riittävä suorituskyky </w:t>
      </w:r>
      <w:r w:rsidR="31633D79" w:rsidRPr="00780072">
        <w:t>ja</w:t>
      </w:r>
      <w:r w:rsidR="4BD1F348" w:rsidRPr="00780072">
        <w:t xml:space="preserve"> prosessoriteho tietoliikenneteen ja käyttäjien pa</w:t>
      </w:r>
      <w:r w:rsidR="23B4ED8B" w:rsidRPr="00780072">
        <w:t xml:space="preserve">lvelemiseen </w:t>
      </w:r>
      <w:r w:rsidR="4BD1F348" w:rsidRPr="00780072">
        <w:t>tehokkaasti.</w:t>
      </w:r>
      <w:r w:rsidR="78444933" w:rsidRPr="00780072">
        <w:t xml:space="preserve"> Palvelimen tietoturva-asetukset tulee olla asianmukaisesti konfiguroitu suojatakseen palvelua mahdollisilta hyökkäyksiltä.</w:t>
      </w:r>
    </w:p>
    <w:p w14:paraId="581EC913" w14:textId="6A35BA29" w:rsidR="301AA6BF" w:rsidRPr="00780072" w:rsidRDefault="301AA6BF" w:rsidP="301AA6BF">
      <w:pPr>
        <w:pStyle w:val="NormalWeb"/>
        <w:spacing w:before="0" w:beforeAutospacing="0" w:after="0" w:afterAutospacing="0" w:line="360" w:lineRule="auto"/>
        <w:jc w:val="both"/>
      </w:pPr>
    </w:p>
    <w:p w14:paraId="4B2ECA9D" w14:textId="3BD5748F" w:rsidR="227814FD" w:rsidRPr="00780072" w:rsidRDefault="227814FD" w:rsidP="301AA6BF">
      <w:pPr>
        <w:pStyle w:val="Heading2"/>
      </w:pPr>
      <w:bookmarkStart w:id="13" w:name="_Toc152856431"/>
      <w:r w:rsidRPr="00780072">
        <w:t xml:space="preserve">Palveluun </w:t>
      </w:r>
      <w:r w:rsidR="74E3FED4" w:rsidRPr="00780072">
        <w:t>vaikuttavat</w:t>
      </w:r>
      <w:r w:rsidRPr="00780072">
        <w:t xml:space="preserve"> </w:t>
      </w:r>
      <w:r w:rsidR="77FAF4B0" w:rsidRPr="00780072">
        <w:t>r</w:t>
      </w:r>
      <w:r w:rsidRPr="00780072">
        <w:t>ajaukset</w:t>
      </w:r>
      <w:bookmarkEnd w:id="13"/>
    </w:p>
    <w:p w14:paraId="56FEC883" w14:textId="341D9BAF" w:rsidR="301AA6BF" w:rsidRPr="00780072" w:rsidRDefault="301AA6BF" w:rsidP="301AA6BF"/>
    <w:p w14:paraId="3B61158A" w14:textId="7B6B6CD9" w:rsidR="301AA6BF" w:rsidRPr="00780072" w:rsidRDefault="04F5528E" w:rsidP="409C4B38">
      <w:pPr>
        <w:pStyle w:val="NormalWeb"/>
        <w:spacing w:before="0" w:beforeAutospacing="0" w:after="0" w:afterAutospacing="0" w:line="360" w:lineRule="auto"/>
        <w:jc w:val="both"/>
      </w:pPr>
      <w:r w:rsidRPr="00780072">
        <w:t>Tulosp</w:t>
      </w:r>
      <w:r w:rsidR="31BC8F46" w:rsidRPr="00780072">
        <w:t>alvelu</w:t>
      </w:r>
      <w:r w:rsidR="429C5FFC" w:rsidRPr="00780072">
        <w:t>u</w:t>
      </w:r>
      <w:r w:rsidR="31BC8F46" w:rsidRPr="00780072">
        <w:t xml:space="preserve">n </w:t>
      </w:r>
      <w:r w:rsidR="09D06FCA" w:rsidRPr="00780072">
        <w:t xml:space="preserve">vaikuttavia </w:t>
      </w:r>
      <w:r w:rsidR="31BC8F46" w:rsidRPr="00780072">
        <w:t>rajauksia o</w:t>
      </w:r>
      <w:r w:rsidR="62BCFE56" w:rsidRPr="00780072">
        <w:t>vat rajoitukset</w:t>
      </w:r>
      <w:r w:rsidR="715386E0" w:rsidRPr="00780072">
        <w:t xml:space="preserve"> </w:t>
      </w:r>
      <w:r w:rsidR="5E3AF806" w:rsidRPr="00780072">
        <w:t>selaime</w:t>
      </w:r>
      <w:r w:rsidR="4659B438" w:rsidRPr="00780072">
        <w:t>ssa</w:t>
      </w:r>
      <w:r w:rsidR="5E3AF806" w:rsidRPr="00780072">
        <w:t>,</w:t>
      </w:r>
      <w:r w:rsidR="13712F5A" w:rsidRPr="00780072">
        <w:t xml:space="preserve"> </w:t>
      </w:r>
      <w:r w:rsidR="5E3AF806" w:rsidRPr="00780072">
        <w:t>laitte</w:t>
      </w:r>
      <w:r w:rsidR="75842678" w:rsidRPr="00780072">
        <w:t>essa</w:t>
      </w:r>
      <w:r w:rsidR="7C84FC9D" w:rsidRPr="00780072">
        <w:t xml:space="preserve">, </w:t>
      </w:r>
      <w:r w:rsidR="1A1CAC63" w:rsidRPr="00780072">
        <w:t xml:space="preserve">palvelun </w:t>
      </w:r>
      <w:r w:rsidR="31BC8F46" w:rsidRPr="00780072">
        <w:t>päivitystiheys,</w:t>
      </w:r>
      <w:r w:rsidR="774B89F4" w:rsidRPr="00780072">
        <w:t xml:space="preserve"> käyttäjien määrärajoi</w:t>
      </w:r>
      <w:r w:rsidR="46380A63" w:rsidRPr="00780072">
        <w:t>tus</w:t>
      </w:r>
      <w:r w:rsidR="326F4C92" w:rsidRPr="00780072">
        <w:t xml:space="preserve">, </w:t>
      </w:r>
      <w:r w:rsidR="0CE543E9" w:rsidRPr="00780072">
        <w:t xml:space="preserve">käytettävissä olevat kielet, </w:t>
      </w:r>
      <w:r w:rsidR="326F4C92" w:rsidRPr="00780072">
        <w:t>rajallinen tuki teknisissä ongelmatilanteissa,</w:t>
      </w:r>
      <w:r w:rsidR="561C0CFF" w:rsidRPr="00780072">
        <w:t xml:space="preserve"> </w:t>
      </w:r>
      <w:r w:rsidR="27DC13CE" w:rsidRPr="00780072">
        <w:t xml:space="preserve">tietolähteiden </w:t>
      </w:r>
      <w:r w:rsidR="59432050" w:rsidRPr="00780072">
        <w:t>rajallinen määrä ja tietokantapalveluiden käytön rajoitukset.</w:t>
      </w:r>
      <w:r w:rsidR="7179A905" w:rsidRPr="00780072">
        <w:t xml:space="preserve"> </w:t>
      </w:r>
      <w:r w:rsidR="1628C2DC" w:rsidRPr="00780072">
        <w:t>P</w:t>
      </w:r>
      <w:r w:rsidR="10E4CE99" w:rsidRPr="00780072">
        <w:t>alvelu on riippuvainen</w:t>
      </w:r>
      <w:r w:rsidR="572A32CB" w:rsidRPr="00780072">
        <w:t xml:space="preserve"> ulkoisista tietokantapalveluista ja</w:t>
      </w:r>
      <w:r w:rsidR="10E4CE99" w:rsidRPr="00780072">
        <w:t xml:space="preserve"> </w:t>
      </w:r>
      <w:r w:rsidR="3DF3287F" w:rsidRPr="00780072">
        <w:t>tietolähteenä olevien</w:t>
      </w:r>
      <w:r w:rsidR="10E4CE99" w:rsidRPr="00780072">
        <w:t xml:space="preserve"> sivustojen saatavuudesta ja suorituskyvystä</w:t>
      </w:r>
      <w:r w:rsidR="5488FC94" w:rsidRPr="00780072">
        <w:t>.</w:t>
      </w:r>
      <w:r w:rsidR="7D01A9EA" w:rsidRPr="00780072">
        <w:t xml:space="preserve"> </w:t>
      </w:r>
      <w:r w:rsidR="6449557B" w:rsidRPr="00780072">
        <w:t xml:space="preserve">Palvelua </w:t>
      </w:r>
      <w:r w:rsidR="146C0C2E" w:rsidRPr="00780072">
        <w:t>voidaan päivittää säännöllisin väliajoin tai reaaliaikaisesti.</w:t>
      </w:r>
      <w:r w:rsidR="76EFF751" w:rsidRPr="00780072">
        <w:t xml:space="preserve"> </w:t>
      </w:r>
      <w:r w:rsidR="7DEF3B3B" w:rsidRPr="00780072">
        <w:t xml:space="preserve">Palvelu tarjoaa tietoa tietyillä kielillä, </w:t>
      </w:r>
      <w:r w:rsidR="753EA224" w:rsidRPr="00780072">
        <w:t>jolloin</w:t>
      </w:r>
      <w:r w:rsidR="7DEF3B3B" w:rsidRPr="00780072">
        <w:t xml:space="preserve"> muut kielet voivat olla rajoitetusti saatavilla tai puuttua kokonaan.</w:t>
      </w:r>
      <w:r w:rsidR="09C4D4B0" w:rsidRPr="00780072">
        <w:t xml:space="preserve"> </w:t>
      </w:r>
      <w:r w:rsidR="540CE29B" w:rsidRPr="00780072">
        <w:t xml:space="preserve">Palvelun </w:t>
      </w:r>
      <w:r w:rsidR="5F076469" w:rsidRPr="00780072">
        <w:t xml:space="preserve">käyttäjien määrärajoitus voi olla asetettu, jotta palvelu </w:t>
      </w:r>
      <w:r w:rsidR="2785B4EC" w:rsidRPr="00780072">
        <w:t>pystyy palvelemaan mahdollisimman montaa käyttäjää samanaikaisesti ilman suorituskykyongelmia.</w:t>
      </w:r>
    </w:p>
    <w:p w14:paraId="13357FD4" w14:textId="1856A370" w:rsidR="301AA6BF" w:rsidRPr="00780072" w:rsidRDefault="301AA6BF" w:rsidP="301AA6BF">
      <w:pPr>
        <w:pStyle w:val="NormalWeb"/>
        <w:spacing w:before="0" w:beforeAutospacing="0" w:after="0" w:afterAutospacing="0" w:line="360" w:lineRule="auto"/>
        <w:jc w:val="both"/>
      </w:pPr>
    </w:p>
    <w:p w14:paraId="461BC383" w14:textId="23AA6C7C" w:rsidR="227814FD" w:rsidRPr="00780072" w:rsidRDefault="227814FD" w:rsidP="301AA6BF">
      <w:pPr>
        <w:pStyle w:val="Heading2"/>
      </w:pPr>
      <w:bookmarkStart w:id="14" w:name="_Toc152856432"/>
      <w:r w:rsidRPr="00780072">
        <w:t xml:space="preserve">Palveluun </w:t>
      </w:r>
      <w:r w:rsidR="50EBCB47" w:rsidRPr="00780072">
        <w:t>l</w:t>
      </w:r>
      <w:r w:rsidR="78ADBB94" w:rsidRPr="00780072">
        <w:t>iittyvät</w:t>
      </w:r>
      <w:r w:rsidRPr="00780072">
        <w:t xml:space="preserve"> laitevaatimukset</w:t>
      </w:r>
      <w:bookmarkEnd w:id="14"/>
    </w:p>
    <w:p w14:paraId="4D191AC2" w14:textId="6B1B6E92" w:rsidR="301AA6BF" w:rsidRPr="00780072" w:rsidRDefault="301AA6BF" w:rsidP="301AA6BF"/>
    <w:p w14:paraId="769333D5" w14:textId="422C42FD" w:rsidR="301AA6BF" w:rsidRPr="00780072" w:rsidRDefault="7742624C" w:rsidP="409C4B38">
      <w:pPr>
        <w:pStyle w:val="NormalWeb"/>
        <w:spacing w:before="0" w:beforeAutospacing="0" w:after="0" w:afterAutospacing="0" w:line="360" w:lineRule="auto"/>
        <w:jc w:val="both"/>
      </w:pPr>
      <w:r w:rsidRPr="00780072">
        <w:t xml:space="preserve">Käyttäjän laitteessa tulee olla toimiva internet-yhteys ja selain, jotta pääsee </w:t>
      </w:r>
      <w:r w:rsidR="5AE36E41" w:rsidRPr="00780072">
        <w:t xml:space="preserve">selaimella </w:t>
      </w:r>
      <w:r w:rsidRPr="00780072">
        <w:t xml:space="preserve">tulospalvelusivustolle. </w:t>
      </w:r>
      <w:r w:rsidR="027928D2" w:rsidRPr="00780072">
        <w:t>Laite voi olla</w:t>
      </w:r>
      <w:r w:rsidR="77790295" w:rsidRPr="00780072">
        <w:t xml:space="preserve"> internet-yhteyden omaava</w:t>
      </w:r>
      <w:r w:rsidR="027928D2" w:rsidRPr="00780072">
        <w:t xml:space="preserve"> tietokone, älypuhelin tai tabletti. Palvelu voi </w:t>
      </w:r>
      <w:r w:rsidR="7F5DFA67" w:rsidRPr="00780072">
        <w:t xml:space="preserve">toimia eri käyttöjärjestelmissä, kuten Windows, </w:t>
      </w:r>
      <w:proofErr w:type="spellStart"/>
      <w:r w:rsidR="7F5DFA67" w:rsidRPr="00780072">
        <w:t>macOS</w:t>
      </w:r>
      <w:proofErr w:type="spellEnd"/>
      <w:r w:rsidR="7F5DFA67" w:rsidRPr="00780072">
        <w:t>, Android tai iOS</w:t>
      </w:r>
      <w:r w:rsidR="0AE6A9BE" w:rsidRPr="00780072">
        <w:t>, mutta tarkemmat tiedot käyttöjärjestelmävaatimuksista voivat vaihdella</w:t>
      </w:r>
      <w:r w:rsidR="7F5DFA67" w:rsidRPr="00780072">
        <w:t xml:space="preserve">. </w:t>
      </w:r>
      <w:r w:rsidR="10C90E00" w:rsidRPr="00780072">
        <w:t xml:space="preserve"> Nopea ja stabiili internetyhteys on </w:t>
      </w:r>
      <w:r w:rsidR="07BA7B19" w:rsidRPr="00780072">
        <w:t>tarpeellinen tulospalvelun käyttämiseksi.</w:t>
      </w:r>
      <w:r w:rsidR="4D015264" w:rsidRPr="00780072">
        <w:t xml:space="preserve"> Esimerkiksi</w:t>
      </w:r>
      <w:r w:rsidR="07BA7B19" w:rsidRPr="00780072">
        <w:t xml:space="preserve"> 10 Mbps</w:t>
      </w:r>
      <w:r w:rsidR="16FC3770" w:rsidRPr="00780072">
        <w:t xml:space="preserve"> on</w:t>
      </w:r>
      <w:r w:rsidR="07BA7B19" w:rsidRPr="00780072">
        <w:t xml:space="preserve"> suositeltava latausnopeus ja 2 Mbps </w:t>
      </w:r>
      <w:r w:rsidR="5EA512C6" w:rsidRPr="00780072">
        <w:t xml:space="preserve">suositeltava </w:t>
      </w:r>
      <w:r w:rsidR="07BA7B19" w:rsidRPr="00780072">
        <w:t>lähetysnopeus.</w:t>
      </w:r>
      <w:r w:rsidR="5A321983" w:rsidRPr="00780072">
        <w:t xml:space="preserve"> Palvelu voi toimia erilaisilla näytöillä, mutta suositeltavaa on 1024x768 pikselin resoluutio. </w:t>
      </w:r>
      <w:r w:rsidR="745D3006" w:rsidRPr="00780072">
        <w:t>Tietoturvaohjelmiston on tärkeää olla käytössä ja päivitetty, jotta se suojaa käyttäjän tietoja ja estää mahdollisi</w:t>
      </w:r>
      <w:r w:rsidR="4CDCCD2B" w:rsidRPr="00780072">
        <w:t>lt</w:t>
      </w:r>
      <w:r w:rsidR="745D3006" w:rsidRPr="00780072">
        <w:t>a haittaohjelmi</w:t>
      </w:r>
      <w:r w:rsidR="09D51DF6" w:rsidRPr="00780072">
        <w:t>lt</w:t>
      </w:r>
      <w:r w:rsidR="745D3006" w:rsidRPr="00780072">
        <w:t xml:space="preserve">a. </w:t>
      </w:r>
      <w:r w:rsidR="4201457B" w:rsidRPr="00780072">
        <w:t>Tulospalvelun perustoiminnallisuus ei yleensä vaadi erityisen tehokasta tietokonetta, mutta mikäli palvelussa on raskaita grafiikka- tai multimediaelementtejä</w:t>
      </w:r>
      <w:r w:rsidR="2060BD48" w:rsidRPr="00780072">
        <w:t xml:space="preserve">, suorituskykyvaatimukset voivat olla korkeammat. </w:t>
      </w:r>
    </w:p>
    <w:p w14:paraId="120157AB" w14:textId="3B33F616" w:rsidR="301AA6BF" w:rsidRPr="00780072" w:rsidRDefault="7F5DFA67" w:rsidP="409C4B38">
      <w:pPr>
        <w:pStyle w:val="NormalWeb"/>
        <w:spacing w:before="0" w:beforeAutospacing="0" w:after="0" w:afterAutospacing="0" w:line="360" w:lineRule="auto"/>
        <w:jc w:val="both"/>
      </w:pPr>
      <w:r w:rsidRPr="00780072">
        <w:t xml:space="preserve"> </w:t>
      </w:r>
    </w:p>
    <w:p w14:paraId="006DA971" w14:textId="50DB0EF8" w:rsidR="49CEF41A" w:rsidRPr="00780072" w:rsidRDefault="49CEF41A" w:rsidP="004307FF">
      <w:pPr>
        <w:pStyle w:val="Heading2"/>
        <w:ind w:left="364" w:hanging="364"/>
      </w:pPr>
      <w:bookmarkStart w:id="15" w:name="_Toc152856433"/>
      <w:r w:rsidRPr="00780072">
        <w:t>Palvelun</w:t>
      </w:r>
      <w:r w:rsidR="227814FD" w:rsidRPr="00780072">
        <w:t xml:space="preserve"> </w:t>
      </w:r>
      <w:r w:rsidR="7E7FD50A" w:rsidRPr="00780072">
        <w:t>suoritusympäris</w:t>
      </w:r>
      <w:r w:rsidR="227814FD" w:rsidRPr="00780072">
        <w:t>töön liittyvät vaatimukset</w:t>
      </w:r>
      <w:bookmarkEnd w:id="15"/>
    </w:p>
    <w:p w14:paraId="37A1516F" w14:textId="4B374E3C" w:rsidR="301AA6BF" w:rsidRPr="00780072" w:rsidRDefault="301AA6BF" w:rsidP="301AA6BF">
      <w:pPr>
        <w:pStyle w:val="NormalWeb"/>
      </w:pPr>
    </w:p>
    <w:p w14:paraId="4927034C" w14:textId="5FF88F45" w:rsidR="652A265F" w:rsidRPr="00780072" w:rsidRDefault="652A265F" w:rsidP="00E15195">
      <w:pPr>
        <w:pStyle w:val="NormalWeb"/>
        <w:numPr>
          <w:ilvl w:val="0"/>
          <w:numId w:val="18"/>
        </w:numPr>
        <w:spacing w:before="0" w:beforeAutospacing="0" w:after="0" w:afterAutospacing="0" w:line="360" w:lineRule="auto"/>
        <w:jc w:val="both"/>
        <w:rPr>
          <w:rFonts w:eastAsia="Calibri"/>
        </w:rPr>
      </w:pPr>
      <w:r w:rsidRPr="00780072">
        <w:rPr>
          <w:rFonts w:eastAsia="system-ui"/>
          <w:b/>
          <w:bCs/>
        </w:rPr>
        <w:t>Tietokone ja ohjelmistot:</w:t>
      </w:r>
      <w:r w:rsidRPr="00780072">
        <w:rPr>
          <w:rFonts w:eastAsia="system-ui"/>
        </w:rPr>
        <w:t xml:space="preserve"> Tarvitset tietokoneen ja tarvittavat ohjelmistot, kuten taulukkolaskenta ja tilastointi.</w:t>
      </w:r>
    </w:p>
    <w:p w14:paraId="2282A93D" w14:textId="21C9CBFF" w:rsidR="652A265F" w:rsidRPr="00780072" w:rsidRDefault="652A265F" w:rsidP="00E15195">
      <w:pPr>
        <w:pStyle w:val="ListParagraph"/>
        <w:numPr>
          <w:ilvl w:val="0"/>
          <w:numId w:val="18"/>
        </w:numPr>
        <w:spacing w:line="360" w:lineRule="auto"/>
        <w:rPr>
          <w:rFonts w:eastAsia="Calibri" w:cs="Times New Roman"/>
          <w:szCs w:val="24"/>
        </w:rPr>
      </w:pPr>
      <w:r w:rsidRPr="00780072">
        <w:rPr>
          <w:rFonts w:eastAsia="system-ui" w:cs="Times New Roman"/>
          <w:b/>
          <w:bCs/>
          <w:szCs w:val="24"/>
        </w:rPr>
        <w:t>Internet-yhteys:</w:t>
      </w:r>
      <w:r w:rsidRPr="00780072">
        <w:rPr>
          <w:rFonts w:eastAsia="system-ui" w:cs="Times New Roman"/>
          <w:szCs w:val="24"/>
        </w:rPr>
        <w:t xml:space="preserve"> Stabiili ja nopea internetyhteys on tarpeen tiedon hakuun ja työskentelyyn.</w:t>
      </w:r>
    </w:p>
    <w:p w14:paraId="37498219" w14:textId="51ABFC6F" w:rsidR="301AA6BF" w:rsidRPr="00780072" w:rsidRDefault="652A265F" w:rsidP="00E15195">
      <w:pPr>
        <w:pStyle w:val="ListParagraph"/>
        <w:numPr>
          <w:ilvl w:val="0"/>
          <w:numId w:val="18"/>
        </w:numPr>
        <w:spacing w:line="360" w:lineRule="auto"/>
        <w:rPr>
          <w:rFonts w:eastAsia="Calibri" w:cs="Times New Roman"/>
        </w:rPr>
      </w:pPr>
      <w:r w:rsidRPr="00780072">
        <w:rPr>
          <w:rFonts w:eastAsia="system-ui" w:cs="Times New Roman"/>
          <w:b/>
          <w:bCs/>
        </w:rPr>
        <w:t>Tietoturva:</w:t>
      </w:r>
      <w:r w:rsidRPr="00780072">
        <w:rPr>
          <w:rFonts w:eastAsia="system-ui" w:cs="Times New Roman"/>
        </w:rPr>
        <w:t xml:space="preserve"> Tietokoneella ja internet-yhteydellä on oltava asianmukainen tietoturva.</w:t>
      </w:r>
    </w:p>
    <w:p w14:paraId="56F69C66" w14:textId="599B077C" w:rsidR="301AA6BF" w:rsidRPr="00780072" w:rsidRDefault="301AA6BF" w:rsidP="00E15195">
      <w:pPr>
        <w:pStyle w:val="NormalWeb"/>
        <w:spacing w:before="0" w:beforeAutospacing="0" w:after="0" w:afterAutospacing="0" w:line="360" w:lineRule="auto"/>
        <w:jc w:val="both"/>
      </w:pPr>
    </w:p>
    <w:p w14:paraId="0D77F87E" w14:textId="2D8DBF56" w:rsidR="227814FD" w:rsidRPr="00780072" w:rsidRDefault="227814FD" w:rsidP="00E15195">
      <w:pPr>
        <w:pStyle w:val="Heading2"/>
        <w:rPr>
          <w:rFonts w:cs="Times New Roman"/>
        </w:rPr>
      </w:pPr>
      <w:bookmarkStart w:id="16" w:name="_Toc152856434"/>
      <w:r w:rsidRPr="00780072">
        <w:rPr>
          <w:rFonts w:cs="Times New Roman"/>
        </w:rPr>
        <w:t>P</w:t>
      </w:r>
      <w:r w:rsidR="2BB6775E" w:rsidRPr="00780072">
        <w:rPr>
          <w:rFonts w:cs="Times New Roman"/>
        </w:rPr>
        <w:t>alvelun määritellyt</w:t>
      </w:r>
      <w:r w:rsidRPr="00780072">
        <w:rPr>
          <w:rFonts w:cs="Times New Roman"/>
        </w:rPr>
        <w:t xml:space="preserve"> </w:t>
      </w:r>
      <w:r w:rsidR="47919B62" w:rsidRPr="00780072">
        <w:rPr>
          <w:rFonts w:cs="Times New Roman"/>
        </w:rPr>
        <w:t>o</w:t>
      </w:r>
      <w:r w:rsidR="7F9CE554" w:rsidRPr="00780072">
        <w:rPr>
          <w:rFonts w:cs="Times New Roman"/>
        </w:rPr>
        <w:t>minaisuudet</w:t>
      </w:r>
      <w:r w:rsidRPr="00780072">
        <w:rPr>
          <w:rFonts w:cs="Times New Roman"/>
        </w:rPr>
        <w:t>/toiminnallisuudet</w:t>
      </w:r>
      <w:bookmarkEnd w:id="16"/>
    </w:p>
    <w:p w14:paraId="2796FE4D" w14:textId="688E9561" w:rsidR="301AA6BF" w:rsidRPr="00780072" w:rsidRDefault="7F35A15C"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Ottelujen aikataulut ja sijainnit:</w:t>
      </w:r>
      <w:r w:rsidRPr="00780072">
        <w:rPr>
          <w:rFonts w:eastAsia="system-ui" w:cs="Times New Roman"/>
          <w:szCs w:val="24"/>
        </w:rPr>
        <w:t xml:space="preserve"> Palvelu tarjoaa ajantasaiset tiedot jääkiekko-ottelujen aikatauluista ja pelipaikoista, mukaan lukien areenan osoitteet ja kartat.</w:t>
      </w:r>
    </w:p>
    <w:p w14:paraId="512F4F3D" w14:textId="0FC798F2" w:rsidR="301AA6BF" w:rsidRPr="00780072" w:rsidRDefault="7F35A15C"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Pelaajien ja joukkueiden tiedot:</w:t>
      </w:r>
      <w:r w:rsidRPr="00780072">
        <w:rPr>
          <w:rFonts w:eastAsia="system-ui" w:cs="Times New Roman"/>
          <w:szCs w:val="24"/>
        </w:rPr>
        <w:t xml:space="preserve"> Käyttäjät voivat etsiä ja tarkastella tietoja pelaajista ja joukkueista, kuten pelaajien nimet, numerot, taustatiedot ja joukkueiden kokoonpanot.</w:t>
      </w:r>
    </w:p>
    <w:p w14:paraId="6100C6A1" w14:textId="63114A77" w:rsidR="301AA6BF" w:rsidRPr="00780072" w:rsidRDefault="7F35A15C"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Tulosten ja tilastojen päivitys:</w:t>
      </w:r>
      <w:r w:rsidRPr="00780072">
        <w:rPr>
          <w:rFonts w:eastAsia="system-ui" w:cs="Times New Roman"/>
          <w:szCs w:val="24"/>
        </w:rPr>
        <w:t xml:space="preserve"> Palvelu päivittää jatkuvasti jääkiekko-otteluiden tulokset ja tilastot reaaliajassa.</w:t>
      </w:r>
    </w:p>
    <w:p w14:paraId="0067E3AA" w14:textId="3A90A2E6" w:rsidR="301AA6BF" w:rsidRPr="00780072" w:rsidRDefault="7F35A15C"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Tiedotus ja uutiset:</w:t>
      </w:r>
      <w:r w:rsidRPr="00780072">
        <w:rPr>
          <w:rFonts w:eastAsia="system-ui" w:cs="Times New Roman"/>
          <w:szCs w:val="24"/>
        </w:rPr>
        <w:t xml:space="preserve"> Palvelu tarjoaa ajankohtaisia uutisia, artikkeleita ja tiedotusta jääkiekkomaailmasta.</w:t>
      </w:r>
    </w:p>
    <w:p w14:paraId="23BA9AFD" w14:textId="2EC8AFC6" w:rsidR="301AA6BF" w:rsidRPr="00780072" w:rsidRDefault="7F35A15C" w:rsidP="00E15195">
      <w:pPr>
        <w:pStyle w:val="ListParagraph"/>
        <w:numPr>
          <w:ilvl w:val="0"/>
          <w:numId w:val="18"/>
        </w:numPr>
        <w:spacing w:line="360" w:lineRule="auto"/>
        <w:rPr>
          <w:rFonts w:eastAsia="system-ui" w:cs="Times New Roman"/>
        </w:rPr>
      </w:pPr>
      <w:r w:rsidRPr="00780072">
        <w:rPr>
          <w:rFonts w:eastAsia="system-ui" w:cs="Times New Roman"/>
          <w:b/>
          <w:bCs/>
        </w:rPr>
        <w:t>Käyttäjäystävällinen käyttöliittymä:</w:t>
      </w:r>
      <w:r w:rsidRPr="00780072">
        <w:rPr>
          <w:rFonts w:eastAsia="system-ui" w:cs="Times New Roman"/>
        </w:rPr>
        <w:t xml:space="preserve"> Helppokäyttöinen ja houkutteleva käyttöliittymä varmistaa, että palvelu on käyttäjäystävällinen ja helppokäyttöinen.</w:t>
      </w:r>
    </w:p>
    <w:p w14:paraId="3702FBEC" w14:textId="6FC089D3" w:rsidR="301AA6BF" w:rsidRPr="00780072" w:rsidRDefault="301AA6BF" w:rsidP="00E15195">
      <w:pPr>
        <w:spacing w:line="360" w:lineRule="auto"/>
        <w:rPr>
          <w:rFonts w:cs="Times New Roman"/>
        </w:rPr>
      </w:pPr>
    </w:p>
    <w:p w14:paraId="71939044" w14:textId="358A4AAB" w:rsidR="227814FD" w:rsidRPr="00780072" w:rsidRDefault="227814FD" w:rsidP="00E15195">
      <w:pPr>
        <w:pStyle w:val="Heading2"/>
        <w:rPr>
          <w:rFonts w:cs="Times New Roman"/>
        </w:rPr>
      </w:pPr>
      <w:bookmarkStart w:id="17" w:name="_Toc152856435"/>
      <w:r w:rsidRPr="00780072">
        <w:rPr>
          <w:rFonts w:cs="Times New Roman"/>
        </w:rPr>
        <w:t>P</w:t>
      </w:r>
      <w:r w:rsidR="5D334FBA" w:rsidRPr="00780072">
        <w:rPr>
          <w:rFonts w:cs="Times New Roman"/>
        </w:rPr>
        <w:t>alvelun t</w:t>
      </w:r>
      <w:r w:rsidR="5FC61061" w:rsidRPr="00780072">
        <w:rPr>
          <w:rFonts w:cs="Times New Roman"/>
        </w:rPr>
        <w:t>oiminnalliset vaatimukset</w:t>
      </w:r>
      <w:bookmarkEnd w:id="17"/>
    </w:p>
    <w:p w14:paraId="640D185F" w14:textId="2B9369F1" w:rsidR="58FB0CCE" w:rsidRPr="00780072" w:rsidRDefault="58FB0CCE"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Käyttäjien rekisteröityminen:</w:t>
      </w:r>
      <w:r w:rsidRPr="00780072">
        <w:rPr>
          <w:rFonts w:eastAsia="system-ui" w:cs="Times New Roman"/>
          <w:szCs w:val="24"/>
        </w:rPr>
        <w:t xml:space="preserve"> Käyttäjät voivat luoda tilejä ja rekisteröityä palveluun antamalla perustiedot, kuten nimi, sähköpostiosoite ja salasana.</w:t>
      </w:r>
    </w:p>
    <w:p w14:paraId="602E0F69" w14:textId="67B25AA3" w:rsidR="58FB0CCE" w:rsidRPr="00780072" w:rsidRDefault="58FB0CCE"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Kirjautuminen:</w:t>
      </w:r>
      <w:r w:rsidRPr="00780072">
        <w:rPr>
          <w:rFonts w:eastAsia="system-ui" w:cs="Times New Roman"/>
          <w:szCs w:val="24"/>
        </w:rPr>
        <w:t xml:space="preserve"> Rekisteröityneet käyttäjät voivat kirjautua palveluun käyttäjätunnuksillaan ja salasanallaan.</w:t>
      </w:r>
    </w:p>
    <w:p w14:paraId="6EBC6EE7" w14:textId="2943CCBA" w:rsidR="58FB0CCE" w:rsidRPr="00780072" w:rsidRDefault="58FB0CCE"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Ottelutiedot:</w:t>
      </w:r>
      <w:r w:rsidRPr="00780072">
        <w:rPr>
          <w:rFonts w:eastAsia="system-ui" w:cs="Times New Roman"/>
          <w:szCs w:val="24"/>
        </w:rPr>
        <w:t xml:space="preserve"> Palvelu tarjoaa ajantasaiset tiedot jääkiekko-ottelujen aikatauluista, sijainneista, joukkueista ja pelaajista.</w:t>
      </w:r>
    </w:p>
    <w:p w14:paraId="1D6678D8" w14:textId="70FEF7B7" w:rsidR="58FB0CCE" w:rsidRPr="00780072" w:rsidRDefault="58FB0CCE"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Tulosten päivitys:</w:t>
      </w:r>
      <w:r w:rsidRPr="00780072">
        <w:rPr>
          <w:rFonts w:eastAsia="system-ui" w:cs="Times New Roman"/>
          <w:szCs w:val="24"/>
        </w:rPr>
        <w:t xml:space="preserve"> Käyttäjät voivat päivittää jääkiekko-ottelujen tulokset ja tilastot palveluun, ja ne näkyvät välittömästi.</w:t>
      </w:r>
    </w:p>
    <w:p w14:paraId="6957070B" w14:textId="6F1578A2" w:rsidR="58FB0CCE" w:rsidRPr="00780072" w:rsidRDefault="58FB0CCE"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Tulosten jakaminen:</w:t>
      </w:r>
      <w:r w:rsidRPr="00780072">
        <w:rPr>
          <w:rFonts w:eastAsia="system-ui" w:cs="Times New Roman"/>
          <w:szCs w:val="24"/>
        </w:rPr>
        <w:t xml:space="preserve"> Käyttäjät voivat jakaa ottelutuloksia ja tilastoja sosiaalisessa mediassa tai sähköpostilla.</w:t>
      </w:r>
    </w:p>
    <w:p w14:paraId="5774FF14" w14:textId="1FEC61B0" w:rsidR="58FB0CCE" w:rsidRPr="00780072" w:rsidRDefault="58FB0CCE"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Tiedotus ja uutiset:</w:t>
      </w:r>
      <w:r w:rsidRPr="00780072">
        <w:rPr>
          <w:rFonts w:eastAsia="system-ui" w:cs="Times New Roman"/>
          <w:szCs w:val="24"/>
        </w:rPr>
        <w:t xml:space="preserve"> Palvelu tarjoaa käyttäjille ajankohtaista tietoa jääkiekkomaailmasta uutisten, artikkeleiden ja tiedotteiden muodossa.</w:t>
      </w:r>
    </w:p>
    <w:p w14:paraId="0D06F68A" w14:textId="1020D976" w:rsidR="58FB0CCE" w:rsidRPr="00780072" w:rsidRDefault="58FB0CCE"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Keskustelufoorumi:</w:t>
      </w:r>
      <w:r w:rsidRPr="00780072">
        <w:rPr>
          <w:rFonts w:eastAsia="system-ui" w:cs="Times New Roman"/>
          <w:szCs w:val="24"/>
        </w:rPr>
        <w:t xml:space="preserve"> Käyttäjät voivat osallistua keskustelufoorumeille, kommentoida artikkeleita ja keskustella muiden fanien kanssa.</w:t>
      </w:r>
    </w:p>
    <w:p w14:paraId="74A5D156" w14:textId="02192B9B" w:rsidR="58FB0CCE" w:rsidRPr="00780072" w:rsidRDefault="58FB0CCE"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Käyttäjätuki:</w:t>
      </w:r>
      <w:r w:rsidRPr="00780072">
        <w:rPr>
          <w:rFonts w:eastAsia="system-ui" w:cs="Times New Roman"/>
          <w:szCs w:val="24"/>
        </w:rPr>
        <w:t xml:space="preserve"> Tarjotaan asiakaspalvelua ja käyttäjätukea mahdollisten ongelmien ja kysymysten ratkaisemiseksi.</w:t>
      </w:r>
    </w:p>
    <w:p w14:paraId="5D2126F6" w14:textId="3EBAA066" w:rsidR="58FB0CCE" w:rsidRPr="00780072" w:rsidRDefault="58FB0CCE"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Monikielisyys:</w:t>
      </w:r>
      <w:r w:rsidRPr="00780072">
        <w:rPr>
          <w:rFonts w:eastAsia="system-ui" w:cs="Times New Roman"/>
          <w:szCs w:val="24"/>
        </w:rPr>
        <w:t xml:space="preserve"> Palvelu tukee useita kieliä, jotta se palvelee laajempaa yleisöä.</w:t>
      </w:r>
    </w:p>
    <w:p w14:paraId="1843650E" w14:textId="7F8A417F" w:rsidR="58FB0CCE" w:rsidRPr="00780072" w:rsidRDefault="58FB0CCE"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Mobiiliystävällisyys:</w:t>
      </w:r>
      <w:r w:rsidRPr="00780072">
        <w:rPr>
          <w:rFonts w:eastAsia="system-ui" w:cs="Times New Roman"/>
          <w:szCs w:val="24"/>
        </w:rPr>
        <w:t xml:space="preserve"> Palvelu on suunniteltu toimimaan saumattomasti eri mobiililaitteilla.</w:t>
      </w:r>
    </w:p>
    <w:p w14:paraId="7EC1948B" w14:textId="36B4C59E" w:rsidR="301AA6BF" w:rsidRPr="00780072" w:rsidRDefault="301AA6BF" w:rsidP="00E15195">
      <w:pPr>
        <w:pStyle w:val="NormalWeb"/>
        <w:spacing w:before="0" w:beforeAutospacing="0" w:after="0" w:afterAutospacing="0" w:line="360" w:lineRule="auto"/>
        <w:jc w:val="both"/>
      </w:pPr>
    </w:p>
    <w:p w14:paraId="7730E696" w14:textId="397421CF" w:rsidR="58002E2D" w:rsidRPr="00780072" w:rsidRDefault="58002E2D" w:rsidP="00E15195">
      <w:pPr>
        <w:pStyle w:val="Heading2"/>
        <w:rPr>
          <w:rFonts w:cs="Times New Roman"/>
        </w:rPr>
      </w:pPr>
      <w:bookmarkStart w:id="18" w:name="_Toc152856436"/>
      <w:r w:rsidRPr="00780072">
        <w:rPr>
          <w:rFonts w:cs="Times New Roman"/>
        </w:rPr>
        <w:t>P</w:t>
      </w:r>
      <w:r w:rsidR="7AD6A4A1" w:rsidRPr="00780072">
        <w:rPr>
          <w:rFonts w:cs="Times New Roman"/>
        </w:rPr>
        <w:t>alvelun ei -t</w:t>
      </w:r>
      <w:r w:rsidR="6B34C529" w:rsidRPr="00780072">
        <w:rPr>
          <w:rFonts w:cs="Times New Roman"/>
        </w:rPr>
        <w:t>oiminn</w:t>
      </w:r>
      <w:r w:rsidRPr="00780072">
        <w:rPr>
          <w:rFonts w:cs="Times New Roman"/>
        </w:rPr>
        <w:t>alliset vaatimukset</w:t>
      </w:r>
      <w:bookmarkEnd w:id="18"/>
    </w:p>
    <w:p w14:paraId="33D081C6" w14:textId="626AB2F2" w:rsidR="301AA6BF" w:rsidRPr="00780072" w:rsidRDefault="301AA6BF" w:rsidP="00E15195">
      <w:pPr>
        <w:spacing w:line="360" w:lineRule="auto"/>
        <w:rPr>
          <w:rFonts w:cs="Times New Roman"/>
        </w:rPr>
      </w:pPr>
    </w:p>
    <w:p w14:paraId="7250C9ED" w14:textId="05A5612F" w:rsidR="14CAE939" w:rsidRPr="00780072" w:rsidRDefault="14CAE939"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Suorituskykyvaatimukset:</w:t>
      </w:r>
      <w:r w:rsidRPr="00780072">
        <w:rPr>
          <w:rFonts w:eastAsia="system-ui" w:cs="Times New Roman"/>
          <w:szCs w:val="24"/>
        </w:rPr>
        <w:t xml:space="preserve"> Palvelun tulee toimia sujuvasti ja latautua nopeasti myös suurilla käyttäjämäärillä ja </w:t>
      </w:r>
      <w:proofErr w:type="spellStart"/>
      <w:r w:rsidRPr="00780072">
        <w:rPr>
          <w:rFonts w:eastAsia="system-ui" w:cs="Times New Roman"/>
          <w:szCs w:val="24"/>
        </w:rPr>
        <w:t>liikennellä</w:t>
      </w:r>
      <w:proofErr w:type="spellEnd"/>
      <w:r w:rsidRPr="00780072">
        <w:rPr>
          <w:rFonts w:eastAsia="system-ui" w:cs="Times New Roman"/>
          <w:szCs w:val="24"/>
        </w:rPr>
        <w:t xml:space="preserve"> ottelutapahtumien aikana.</w:t>
      </w:r>
    </w:p>
    <w:p w14:paraId="4A72F896" w14:textId="1BB1895A" w:rsidR="14CAE939" w:rsidRPr="00780072" w:rsidRDefault="14CAE939"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Käytettävyys:</w:t>
      </w:r>
      <w:r w:rsidRPr="00780072">
        <w:rPr>
          <w:rFonts w:eastAsia="system-ui" w:cs="Times New Roman"/>
          <w:szCs w:val="24"/>
        </w:rPr>
        <w:t xml:space="preserve"> Käyttäjäystävällisyys on tärkeää, ja palvelun tulee tarjota selkeä ja helppokäyttöinen käyttöliittymä sekä intuitiivinen navigointi.</w:t>
      </w:r>
    </w:p>
    <w:p w14:paraId="347A9571" w14:textId="7D7B4D7B" w:rsidR="14CAE939" w:rsidRPr="00780072" w:rsidRDefault="14CAE939"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Tietoturva:</w:t>
      </w:r>
      <w:r w:rsidRPr="00780072">
        <w:rPr>
          <w:rFonts w:eastAsia="system-ui" w:cs="Times New Roman"/>
          <w:szCs w:val="24"/>
        </w:rPr>
        <w:t xml:space="preserve"> Käyttäjätietojen, kuten henkilökohtaisten tietojen ja maksutietojen, tulee olla turvassa. Palvelun on noudatettava asianmukaisia tietoturvakäytäntöjä ja lakeja.</w:t>
      </w:r>
    </w:p>
    <w:p w14:paraId="08A17C27" w14:textId="77EA536F" w:rsidR="14CAE939" w:rsidRPr="00780072" w:rsidRDefault="14CAE939"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Korkea käytettävyys ja jatkuvuus:</w:t>
      </w:r>
      <w:r w:rsidRPr="00780072">
        <w:rPr>
          <w:rFonts w:eastAsia="system-ui" w:cs="Times New Roman"/>
          <w:szCs w:val="24"/>
        </w:rPr>
        <w:t xml:space="preserve"> Palvelun tulee olla saatavilla suuren osan ajasta, ja sen on varauduttava odottamattomiin katkoksiin ja häiriöihin.</w:t>
      </w:r>
    </w:p>
    <w:p w14:paraId="4836638B" w14:textId="6BA2C0A3" w:rsidR="14CAE939" w:rsidRPr="00780072" w:rsidRDefault="14CAE939"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Monipuoliset selaimet ja laitteet:</w:t>
      </w:r>
      <w:r w:rsidRPr="00780072">
        <w:rPr>
          <w:rFonts w:eastAsia="system-ui" w:cs="Times New Roman"/>
          <w:szCs w:val="24"/>
        </w:rPr>
        <w:t xml:space="preserve"> Palvelun tulee toimia saumattomasti eri selaimilla ja laitteilla, mukaan lukien tietokoneet, älypuhelimet ja tabletit.</w:t>
      </w:r>
    </w:p>
    <w:p w14:paraId="293563C4" w14:textId="66633D17" w:rsidR="14CAE939" w:rsidRPr="00780072" w:rsidRDefault="14CAE939"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Kielituki:</w:t>
      </w:r>
      <w:r w:rsidRPr="00780072">
        <w:rPr>
          <w:rFonts w:eastAsia="system-ui" w:cs="Times New Roman"/>
          <w:szCs w:val="24"/>
        </w:rPr>
        <w:t xml:space="preserve"> Palvelun on tarjottava monikielinen tuki, jotta se voi palvella laajempaa, monikulttuurista yleisöä.</w:t>
      </w:r>
    </w:p>
    <w:p w14:paraId="159635F9" w14:textId="17B4005C" w:rsidR="14CAE939" w:rsidRPr="00780072" w:rsidRDefault="14CAE939"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Dokumentaatio ja opastus:</w:t>
      </w:r>
      <w:r w:rsidRPr="00780072">
        <w:rPr>
          <w:rFonts w:eastAsia="system-ui" w:cs="Times New Roman"/>
          <w:szCs w:val="24"/>
        </w:rPr>
        <w:t xml:space="preserve"> Palveluun tulee liittää selkeä dokumentaatio ja opastus, joka auttaa käyttäjiä hyödyntämään palvelun tarjoamia ominaisuuksia.</w:t>
      </w:r>
    </w:p>
    <w:p w14:paraId="5B632C24" w14:textId="1A2F4A6B" w:rsidR="14CAE939" w:rsidRPr="00780072" w:rsidRDefault="14CAE939"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Kapasiteetti ja skaalautuvuus:</w:t>
      </w:r>
      <w:r w:rsidRPr="00780072">
        <w:rPr>
          <w:rFonts w:eastAsia="system-ui" w:cs="Times New Roman"/>
          <w:szCs w:val="24"/>
        </w:rPr>
        <w:t xml:space="preserve"> Palvelun tulee pystyä käsittelemään lisääntyvää käyttäjämäärää ja ottelutapahtumia ilman suuria suorituskykyongelmia.</w:t>
      </w:r>
    </w:p>
    <w:p w14:paraId="00F07DE8" w14:textId="168CA283" w:rsidR="14CAE939" w:rsidRPr="00780072" w:rsidRDefault="14CAE939"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Sosiaalisen median integraatio:</w:t>
      </w:r>
      <w:r w:rsidRPr="00780072">
        <w:rPr>
          <w:rFonts w:eastAsia="system-ui" w:cs="Times New Roman"/>
          <w:szCs w:val="24"/>
        </w:rPr>
        <w:t xml:space="preserve"> Palvelun tulee mahdollistaa jakaminen ja yhteistyö sosiaalisen median alustoilla.</w:t>
      </w:r>
    </w:p>
    <w:p w14:paraId="31D5A6A6" w14:textId="494D59F5" w:rsidR="14CAE939" w:rsidRPr="00780072" w:rsidRDefault="14CAE939"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Esteettömyys:</w:t>
      </w:r>
      <w:r w:rsidRPr="00780072">
        <w:rPr>
          <w:rFonts w:eastAsia="system-ui" w:cs="Times New Roman"/>
          <w:szCs w:val="24"/>
        </w:rPr>
        <w:t xml:space="preserve"> Palvelun tulisi olla esteetön ja noudattaa esteettömyyssuosituksia, jotta se on käytettävissä kaikille käyttäjille.</w:t>
      </w:r>
    </w:p>
    <w:p w14:paraId="0A5073D5" w14:textId="444C0C5A" w:rsidR="301AA6BF" w:rsidRPr="00780072" w:rsidRDefault="14CAE939" w:rsidP="00E15195">
      <w:pPr>
        <w:pStyle w:val="ListParagraph"/>
        <w:numPr>
          <w:ilvl w:val="0"/>
          <w:numId w:val="18"/>
        </w:numPr>
        <w:spacing w:line="360" w:lineRule="auto"/>
        <w:rPr>
          <w:rFonts w:eastAsia="system-ui" w:cs="Times New Roman"/>
          <w:szCs w:val="24"/>
        </w:rPr>
      </w:pPr>
      <w:r w:rsidRPr="00780072">
        <w:rPr>
          <w:rFonts w:eastAsia="system-ui" w:cs="Times New Roman"/>
          <w:b/>
          <w:bCs/>
          <w:szCs w:val="24"/>
        </w:rPr>
        <w:t>Ympäristöystävällisyys:</w:t>
      </w:r>
      <w:r w:rsidRPr="00780072">
        <w:rPr>
          <w:rFonts w:eastAsia="system-ui" w:cs="Times New Roman"/>
          <w:szCs w:val="24"/>
        </w:rPr>
        <w:t xml:space="preserve"> Pyrkimyksenä voi olla minimoida palvelun ympäristövaikutukset ja energiankulutus.</w:t>
      </w:r>
    </w:p>
    <w:p w14:paraId="7A20779F" w14:textId="5D03779C" w:rsidR="4957598A" w:rsidRPr="00780072" w:rsidRDefault="4957598A" w:rsidP="49C6BC2D">
      <w:pPr>
        <w:pStyle w:val="Heading1"/>
        <w:spacing w:after="0"/>
        <w:ind w:left="0"/>
      </w:pPr>
      <w:bookmarkStart w:id="19" w:name="_Toc152856437"/>
      <w:r w:rsidRPr="00780072">
        <w:t>Projektisuunnitelma</w:t>
      </w:r>
      <w:bookmarkEnd w:id="19"/>
    </w:p>
    <w:p w14:paraId="79F1970C" w14:textId="77777777" w:rsidR="00E54782" w:rsidRPr="00780072" w:rsidRDefault="00E54782" w:rsidP="00E54782"/>
    <w:p w14:paraId="3DEEC18F" w14:textId="77777777" w:rsidR="003A7180" w:rsidRPr="00780072" w:rsidRDefault="003A7180" w:rsidP="00E54782"/>
    <w:p w14:paraId="651A2C5F" w14:textId="1A7846C8" w:rsidR="6491457D" w:rsidRPr="00780072" w:rsidRDefault="6491457D" w:rsidP="49C6BC2D">
      <w:pPr>
        <w:pStyle w:val="Heading2"/>
      </w:pPr>
      <w:bookmarkStart w:id="20" w:name="_Toc152856438"/>
      <w:r w:rsidRPr="00780072">
        <w:t>Projektin organisointi</w:t>
      </w:r>
      <w:bookmarkEnd w:id="20"/>
    </w:p>
    <w:p w14:paraId="197339AB" w14:textId="628BC30A" w:rsidR="49C6BC2D" w:rsidRPr="00780072" w:rsidRDefault="49C6BC2D" w:rsidP="49C6BC2D"/>
    <w:p w14:paraId="2ACC2F80" w14:textId="16900BBC" w:rsidR="301AA6BF" w:rsidRPr="00780072" w:rsidRDefault="4AE30514" w:rsidP="00E57FD6">
      <w:pPr>
        <w:pStyle w:val="Heading3"/>
      </w:pPr>
      <w:r w:rsidRPr="00780072">
        <w:t xml:space="preserve"> </w:t>
      </w:r>
      <w:bookmarkStart w:id="21" w:name="_Toc152856439"/>
      <w:r w:rsidR="673A6F94" w:rsidRPr="00780072">
        <w:t>Projektin vaiheistus</w:t>
      </w:r>
      <w:bookmarkEnd w:id="21"/>
    </w:p>
    <w:p w14:paraId="07CCD1FF" w14:textId="77777777" w:rsidR="00E54782" w:rsidRPr="00780072" w:rsidRDefault="00E54782" w:rsidP="00E54782"/>
    <w:p w14:paraId="52F6D7F7" w14:textId="77777777" w:rsidR="00FD3360" w:rsidRPr="00780072" w:rsidRDefault="00FD3360" w:rsidP="00FD3360">
      <w:r w:rsidRPr="00780072">
        <w:t>Projekti on jaettu seuraaviin vaiheisiin:</w:t>
      </w:r>
    </w:p>
    <w:p w14:paraId="057301EF" w14:textId="4CB83C87" w:rsidR="00E57FD6" w:rsidRPr="00780072" w:rsidRDefault="00E57FD6" w:rsidP="00E57FD6"/>
    <w:p w14:paraId="0491A56E" w14:textId="4CCF1F19" w:rsidR="002377E1" w:rsidRPr="00780072" w:rsidRDefault="002377E1" w:rsidP="00835C48">
      <w:pPr>
        <w:pStyle w:val="ListParagraph"/>
        <w:numPr>
          <w:ilvl w:val="0"/>
          <w:numId w:val="20"/>
        </w:numPr>
      </w:pPr>
      <w:r w:rsidRPr="00780072">
        <w:t>Esitutkimus</w:t>
      </w:r>
    </w:p>
    <w:p w14:paraId="3FE24310" w14:textId="0F7276DB" w:rsidR="002377E1" w:rsidRPr="00780072" w:rsidRDefault="002377E1" w:rsidP="00835C48">
      <w:pPr>
        <w:pStyle w:val="ListParagraph"/>
        <w:numPr>
          <w:ilvl w:val="0"/>
          <w:numId w:val="20"/>
        </w:numPr>
      </w:pPr>
      <w:r w:rsidRPr="00780072">
        <w:t>Määrittely</w:t>
      </w:r>
    </w:p>
    <w:p w14:paraId="2AD1B89D" w14:textId="488A815D" w:rsidR="00E67E58" w:rsidRPr="00780072" w:rsidRDefault="00E67E58" w:rsidP="00835C48">
      <w:pPr>
        <w:pStyle w:val="ListParagraph"/>
        <w:numPr>
          <w:ilvl w:val="0"/>
          <w:numId w:val="20"/>
        </w:numPr>
      </w:pPr>
      <w:r w:rsidRPr="00780072">
        <w:t>Suunnittelu</w:t>
      </w:r>
    </w:p>
    <w:p w14:paraId="2F7CDC6E" w14:textId="5F184ED6" w:rsidR="00FF5896" w:rsidRPr="00780072" w:rsidRDefault="00CB127F" w:rsidP="00835C48">
      <w:pPr>
        <w:pStyle w:val="ListParagraph"/>
        <w:numPr>
          <w:ilvl w:val="1"/>
          <w:numId w:val="20"/>
        </w:numPr>
      </w:pPr>
      <w:r w:rsidRPr="00780072">
        <w:t>Vaatimusmäärittely</w:t>
      </w:r>
    </w:p>
    <w:p w14:paraId="4C3F09A1" w14:textId="77777777" w:rsidR="00101DC1" w:rsidRPr="00780072" w:rsidRDefault="00101DC1" w:rsidP="00835C48">
      <w:pPr>
        <w:pStyle w:val="ListParagraph"/>
        <w:numPr>
          <w:ilvl w:val="1"/>
          <w:numId w:val="20"/>
        </w:numPr>
      </w:pPr>
      <w:r w:rsidRPr="00780072">
        <w:t>Projektisuunnitelma</w:t>
      </w:r>
    </w:p>
    <w:p w14:paraId="296138A9" w14:textId="77777777" w:rsidR="00101DC1" w:rsidRPr="00780072" w:rsidRDefault="00101DC1" w:rsidP="00835C48">
      <w:pPr>
        <w:pStyle w:val="ListParagraph"/>
        <w:numPr>
          <w:ilvl w:val="1"/>
          <w:numId w:val="20"/>
        </w:numPr>
      </w:pPr>
      <w:r w:rsidRPr="00780072">
        <w:t>Arkkitehtisuunnittelu</w:t>
      </w:r>
    </w:p>
    <w:p w14:paraId="11C776B3" w14:textId="77777777" w:rsidR="00101DC1" w:rsidRPr="00780072" w:rsidRDefault="00101DC1" w:rsidP="00835C48">
      <w:pPr>
        <w:pStyle w:val="ListParagraph"/>
        <w:numPr>
          <w:ilvl w:val="1"/>
          <w:numId w:val="20"/>
        </w:numPr>
      </w:pPr>
      <w:r w:rsidRPr="00780072">
        <w:t>Moduulisuunnittelu</w:t>
      </w:r>
    </w:p>
    <w:p w14:paraId="2C21798F" w14:textId="77777777" w:rsidR="00101DC1" w:rsidRPr="00780072" w:rsidRDefault="00101DC1" w:rsidP="00835C48">
      <w:pPr>
        <w:pStyle w:val="ListParagraph"/>
        <w:numPr>
          <w:ilvl w:val="1"/>
          <w:numId w:val="20"/>
        </w:numPr>
      </w:pPr>
      <w:r w:rsidRPr="00780072">
        <w:t>Saavutettavuus</w:t>
      </w:r>
    </w:p>
    <w:p w14:paraId="1B413632" w14:textId="77777777" w:rsidR="00101DC1" w:rsidRPr="00780072" w:rsidRDefault="00101DC1" w:rsidP="00835C48">
      <w:pPr>
        <w:pStyle w:val="ListParagraph"/>
        <w:numPr>
          <w:ilvl w:val="1"/>
          <w:numId w:val="20"/>
        </w:numPr>
      </w:pPr>
      <w:r w:rsidRPr="00780072">
        <w:t>Tuotteen hallinta</w:t>
      </w:r>
    </w:p>
    <w:p w14:paraId="2FC8EE70" w14:textId="77777777" w:rsidR="00101DC1" w:rsidRPr="00780072" w:rsidRDefault="00101DC1" w:rsidP="00835C48">
      <w:pPr>
        <w:pStyle w:val="ListParagraph"/>
        <w:numPr>
          <w:ilvl w:val="1"/>
          <w:numId w:val="20"/>
        </w:numPr>
      </w:pPr>
      <w:r w:rsidRPr="00780072">
        <w:t>Versiointi</w:t>
      </w:r>
    </w:p>
    <w:p w14:paraId="77CA572B" w14:textId="78232A2A" w:rsidR="00CB127F" w:rsidRPr="00780072" w:rsidRDefault="00101DC1" w:rsidP="00835C48">
      <w:pPr>
        <w:pStyle w:val="ListParagraph"/>
        <w:numPr>
          <w:ilvl w:val="1"/>
          <w:numId w:val="20"/>
        </w:numPr>
      </w:pPr>
      <w:r w:rsidRPr="00780072">
        <w:t>Testaussuunnitelma</w:t>
      </w:r>
    </w:p>
    <w:p w14:paraId="7E4D6EDB" w14:textId="7796E3C7" w:rsidR="00E67E58" w:rsidRPr="00780072" w:rsidRDefault="002377E1" w:rsidP="00835C48">
      <w:pPr>
        <w:pStyle w:val="ListParagraph"/>
        <w:numPr>
          <w:ilvl w:val="0"/>
          <w:numId w:val="20"/>
        </w:numPr>
      </w:pPr>
      <w:r w:rsidRPr="00780072">
        <w:t>Toteutus</w:t>
      </w:r>
    </w:p>
    <w:p w14:paraId="58E3DF25" w14:textId="24A74EA4" w:rsidR="00623822" w:rsidRPr="00780072" w:rsidRDefault="00623822" w:rsidP="00835C48">
      <w:pPr>
        <w:pStyle w:val="ListParagraph"/>
        <w:numPr>
          <w:ilvl w:val="1"/>
          <w:numId w:val="20"/>
        </w:numPr>
      </w:pPr>
      <w:r w:rsidRPr="00780072">
        <w:t>Ohjelmoinnin aloitus ja kehitysprojektin käynnistäminen.</w:t>
      </w:r>
    </w:p>
    <w:p w14:paraId="56B796B8" w14:textId="77777777" w:rsidR="0086239A" w:rsidRPr="00780072" w:rsidRDefault="0086239A" w:rsidP="00835C48">
      <w:pPr>
        <w:pStyle w:val="ListParagraph"/>
        <w:numPr>
          <w:ilvl w:val="1"/>
          <w:numId w:val="20"/>
        </w:numPr>
      </w:pPr>
      <w:r w:rsidRPr="00780072">
        <w:t>Sivuston perustoiminnallisuuksien toteutus.</w:t>
      </w:r>
    </w:p>
    <w:p w14:paraId="5BAA6E44" w14:textId="6F5B337D" w:rsidR="00623822" w:rsidRPr="00780072" w:rsidRDefault="0086239A" w:rsidP="00835C48">
      <w:pPr>
        <w:pStyle w:val="ListParagraph"/>
        <w:numPr>
          <w:ilvl w:val="1"/>
          <w:numId w:val="20"/>
        </w:numPr>
      </w:pPr>
      <w:r w:rsidRPr="00780072">
        <w:t>Käyttöliittymän kehittäminen ja integraatiot.</w:t>
      </w:r>
    </w:p>
    <w:p w14:paraId="72FF9886" w14:textId="1B3CA187" w:rsidR="006F5EF9" w:rsidRPr="00780072" w:rsidRDefault="006F5EF9" w:rsidP="00835C48">
      <w:pPr>
        <w:pStyle w:val="ListParagraph"/>
        <w:numPr>
          <w:ilvl w:val="1"/>
          <w:numId w:val="20"/>
        </w:numPr>
      </w:pPr>
      <w:r w:rsidRPr="00780072">
        <w:t>Testausympäristön pystytys.</w:t>
      </w:r>
    </w:p>
    <w:p w14:paraId="0CE066AB" w14:textId="00B728F8" w:rsidR="00E67E58" w:rsidRPr="00780072" w:rsidRDefault="00E67E58" w:rsidP="00835C48">
      <w:pPr>
        <w:pStyle w:val="ListParagraph"/>
        <w:numPr>
          <w:ilvl w:val="0"/>
          <w:numId w:val="20"/>
        </w:numPr>
      </w:pPr>
      <w:r w:rsidRPr="00780072">
        <w:t>Testaus</w:t>
      </w:r>
    </w:p>
    <w:p w14:paraId="0D3DDFF2" w14:textId="77777777" w:rsidR="003B08C2" w:rsidRPr="00780072" w:rsidRDefault="003B08C2" w:rsidP="00835C48">
      <w:pPr>
        <w:pStyle w:val="ListParagraph"/>
        <w:numPr>
          <w:ilvl w:val="1"/>
          <w:numId w:val="20"/>
        </w:numPr>
      </w:pPr>
      <w:r w:rsidRPr="00780072">
        <w:t>Järjestelmän toiminnallisuuden ja suorituskyvyn testaus.</w:t>
      </w:r>
    </w:p>
    <w:p w14:paraId="19C4EC9B" w14:textId="77777777" w:rsidR="003B08C2" w:rsidRPr="00780072" w:rsidRDefault="003B08C2" w:rsidP="00835C48">
      <w:pPr>
        <w:pStyle w:val="ListParagraph"/>
        <w:numPr>
          <w:ilvl w:val="1"/>
          <w:numId w:val="20"/>
        </w:numPr>
      </w:pPr>
      <w:r w:rsidRPr="00780072">
        <w:t>Käyttäjätestaus ja virheiden korjaus.</w:t>
      </w:r>
    </w:p>
    <w:p w14:paraId="4AEA08B4" w14:textId="31977C93" w:rsidR="00FF5896" w:rsidRPr="00780072" w:rsidRDefault="003B08C2" w:rsidP="00835C48">
      <w:pPr>
        <w:pStyle w:val="ListParagraph"/>
        <w:numPr>
          <w:ilvl w:val="1"/>
          <w:numId w:val="20"/>
        </w:numPr>
      </w:pPr>
      <w:r w:rsidRPr="00780072">
        <w:t>Tietoturvan testaus.</w:t>
      </w:r>
    </w:p>
    <w:p w14:paraId="022831F1" w14:textId="788A8294" w:rsidR="00E67E58" w:rsidRPr="00780072" w:rsidRDefault="00E67E58" w:rsidP="00835C48">
      <w:pPr>
        <w:pStyle w:val="ListParagraph"/>
        <w:numPr>
          <w:ilvl w:val="0"/>
          <w:numId w:val="20"/>
        </w:numPr>
      </w:pPr>
      <w:r w:rsidRPr="00780072">
        <w:t>Julkaisu ja käyttöönotto</w:t>
      </w:r>
    </w:p>
    <w:p w14:paraId="1EDA3723" w14:textId="77777777" w:rsidR="00EC3186" w:rsidRPr="00780072" w:rsidRDefault="00EC3186" w:rsidP="00835C48">
      <w:pPr>
        <w:pStyle w:val="ListParagraph"/>
        <w:numPr>
          <w:ilvl w:val="1"/>
          <w:numId w:val="20"/>
        </w:numPr>
      </w:pPr>
      <w:r w:rsidRPr="00780072">
        <w:t>Sivuston julkaisu tuotantoympäristöön.</w:t>
      </w:r>
    </w:p>
    <w:p w14:paraId="5EF78B98" w14:textId="23D52E33" w:rsidR="006B7242" w:rsidRPr="00780072" w:rsidRDefault="00D92A36" w:rsidP="00835C48">
      <w:pPr>
        <w:pStyle w:val="ListParagraph"/>
        <w:numPr>
          <w:ilvl w:val="1"/>
          <w:numId w:val="20"/>
        </w:numPr>
      </w:pPr>
      <w:r w:rsidRPr="00780072">
        <w:t>Käyttäjäkoulutus</w:t>
      </w:r>
      <w:r w:rsidR="005A2268" w:rsidRPr="00780072">
        <w:t xml:space="preserve"> ja tuki käyttöönoton aikana</w:t>
      </w:r>
      <w:r w:rsidRPr="00780072">
        <w:t>.</w:t>
      </w:r>
    </w:p>
    <w:p w14:paraId="01E28EA6" w14:textId="2C88D0A4" w:rsidR="00FF5896" w:rsidRPr="00780072" w:rsidRDefault="00FF5896" w:rsidP="00835C48">
      <w:pPr>
        <w:pStyle w:val="ListParagraph"/>
        <w:numPr>
          <w:ilvl w:val="0"/>
          <w:numId w:val="20"/>
        </w:numPr>
      </w:pPr>
      <w:r w:rsidRPr="00780072">
        <w:t>Ylläpito ja päivitykset</w:t>
      </w:r>
    </w:p>
    <w:p w14:paraId="60C9B6AF" w14:textId="36EF4C49" w:rsidR="00457C61" w:rsidRPr="00780072" w:rsidRDefault="00457C61" w:rsidP="00835C48">
      <w:pPr>
        <w:pStyle w:val="ListParagraph"/>
        <w:numPr>
          <w:ilvl w:val="1"/>
          <w:numId w:val="20"/>
        </w:numPr>
      </w:pPr>
      <w:r w:rsidRPr="00780072">
        <w:t>Päivitysten ja laajennusten suunnittelu.</w:t>
      </w:r>
    </w:p>
    <w:p w14:paraId="17B91BC8" w14:textId="77777777" w:rsidR="007467DB" w:rsidRPr="00780072" w:rsidRDefault="007467DB" w:rsidP="00835C48">
      <w:pPr>
        <w:pStyle w:val="ListParagraph"/>
        <w:numPr>
          <w:ilvl w:val="1"/>
          <w:numId w:val="20"/>
        </w:numPr>
      </w:pPr>
      <w:r w:rsidRPr="00780072">
        <w:t>Palvelun ylläpito ja käyttäjätuen varmistaminen.</w:t>
      </w:r>
    </w:p>
    <w:p w14:paraId="1C1FC6BE" w14:textId="77777777" w:rsidR="00E57FD6" w:rsidRPr="00780072" w:rsidRDefault="00E57FD6" w:rsidP="00E57FD6"/>
    <w:p w14:paraId="3C6CD0F4" w14:textId="07A6E8C0" w:rsidR="673A6F94" w:rsidRPr="00780072" w:rsidRDefault="55F73D2C" w:rsidP="00E57FD6">
      <w:pPr>
        <w:pStyle w:val="Heading3"/>
      </w:pPr>
      <w:r w:rsidRPr="00780072">
        <w:t xml:space="preserve"> </w:t>
      </w:r>
      <w:bookmarkStart w:id="22" w:name="_Toc152856440"/>
      <w:r w:rsidR="673A6F94" w:rsidRPr="00780072">
        <w:t>Organisaation rakenne</w:t>
      </w:r>
      <w:bookmarkEnd w:id="22"/>
    </w:p>
    <w:p w14:paraId="5DBFA400" w14:textId="77777777" w:rsidR="00E57FD6" w:rsidRPr="00780072" w:rsidRDefault="00E57FD6" w:rsidP="00E57FD6"/>
    <w:p w14:paraId="3EB1C7E7" w14:textId="294A869E" w:rsidR="007C0229" w:rsidRPr="00780072" w:rsidRDefault="00B946CC" w:rsidP="00E57FD6">
      <w:r w:rsidRPr="00780072">
        <w:t>Projekti tehdään piene</w:t>
      </w:r>
      <w:r w:rsidR="002C3CF7" w:rsidRPr="00780072">
        <w:t xml:space="preserve">llä tiimillä, joten organisaation rakenne pidetään kevyenä. </w:t>
      </w:r>
      <w:r w:rsidR="00334AF9" w:rsidRPr="00780072">
        <w:t xml:space="preserve">Erillistä johtoryhmää </w:t>
      </w:r>
      <w:r w:rsidR="009D327B" w:rsidRPr="00780072">
        <w:t>ei tarvita</w:t>
      </w:r>
      <w:r w:rsidR="00334AF9" w:rsidRPr="00780072">
        <w:t xml:space="preserve">. Valitaan </w:t>
      </w:r>
      <w:r w:rsidR="00FE7982" w:rsidRPr="00780072">
        <w:t>projektipäälliköksi Sanna Juoperi.</w:t>
      </w:r>
      <w:r w:rsidR="00D553EB" w:rsidRPr="00780072">
        <w:t xml:space="preserve"> Muut raportoivat Sannalle.</w:t>
      </w:r>
      <w:r w:rsidR="3157F8B1" w:rsidRPr="00780072">
        <w:t xml:space="preserve"> </w:t>
      </w:r>
      <w:r w:rsidR="00257842" w:rsidRPr="00780072">
        <w:t>(KUVIO 4.)</w:t>
      </w:r>
    </w:p>
    <w:p w14:paraId="68FD5DC0" w14:textId="4F5B3E09" w:rsidR="2D0FD56D" w:rsidRPr="00780072" w:rsidRDefault="2D0FD56D" w:rsidP="2D0FD56D"/>
    <w:p w14:paraId="4E45987D" w14:textId="02C72987" w:rsidR="00E57FD6" w:rsidRPr="00780072" w:rsidRDefault="00343577" w:rsidP="00E57FD6">
      <w:r w:rsidRPr="00780072">
        <w:t>KUV</w:t>
      </w:r>
      <w:r w:rsidR="00827DC0" w:rsidRPr="00780072">
        <w:t>IO 4. Projektiryhmä</w:t>
      </w:r>
      <w:r w:rsidRPr="00780072">
        <w:br/>
      </w:r>
      <w:r w:rsidR="007C0229" w:rsidRPr="00780072">
        <w:rPr>
          <w:noProof/>
        </w:rPr>
        <mc:AlternateContent>
          <mc:Choice Requires="wps">
            <w:drawing>
              <wp:anchor distT="0" distB="0" distL="114300" distR="114300" simplePos="0" relativeHeight="251658241" behindDoc="0" locked="0" layoutInCell="1" allowOverlap="1" wp14:anchorId="11D64A6C" wp14:editId="17F7BEE0">
                <wp:simplePos x="0" y="0"/>
                <wp:positionH relativeFrom="page">
                  <wp:posOffset>2901950</wp:posOffset>
                </wp:positionH>
                <wp:positionV relativeFrom="paragraph">
                  <wp:posOffset>39370</wp:posOffset>
                </wp:positionV>
                <wp:extent cx="1809750" cy="1949450"/>
                <wp:effectExtent l="95250" t="38100" r="57150" b="107950"/>
                <wp:wrapTopAndBottom/>
                <wp:docPr id="2028080480" name="Tekstiruutu 2028080480"/>
                <wp:cNvGraphicFramePr/>
                <a:graphic xmlns:a="http://schemas.openxmlformats.org/drawingml/2006/main">
                  <a:graphicData uri="http://schemas.microsoft.com/office/word/2010/wordprocessingShape">
                    <wps:wsp>
                      <wps:cNvSpPr txBox="1"/>
                      <wps:spPr>
                        <a:xfrm>
                          <a:off x="0" y="0"/>
                          <a:ext cx="1809750" cy="1949450"/>
                        </a:xfrm>
                        <a:prstGeom prst="rect">
                          <a:avLst/>
                        </a:prstGeom>
                        <a:ln/>
                        <a:effectLst>
                          <a:outerShdw blurRad="50800" dist="38100" dir="8100000" algn="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7A899306" w14:textId="77777777" w:rsidR="007C0229" w:rsidRDefault="007C0229" w:rsidP="007C0229">
                            <w:pPr>
                              <w:rPr>
                                <w:b/>
                                <w:bCs/>
                                <w:color w:val="ED7D31" w:themeColor="accent2"/>
                                <w:sz w:val="28"/>
                                <w:szCs w:val="28"/>
                              </w:rPr>
                            </w:pPr>
                            <w:r w:rsidRPr="00971856">
                              <w:rPr>
                                <w:b/>
                                <w:bCs/>
                                <w:color w:val="ED7D31" w:themeColor="accent2"/>
                                <w:sz w:val="28"/>
                                <w:szCs w:val="28"/>
                              </w:rPr>
                              <w:t>Projektiryhmä</w:t>
                            </w:r>
                          </w:p>
                          <w:p w14:paraId="5F4A4303" w14:textId="77777777" w:rsidR="007C0229" w:rsidRPr="00971856" w:rsidRDefault="007C0229" w:rsidP="007C0229">
                            <w:pPr>
                              <w:rPr>
                                <w:b/>
                                <w:bCs/>
                                <w:color w:val="ED7D31" w:themeColor="accent2"/>
                                <w:sz w:val="28"/>
                                <w:szCs w:val="28"/>
                              </w:rPr>
                            </w:pPr>
                          </w:p>
                          <w:p w14:paraId="4E90C819" w14:textId="77777777" w:rsidR="007C0229" w:rsidRDefault="007C0229" w:rsidP="007C0229">
                            <w:r w:rsidRPr="00971856">
                              <w:rPr>
                                <w:color w:val="ED7D31" w:themeColor="accent2"/>
                              </w:rPr>
                              <w:t>Projektipäällikkö</w:t>
                            </w:r>
                          </w:p>
                          <w:p w14:paraId="0ADA43CB" w14:textId="5DDEFCB0" w:rsidR="007C0229" w:rsidRDefault="007C0229" w:rsidP="00835C48">
                            <w:pPr>
                              <w:pStyle w:val="ListParagraph"/>
                              <w:numPr>
                                <w:ilvl w:val="0"/>
                                <w:numId w:val="22"/>
                              </w:numPr>
                            </w:pPr>
                            <w:r>
                              <w:t>Sanna</w:t>
                            </w:r>
                          </w:p>
                          <w:p w14:paraId="064981F0" w14:textId="77777777" w:rsidR="007C0229" w:rsidRDefault="007C0229" w:rsidP="007C0229"/>
                          <w:p w14:paraId="354EB99F" w14:textId="77777777" w:rsidR="007C0229" w:rsidRDefault="007C0229" w:rsidP="007C0229">
                            <w:r w:rsidRPr="00971856">
                              <w:rPr>
                                <w:color w:val="ED7D31" w:themeColor="accent2"/>
                              </w:rPr>
                              <w:t>Tiimi</w:t>
                            </w:r>
                          </w:p>
                          <w:p w14:paraId="55B6A0AA" w14:textId="77777777" w:rsidR="007C0229" w:rsidRDefault="007C0229" w:rsidP="00835C48">
                            <w:pPr>
                              <w:pStyle w:val="ListParagraph"/>
                              <w:numPr>
                                <w:ilvl w:val="0"/>
                                <w:numId w:val="23"/>
                              </w:numPr>
                            </w:pPr>
                            <w:r>
                              <w:t>Kati</w:t>
                            </w:r>
                          </w:p>
                          <w:p w14:paraId="08180206" w14:textId="77777777" w:rsidR="007C0229" w:rsidRDefault="007C0229" w:rsidP="00835C48">
                            <w:pPr>
                              <w:pStyle w:val="ListParagraph"/>
                              <w:numPr>
                                <w:ilvl w:val="0"/>
                                <w:numId w:val="23"/>
                              </w:numPr>
                            </w:pPr>
                            <w:r>
                              <w:t>Noora</w:t>
                            </w:r>
                          </w:p>
                          <w:p w14:paraId="72678AE6" w14:textId="3A4DAE1F" w:rsidR="007C0229" w:rsidRDefault="00277B70" w:rsidP="00835C48">
                            <w:pPr>
                              <w:pStyle w:val="ListParagraph"/>
                              <w:numPr>
                                <w:ilvl w:val="0"/>
                                <w:numId w:val="23"/>
                              </w:numPr>
                            </w:pPr>
                            <w:r>
                              <w:t>Grigory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64A6C" id="_x0000_t202" coordsize="21600,21600" o:spt="202" path="m,l,21600r21600,l21600,xe">
                <v:stroke joinstyle="miter"/>
                <v:path gradientshapeok="t" o:connecttype="rect"/>
              </v:shapetype>
              <v:shape id="Tekstiruutu 2028080480" o:spid="_x0000_s1026" type="#_x0000_t202" style="position:absolute;margin-left:228.5pt;margin-top:3.1pt;width:142.5pt;height:153.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" fillcolor="white [3201]" strokecolor="#ed7d31 [3205]" strokeweight="1pt">
                <v:shadow on="t" color="black" opacity="26214f" origin=".5,-.5" offset="-.74836mm,.74836mm"/>
                <v:textbox>
                  <w:txbxContent>
                    <w:p w14:paraId="7A899306" w14:textId="77777777" w:rsidR="007C0229" w:rsidRDefault="007C0229" w:rsidP="007C0229">
                      <w:pPr>
                        <w:rPr>
                          <w:b/>
                          <w:bCs/>
                          <w:color w:val="ED7D31" w:themeColor="accent2"/>
                          <w:sz w:val="28"/>
                          <w:szCs w:val="28"/>
                        </w:rPr>
                      </w:pPr>
                      <w:r w:rsidRPr="00971856">
                        <w:rPr>
                          <w:b/>
                          <w:bCs/>
                          <w:color w:val="ED7D31" w:themeColor="accent2"/>
                          <w:sz w:val="28"/>
                          <w:szCs w:val="28"/>
                        </w:rPr>
                        <w:t>Projektiryhmä</w:t>
                      </w:r>
                    </w:p>
                    <w:p w14:paraId="5F4A4303" w14:textId="77777777" w:rsidR="007C0229" w:rsidRPr="00971856" w:rsidRDefault="007C0229" w:rsidP="007C0229">
                      <w:pPr>
                        <w:rPr>
                          <w:b/>
                          <w:bCs/>
                          <w:color w:val="ED7D31" w:themeColor="accent2"/>
                          <w:sz w:val="28"/>
                          <w:szCs w:val="28"/>
                        </w:rPr>
                      </w:pPr>
                    </w:p>
                    <w:p w14:paraId="4E90C819" w14:textId="77777777" w:rsidR="007C0229" w:rsidRDefault="007C0229" w:rsidP="007C0229">
                      <w:r w:rsidRPr="00971856">
                        <w:rPr>
                          <w:color w:val="ED7D31" w:themeColor="accent2"/>
                        </w:rPr>
                        <w:t>Projektipäällikkö</w:t>
                      </w:r>
                    </w:p>
                    <w:p w14:paraId="0ADA43CB" w14:textId="5DDEFCB0" w:rsidR="007C0229" w:rsidRDefault="007C0229" w:rsidP="00835C48">
                      <w:pPr>
                        <w:pStyle w:val="ListParagraph"/>
                        <w:numPr>
                          <w:ilvl w:val="0"/>
                          <w:numId w:val="22"/>
                        </w:numPr>
                      </w:pPr>
                      <w:r>
                        <w:t>Sanna</w:t>
                      </w:r>
                    </w:p>
                    <w:p w14:paraId="064981F0" w14:textId="77777777" w:rsidR="007C0229" w:rsidRDefault="007C0229" w:rsidP="007C0229"/>
                    <w:p w14:paraId="354EB99F" w14:textId="77777777" w:rsidR="007C0229" w:rsidRDefault="007C0229" w:rsidP="007C0229">
                      <w:r w:rsidRPr="00971856">
                        <w:rPr>
                          <w:color w:val="ED7D31" w:themeColor="accent2"/>
                        </w:rPr>
                        <w:t>Tiimi</w:t>
                      </w:r>
                    </w:p>
                    <w:p w14:paraId="55B6A0AA" w14:textId="77777777" w:rsidR="007C0229" w:rsidRDefault="007C0229" w:rsidP="00835C48">
                      <w:pPr>
                        <w:pStyle w:val="ListParagraph"/>
                        <w:numPr>
                          <w:ilvl w:val="0"/>
                          <w:numId w:val="23"/>
                        </w:numPr>
                      </w:pPr>
                      <w:r>
                        <w:t>Kati</w:t>
                      </w:r>
                    </w:p>
                    <w:p w14:paraId="08180206" w14:textId="77777777" w:rsidR="007C0229" w:rsidRDefault="007C0229" w:rsidP="00835C48">
                      <w:pPr>
                        <w:pStyle w:val="ListParagraph"/>
                        <w:numPr>
                          <w:ilvl w:val="0"/>
                          <w:numId w:val="23"/>
                        </w:numPr>
                      </w:pPr>
                      <w:r>
                        <w:t>Noora</w:t>
                      </w:r>
                    </w:p>
                    <w:p w14:paraId="72678AE6" w14:textId="3A4DAE1F" w:rsidR="007C0229" w:rsidRDefault="00277B70" w:rsidP="00835C48">
                      <w:pPr>
                        <w:pStyle w:val="ListParagraph"/>
                        <w:numPr>
                          <w:ilvl w:val="0"/>
                          <w:numId w:val="23"/>
                        </w:numPr>
                      </w:pPr>
                      <w:r>
                        <w:t>Grigory</w:t>
                      </w:r>
                    </w:p>
                  </w:txbxContent>
                </v:textbox>
                <w10:wrap type="topAndBottom" anchorx="page"/>
              </v:shape>
            </w:pict>
          </mc:Fallback>
        </mc:AlternateContent>
      </w:r>
    </w:p>
    <w:p w14:paraId="523BBC03" w14:textId="1CCC6D75" w:rsidR="673A6F94" w:rsidRPr="00780072" w:rsidRDefault="72D92FFA" w:rsidP="00E57FD6">
      <w:pPr>
        <w:pStyle w:val="Heading3"/>
      </w:pPr>
      <w:r w:rsidRPr="00780072">
        <w:t xml:space="preserve"> </w:t>
      </w:r>
      <w:bookmarkStart w:id="23" w:name="_Toc152856441"/>
      <w:r w:rsidR="673A6F94" w:rsidRPr="00780072">
        <w:t>Sidosryhmien kuvaus</w:t>
      </w:r>
      <w:bookmarkEnd w:id="23"/>
    </w:p>
    <w:p w14:paraId="62BDCB1A" w14:textId="77777777" w:rsidR="00E57FD6" w:rsidRPr="00780072" w:rsidRDefault="00E57FD6" w:rsidP="00E57FD6"/>
    <w:p w14:paraId="4F3A0096" w14:textId="1DA0E8F1" w:rsidR="007E726A" w:rsidRPr="00780072" w:rsidRDefault="00B4138B" w:rsidP="00B4294F">
      <w:r w:rsidRPr="00780072">
        <w:t xml:space="preserve">Projektissa </w:t>
      </w:r>
      <w:r w:rsidR="00A41368" w:rsidRPr="00780072">
        <w:t xml:space="preserve">tulee ymmärtää </w:t>
      </w:r>
      <w:r w:rsidR="004D1C54" w:rsidRPr="00780072">
        <w:t xml:space="preserve">ja huomioida </w:t>
      </w:r>
      <w:r w:rsidR="0067678C" w:rsidRPr="00780072">
        <w:rPr>
          <w:i/>
          <w:iCs/>
        </w:rPr>
        <w:t>vaatimusmäärittelyssä</w:t>
      </w:r>
      <w:r w:rsidR="0067678C" w:rsidRPr="00780072">
        <w:t xml:space="preserve"> </w:t>
      </w:r>
      <w:r w:rsidR="008319AB" w:rsidRPr="00780072">
        <w:t>tunnistettujen sidosryhmien</w:t>
      </w:r>
      <w:r w:rsidR="00A41368" w:rsidRPr="00780072">
        <w:t xml:space="preserve"> tarpeet</w:t>
      </w:r>
      <w:r w:rsidR="002663D8" w:rsidRPr="00780072">
        <w:t xml:space="preserve"> ja toiveet liittyen tulospalveluu</w:t>
      </w:r>
      <w:r w:rsidR="00B9459F" w:rsidRPr="00780072">
        <w:t>n</w:t>
      </w:r>
      <w:r w:rsidR="00645440" w:rsidRPr="00780072">
        <w:t xml:space="preserve">. </w:t>
      </w:r>
      <w:r w:rsidR="00564605" w:rsidRPr="00780072">
        <w:t>Tä</w:t>
      </w:r>
      <w:r w:rsidR="00521817" w:rsidRPr="00780072">
        <w:t>tä</w:t>
      </w:r>
      <w:r w:rsidR="00564605" w:rsidRPr="00780072">
        <w:t xml:space="preserve"> </w:t>
      </w:r>
      <w:r w:rsidR="00521817" w:rsidRPr="00780072">
        <w:t>sidosryhmää</w:t>
      </w:r>
      <w:r w:rsidR="00564605" w:rsidRPr="00780072">
        <w:t xml:space="preserve"> </w:t>
      </w:r>
      <w:r w:rsidR="00521817" w:rsidRPr="00780072">
        <w:t>kutsutaan</w:t>
      </w:r>
      <w:r w:rsidR="00564605" w:rsidRPr="00780072">
        <w:t xml:space="preserve"> projektisuunnitelmassa</w:t>
      </w:r>
      <w:r w:rsidR="00521817" w:rsidRPr="00780072">
        <w:t xml:space="preserve"> termillä</w:t>
      </w:r>
      <w:r w:rsidR="00564605" w:rsidRPr="00780072">
        <w:t xml:space="preserve"> </w:t>
      </w:r>
      <w:r w:rsidR="00521817" w:rsidRPr="00780072">
        <w:rPr>
          <w:i/>
          <w:iCs/>
        </w:rPr>
        <w:t>käyttäjät</w:t>
      </w:r>
      <w:r w:rsidR="00521817" w:rsidRPr="00780072">
        <w:t>. Käyttäjät</w:t>
      </w:r>
      <w:r w:rsidR="00FD009D" w:rsidRPr="00780072">
        <w:t xml:space="preserve"> koostu</w:t>
      </w:r>
      <w:r w:rsidR="00521817" w:rsidRPr="00780072">
        <w:t>vat</w:t>
      </w:r>
      <w:r w:rsidR="00FD009D" w:rsidRPr="00780072">
        <w:t xml:space="preserve"> </w:t>
      </w:r>
      <w:r w:rsidR="00641810" w:rsidRPr="00780072">
        <w:t>laajasta joukosta erilaisia ihmisiä, joilla on yhteinen mielenkiinnon kohde eli jääkiekko.</w:t>
      </w:r>
      <w:r w:rsidR="00B9459F" w:rsidRPr="00780072">
        <w:t xml:space="preserve"> Osa</w:t>
      </w:r>
      <w:r w:rsidR="00736664" w:rsidRPr="00780072">
        <w:t xml:space="preserve">lle käyttäjistä </w:t>
      </w:r>
      <w:r w:rsidR="00187AC4" w:rsidRPr="00780072">
        <w:t>tarve tulospalvelulle syntyy vapaa-ajan ja osalle työn kautta.</w:t>
      </w:r>
      <w:r w:rsidR="00641810" w:rsidRPr="00780072">
        <w:t xml:space="preserve"> </w:t>
      </w:r>
      <w:r w:rsidR="00B858A8" w:rsidRPr="00780072">
        <w:t xml:space="preserve">Tämä sidosryhmä tulee ottaa erityisesti huomioon </w:t>
      </w:r>
      <w:r w:rsidR="00476E1E" w:rsidRPr="00780072">
        <w:t>jokaisessa projektin vaiheessa</w:t>
      </w:r>
      <w:r w:rsidR="00BC251D" w:rsidRPr="00780072">
        <w:t xml:space="preserve"> ja</w:t>
      </w:r>
      <w:r w:rsidR="00327DD9" w:rsidRPr="00780072">
        <w:t xml:space="preserve"> </w:t>
      </w:r>
      <w:r w:rsidR="00A338DE" w:rsidRPr="00780072">
        <w:t>projektiin tulee ottaa alusta asti mukaan useampia erilaisia</w:t>
      </w:r>
      <w:r w:rsidR="000E6040" w:rsidRPr="00780072">
        <w:t xml:space="preserve"> ja eri taustan omaavia</w:t>
      </w:r>
      <w:r w:rsidR="00A338DE" w:rsidRPr="00780072">
        <w:t xml:space="preserve"> </w:t>
      </w:r>
      <w:r w:rsidR="000E6040" w:rsidRPr="00780072">
        <w:t>henkilöitä</w:t>
      </w:r>
      <w:r w:rsidR="006866AE" w:rsidRPr="00780072">
        <w:t xml:space="preserve"> tästä sidosryhmästä.</w:t>
      </w:r>
      <w:r w:rsidR="00D41716" w:rsidRPr="00780072">
        <w:t xml:space="preserve"> </w:t>
      </w:r>
      <w:r w:rsidR="0067678C" w:rsidRPr="00780072">
        <w:t>Sivuston käyttäjien</w:t>
      </w:r>
      <w:r w:rsidR="005711F7" w:rsidRPr="00780072">
        <w:t xml:space="preserve"> </w:t>
      </w:r>
      <w:r w:rsidR="007D62FA" w:rsidRPr="00780072">
        <w:t>tarpe</w:t>
      </w:r>
      <w:r w:rsidR="005711F7" w:rsidRPr="00780072">
        <w:t>ina</w:t>
      </w:r>
      <w:r w:rsidR="007D62FA" w:rsidRPr="00780072">
        <w:t xml:space="preserve"> </w:t>
      </w:r>
      <w:r w:rsidR="00937A80" w:rsidRPr="00780072">
        <w:t>ovat selkeä ja helppokäyttöinen käyttöliittymä</w:t>
      </w:r>
      <w:r w:rsidR="005711F7" w:rsidRPr="00780072">
        <w:t xml:space="preserve"> ja</w:t>
      </w:r>
      <w:r w:rsidR="00937A80" w:rsidRPr="00780072">
        <w:t xml:space="preserve"> reaaliaikaiset tiedot</w:t>
      </w:r>
      <w:r w:rsidR="005711F7" w:rsidRPr="00780072">
        <w:t>.</w:t>
      </w:r>
    </w:p>
    <w:p w14:paraId="5C8F8B2A" w14:textId="77777777" w:rsidR="006866AE" w:rsidRPr="00780072" w:rsidRDefault="006866AE" w:rsidP="00B4294F"/>
    <w:p w14:paraId="74F96AD3" w14:textId="105046E2" w:rsidR="00E531A5" w:rsidRPr="00780072" w:rsidRDefault="00AC339C" w:rsidP="00B4294F">
      <w:r w:rsidRPr="00780072">
        <w:t>Toinen tärkeä p</w:t>
      </w:r>
      <w:r w:rsidR="00362ABC" w:rsidRPr="00780072">
        <w:t>rojektin sidosryhm</w:t>
      </w:r>
      <w:r w:rsidRPr="00780072">
        <w:t xml:space="preserve">ä </w:t>
      </w:r>
      <w:r w:rsidR="00362ABC" w:rsidRPr="00780072">
        <w:t>ovat käyttäjien lisäksi s</w:t>
      </w:r>
      <w:r w:rsidR="00B431CC" w:rsidRPr="00780072">
        <w:t xml:space="preserve">ivuston </w:t>
      </w:r>
      <w:r w:rsidR="00B431CC" w:rsidRPr="00780072">
        <w:rPr>
          <w:i/>
          <w:iCs/>
        </w:rPr>
        <w:t>ylläpitäjät</w:t>
      </w:r>
      <w:r w:rsidR="00362ABC" w:rsidRPr="00780072">
        <w:t>, jotka</w:t>
      </w:r>
      <w:r w:rsidR="00B431CC" w:rsidRPr="00780072">
        <w:t xml:space="preserve"> ovat vastuussa</w:t>
      </w:r>
      <w:r w:rsidR="002967E7" w:rsidRPr="00780072">
        <w:t xml:space="preserve"> tulospalvelun teknisestä ylläpidosta</w:t>
      </w:r>
      <w:r w:rsidR="00B431CC" w:rsidRPr="00780072">
        <w:t xml:space="preserve"> </w:t>
      </w:r>
      <w:r w:rsidR="002967E7" w:rsidRPr="00780072">
        <w:t xml:space="preserve">käyttöönoton jälkeen. He </w:t>
      </w:r>
      <w:r w:rsidR="00A11DA6" w:rsidRPr="00780072">
        <w:t>vastaavat myös päivityksistä ja käyttäjätuesta. Ylläpitäjien tärkeimpinä tarpeina ovat helppokäyttöiset ylläpitotyökalut</w:t>
      </w:r>
      <w:r w:rsidR="009F55EE" w:rsidRPr="00780072">
        <w:t xml:space="preserve"> ja hyvä tietoturva.</w:t>
      </w:r>
      <w:r w:rsidR="002C26F6" w:rsidRPr="00780072">
        <w:t xml:space="preserve"> </w:t>
      </w:r>
      <w:r w:rsidR="00C01E9E" w:rsidRPr="00780072">
        <w:t>Myös s</w:t>
      </w:r>
      <w:r w:rsidR="002C26F6" w:rsidRPr="00780072">
        <w:t xml:space="preserve">ivuston ylläpitäjät ovat </w:t>
      </w:r>
      <w:r w:rsidR="00B30D75" w:rsidRPr="00780072">
        <w:t>mukana projektissa alusta saakka.</w:t>
      </w:r>
    </w:p>
    <w:p w14:paraId="7A9B8CFF" w14:textId="77777777" w:rsidR="003D0117" w:rsidRPr="00780072" w:rsidRDefault="003D0117" w:rsidP="00B4294F"/>
    <w:p w14:paraId="437CEDF1" w14:textId="71DFC712" w:rsidR="000A740F" w:rsidRPr="00780072" w:rsidRDefault="003D0117" w:rsidP="00B4294F">
      <w:r w:rsidRPr="00780072">
        <w:rPr>
          <w:i/>
          <w:iCs/>
        </w:rPr>
        <w:t>Projektiryhmä</w:t>
      </w:r>
      <w:r w:rsidRPr="00780072">
        <w:t xml:space="preserve"> </w:t>
      </w:r>
      <w:r w:rsidR="003A6BE4" w:rsidRPr="00780072">
        <w:t xml:space="preserve">eli sivuston toteutuksesta vastaavat henkilöt ovat kolmas ja </w:t>
      </w:r>
      <w:r w:rsidR="00BB0ECD" w:rsidRPr="00780072">
        <w:t>luonnollisesti yhtä tärkeä sidosryhmä, ku</w:t>
      </w:r>
      <w:r w:rsidR="00BA056B" w:rsidRPr="00780072">
        <w:t>ten</w:t>
      </w:r>
      <w:r w:rsidR="00BB0ECD" w:rsidRPr="00780072">
        <w:t xml:space="preserve"> käyttäjät ja ylläpitäjätkin.</w:t>
      </w:r>
      <w:r w:rsidR="00BA056B" w:rsidRPr="00780072">
        <w:t xml:space="preserve"> Projektiryhmä käsittää </w:t>
      </w:r>
      <w:r w:rsidR="00B03B3E" w:rsidRPr="00780072">
        <w:t>koko toteutuksesta vastaavan tiimin, sisältäen</w:t>
      </w:r>
      <w:r w:rsidR="00426D99" w:rsidRPr="00780072">
        <w:t xml:space="preserve"> mm.</w:t>
      </w:r>
      <w:r w:rsidR="00B03B3E" w:rsidRPr="00780072">
        <w:t xml:space="preserve"> projektipäällikön</w:t>
      </w:r>
      <w:r w:rsidR="00426D99" w:rsidRPr="00780072">
        <w:t xml:space="preserve"> ja</w:t>
      </w:r>
      <w:r w:rsidR="00B03B3E" w:rsidRPr="00780072">
        <w:t xml:space="preserve"> kehitys- ja testaustiimin</w:t>
      </w:r>
      <w:r w:rsidR="00426D99" w:rsidRPr="00780072">
        <w:t>.</w:t>
      </w:r>
      <w:r w:rsidR="02283CCB" w:rsidRPr="00780072">
        <w:t xml:space="preserve"> </w:t>
      </w:r>
    </w:p>
    <w:p w14:paraId="0AF3FF75" w14:textId="77777777" w:rsidR="00E57FD6" w:rsidRPr="00780072" w:rsidRDefault="00E57FD6" w:rsidP="00E57FD6"/>
    <w:p w14:paraId="0EC81F2A" w14:textId="1CE83D33" w:rsidR="673A6F94" w:rsidRPr="00780072" w:rsidRDefault="23AA926E" w:rsidP="00E57FD6">
      <w:pPr>
        <w:pStyle w:val="Heading3"/>
      </w:pPr>
      <w:r w:rsidRPr="00780072">
        <w:t xml:space="preserve"> </w:t>
      </w:r>
      <w:bookmarkStart w:id="24" w:name="_Toc152856442"/>
      <w:r w:rsidR="673A6F94" w:rsidRPr="00780072">
        <w:t>Vastuuhenkilöt</w:t>
      </w:r>
      <w:bookmarkEnd w:id="24"/>
    </w:p>
    <w:p w14:paraId="70A36AE5" w14:textId="77777777" w:rsidR="00E57FD6" w:rsidRPr="00780072" w:rsidRDefault="00E57FD6" w:rsidP="00E57FD6"/>
    <w:p w14:paraId="3A82A4E5" w14:textId="75E355BE" w:rsidR="00C014E4" w:rsidRPr="00780072" w:rsidRDefault="00C014E4" w:rsidP="00835C48">
      <w:pPr>
        <w:numPr>
          <w:ilvl w:val="0"/>
          <w:numId w:val="21"/>
        </w:numPr>
      </w:pPr>
      <w:r w:rsidRPr="00780072">
        <w:t>Projektipäällikkö</w:t>
      </w:r>
      <w:r w:rsidR="00FB04C2" w:rsidRPr="00780072">
        <w:t xml:space="preserve"> </w:t>
      </w:r>
      <w:r w:rsidR="00FB04C2" w:rsidRPr="00780072">
        <w:rPr>
          <w:b/>
          <w:bCs/>
        </w:rPr>
        <w:t>Sanna</w:t>
      </w:r>
      <w:r w:rsidRPr="00780072">
        <w:t>:</w:t>
      </w:r>
    </w:p>
    <w:p w14:paraId="40FCAA80" w14:textId="77777777" w:rsidR="00C014E4" w:rsidRPr="00780072" w:rsidRDefault="00C014E4" w:rsidP="00835C48">
      <w:pPr>
        <w:numPr>
          <w:ilvl w:val="1"/>
          <w:numId w:val="21"/>
        </w:numPr>
      </w:pPr>
      <w:r w:rsidRPr="00780072">
        <w:t>Vastaa koko projektin onnistumisesta.</w:t>
      </w:r>
    </w:p>
    <w:p w14:paraId="3825CB04" w14:textId="77777777" w:rsidR="00C014E4" w:rsidRPr="00780072" w:rsidRDefault="00C014E4" w:rsidP="00835C48">
      <w:pPr>
        <w:numPr>
          <w:ilvl w:val="1"/>
          <w:numId w:val="21"/>
        </w:numPr>
      </w:pPr>
      <w:r w:rsidRPr="00780072">
        <w:t>Organisoi ja johtaa projektiryhmää.</w:t>
      </w:r>
    </w:p>
    <w:p w14:paraId="1CEA1C1E" w14:textId="77777777" w:rsidR="00C014E4" w:rsidRPr="00780072" w:rsidRDefault="00C014E4" w:rsidP="00835C48">
      <w:pPr>
        <w:numPr>
          <w:ilvl w:val="1"/>
          <w:numId w:val="21"/>
        </w:numPr>
      </w:pPr>
      <w:r w:rsidRPr="00780072">
        <w:t>Vastaa kommunikaatiosta sidosryhmien kanssa.</w:t>
      </w:r>
    </w:p>
    <w:p w14:paraId="6C61F91F" w14:textId="77777777" w:rsidR="00C014E4" w:rsidRPr="00780072" w:rsidRDefault="00C014E4" w:rsidP="00835C48">
      <w:pPr>
        <w:numPr>
          <w:ilvl w:val="1"/>
          <w:numId w:val="21"/>
        </w:numPr>
      </w:pPr>
      <w:r w:rsidRPr="00780072">
        <w:t>Vastuussa ohjelmiston suunnittelusta, toteutuksesta ja testauksesta.</w:t>
      </w:r>
    </w:p>
    <w:p w14:paraId="059F130D" w14:textId="7FF88A3C" w:rsidR="00C014E4" w:rsidRPr="00780072" w:rsidRDefault="00C014E4" w:rsidP="00835C48">
      <w:pPr>
        <w:numPr>
          <w:ilvl w:val="0"/>
          <w:numId w:val="21"/>
        </w:numPr>
      </w:pPr>
      <w:r w:rsidRPr="00780072">
        <w:t>Kehitystiimi</w:t>
      </w:r>
      <w:r w:rsidR="00FB04C2" w:rsidRPr="00780072">
        <w:t xml:space="preserve"> </w:t>
      </w:r>
      <w:r w:rsidR="00FB04C2" w:rsidRPr="00780072">
        <w:rPr>
          <w:b/>
          <w:bCs/>
        </w:rPr>
        <w:t>Kati, Noora Grigory</w:t>
      </w:r>
      <w:r w:rsidRPr="00780072">
        <w:t>:</w:t>
      </w:r>
    </w:p>
    <w:p w14:paraId="42AA85B5" w14:textId="77777777" w:rsidR="00C014E4" w:rsidRPr="00780072" w:rsidRDefault="00C014E4" w:rsidP="00835C48">
      <w:pPr>
        <w:numPr>
          <w:ilvl w:val="1"/>
          <w:numId w:val="21"/>
        </w:numPr>
      </w:pPr>
      <w:r w:rsidRPr="00780072">
        <w:t>Ohjelmoijat, käyttöliittymäsuunnittelijat, ja tietokanta-asiantuntijat.</w:t>
      </w:r>
    </w:p>
    <w:p w14:paraId="22D83C22" w14:textId="3AFAD30F" w:rsidR="00C014E4" w:rsidRPr="00780072" w:rsidRDefault="00C014E4" w:rsidP="00835C48">
      <w:pPr>
        <w:numPr>
          <w:ilvl w:val="1"/>
          <w:numId w:val="21"/>
        </w:numPr>
      </w:pPr>
      <w:r w:rsidRPr="00780072">
        <w:t>Vastuussa järjestelmän toteutuksesta ja kehityksestä</w:t>
      </w:r>
      <w:r w:rsidR="00E36220" w:rsidRPr="00780072">
        <w:t xml:space="preserve"> jaettujen vastuualueiden mukaisesti</w:t>
      </w:r>
      <w:r w:rsidRPr="00780072">
        <w:t>.</w:t>
      </w:r>
    </w:p>
    <w:p w14:paraId="234E0090" w14:textId="29D77CEA" w:rsidR="00EF0863" w:rsidRPr="00780072" w:rsidRDefault="00EF0863" w:rsidP="00835C48">
      <w:pPr>
        <w:numPr>
          <w:ilvl w:val="1"/>
          <w:numId w:val="21"/>
        </w:numPr>
      </w:pPr>
      <w:r w:rsidRPr="00780072">
        <w:t>Raportoivat projektipäällikölle.</w:t>
      </w:r>
    </w:p>
    <w:p w14:paraId="5C87B3D9" w14:textId="6F2FD8FF" w:rsidR="00C014E4" w:rsidRPr="00780072" w:rsidRDefault="00C014E4" w:rsidP="00835C48">
      <w:pPr>
        <w:numPr>
          <w:ilvl w:val="0"/>
          <w:numId w:val="21"/>
        </w:numPr>
      </w:pPr>
      <w:r w:rsidRPr="00780072">
        <w:t>Testaustiimi</w:t>
      </w:r>
      <w:r w:rsidR="00FB04C2" w:rsidRPr="00780072">
        <w:t xml:space="preserve"> </w:t>
      </w:r>
      <w:r w:rsidR="00FB04C2" w:rsidRPr="00780072">
        <w:rPr>
          <w:b/>
          <w:bCs/>
        </w:rPr>
        <w:t>Sanna, Kati, Noora, Grigory</w:t>
      </w:r>
      <w:r w:rsidR="00E83127" w:rsidRPr="00780072">
        <w:rPr>
          <w:b/>
          <w:bCs/>
        </w:rPr>
        <w:t xml:space="preserve"> </w:t>
      </w:r>
      <w:r w:rsidR="00E83127" w:rsidRPr="00780072">
        <w:t>ja lisäksi ulkopuolisia testaajia</w:t>
      </w:r>
      <w:r w:rsidRPr="00780072">
        <w:t>:</w:t>
      </w:r>
    </w:p>
    <w:p w14:paraId="5D0B8151" w14:textId="77777777" w:rsidR="00C014E4" w:rsidRPr="00780072" w:rsidRDefault="00C014E4" w:rsidP="00835C48">
      <w:pPr>
        <w:numPr>
          <w:ilvl w:val="1"/>
          <w:numId w:val="21"/>
        </w:numPr>
      </w:pPr>
      <w:r w:rsidRPr="00780072">
        <w:t>Testaajat ja laadunvarmistusasiantuntijat.</w:t>
      </w:r>
    </w:p>
    <w:p w14:paraId="1D6CF970" w14:textId="77777777" w:rsidR="00C014E4" w:rsidRPr="00780072" w:rsidRDefault="00C014E4" w:rsidP="00835C48">
      <w:pPr>
        <w:numPr>
          <w:ilvl w:val="1"/>
          <w:numId w:val="21"/>
        </w:numPr>
      </w:pPr>
      <w:r w:rsidRPr="00780072">
        <w:t>Vastuussa järjestelmän testaamisesta ja virheiden raportoinnista.</w:t>
      </w:r>
    </w:p>
    <w:p w14:paraId="0A675307" w14:textId="2CB9BCDB" w:rsidR="00EF0863" w:rsidRPr="00780072" w:rsidRDefault="00EF0863" w:rsidP="00835C48">
      <w:pPr>
        <w:numPr>
          <w:ilvl w:val="1"/>
          <w:numId w:val="21"/>
        </w:numPr>
      </w:pPr>
      <w:r w:rsidRPr="00780072">
        <w:t>Raportoivat projektipäällikölle.</w:t>
      </w:r>
    </w:p>
    <w:p w14:paraId="65E0F35A" w14:textId="569C6A09" w:rsidR="00C014E4" w:rsidRPr="00780072" w:rsidRDefault="00C014E4" w:rsidP="00835C48">
      <w:pPr>
        <w:numPr>
          <w:ilvl w:val="0"/>
          <w:numId w:val="21"/>
        </w:numPr>
      </w:pPr>
      <w:r w:rsidRPr="00780072">
        <w:t>Käyttäjätuki</w:t>
      </w:r>
      <w:r w:rsidR="00716FA7" w:rsidRPr="00780072">
        <w:t xml:space="preserve"> </w:t>
      </w:r>
      <w:r w:rsidR="00EA22C2" w:rsidRPr="00780072">
        <w:rPr>
          <w:i/>
          <w:iCs/>
        </w:rPr>
        <w:t xml:space="preserve">Nimetään </w:t>
      </w:r>
      <w:r w:rsidR="00716FA7" w:rsidRPr="00780072">
        <w:rPr>
          <w:i/>
          <w:iCs/>
        </w:rPr>
        <w:t>projektin loppuvaiheessa</w:t>
      </w:r>
      <w:r w:rsidRPr="00780072">
        <w:t>:</w:t>
      </w:r>
    </w:p>
    <w:p w14:paraId="01E4B597" w14:textId="77777777" w:rsidR="00C014E4" w:rsidRPr="00780072" w:rsidRDefault="00C014E4" w:rsidP="00835C48">
      <w:pPr>
        <w:numPr>
          <w:ilvl w:val="1"/>
          <w:numId w:val="21"/>
        </w:numPr>
      </w:pPr>
      <w:r w:rsidRPr="00780072">
        <w:t>Käyttäjätukihenkilöt.</w:t>
      </w:r>
    </w:p>
    <w:p w14:paraId="033320A7" w14:textId="188F66A6" w:rsidR="00693B97" w:rsidRPr="00780072" w:rsidRDefault="00C014E4" w:rsidP="00835C48">
      <w:pPr>
        <w:numPr>
          <w:ilvl w:val="1"/>
          <w:numId w:val="21"/>
        </w:numPr>
      </w:pPr>
      <w:r w:rsidRPr="00780072">
        <w:t>Vastuussa käyttäjien tukemisesta ja mahdollisten ongelmien ratkaisemisesta.</w:t>
      </w:r>
    </w:p>
    <w:p w14:paraId="17242959" w14:textId="46A82554" w:rsidR="00C014E4" w:rsidRPr="00780072" w:rsidRDefault="00C014E4" w:rsidP="00835C48">
      <w:pPr>
        <w:numPr>
          <w:ilvl w:val="0"/>
          <w:numId w:val="21"/>
        </w:numPr>
      </w:pPr>
      <w:r w:rsidRPr="00780072">
        <w:t xml:space="preserve">Sidosryhmien </w:t>
      </w:r>
      <w:r w:rsidR="00DA39B0" w:rsidRPr="00780072">
        <w:t>y</w:t>
      </w:r>
      <w:r w:rsidRPr="00780072">
        <w:t>hteyshenkilö</w:t>
      </w:r>
      <w:r w:rsidR="00EA22C2" w:rsidRPr="00780072">
        <w:t xml:space="preserve"> </w:t>
      </w:r>
      <w:r w:rsidR="00EA22C2" w:rsidRPr="00780072">
        <w:rPr>
          <w:b/>
          <w:bCs/>
        </w:rPr>
        <w:t>Grigory</w:t>
      </w:r>
      <w:r w:rsidRPr="00780072">
        <w:t>:</w:t>
      </w:r>
    </w:p>
    <w:p w14:paraId="6152FF5D" w14:textId="77777777" w:rsidR="00C014E4" w:rsidRPr="00780072" w:rsidRDefault="00C014E4" w:rsidP="00835C48">
      <w:pPr>
        <w:numPr>
          <w:ilvl w:val="1"/>
          <w:numId w:val="21"/>
        </w:numPr>
      </w:pPr>
      <w:r w:rsidRPr="00780072">
        <w:t>Vastaa sidosryhmien tiedottamisesta ja kommunikaatiosta.</w:t>
      </w:r>
    </w:p>
    <w:p w14:paraId="2ABB40AE" w14:textId="386C8BC4" w:rsidR="00C014E4" w:rsidRPr="00780072" w:rsidRDefault="00C014E4" w:rsidP="00835C48">
      <w:pPr>
        <w:numPr>
          <w:ilvl w:val="1"/>
          <w:numId w:val="21"/>
        </w:numPr>
      </w:pPr>
      <w:r w:rsidRPr="00780072">
        <w:t>Varmistaa, että sidosryhmien odotukset otetaan huomioon projektin eri vaiheissa.</w:t>
      </w:r>
    </w:p>
    <w:p w14:paraId="7451712F" w14:textId="6C056537" w:rsidR="49C6BC2D" w:rsidRPr="00780072" w:rsidRDefault="49C6BC2D" w:rsidP="49C6BC2D">
      <w:pPr>
        <w:pStyle w:val="NormalWeb"/>
        <w:spacing w:before="0" w:beforeAutospacing="0" w:after="0" w:afterAutospacing="0" w:line="360" w:lineRule="auto"/>
        <w:jc w:val="both"/>
      </w:pPr>
    </w:p>
    <w:p w14:paraId="23FD5434" w14:textId="3757E6FA" w:rsidR="6491457D" w:rsidRPr="00780072" w:rsidRDefault="6491457D" w:rsidP="49C6BC2D">
      <w:pPr>
        <w:pStyle w:val="Heading2"/>
      </w:pPr>
      <w:bookmarkStart w:id="25" w:name="_Toc152856443"/>
      <w:r w:rsidRPr="00780072">
        <w:t>Projektin ohjaaminen</w:t>
      </w:r>
      <w:bookmarkEnd w:id="25"/>
    </w:p>
    <w:p w14:paraId="17B8462A" w14:textId="77777777" w:rsidR="00FD2D68" w:rsidRPr="00780072" w:rsidRDefault="00FD2D68" w:rsidP="00FD2D68"/>
    <w:p w14:paraId="2B47F5A1" w14:textId="554E0024" w:rsidR="00FD2D68" w:rsidRPr="00780072" w:rsidRDefault="00DE24DE" w:rsidP="00FD2D68">
      <w:r w:rsidRPr="00780072">
        <w:t>Projektia ohjataan projektipäällikön toimesta</w:t>
      </w:r>
      <w:r w:rsidR="00D55D63" w:rsidRPr="00780072">
        <w:t xml:space="preserve"> </w:t>
      </w:r>
      <w:proofErr w:type="spellStart"/>
      <w:r w:rsidR="00823DC2" w:rsidRPr="00780072">
        <w:t>Scrum</w:t>
      </w:r>
      <w:proofErr w:type="spellEnd"/>
      <w:r w:rsidR="00823DC2" w:rsidRPr="00780072">
        <w:t xml:space="preserve">-mallin mukaisesti. Projektin </w:t>
      </w:r>
      <w:r w:rsidR="209BBC4E" w:rsidRPr="00780072">
        <w:t>toteutusvaiheessa</w:t>
      </w:r>
      <w:r w:rsidR="00823DC2" w:rsidRPr="00780072">
        <w:t xml:space="preserve"> </w:t>
      </w:r>
      <w:proofErr w:type="spellStart"/>
      <w:r w:rsidR="006162C4" w:rsidRPr="00780072">
        <w:t>Scrum</w:t>
      </w:r>
      <w:proofErr w:type="spellEnd"/>
      <w:r w:rsidR="006162C4" w:rsidRPr="00780072">
        <w:t xml:space="preserve"> </w:t>
      </w:r>
      <w:proofErr w:type="spellStart"/>
      <w:r w:rsidR="006162C4" w:rsidRPr="00780072">
        <w:t>Masterina</w:t>
      </w:r>
      <w:proofErr w:type="spellEnd"/>
      <w:r w:rsidR="006162C4" w:rsidRPr="00780072">
        <w:t xml:space="preserve"> toimii Sanna</w:t>
      </w:r>
      <w:r w:rsidR="00F4672C" w:rsidRPr="00780072">
        <w:t>.</w:t>
      </w:r>
    </w:p>
    <w:p w14:paraId="1B8BD1E6" w14:textId="77777777" w:rsidR="00EC55AD" w:rsidRPr="00780072" w:rsidRDefault="00EC55AD" w:rsidP="00EC55AD">
      <w:pPr>
        <w:pStyle w:val="Heading3"/>
        <w:numPr>
          <w:ilvl w:val="0"/>
          <w:numId w:val="0"/>
        </w:numPr>
      </w:pPr>
    </w:p>
    <w:p w14:paraId="5FC26D8C" w14:textId="63987235" w:rsidR="00EC55AD" w:rsidRPr="00780072" w:rsidRDefault="00EC55AD" w:rsidP="00EC55AD">
      <w:pPr>
        <w:pStyle w:val="Heading3"/>
      </w:pPr>
      <w:r w:rsidRPr="00780072">
        <w:t xml:space="preserve"> </w:t>
      </w:r>
      <w:bookmarkStart w:id="26" w:name="_Toc152856444"/>
      <w:r w:rsidRPr="00780072">
        <w:t>Tavoitteet ja priorisointi</w:t>
      </w:r>
      <w:bookmarkEnd w:id="26"/>
    </w:p>
    <w:p w14:paraId="20B3B738" w14:textId="77777777" w:rsidR="00D33FF4" w:rsidRPr="00780072" w:rsidRDefault="00F4672C" w:rsidP="00F4672C">
      <w:r w:rsidRPr="00780072">
        <w:t xml:space="preserve">Projektin tavoitteena on luoda </w:t>
      </w:r>
      <w:r w:rsidR="00541441" w:rsidRPr="00780072">
        <w:t xml:space="preserve">asiakkaan </w:t>
      </w:r>
      <w:r w:rsidR="00D53287" w:rsidRPr="00780072">
        <w:t>toiveiden</w:t>
      </w:r>
      <w:r w:rsidR="00073ACF" w:rsidRPr="00780072">
        <w:t xml:space="preserve"> mukai</w:t>
      </w:r>
      <w:r w:rsidR="00FD763B" w:rsidRPr="00780072">
        <w:t xml:space="preserve">nen </w:t>
      </w:r>
      <w:r w:rsidRPr="00780072">
        <w:t>jääkiekko-otteluiden tuloksia raportoiva tulospalvelu</w:t>
      </w:r>
      <w:r w:rsidR="005941F4" w:rsidRPr="00780072">
        <w:t>, joka toimii verkkosivualustalla</w:t>
      </w:r>
      <w:r w:rsidRPr="00780072">
        <w:t xml:space="preserve">. </w:t>
      </w:r>
      <w:r w:rsidR="001A2D5A" w:rsidRPr="00780072">
        <w:t>Tulospalvelun</w:t>
      </w:r>
      <w:r w:rsidR="00B22018" w:rsidRPr="00780072">
        <w:t xml:space="preserve"> suunniteltu julkaisuajankohta on 2</w:t>
      </w:r>
      <w:r w:rsidR="00564865" w:rsidRPr="00780072">
        <w:t>0</w:t>
      </w:r>
      <w:r w:rsidR="00B22018" w:rsidRPr="00780072">
        <w:t>.5.2025</w:t>
      </w:r>
      <w:r w:rsidR="00564865" w:rsidRPr="00780072">
        <w:t>, jonka jälkeen</w:t>
      </w:r>
      <w:r w:rsidR="007C0C6D" w:rsidRPr="00780072">
        <w:t xml:space="preserve"> siirrytään ylläpitoon ja tarvittaviin päivityksiin.</w:t>
      </w:r>
      <w:r w:rsidR="00F07DF0" w:rsidRPr="00780072">
        <w:t xml:space="preserve"> Tavoitteena on toteuttaa vaatimusmäärittelyssä </w:t>
      </w:r>
      <w:r w:rsidR="006B28FB" w:rsidRPr="00780072">
        <w:t>esiin tulleet tuoteominaisuudet</w:t>
      </w:r>
      <w:r w:rsidR="009334A5" w:rsidRPr="00780072">
        <w:t xml:space="preserve"> sekä pysyä asiakkaan määrittelemässä budjetissa.</w:t>
      </w:r>
    </w:p>
    <w:p w14:paraId="79BFB993" w14:textId="77777777" w:rsidR="00D33FF4" w:rsidRPr="00780072" w:rsidRDefault="00D33FF4" w:rsidP="00F4672C"/>
    <w:p w14:paraId="46FE776B" w14:textId="626C16ED" w:rsidR="002874BD" w:rsidRPr="00780072" w:rsidRDefault="00D33FF4" w:rsidP="00F4672C">
      <w:r w:rsidRPr="00780072">
        <w:t>Vaatimukset on käyty läpi ja priorisoitu yhteistyössä tuoteomistajan kanssa</w:t>
      </w:r>
      <w:r w:rsidR="00FA5299" w:rsidRPr="00780072">
        <w:t xml:space="preserve">. Vaatimukset listattiin ja priorisoitiin asteikolla </w:t>
      </w:r>
      <w:proofErr w:type="gramStart"/>
      <w:r w:rsidR="00FA5299" w:rsidRPr="00780072">
        <w:t>1-</w:t>
      </w:r>
      <w:r w:rsidR="0099443C" w:rsidRPr="00780072">
        <w:t>4</w:t>
      </w:r>
      <w:proofErr w:type="gramEnd"/>
      <w:r w:rsidR="009263B7" w:rsidRPr="00780072">
        <w:t xml:space="preserve"> numeron 1 ollessa </w:t>
      </w:r>
      <w:r w:rsidR="0011145E" w:rsidRPr="00780072">
        <w:t>tavoitteista tärkein.</w:t>
      </w:r>
    </w:p>
    <w:p w14:paraId="2A5DA451" w14:textId="77777777" w:rsidR="0099443C" w:rsidRPr="00780072" w:rsidRDefault="0099443C" w:rsidP="00F4672C"/>
    <w:p w14:paraId="7904412A" w14:textId="2522B141" w:rsidR="002A3046" w:rsidRPr="00780072" w:rsidRDefault="002A3046" w:rsidP="00F4672C">
      <w:r w:rsidRPr="00780072">
        <w:t>TAULUKKO 2. Tavoitteet ja priorisointi</w:t>
      </w:r>
    </w:p>
    <w:tbl>
      <w:tblPr>
        <w:tblStyle w:val="TableGrid"/>
        <w:tblW w:w="0" w:type="auto"/>
        <w:tblLook w:val="04A0" w:firstRow="1" w:lastRow="0" w:firstColumn="1" w:lastColumn="0" w:noHBand="0" w:noVBand="1"/>
      </w:tblPr>
      <w:tblGrid>
        <w:gridCol w:w="3256"/>
        <w:gridCol w:w="1134"/>
        <w:gridCol w:w="5521"/>
      </w:tblGrid>
      <w:tr w:rsidR="00780072" w:rsidRPr="00780072" w14:paraId="4D46BA56" w14:textId="77777777" w:rsidTr="000F19F6">
        <w:trPr>
          <w:trHeight w:val="288"/>
        </w:trPr>
        <w:tc>
          <w:tcPr>
            <w:tcW w:w="3256" w:type="dxa"/>
            <w:noWrap/>
            <w:hideMark/>
          </w:tcPr>
          <w:p w14:paraId="622346B8" w14:textId="77777777" w:rsidR="0099443C" w:rsidRPr="00780072" w:rsidRDefault="0099443C">
            <w:pPr>
              <w:rPr>
                <w:b/>
                <w:bCs/>
              </w:rPr>
            </w:pPr>
            <w:r w:rsidRPr="00780072">
              <w:rPr>
                <w:b/>
                <w:bCs/>
              </w:rPr>
              <w:t>Tavoite</w:t>
            </w:r>
          </w:p>
        </w:tc>
        <w:tc>
          <w:tcPr>
            <w:tcW w:w="1134" w:type="dxa"/>
            <w:noWrap/>
            <w:hideMark/>
          </w:tcPr>
          <w:p w14:paraId="7E5CDA01" w14:textId="77777777" w:rsidR="0099443C" w:rsidRPr="00780072" w:rsidRDefault="0099443C">
            <w:pPr>
              <w:rPr>
                <w:b/>
                <w:bCs/>
              </w:rPr>
            </w:pPr>
            <w:r w:rsidRPr="00780072">
              <w:rPr>
                <w:b/>
                <w:bCs/>
              </w:rPr>
              <w:t>Tärkeys</w:t>
            </w:r>
          </w:p>
        </w:tc>
        <w:tc>
          <w:tcPr>
            <w:tcW w:w="5521" w:type="dxa"/>
            <w:noWrap/>
            <w:hideMark/>
          </w:tcPr>
          <w:p w14:paraId="4B245E69" w14:textId="77777777" w:rsidR="0099443C" w:rsidRPr="00780072" w:rsidRDefault="0099443C">
            <w:pPr>
              <w:rPr>
                <w:b/>
                <w:bCs/>
              </w:rPr>
            </w:pPr>
            <w:r w:rsidRPr="00780072">
              <w:rPr>
                <w:b/>
                <w:bCs/>
              </w:rPr>
              <w:t>Perustelu</w:t>
            </w:r>
          </w:p>
        </w:tc>
      </w:tr>
      <w:tr w:rsidR="00780072" w:rsidRPr="00780072" w14:paraId="3863A977" w14:textId="77777777" w:rsidTr="000F19F6">
        <w:trPr>
          <w:trHeight w:val="1008"/>
        </w:trPr>
        <w:tc>
          <w:tcPr>
            <w:tcW w:w="3256" w:type="dxa"/>
            <w:noWrap/>
            <w:hideMark/>
          </w:tcPr>
          <w:p w14:paraId="2D674711" w14:textId="77777777" w:rsidR="0099443C" w:rsidRPr="00780072" w:rsidRDefault="0099443C">
            <w:r w:rsidRPr="00780072">
              <w:t>Tuotteen pääominaisuuksien toteutuminen</w:t>
            </w:r>
          </w:p>
        </w:tc>
        <w:tc>
          <w:tcPr>
            <w:tcW w:w="1134" w:type="dxa"/>
            <w:noWrap/>
            <w:hideMark/>
          </w:tcPr>
          <w:p w14:paraId="6E1E1823" w14:textId="77777777" w:rsidR="0099443C" w:rsidRPr="00780072" w:rsidRDefault="0099443C">
            <w:r w:rsidRPr="00780072">
              <w:t>1</w:t>
            </w:r>
          </w:p>
        </w:tc>
        <w:tc>
          <w:tcPr>
            <w:tcW w:w="5521" w:type="dxa"/>
            <w:hideMark/>
          </w:tcPr>
          <w:p w14:paraId="1390E310" w14:textId="239F9853" w:rsidR="0099443C" w:rsidRPr="00780072" w:rsidRDefault="0099443C">
            <w:r w:rsidRPr="00780072">
              <w:t>Tuotteen perusominaisuuksien tulee olla toimivia heti tuotetta julkaistaessa, jotta käyttäjät saadaan sisään palveluun.</w:t>
            </w:r>
            <w:r w:rsidR="00465A09" w:rsidRPr="00780072">
              <w:t xml:space="preserve"> Myös</w:t>
            </w:r>
            <w:r w:rsidR="008850E3" w:rsidRPr="00780072">
              <w:t xml:space="preserve"> markkinointiin liittyvät mainosominaisuudet sisältyvät tuotteen pääominaisuuksiin ja niillä on</w:t>
            </w:r>
            <w:r w:rsidR="00970A17" w:rsidRPr="00780072">
              <w:t xml:space="preserve"> budjettiresurssien vuoksi merkittävä tärkeys.</w:t>
            </w:r>
          </w:p>
        </w:tc>
      </w:tr>
      <w:tr w:rsidR="00780072" w:rsidRPr="00780072" w14:paraId="0A058D19" w14:textId="77777777" w:rsidTr="000F19F6">
        <w:trPr>
          <w:trHeight w:val="996"/>
        </w:trPr>
        <w:tc>
          <w:tcPr>
            <w:tcW w:w="3256" w:type="dxa"/>
            <w:noWrap/>
            <w:hideMark/>
          </w:tcPr>
          <w:p w14:paraId="62690D19" w14:textId="77777777" w:rsidR="0099443C" w:rsidRPr="00780072" w:rsidRDefault="0099443C">
            <w:r w:rsidRPr="00780072">
              <w:t>Budjetti</w:t>
            </w:r>
          </w:p>
        </w:tc>
        <w:tc>
          <w:tcPr>
            <w:tcW w:w="1134" w:type="dxa"/>
            <w:noWrap/>
            <w:hideMark/>
          </w:tcPr>
          <w:p w14:paraId="7328743C" w14:textId="77777777" w:rsidR="0099443C" w:rsidRPr="00780072" w:rsidRDefault="0099443C">
            <w:r w:rsidRPr="00780072">
              <w:t>2</w:t>
            </w:r>
          </w:p>
        </w:tc>
        <w:tc>
          <w:tcPr>
            <w:tcW w:w="5521" w:type="dxa"/>
            <w:hideMark/>
          </w:tcPr>
          <w:p w14:paraId="7200212C" w14:textId="77777777" w:rsidR="0099443C" w:rsidRPr="00780072" w:rsidRDefault="0099443C">
            <w:r w:rsidRPr="00780072">
              <w:t>Asiakkaan rajallisen resurssin vuoksi tuotteen budjetti pidettävä kurissa, jotta ylläpitovaiheeseen voidaan panostaa myös projektin päättymisen jälkeen.</w:t>
            </w:r>
          </w:p>
        </w:tc>
      </w:tr>
      <w:tr w:rsidR="00780072" w:rsidRPr="00780072" w14:paraId="035ADF3E" w14:textId="77777777" w:rsidTr="000F19F6">
        <w:trPr>
          <w:trHeight w:val="2100"/>
        </w:trPr>
        <w:tc>
          <w:tcPr>
            <w:tcW w:w="3256" w:type="dxa"/>
            <w:noWrap/>
            <w:hideMark/>
          </w:tcPr>
          <w:p w14:paraId="1202B228" w14:textId="77777777" w:rsidR="0099443C" w:rsidRPr="00780072" w:rsidRDefault="0099443C">
            <w:r w:rsidRPr="00780072">
              <w:t>Tuotteen lisäominaisuuksien toteutuminen</w:t>
            </w:r>
          </w:p>
        </w:tc>
        <w:tc>
          <w:tcPr>
            <w:tcW w:w="1134" w:type="dxa"/>
            <w:noWrap/>
            <w:hideMark/>
          </w:tcPr>
          <w:p w14:paraId="0C79533E" w14:textId="77777777" w:rsidR="0099443C" w:rsidRPr="00780072" w:rsidRDefault="0099443C">
            <w:r w:rsidRPr="00780072">
              <w:t>3</w:t>
            </w:r>
          </w:p>
        </w:tc>
        <w:tc>
          <w:tcPr>
            <w:tcW w:w="5521" w:type="dxa"/>
            <w:hideMark/>
          </w:tcPr>
          <w:p w14:paraId="257B3988" w14:textId="77777777" w:rsidR="0099443C" w:rsidRPr="00780072" w:rsidRDefault="0099443C">
            <w:r w:rsidRPr="00780072">
              <w:t xml:space="preserve">Jotta palvelu saa sitoutettua kaikki oletetut käyttäjäsegmentit, myös tuotteen lisäominaisuudet (keskustelupalsta, suodatus, median lataaminen) tulee saada kohtuullisella aikataululla käyttöön. Tarvittaessa lisäominaisuuksien julkaisua voidaan viivästää, sillä myös julkaisun jälkeen </w:t>
            </w:r>
            <w:proofErr w:type="spellStart"/>
            <w:r w:rsidRPr="00780072">
              <w:t>oidaan</w:t>
            </w:r>
            <w:proofErr w:type="spellEnd"/>
            <w:r w:rsidRPr="00780072">
              <w:t xml:space="preserve"> saada arvokasta käyttäjäpohjaista tietoa ominaisuuksien kehittämiseen.</w:t>
            </w:r>
          </w:p>
        </w:tc>
      </w:tr>
      <w:tr w:rsidR="0099443C" w:rsidRPr="00780072" w14:paraId="22FCD25F" w14:textId="77777777" w:rsidTr="000F19F6">
        <w:trPr>
          <w:trHeight w:val="780"/>
        </w:trPr>
        <w:tc>
          <w:tcPr>
            <w:tcW w:w="3256" w:type="dxa"/>
            <w:noWrap/>
            <w:hideMark/>
          </w:tcPr>
          <w:p w14:paraId="5032EFEA" w14:textId="77777777" w:rsidR="0099443C" w:rsidRPr="00780072" w:rsidRDefault="0099443C">
            <w:r w:rsidRPr="00780072">
              <w:t>Aikataulu</w:t>
            </w:r>
          </w:p>
        </w:tc>
        <w:tc>
          <w:tcPr>
            <w:tcW w:w="1134" w:type="dxa"/>
            <w:noWrap/>
            <w:hideMark/>
          </w:tcPr>
          <w:p w14:paraId="4D2ACC28" w14:textId="77777777" w:rsidR="0099443C" w:rsidRPr="00780072" w:rsidRDefault="0099443C">
            <w:r w:rsidRPr="00780072">
              <w:t>4</w:t>
            </w:r>
          </w:p>
        </w:tc>
        <w:tc>
          <w:tcPr>
            <w:tcW w:w="5521" w:type="dxa"/>
            <w:hideMark/>
          </w:tcPr>
          <w:p w14:paraId="7DE706CD" w14:textId="77777777" w:rsidR="0099443C" w:rsidRPr="00780072" w:rsidRDefault="0099443C">
            <w:r w:rsidRPr="00780072">
              <w:t>Asiakkaan näkökulmasta tuotteen julkaisuajankohdalla ei ole suurta tärkeyttä, vaan tarvittaessa siitä voidaan joustaa.</w:t>
            </w:r>
          </w:p>
        </w:tc>
      </w:tr>
    </w:tbl>
    <w:p w14:paraId="155DB871" w14:textId="50A9B6CA" w:rsidR="008B5616" w:rsidRPr="00780072" w:rsidRDefault="008B5616" w:rsidP="681F905B"/>
    <w:p w14:paraId="5889BE20" w14:textId="6EC9476E" w:rsidR="00EC55AD" w:rsidRPr="00780072" w:rsidRDefault="00EC55AD" w:rsidP="00EC55AD">
      <w:pPr>
        <w:pStyle w:val="Heading3"/>
      </w:pPr>
      <w:r w:rsidRPr="00780072">
        <w:t xml:space="preserve"> </w:t>
      </w:r>
      <w:bookmarkStart w:id="27" w:name="_Toc152856445"/>
      <w:r w:rsidRPr="00780072">
        <w:t>Oletukset</w:t>
      </w:r>
      <w:r w:rsidR="004F0DD7" w:rsidRPr="00780072">
        <w:t xml:space="preserve"> ja</w:t>
      </w:r>
      <w:r w:rsidR="00FC30E0" w:rsidRPr="00780072">
        <w:t xml:space="preserve"> </w:t>
      </w:r>
      <w:r w:rsidRPr="00780072">
        <w:t>reunaehdot</w:t>
      </w:r>
      <w:bookmarkEnd w:id="27"/>
    </w:p>
    <w:p w14:paraId="1F3F988A" w14:textId="77777777" w:rsidR="009743E9" w:rsidRPr="00780072" w:rsidRDefault="009743E9" w:rsidP="004611A9"/>
    <w:p w14:paraId="520F81F8" w14:textId="598BDA98" w:rsidR="009743E9" w:rsidRPr="00780072" w:rsidRDefault="009743E9" w:rsidP="004611A9">
      <w:pPr>
        <w:rPr>
          <w:i/>
          <w:iCs/>
        </w:rPr>
      </w:pPr>
      <w:r w:rsidRPr="00780072">
        <w:rPr>
          <w:i/>
          <w:iCs/>
        </w:rPr>
        <w:t>Oletukset</w:t>
      </w:r>
    </w:p>
    <w:p w14:paraId="78BA54AF" w14:textId="77777777" w:rsidR="009743E9" w:rsidRPr="00780072" w:rsidRDefault="009743E9" w:rsidP="004611A9"/>
    <w:p w14:paraId="1B51E1F6" w14:textId="5A43AF2D" w:rsidR="0073616C" w:rsidRPr="00780072" w:rsidRDefault="00A83E12" w:rsidP="004611A9">
      <w:r w:rsidRPr="00780072">
        <w:t>Projektin</w:t>
      </w:r>
      <w:r w:rsidR="00164E8D" w:rsidRPr="00780072">
        <w:t xml:space="preserve"> toteutumiseen liittyviksi oletuksia </w:t>
      </w:r>
      <w:r w:rsidR="004F46F5" w:rsidRPr="00780072">
        <w:t>tunnistettiin henkilöresursseihin</w:t>
      </w:r>
      <w:r w:rsidR="00A81565" w:rsidRPr="00780072">
        <w:t xml:space="preserve"> ja</w:t>
      </w:r>
      <w:r w:rsidR="004F46F5" w:rsidRPr="00780072">
        <w:t xml:space="preserve"> projektin kestoon</w:t>
      </w:r>
      <w:r w:rsidR="00A81565" w:rsidRPr="00780072">
        <w:t xml:space="preserve"> liittyen</w:t>
      </w:r>
      <w:r w:rsidR="00465A09" w:rsidRPr="00780072">
        <w:t>.</w:t>
      </w:r>
      <w:r w:rsidR="00970A17" w:rsidRPr="00780072">
        <w:t xml:space="preserve"> Henkilöresursseihin liittyvänä oletuksena on projektiryhmän suuruus ja sen riittävyys toteutettavaan tuotteeseen nähden.</w:t>
      </w:r>
      <w:r w:rsidR="005C18B7" w:rsidRPr="00780072">
        <w:t xml:space="preserve"> Henkilöresurssit projektiin on määritelty toteuttavan tahon aiemmista projekteista saatujen kokemusten perusteella.</w:t>
      </w:r>
      <w:r w:rsidR="00334842" w:rsidRPr="00780072">
        <w:t xml:space="preserve"> Projektin arvioidun keston</w:t>
      </w:r>
      <w:r w:rsidR="004F3D8D" w:rsidRPr="00780072">
        <w:t xml:space="preserve"> ja aikataulun</w:t>
      </w:r>
      <w:r w:rsidR="00334842" w:rsidRPr="00780072">
        <w:t xml:space="preserve"> määrittelyssä on myös hyödynnetty toteuttavan tahon aiempia kokemuksia vastaavanlaisist</w:t>
      </w:r>
      <w:r w:rsidR="008430E3" w:rsidRPr="00780072">
        <w:t>a projekteista. Aikataulussa on huomioit</w:t>
      </w:r>
      <w:r w:rsidR="007958EC" w:rsidRPr="00780072">
        <w:t>u</w:t>
      </w:r>
      <w:r w:rsidR="004F3D8D" w:rsidRPr="00780072">
        <w:t xml:space="preserve"> myös</w:t>
      </w:r>
      <w:r w:rsidR="008430E3" w:rsidRPr="00780072">
        <w:t xml:space="preserve"> tuotteen omistajan ja asiakkaan omat aikatauluvaikutukset (vuosilomat, </w:t>
      </w:r>
      <w:r w:rsidR="007958EC" w:rsidRPr="00780072">
        <w:t>sesonki ja muiden projektien kuormittavuus).</w:t>
      </w:r>
      <w:r w:rsidR="00A95468" w:rsidRPr="00780072">
        <w:t xml:space="preserve"> </w:t>
      </w:r>
      <w:r w:rsidR="0073616C" w:rsidRPr="00780072">
        <w:t xml:space="preserve">Yleisesti projektin suhteen oletetaan, </w:t>
      </w:r>
      <w:r w:rsidR="00A95468" w:rsidRPr="00780072">
        <w:t>että sekä tuoteomistajan että kehittäjän taholta on mahdollisuus panostaa projektiin koko sen elinkaaren ajan.</w:t>
      </w:r>
    </w:p>
    <w:p w14:paraId="42981C6B" w14:textId="77777777" w:rsidR="00A95468" w:rsidRPr="00780072" w:rsidRDefault="00A95468" w:rsidP="004611A9"/>
    <w:p w14:paraId="39D31C34" w14:textId="1C6D48CE" w:rsidR="00A95468" w:rsidRPr="00780072" w:rsidRDefault="00A95468" w:rsidP="004611A9">
      <w:pPr>
        <w:rPr>
          <w:i/>
          <w:iCs/>
        </w:rPr>
      </w:pPr>
      <w:r w:rsidRPr="00780072">
        <w:rPr>
          <w:i/>
          <w:iCs/>
        </w:rPr>
        <w:t>Reunaehdot</w:t>
      </w:r>
    </w:p>
    <w:p w14:paraId="4208A4AD" w14:textId="77777777" w:rsidR="000F271A" w:rsidRPr="00780072" w:rsidRDefault="000F271A" w:rsidP="004611A9"/>
    <w:p w14:paraId="3D2BA7F2" w14:textId="0ED70E82" w:rsidR="009743E9" w:rsidRPr="00780072" w:rsidRDefault="00A95468" w:rsidP="004611A9">
      <w:r w:rsidRPr="00780072">
        <w:t xml:space="preserve">Projektin toteutumisen reunaehtoina nähtiin </w:t>
      </w:r>
      <w:r w:rsidR="001909BC" w:rsidRPr="00780072">
        <w:t>suunnitel</w:t>
      </w:r>
      <w:r w:rsidR="00B067C7" w:rsidRPr="00780072">
        <w:t>lun budjet</w:t>
      </w:r>
      <w:r w:rsidR="00240532" w:rsidRPr="00780072">
        <w:t xml:space="preserve">ti- ja aikaresurssin käyttöön saaminen. </w:t>
      </w:r>
      <w:r w:rsidR="00DE4869" w:rsidRPr="00780072">
        <w:t>Tuotteen kehittämis</w:t>
      </w:r>
      <w:r w:rsidR="00BF2062" w:rsidRPr="00780072">
        <w:t>en kannalta on kriittistä saada käyttöön tarvittava osaaminen,</w:t>
      </w:r>
      <w:r w:rsidR="00F0262B" w:rsidRPr="00780072">
        <w:t xml:space="preserve"> minkä vaatimuksena on</w:t>
      </w:r>
      <w:r w:rsidR="008E3A35" w:rsidRPr="00780072">
        <w:t>,</w:t>
      </w:r>
      <w:r w:rsidR="00F0262B" w:rsidRPr="00780072">
        <w:t xml:space="preserve"> että </w:t>
      </w:r>
      <w:r w:rsidR="008E3A35" w:rsidRPr="00780072">
        <w:t>määritelty budjetti on toteuttavan tahon käytössä. Myös aikaresurssi on p</w:t>
      </w:r>
      <w:r w:rsidR="0057360A" w:rsidRPr="00780072">
        <w:t xml:space="preserve">rojektin kannalta kriittinen, sillä </w:t>
      </w:r>
      <w:r w:rsidR="0029361F" w:rsidRPr="00780072">
        <w:t>pro</w:t>
      </w:r>
      <w:r w:rsidR="00755174" w:rsidRPr="00780072">
        <w:t xml:space="preserve">jektia ei ole toteuttavan tahon näkemyksen mukaan mahdollista suorittaa juurikaan lyhyemmässä ajassa. </w:t>
      </w:r>
      <w:r w:rsidR="0006217A" w:rsidRPr="00780072">
        <w:t>Projektipäällikkö on määritelly</w:t>
      </w:r>
      <w:r w:rsidR="00C32A5C" w:rsidRPr="00780072">
        <w:t xml:space="preserve">t nämä resurssin kriittisiksi </w:t>
      </w:r>
      <w:r w:rsidR="00EC0B88" w:rsidRPr="00780072">
        <w:t>aiempien</w:t>
      </w:r>
      <w:r w:rsidR="00997D00" w:rsidRPr="00780072">
        <w:t xml:space="preserve"> kokemusten kannalta</w:t>
      </w:r>
      <w:r w:rsidR="00755174" w:rsidRPr="00780072">
        <w:t>.</w:t>
      </w:r>
    </w:p>
    <w:p w14:paraId="3772DD49" w14:textId="77777777" w:rsidR="00465A09" w:rsidRPr="00780072" w:rsidRDefault="00465A09" w:rsidP="004611A9"/>
    <w:p w14:paraId="7724F838" w14:textId="1C4948AD" w:rsidR="00EC55AD" w:rsidRPr="00780072" w:rsidRDefault="00BE7961" w:rsidP="00BE7961">
      <w:pPr>
        <w:pStyle w:val="Heading3"/>
      </w:pPr>
      <w:r w:rsidRPr="00780072">
        <w:t xml:space="preserve"> </w:t>
      </w:r>
      <w:bookmarkStart w:id="28" w:name="_Toc152856446"/>
      <w:r w:rsidRPr="00780072">
        <w:t>Riskienhallinta</w:t>
      </w:r>
      <w:bookmarkEnd w:id="28"/>
    </w:p>
    <w:p w14:paraId="6473D1A4" w14:textId="7FD162FD" w:rsidR="009F102F" w:rsidRPr="00780072" w:rsidRDefault="0012569F" w:rsidP="009F102F">
      <w:r w:rsidRPr="00780072">
        <w:t>Projektin toteutumiseen liittyvät riskit on määritelty asiakkaan kanssa</w:t>
      </w:r>
      <w:r w:rsidR="00F077A9" w:rsidRPr="00780072">
        <w:t xml:space="preserve"> alla olevan taulukon mukaisesti</w:t>
      </w:r>
      <w:r w:rsidR="00447E00" w:rsidRPr="00780072">
        <w:t xml:space="preserve"> niiden vakavuusjärjestyksessä. Riskien </w:t>
      </w:r>
      <w:r w:rsidR="009515A6" w:rsidRPr="00780072">
        <w:t>vakavuudet on määritelty sen perusteella, miten ne toteut</w:t>
      </w:r>
      <w:r w:rsidR="00880EEA" w:rsidRPr="00780072">
        <w:t>uessaan vaikuttaisivat projektin tärkeimpien tavoitteiden toteutumiseen.</w:t>
      </w:r>
    </w:p>
    <w:p w14:paraId="4C4723AB" w14:textId="77777777" w:rsidR="002A3046" w:rsidRPr="00780072" w:rsidRDefault="002A3046" w:rsidP="009F102F"/>
    <w:p w14:paraId="202B71D2" w14:textId="373BFD5B" w:rsidR="00F077A9" w:rsidRPr="00780072" w:rsidRDefault="002A3046" w:rsidP="009F102F">
      <w:r w:rsidRPr="00780072">
        <w:t>TAULUKKO 3. Riskienhallinta</w:t>
      </w:r>
    </w:p>
    <w:tbl>
      <w:tblPr>
        <w:tblStyle w:val="TableGrid"/>
        <w:tblW w:w="0" w:type="auto"/>
        <w:tblLook w:val="04A0" w:firstRow="1" w:lastRow="0" w:firstColumn="1" w:lastColumn="0" w:noHBand="0" w:noVBand="1"/>
      </w:tblPr>
      <w:tblGrid>
        <w:gridCol w:w="3541"/>
        <w:gridCol w:w="1640"/>
        <w:gridCol w:w="4730"/>
      </w:tblGrid>
      <w:tr w:rsidR="00780072" w:rsidRPr="00780072" w14:paraId="491230D8" w14:textId="77777777" w:rsidTr="00FD5BCC">
        <w:trPr>
          <w:trHeight w:val="288"/>
        </w:trPr>
        <w:tc>
          <w:tcPr>
            <w:tcW w:w="4240" w:type="dxa"/>
            <w:noWrap/>
            <w:hideMark/>
          </w:tcPr>
          <w:p w14:paraId="36AA09AF" w14:textId="77777777" w:rsidR="00FD5BCC" w:rsidRPr="00780072" w:rsidRDefault="00FD5BCC">
            <w:pPr>
              <w:rPr>
                <w:b/>
                <w:bCs/>
              </w:rPr>
            </w:pPr>
            <w:r w:rsidRPr="00780072">
              <w:rPr>
                <w:b/>
                <w:bCs/>
              </w:rPr>
              <w:t>Riski</w:t>
            </w:r>
          </w:p>
        </w:tc>
        <w:tc>
          <w:tcPr>
            <w:tcW w:w="1940" w:type="dxa"/>
            <w:noWrap/>
            <w:hideMark/>
          </w:tcPr>
          <w:p w14:paraId="344248D4" w14:textId="77777777" w:rsidR="00FD5BCC" w:rsidRPr="00780072" w:rsidRDefault="00FD5BCC">
            <w:pPr>
              <w:rPr>
                <w:b/>
                <w:bCs/>
              </w:rPr>
            </w:pPr>
            <w:r w:rsidRPr="00780072">
              <w:rPr>
                <w:b/>
                <w:bCs/>
              </w:rPr>
              <w:t>Todennäköisyys</w:t>
            </w:r>
          </w:p>
        </w:tc>
        <w:tc>
          <w:tcPr>
            <w:tcW w:w="5680" w:type="dxa"/>
            <w:noWrap/>
            <w:hideMark/>
          </w:tcPr>
          <w:p w14:paraId="6DF0C714" w14:textId="77777777" w:rsidR="00FD5BCC" w:rsidRPr="00780072" w:rsidRDefault="00FD5BCC">
            <w:pPr>
              <w:rPr>
                <w:b/>
                <w:bCs/>
              </w:rPr>
            </w:pPr>
            <w:r w:rsidRPr="00780072">
              <w:rPr>
                <w:b/>
                <w:bCs/>
              </w:rPr>
              <w:t>Välttäminen</w:t>
            </w:r>
          </w:p>
        </w:tc>
      </w:tr>
      <w:tr w:rsidR="00780072" w:rsidRPr="00780072" w14:paraId="17A5FAAD" w14:textId="77777777" w:rsidTr="00FD5BCC">
        <w:trPr>
          <w:trHeight w:val="1548"/>
        </w:trPr>
        <w:tc>
          <w:tcPr>
            <w:tcW w:w="4240" w:type="dxa"/>
            <w:noWrap/>
            <w:hideMark/>
          </w:tcPr>
          <w:p w14:paraId="59E89B92" w14:textId="77777777" w:rsidR="00FD5BCC" w:rsidRPr="00780072" w:rsidRDefault="00FD5BCC">
            <w:r w:rsidRPr="00780072">
              <w:t>Teknologiaan liittyvät riskit</w:t>
            </w:r>
          </w:p>
        </w:tc>
        <w:tc>
          <w:tcPr>
            <w:tcW w:w="1940" w:type="dxa"/>
            <w:noWrap/>
            <w:hideMark/>
          </w:tcPr>
          <w:p w14:paraId="4BA5065B" w14:textId="77777777" w:rsidR="00FD5BCC" w:rsidRPr="00780072" w:rsidRDefault="00FD5BCC">
            <w:r w:rsidRPr="00780072">
              <w:t>Epätodennäköinen</w:t>
            </w:r>
          </w:p>
        </w:tc>
        <w:tc>
          <w:tcPr>
            <w:tcW w:w="5680" w:type="dxa"/>
            <w:hideMark/>
          </w:tcPr>
          <w:p w14:paraId="14F1B47E" w14:textId="77777777" w:rsidR="00FD5BCC" w:rsidRPr="00780072" w:rsidRDefault="00FD5BCC">
            <w:r w:rsidRPr="00780072">
              <w:t>Projektiryhmä tekee huolellisen selvityksen käyttämistään teknologioista sekä niiden yhteensopivuudesta. Tuotteen laatimisessa käytetään mahdollisuuksien mukaan ennestään tuttuja teknologioita ja projektissa hyödynnetään osaavaa henkilöstöä.</w:t>
            </w:r>
          </w:p>
        </w:tc>
      </w:tr>
      <w:tr w:rsidR="00780072" w:rsidRPr="00780072" w14:paraId="7C0D87F5" w14:textId="77777777" w:rsidTr="00FD5BCC">
        <w:trPr>
          <w:trHeight w:val="996"/>
        </w:trPr>
        <w:tc>
          <w:tcPr>
            <w:tcW w:w="4240" w:type="dxa"/>
            <w:noWrap/>
            <w:hideMark/>
          </w:tcPr>
          <w:p w14:paraId="558E7B77" w14:textId="77777777" w:rsidR="00FD5BCC" w:rsidRPr="00780072" w:rsidRDefault="00FD5BCC">
            <w:r w:rsidRPr="00780072">
              <w:t>Vaatimusten muutokset</w:t>
            </w:r>
          </w:p>
        </w:tc>
        <w:tc>
          <w:tcPr>
            <w:tcW w:w="1940" w:type="dxa"/>
            <w:noWrap/>
            <w:hideMark/>
          </w:tcPr>
          <w:p w14:paraId="56235C0C" w14:textId="77777777" w:rsidR="00FD5BCC" w:rsidRPr="00780072" w:rsidRDefault="00FD5BCC">
            <w:r w:rsidRPr="00780072">
              <w:t>Todennäköinen</w:t>
            </w:r>
          </w:p>
        </w:tc>
        <w:tc>
          <w:tcPr>
            <w:tcW w:w="5680" w:type="dxa"/>
            <w:hideMark/>
          </w:tcPr>
          <w:p w14:paraId="258F0DB4" w14:textId="77777777" w:rsidR="00FD5BCC" w:rsidRPr="00780072" w:rsidRDefault="00FD5BCC">
            <w:r w:rsidRPr="00780072">
              <w:t>Vaatimusmäärittely tehdään huolellisesti ja hyödynnetään projektipäällikön asiantuntijuutta niiden määrittelyssä.</w:t>
            </w:r>
          </w:p>
        </w:tc>
      </w:tr>
      <w:tr w:rsidR="00780072" w:rsidRPr="00780072" w14:paraId="7C25FDB8" w14:textId="77777777" w:rsidTr="00FD5BCC">
        <w:trPr>
          <w:trHeight w:val="660"/>
        </w:trPr>
        <w:tc>
          <w:tcPr>
            <w:tcW w:w="4240" w:type="dxa"/>
            <w:noWrap/>
            <w:hideMark/>
          </w:tcPr>
          <w:p w14:paraId="2E25AC7A" w14:textId="77777777" w:rsidR="00FD5BCC" w:rsidRPr="00780072" w:rsidRDefault="00FD5BCC">
            <w:r w:rsidRPr="00780072">
              <w:t>Käyttäjähyväksyntä</w:t>
            </w:r>
          </w:p>
        </w:tc>
        <w:tc>
          <w:tcPr>
            <w:tcW w:w="1940" w:type="dxa"/>
            <w:noWrap/>
            <w:hideMark/>
          </w:tcPr>
          <w:p w14:paraId="7656A281" w14:textId="77777777" w:rsidR="00FD5BCC" w:rsidRPr="00780072" w:rsidRDefault="00FD5BCC">
            <w:r w:rsidRPr="00780072">
              <w:t>Mahdollinen</w:t>
            </w:r>
          </w:p>
        </w:tc>
        <w:tc>
          <w:tcPr>
            <w:tcW w:w="5680" w:type="dxa"/>
            <w:hideMark/>
          </w:tcPr>
          <w:p w14:paraId="74A51510" w14:textId="77777777" w:rsidR="00FD5BCC" w:rsidRPr="00780072" w:rsidRDefault="00FD5BCC">
            <w:proofErr w:type="spellStart"/>
            <w:r w:rsidRPr="00780072">
              <w:t>Osallistetaan</w:t>
            </w:r>
            <w:proofErr w:type="spellEnd"/>
            <w:r w:rsidRPr="00780072">
              <w:t xml:space="preserve"> käyttäjiä suunnitteluprojektissa ja suoritetaan riittävästi testauksia projektin eri vaiheissa. </w:t>
            </w:r>
          </w:p>
        </w:tc>
      </w:tr>
      <w:tr w:rsidR="00780072" w:rsidRPr="00780072" w14:paraId="465D0D4D" w14:textId="77777777" w:rsidTr="00FD5BCC">
        <w:trPr>
          <w:trHeight w:val="1116"/>
        </w:trPr>
        <w:tc>
          <w:tcPr>
            <w:tcW w:w="4240" w:type="dxa"/>
            <w:noWrap/>
            <w:hideMark/>
          </w:tcPr>
          <w:p w14:paraId="5883863C" w14:textId="77777777" w:rsidR="00FD5BCC" w:rsidRPr="00780072" w:rsidRDefault="00FD5BCC">
            <w:r w:rsidRPr="00780072">
              <w:t>Henkilöresurssipula (esim. Sairaustapaukset)</w:t>
            </w:r>
          </w:p>
        </w:tc>
        <w:tc>
          <w:tcPr>
            <w:tcW w:w="1940" w:type="dxa"/>
            <w:noWrap/>
            <w:hideMark/>
          </w:tcPr>
          <w:p w14:paraId="48C19885" w14:textId="77777777" w:rsidR="00FD5BCC" w:rsidRPr="00780072" w:rsidRDefault="00FD5BCC">
            <w:r w:rsidRPr="00780072">
              <w:t>Todennäköinen</w:t>
            </w:r>
          </w:p>
        </w:tc>
        <w:tc>
          <w:tcPr>
            <w:tcW w:w="5680" w:type="dxa"/>
            <w:hideMark/>
          </w:tcPr>
          <w:p w14:paraId="4604EF4C" w14:textId="77777777" w:rsidR="00FD5BCC" w:rsidRPr="00780072" w:rsidRDefault="00FD5BCC">
            <w:r w:rsidRPr="00780072">
              <w:t>Projektiryhmä jakaa aktiivisesti tietoa keskenään ja projektin eri vaiheita suoritetaan mahdollisuuksien mukaan päällekkäin.</w:t>
            </w:r>
          </w:p>
        </w:tc>
      </w:tr>
    </w:tbl>
    <w:p w14:paraId="2D8218F8" w14:textId="1FAFD2F0" w:rsidR="00F077A9" w:rsidRPr="00780072" w:rsidRDefault="007A58FC" w:rsidP="009F102F">
      <w:r w:rsidRPr="00780072">
        <w:br/>
      </w:r>
    </w:p>
    <w:p w14:paraId="3E4A8A87" w14:textId="65AA5F98" w:rsidR="00BE7961" w:rsidRPr="00780072" w:rsidRDefault="00BE7961" w:rsidP="00BE7961">
      <w:pPr>
        <w:pStyle w:val="Heading3"/>
      </w:pPr>
      <w:r w:rsidRPr="00780072">
        <w:t xml:space="preserve"> </w:t>
      </w:r>
      <w:bookmarkStart w:id="29" w:name="_Toc152856447"/>
      <w:r w:rsidRPr="00780072">
        <w:t>Seuranta ja ohjaus</w:t>
      </w:r>
      <w:bookmarkEnd w:id="29"/>
    </w:p>
    <w:p w14:paraId="00DC0A56" w14:textId="586F4F7E" w:rsidR="2989564F" w:rsidRPr="00780072" w:rsidRDefault="2989564F" w:rsidP="2989564F"/>
    <w:p w14:paraId="1CC2A05F" w14:textId="4094DA3C" w:rsidR="2CF2D065" w:rsidRPr="00780072" w:rsidRDefault="2CF2D065">
      <w:r w:rsidRPr="00780072">
        <w:t>Ennen projektin varsinaista teknistä toteutusta projektipäällikkö on vastuussa suunnittelun toteutuksesta ja seurannasta tuoteomistajalle. Projektipäällikkö ohja</w:t>
      </w:r>
      <w:r w:rsidR="7B05AE83" w:rsidRPr="00780072">
        <w:t xml:space="preserve">a projektiryhmää ja pitää </w:t>
      </w:r>
      <w:proofErr w:type="spellStart"/>
      <w:r w:rsidR="7B05AE83" w:rsidRPr="00780072">
        <w:t>viikottain</w:t>
      </w:r>
      <w:proofErr w:type="spellEnd"/>
      <w:r w:rsidR="6C63E783" w:rsidRPr="00780072">
        <w:t xml:space="preserve"> palaverin projektiryhmän kanssa, jossa jaetaan työtehtävät ja käydään läpi aiemman viikon työn tulokset. </w:t>
      </w:r>
    </w:p>
    <w:p w14:paraId="28DA3960" w14:textId="1257A66B" w:rsidR="2989564F" w:rsidRPr="00780072" w:rsidRDefault="2989564F"/>
    <w:p w14:paraId="2EB6DA9B" w14:textId="4A61C044" w:rsidR="00B24D63" w:rsidRPr="00780072" w:rsidRDefault="00484609" w:rsidP="00B24D63">
      <w:r w:rsidRPr="00780072">
        <w:t>Projekti</w:t>
      </w:r>
      <w:r w:rsidR="482591D6" w:rsidRPr="00780072">
        <w:t>n toteutusvaihe</w:t>
      </w:r>
      <w:r w:rsidRPr="00780072">
        <w:t xml:space="preserve"> jakautuu</w:t>
      </w:r>
      <w:r w:rsidR="00470D7C" w:rsidRPr="00780072">
        <w:t xml:space="preserve"> </w:t>
      </w:r>
      <w:proofErr w:type="spellStart"/>
      <w:r w:rsidR="00470D7C" w:rsidRPr="00780072">
        <w:t>scrum</w:t>
      </w:r>
      <w:proofErr w:type="spellEnd"/>
      <w:r w:rsidR="00470D7C" w:rsidRPr="00780072">
        <w:t>-mallin mukaisesti sprintteihin, jotka o</w:t>
      </w:r>
      <w:r w:rsidR="00E77537" w:rsidRPr="00780072">
        <w:t>vat</w:t>
      </w:r>
      <w:r w:rsidR="00470D7C" w:rsidRPr="00780072">
        <w:t xml:space="preserve"> kahden viikon mittaisia. </w:t>
      </w:r>
      <w:r w:rsidR="00A4353A" w:rsidRPr="00780072">
        <w:t xml:space="preserve">Sprintin suunnittelussa </w:t>
      </w:r>
      <w:r w:rsidR="4CBC8838" w:rsidRPr="00780072">
        <w:t>projektipäällikkö</w:t>
      </w:r>
      <w:r w:rsidR="00A4353A" w:rsidRPr="00780072">
        <w:t xml:space="preserve"> </w:t>
      </w:r>
      <w:r w:rsidR="00030E88" w:rsidRPr="00780072">
        <w:t>esittelee alkavan sprintin tavoittee</w:t>
      </w:r>
      <w:r w:rsidR="00AB6740" w:rsidRPr="00780072">
        <w:t>t</w:t>
      </w:r>
      <w:r w:rsidR="00081202" w:rsidRPr="00780072">
        <w:t xml:space="preserve"> </w:t>
      </w:r>
      <w:r w:rsidR="00E77537" w:rsidRPr="00780072">
        <w:t xml:space="preserve">sekä niiden painopisteet. </w:t>
      </w:r>
      <w:r w:rsidR="00470D7C" w:rsidRPr="00780072">
        <w:t xml:space="preserve"> </w:t>
      </w:r>
      <w:r w:rsidR="00BA35A5" w:rsidRPr="00780072">
        <w:t>Sprinteissä tiimi</w:t>
      </w:r>
      <w:r w:rsidR="00797C4E" w:rsidRPr="00780072">
        <w:t xml:space="preserve"> </w:t>
      </w:r>
      <w:r w:rsidR="0011621B" w:rsidRPr="00780072">
        <w:t xml:space="preserve">toteuttaa </w:t>
      </w:r>
      <w:r w:rsidR="009F2740" w:rsidRPr="00780072">
        <w:t>tuotteen</w:t>
      </w:r>
      <w:r w:rsidR="00C03857" w:rsidRPr="00780072">
        <w:t xml:space="preserve"> </w:t>
      </w:r>
      <w:r w:rsidR="000A63EB" w:rsidRPr="00780072">
        <w:t xml:space="preserve">vaiheita sovitun tuotejonon mukaisesti. </w:t>
      </w:r>
      <w:r w:rsidR="006E1D05" w:rsidRPr="00780072">
        <w:t xml:space="preserve">Tiimi kokoontuu päivittäin lyhyisiin päiväpalavereihin, jossa </w:t>
      </w:r>
      <w:r w:rsidR="008275AE" w:rsidRPr="00780072">
        <w:t xml:space="preserve">käydään </w:t>
      </w:r>
      <w:r w:rsidR="00933656" w:rsidRPr="00780072">
        <w:t>läpi mitä asioita on saatu toteutettua.</w:t>
      </w:r>
    </w:p>
    <w:p w14:paraId="592C7548" w14:textId="77777777" w:rsidR="00DC7AF8" w:rsidRPr="00780072" w:rsidRDefault="00DC7AF8" w:rsidP="00B24D63"/>
    <w:p w14:paraId="03E1ED96" w14:textId="628693BD" w:rsidR="68D31F3D" w:rsidRPr="00780072" w:rsidRDefault="68D31F3D" w:rsidP="2989564F">
      <w:r w:rsidRPr="00780072">
        <w:t xml:space="preserve">Koska projekti on tiimin oma, projektipäällikkö toimii myös </w:t>
      </w:r>
      <w:proofErr w:type="spellStart"/>
      <w:r w:rsidRPr="00780072">
        <w:t>scrum</w:t>
      </w:r>
      <w:proofErr w:type="spellEnd"/>
      <w:r w:rsidRPr="00780072">
        <w:t xml:space="preserve"> </w:t>
      </w:r>
      <w:proofErr w:type="spellStart"/>
      <w:r w:rsidRPr="00780072">
        <w:t>masterina</w:t>
      </w:r>
      <w:proofErr w:type="spellEnd"/>
      <w:r w:rsidRPr="00780072">
        <w:t>.</w:t>
      </w:r>
      <w:r w:rsidR="36702BF6" w:rsidRPr="00780072">
        <w:t xml:space="preserve"> </w:t>
      </w:r>
      <w:r w:rsidR="0A39A741" w:rsidRPr="00780072">
        <w:t>J</w:t>
      </w:r>
      <w:r w:rsidR="36702BF6" w:rsidRPr="00780072">
        <w:t xml:space="preserve">okaisen sprintin päätteeksi </w:t>
      </w:r>
      <w:r w:rsidR="3094D070" w:rsidRPr="00780072">
        <w:t xml:space="preserve">tiimi toimittaa </w:t>
      </w:r>
      <w:r w:rsidR="36702BF6" w:rsidRPr="00780072">
        <w:t xml:space="preserve">inkrementaalisen ja toimivan osan tuotteesta ja </w:t>
      </w:r>
      <w:r w:rsidR="302FC254" w:rsidRPr="00780072">
        <w:t>projektipäällikkö</w:t>
      </w:r>
      <w:r w:rsidR="36702BF6" w:rsidRPr="00780072">
        <w:t xml:space="preserve"> vuorostaan käy </w:t>
      </w:r>
      <w:r w:rsidR="77CB46C4" w:rsidRPr="00780072">
        <w:t>tuotteen osat läpi sekä arvioi ja antaa palautetta tiimille.</w:t>
      </w:r>
      <w:r w:rsidR="502FA2F7" w:rsidRPr="00780072">
        <w:t xml:space="preserve"> Sprintin lopussa järjestetään </w:t>
      </w:r>
      <w:proofErr w:type="spellStart"/>
      <w:r w:rsidR="502FA2F7" w:rsidRPr="00780072">
        <w:t>loppureview</w:t>
      </w:r>
      <w:proofErr w:type="spellEnd"/>
      <w:r w:rsidR="502FA2F7" w:rsidRPr="00780072">
        <w:t xml:space="preserve"> ja retrospektiivi, jossa tiimi saa palautetta projektipäälliköltä ja arvioi omaa työtään.</w:t>
      </w:r>
    </w:p>
    <w:p w14:paraId="1B3CD093" w14:textId="77777777" w:rsidR="00880EEA" w:rsidRPr="00780072" w:rsidRDefault="00880EEA" w:rsidP="00880EEA"/>
    <w:p w14:paraId="3EAB4FA7" w14:textId="7E3633F1" w:rsidR="00BE7961" w:rsidRPr="00780072" w:rsidRDefault="502FA2F7" w:rsidP="00BE7961">
      <w:pPr>
        <w:pStyle w:val="Heading3"/>
      </w:pPr>
      <w:r w:rsidRPr="00780072">
        <w:t xml:space="preserve"> </w:t>
      </w:r>
      <w:bookmarkStart w:id="30" w:name="_Toc152856448"/>
      <w:r w:rsidR="00BE7961" w:rsidRPr="00780072">
        <w:t>Henkilöresurssien käytön suunnittelu</w:t>
      </w:r>
      <w:bookmarkEnd w:id="30"/>
    </w:p>
    <w:p w14:paraId="24DAC318" w14:textId="3846A106" w:rsidR="49C6BC2D" w:rsidRPr="00780072" w:rsidRDefault="49C6BC2D" w:rsidP="49C6BC2D"/>
    <w:p w14:paraId="62ECF254" w14:textId="17996359" w:rsidR="187FDCE8" w:rsidRPr="00780072" w:rsidRDefault="187FDCE8" w:rsidP="2989564F">
      <w:r w:rsidRPr="00780072">
        <w:t xml:space="preserve">Projektipäällikkö arvioi työn eri osa-alueiden vaatimat resurssit ja </w:t>
      </w:r>
      <w:r w:rsidR="32C6D3EB" w:rsidRPr="00780072">
        <w:t>sekä osaamistarpeet sekä määrittelee näihin arvioidun työmäärän. Henkilöresurssien käytön suunnittelussa otetaan huomioon kunkin olemassa olevan projektiryhmäläisen osaamisalueet sekä projektiin käytössä oleva aika. Projektipäällikkö arvioi työtä suhtee</w:t>
      </w:r>
      <w:r w:rsidR="6E3F8A77" w:rsidRPr="00780072">
        <w:t>ssa projektiryhmän resursseihin ja käynnistää tarvittaessa rekrytoin</w:t>
      </w:r>
      <w:r w:rsidR="6530F790" w:rsidRPr="00780072">
        <w:t>teja.</w:t>
      </w:r>
    </w:p>
    <w:p w14:paraId="50314F97" w14:textId="20A6DBC9" w:rsidR="2989564F" w:rsidRPr="00780072" w:rsidRDefault="2989564F" w:rsidP="2989564F"/>
    <w:p w14:paraId="63FE9760" w14:textId="6A981874" w:rsidR="6530F790" w:rsidRPr="00780072" w:rsidRDefault="6530F790" w:rsidP="2989564F">
      <w:r w:rsidRPr="00780072">
        <w:t>Projektiryhmän ollessa valittuna, projektipäällikkö jakaa työtehtävät ja vastuualueet. Työtehtäviä ja vastuualueita pyritään osittain jakamaan us</w:t>
      </w:r>
      <w:r w:rsidR="1809E3E0" w:rsidRPr="00780072">
        <w:t>eammalle henkilölle, jotta tiedonkulun jatkuvuus ja siten projektin onnistuminen voidaan taata.</w:t>
      </w:r>
    </w:p>
    <w:p w14:paraId="761EA922" w14:textId="4F606284" w:rsidR="2989564F" w:rsidRPr="00780072" w:rsidRDefault="2989564F" w:rsidP="2989564F"/>
    <w:p w14:paraId="7038A876" w14:textId="037AF4D6" w:rsidR="4C97D1E6" w:rsidRPr="00780072" w:rsidRDefault="4C97D1E6" w:rsidP="2989564F">
      <w:r w:rsidRPr="00780072">
        <w:t xml:space="preserve">Projektiryhmän osaaminen huomioon ottaen, </w:t>
      </w:r>
      <w:r w:rsidR="28BE15DA" w:rsidRPr="00780072">
        <w:t>kaikki ryhmän jäsenet osallistuvat eri vastuualueilla työskentelyyn. Vastuuhenkilöt on nimetty seuraavasti:</w:t>
      </w:r>
    </w:p>
    <w:p w14:paraId="00F28E8F" w14:textId="78CA9DA4" w:rsidR="2989564F" w:rsidRPr="00780072" w:rsidRDefault="2989564F" w:rsidP="2989564F"/>
    <w:p w14:paraId="203EDADB" w14:textId="7113E73B" w:rsidR="28BE15DA" w:rsidRPr="00780072" w:rsidRDefault="28BE15DA" w:rsidP="00835C48">
      <w:pPr>
        <w:pStyle w:val="ListParagraph"/>
        <w:numPr>
          <w:ilvl w:val="0"/>
          <w:numId w:val="24"/>
        </w:numPr>
        <w:rPr>
          <w:szCs w:val="24"/>
        </w:rPr>
      </w:pPr>
      <w:r w:rsidRPr="00780072">
        <w:t>Projektipäällikkö: Sanna Juoperi</w:t>
      </w:r>
    </w:p>
    <w:p w14:paraId="60DF7D28" w14:textId="66A9A2B4" w:rsidR="28BE15DA" w:rsidRPr="00780072" w:rsidRDefault="28BE15DA" w:rsidP="00835C48">
      <w:pPr>
        <w:pStyle w:val="ListParagraph"/>
        <w:numPr>
          <w:ilvl w:val="0"/>
          <w:numId w:val="24"/>
        </w:numPr>
        <w:rPr>
          <w:szCs w:val="24"/>
        </w:rPr>
      </w:pPr>
      <w:r w:rsidRPr="00780072">
        <w:t>Kehitys: Kati Asmundi</w:t>
      </w:r>
    </w:p>
    <w:p w14:paraId="40C16DDB" w14:textId="7EC14A76" w:rsidR="28BE15DA" w:rsidRPr="00780072" w:rsidRDefault="28BE15DA" w:rsidP="00835C48">
      <w:pPr>
        <w:pStyle w:val="ListParagraph"/>
        <w:numPr>
          <w:ilvl w:val="0"/>
          <w:numId w:val="24"/>
        </w:numPr>
        <w:rPr>
          <w:szCs w:val="24"/>
        </w:rPr>
      </w:pPr>
      <w:r w:rsidRPr="00780072">
        <w:t>Testaus: Grigory Molchun</w:t>
      </w:r>
    </w:p>
    <w:p w14:paraId="557B20DB" w14:textId="6BFA4929" w:rsidR="28BE15DA" w:rsidRPr="00780072" w:rsidRDefault="28BE15DA" w:rsidP="00835C48">
      <w:pPr>
        <w:pStyle w:val="ListParagraph"/>
        <w:numPr>
          <w:ilvl w:val="0"/>
          <w:numId w:val="24"/>
        </w:numPr>
        <w:rPr>
          <w:szCs w:val="24"/>
        </w:rPr>
      </w:pPr>
      <w:r w:rsidRPr="00780072">
        <w:t>Käyttäjätuki ja sidosryhmien yhteyshenkilö: Noora Känsäkangas</w:t>
      </w:r>
    </w:p>
    <w:p w14:paraId="2D861C70" w14:textId="7F5A1ADB" w:rsidR="6491457D" w:rsidRPr="00780072" w:rsidRDefault="6491457D" w:rsidP="2989564F"/>
    <w:p w14:paraId="74C52CB4" w14:textId="7454388B" w:rsidR="49C6BC2D" w:rsidRPr="00780072" w:rsidRDefault="49C6BC2D" w:rsidP="49C6BC2D"/>
    <w:p w14:paraId="26516D6E" w14:textId="4538AAA9" w:rsidR="6491457D" w:rsidRPr="00780072" w:rsidRDefault="6491457D" w:rsidP="49C6BC2D">
      <w:pPr>
        <w:pStyle w:val="Heading2"/>
      </w:pPr>
      <w:bookmarkStart w:id="31" w:name="_Toc152856449"/>
      <w:r w:rsidRPr="00780072">
        <w:t>Tekniikka</w:t>
      </w:r>
      <w:bookmarkEnd w:id="31"/>
    </w:p>
    <w:p w14:paraId="0EE2A19C" w14:textId="2C9F172E" w:rsidR="49C6BC2D" w:rsidRPr="00780072" w:rsidRDefault="49C6BC2D" w:rsidP="49C6BC2D"/>
    <w:p w14:paraId="2B0423BD" w14:textId="0B04C580" w:rsidR="4F05E7AB" w:rsidRPr="00780072" w:rsidRDefault="4F05E7AB" w:rsidP="2D0FD56D">
      <w:pPr>
        <w:rPr>
          <w:rFonts w:eastAsia="Times New Roman" w:cs="Times New Roman"/>
          <w:b/>
        </w:rPr>
      </w:pPr>
      <w:r w:rsidRPr="00780072">
        <w:rPr>
          <w:rFonts w:eastAsia="Times New Roman" w:cs="Times New Roman"/>
          <w:b/>
        </w:rPr>
        <w:t>Menetelmät ja Työkalut:</w:t>
      </w:r>
    </w:p>
    <w:p w14:paraId="2AF545AC" w14:textId="013BFDB8" w:rsidR="4F05E7AB" w:rsidRPr="00780072" w:rsidRDefault="4F05E7AB" w:rsidP="00835C48">
      <w:pPr>
        <w:pStyle w:val="ListParagraph"/>
        <w:numPr>
          <w:ilvl w:val="1"/>
          <w:numId w:val="18"/>
        </w:numPr>
        <w:rPr>
          <w:rFonts w:eastAsia="Times New Roman" w:cs="Times New Roman"/>
        </w:rPr>
      </w:pPr>
      <w:r w:rsidRPr="00780072">
        <w:rPr>
          <w:rFonts w:eastAsia="Times New Roman" w:cs="Times New Roman"/>
          <w:b/>
        </w:rPr>
        <w:t>Ohjelmointikieli ja Kehyskoodaus:</w:t>
      </w:r>
      <w:r w:rsidRPr="00780072">
        <w:rPr>
          <w:rFonts w:eastAsia="Times New Roman" w:cs="Times New Roman"/>
        </w:rPr>
        <w:t xml:space="preserve"> Valitaan sopiva</w:t>
      </w:r>
      <w:r w:rsidR="00432115" w:rsidRPr="00780072">
        <w:rPr>
          <w:rFonts w:eastAsia="Times New Roman" w:cs="Times New Roman"/>
        </w:rPr>
        <w:t>ksi</w:t>
      </w:r>
      <w:r w:rsidRPr="00780072">
        <w:rPr>
          <w:rFonts w:eastAsia="Times New Roman" w:cs="Times New Roman"/>
        </w:rPr>
        <w:t xml:space="preserve"> ohjelmointikiel</w:t>
      </w:r>
      <w:r w:rsidR="00432115" w:rsidRPr="00780072">
        <w:rPr>
          <w:rFonts w:eastAsia="Times New Roman" w:cs="Times New Roman"/>
        </w:rPr>
        <w:t xml:space="preserve">eksi </w:t>
      </w:r>
      <w:r w:rsidRPr="00780072">
        <w:rPr>
          <w:rFonts w:eastAsia="Times New Roman" w:cs="Times New Roman"/>
        </w:rPr>
        <w:t>Python, ja käytetään kehyskoodausta, kuten Django.</w:t>
      </w:r>
    </w:p>
    <w:p w14:paraId="2774DA8B" w14:textId="74DCB654" w:rsidR="4F05E7AB" w:rsidRPr="00780072" w:rsidRDefault="4F05E7AB" w:rsidP="00835C48">
      <w:pPr>
        <w:pStyle w:val="ListParagraph"/>
        <w:numPr>
          <w:ilvl w:val="1"/>
          <w:numId w:val="18"/>
        </w:numPr>
        <w:rPr>
          <w:rFonts w:eastAsia="Times New Roman" w:cs="Times New Roman"/>
        </w:rPr>
      </w:pPr>
      <w:r w:rsidRPr="00780072">
        <w:rPr>
          <w:rFonts w:eastAsia="Times New Roman" w:cs="Times New Roman"/>
          <w:b/>
        </w:rPr>
        <w:t>Tietokannan hallinta:</w:t>
      </w:r>
      <w:r w:rsidRPr="00780072">
        <w:rPr>
          <w:rFonts w:eastAsia="Times New Roman" w:cs="Times New Roman"/>
        </w:rPr>
        <w:t xml:space="preserve"> Käytetään </w:t>
      </w:r>
      <w:r w:rsidR="0096150A" w:rsidRPr="00780072">
        <w:rPr>
          <w:rFonts w:eastAsia="Times New Roman" w:cs="Times New Roman"/>
        </w:rPr>
        <w:t>MySQL-</w:t>
      </w:r>
      <w:r w:rsidRPr="00780072">
        <w:rPr>
          <w:rFonts w:eastAsia="Times New Roman" w:cs="Times New Roman"/>
        </w:rPr>
        <w:t>tietokantajärjestelmää ottelutietojen tallentamiseen ja hakemiseen.</w:t>
      </w:r>
    </w:p>
    <w:p w14:paraId="3800633A" w14:textId="46DCA9A2" w:rsidR="4F05E7AB" w:rsidRPr="00780072" w:rsidRDefault="4F05E7AB" w:rsidP="00835C48">
      <w:pPr>
        <w:pStyle w:val="ListParagraph"/>
        <w:numPr>
          <w:ilvl w:val="1"/>
          <w:numId w:val="18"/>
        </w:numPr>
        <w:rPr>
          <w:rFonts w:eastAsia="Times New Roman" w:cs="Times New Roman"/>
        </w:rPr>
      </w:pPr>
      <w:r w:rsidRPr="00780072">
        <w:rPr>
          <w:rFonts w:eastAsia="Times New Roman" w:cs="Times New Roman"/>
          <w:b/>
        </w:rPr>
        <w:t>Rajapintatekniikat:</w:t>
      </w:r>
      <w:r w:rsidRPr="00780072">
        <w:rPr>
          <w:rFonts w:eastAsia="Times New Roman" w:cs="Times New Roman"/>
        </w:rPr>
        <w:t xml:space="preserve"> Mahdollisesti käytetään </w:t>
      </w:r>
      <w:proofErr w:type="spellStart"/>
      <w:r w:rsidRPr="00780072">
        <w:rPr>
          <w:rFonts w:eastAsia="Times New Roman" w:cs="Times New Roman"/>
        </w:rPr>
        <w:t>RESTful</w:t>
      </w:r>
      <w:proofErr w:type="spellEnd"/>
      <w:r w:rsidRPr="00780072">
        <w:rPr>
          <w:rFonts w:eastAsia="Times New Roman" w:cs="Times New Roman"/>
        </w:rPr>
        <w:t>-rajapintoja kommunikointiin muiden järjestelmien kanssa.</w:t>
      </w:r>
    </w:p>
    <w:p w14:paraId="22D0BF39" w14:textId="2D19F380" w:rsidR="4F05E7AB" w:rsidRPr="00780072" w:rsidRDefault="4F05E7AB" w:rsidP="00835C48">
      <w:pPr>
        <w:pStyle w:val="ListParagraph"/>
        <w:numPr>
          <w:ilvl w:val="1"/>
          <w:numId w:val="18"/>
        </w:numPr>
        <w:rPr>
          <w:rFonts w:eastAsia="Times New Roman" w:cs="Times New Roman"/>
        </w:rPr>
      </w:pPr>
      <w:proofErr w:type="spellStart"/>
      <w:r w:rsidRPr="00780072">
        <w:rPr>
          <w:rFonts w:eastAsia="Times New Roman" w:cs="Times New Roman"/>
          <w:b/>
        </w:rPr>
        <w:t>Frontend</w:t>
      </w:r>
      <w:proofErr w:type="spellEnd"/>
      <w:r w:rsidRPr="00780072">
        <w:rPr>
          <w:rFonts w:eastAsia="Times New Roman" w:cs="Times New Roman"/>
          <w:b/>
        </w:rPr>
        <w:t xml:space="preserve">- ja </w:t>
      </w:r>
      <w:proofErr w:type="spellStart"/>
      <w:r w:rsidRPr="00780072">
        <w:rPr>
          <w:rFonts w:eastAsia="Times New Roman" w:cs="Times New Roman"/>
          <w:b/>
        </w:rPr>
        <w:t>Backend</w:t>
      </w:r>
      <w:proofErr w:type="spellEnd"/>
      <w:r w:rsidRPr="00780072">
        <w:rPr>
          <w:rFonts w:eastAsia="Times New Roman" w:cs="Times New Roman"/>
          <w:b/>
        </w:rPr>
        <w:t>-tekniikat:</w:t>
      </w:r>
      <w:r w:rsidRPr="00780072">
        <w:rPr>
          <w:rFonts w:eastAsia="Times New Roman" w:cs="Times New Roman"/>
        </w:rPr>
        <w:t xml:space="preserve"> Valitaan sopivat teknologiat käyttöliittymän ja palvelimen kehittämiseen</w:t>
      </w:r>
      <w:r w:rsidR="00531427" w:rsidRPr="00780072">
        <w:rPr>
          <w:rFonts w:eastAsia="Times New Roman" w:cs="Times New Roman"/>
        </w:rPr>
        <w:t>:</w:t>
      </w:r>
      <w:r w:rsidRPr="00780072">
        <w:rPr>
          <w:rFonts w:eastAsia="Times New Roman" w:cs="Times New Roman"/>
        </w:rPr>
        <w:t xml:space="preserve"> </w:t>
      </w:r>
      <w:proofErr w:type="spellStart"/>
      <w:r w:rsidRPr="00780072">
        <w:rPr>
          <w:rFonts w:eastAsia="Times New Roman" w:cs="Times New Roman"/>
        </w:rPr>
        <w:t>React</w:t>
      </w:r>
      <w:proofErr w:type="spellEnd"/>
      <w:r w:rsidRPr="00780072">
        <w:rPr>
          <w:rFonts w:eastAsia="Times New Roman" w:cs="Times New Roman"/>
        </w:rPr>
        <w:t xml:space="preserve"> </w:t>
      </w:r>
      <w:proofErr w:type="spellStart"/>
      <w:r w:rsidRPr="00780072">
        <w:rPr>
          <w:rFonts w:eastAsia="Times New Roman" w:cs="Times New Roman"/>
        </w:rPr>
        <w:t>frontendissa</w:t>
      </w:r>
      <w:proofErr w:type="spellEnd"/>
      <w:r w:rsidRPr="00780072">
        <w:rPr>
          <w:rFonts w:eastAsia="Times New Roman" w:cs="Times New Roman"/>
        </w:rPr>
        <w:t xml:space="preserve"> ja Node.js </w:t>
      </w:r>
      <w:proofErr w:type="spellStart"/>
      <w:r w:rsidRPr="00780072">
        <w:rPr>
          <w:rFonts w:eastAsia="Times New Roman" w:cs="Times New Roman"/>
        </w:rPr>
        <w:t>backendissa</w:t>
      </w:r>
      <w:proofErr w:type="spellEnd"/>
      <w:r w:rsidRPr="00780072">
        <w:rPr>
          <w:rFonts w:eastAsia="Times New Roman" w:cs="Times New Roman"/>
        </w:rPr>
        <w:t>.</w:t>
      </w:r>
    </w:p>
    <w:p w14:paraId="38787079" w14:textId="1285FA6C" w:rsidR="4F05E7AB" w:rsidRPr="00780072" w:rsidRDefault="4F05E7AB" w:rsidP="00835C48">
      <w:pPr>
        <w:numPr>
          <w:ilvl w:val="0"/>
          <w:numId w:val="18"/>
        </w:numPr>
        <w:rPr>
          <w:rFonts w:eastAsia="Times New Roman" w:cs="Times New Roman"/>
          <w:b/>
        </w:rPr>
      </w:pPr>
      <w:r w:rsidRPr="00780072">
        <w:rPr>
          <w:rFonts w:eastAsia="Times New Roman" w:cs="Times New Roman"/>
          <w:b/>
        </w:rPr>
        <w:t>Dokumentointi:</w:t>
      </w:r>
    </w:p>
    <w:p w14:paraId="7F84289B" w14:textId="617D5D43" w:rsidR="4F05E7AB" w:rsidRPr="00780072" w:rsidRDefault="4F05E7AB" w:rsidP="00835C48">
      <w:pPr>
        <w:pStyle w:val="ListParagraph"/>
        <w:numPr>
          <w:ilvl w:val="1"/>
          <w:numId w:val="18"/>
        </w:numPr>
        <w:rPr>
          <w:rFonts w:eastAsia="Times New Roman" w:cs="Times New Roman"/>
        </w:rPr>
      </w:pPr>
      <w:r w:rsidRPr="00780072">
        <w:rPr>
          <w:rFonts w:eastAsia="Times New Roman" w:cs="Times New Roman"/>
          <w:b/>
        </w:rPr>
        <w:t>Koodidokumentaatio:</w:t>
      </w:r>
      <w:r w:rsidRPr="00780072">
        <w:rPr>
          <w:rFonts w:eastAsia="Times New Roman" w:cs="Times New Roman"/>
        </w:rPr>
        <w:t xml:space="preserve"> Jokainen osa koodista dokumentoidaan selkeästi, kuvaten toimintaa ja tarkoitusta.</w:t>
      </w:r>
    </w:p>
    <w:p w14:paraId="247373A2" w14:textId="3F466A71" w:rsidR="4F05E7AB" w:rsidRPr="00780072" w:rsidRDefault="4F05E7AB" w:rsidP="00835C48">
      <w:pPr>
        <w:pStyle w:val="ListParagraph"/>
        <w:numPr>
          <w:ilvl w:val="1"/>
          <w:numId w:val="18"/>
        </w:numPr>
        <w:rPr>
          <w:rFonts w:eastAsia="Times New Roman" w:cs="Times New Roman"/>
        </w:rPr>
      </w:pPr>
      <w:r w:rsidRPr="00780072">
        <w:rPr>
          <w:rFonts w:eastAsia="Times New Roman" w:cs="Times New Roman"/>
          <w:b/>
        </w:rPr>
        <w:t>API-dokumentaatio:</w:t>
      </w:r>
      <w:r w:rsidRPr="00780072">
        <w:rPr>
          <w:rFonts w:eastAsia="Times New Roman" w:cs="Times New Roman"/>
        </w:rPr>
        <w:t xml:space="preserve"> Jos palvelu tarjoaa rajapinnan, dokumentoidaan </w:t>
      </w:r>
      <w:proofErr w:type="spellStart"/>
      <w:r w:rsidRPr="00780072">
        <w:rPr>
          <w:rFonts w:eastAsia="Times New Roman" w:cs="Times New Roman"/>
        </w:rPr>
        <w:t>API:en</w:t>
      </w:r>
      <w:proofErr w:type="spellEnd"/>
      <w:r w:rsidRPr="00780072">
        <w:rPr>
          <w:rFonts w:eastAsia="Times New Roman" w:cs="Times New Roman"/>
        </w:rPr>
        <w:t xml:space="preserve"> käyttö ja vastaukset.</w:t>
      </w:r>
    </w:p>
    <w:p w14:paraId="496C7C0D" w14:textId="3868267A" w:rsidR="4F05E7AB" w:rsidRPr="00780072" w:rsidRDefault="4F05E7AB" w:rsidP="00835C48">
      <w:pPr>
        <w:pStyle w:val="ListParagraph"/>
        <w:numPr>
          <w:ilvl w:val="1"/>
          <w:numId w:val="18"/>
        </w:numPr>
        <w:rPr>
          <w:rFonts w:eastAsia="Times New Roman" w:cs="Times New Roman"/>
        </w:rPr>
      </w:pPr>
      <w:r w:rsidRPr="00780072">
        <w:rPr>
          <w:rFonts w:eastAsia="Times New Roman" w:cs="Times New Roman"/>
          <w:b/>
        </w:rPr>
        <w:t>Käyttöohjeet:</w:t>
      </w:r>
      <w:r w:rsidRPr="00780072">
        <w:rPr>
          <w:rFonts w:eastAsia="Times New Roman" w:cs="Times New Roman"/>
        </w:rPr>
        <w:t xml:space="preserve"> Käyttäjille tarjotaan selkeät käyttöohjeet palvelun käyttämiseen.</w:t>
      </w:r>
    </w:p>
    <w:p w14:paraId="67718138" w14:textId="488AA0EA" w:rsidR="4F05E7AB" w:rsidRPr="00780072" w:rsidRDefault="4F05E7AB" w:rsidP="00835C48">
      <w:pPr>
        <w:pStyle w:val="ListParagraph"/>
        <w:numPr>
          <w:ilvl w:val="1"/>
          <w:numId w:val="18"/>
        </w:numPr>
        <w:rPr>
          <w:rFonts w:eastAsia="Times New Roman" w:cs="Times New Roman"/>
        </w:rPr>
      </w:pPr>
      <w:r w:rsidRPr="00780072">
        <w:rPr>
          <w:rFonts w:eastAsia="Times New Roman" w:cs="Times New Roman"/>
          <w:b/>
        </w:rPr>
        <w:t>Arkkitehtuuridokumentaatio:</w:t>
      </w:r>
      <w:r w:rsidRPr="00780072">
        <w:rPr>
          <w:rFonts w:eastAsia="Times New Roman" w:cs="Times New Roman"/>
        </w:rPr>
        <w:t xml:space="preserve"> Palvelun arkkitehtuuri ja keskeiset tekniset ratkaisut dokumentoidaan.</w:t>
      </w:r>
    </w:p>
    <w:p w14:paraId="167CD685" w14:textId="7D31FFF6" w:rsidR="4F05E7AB" w:rsidRPr="00780072" w:rsidRDefault="4F05E7AB" w:rsidP="00835C48">
      <w:pPr>
        <w:numPr>
          <w:ilvl w:val="0"/>
          <w:numId w:val="18"/>
        </w:numPr>
        <w:rPr>
          <w:rFonts w:eastAsia="Times New Roman" w:cs="Times New Roman"/>
          <w:b/>
        </w:rPr>
      </w:pPr>
      <w:r w:rsidRPr="00780072">
        <w:rPr>
          <w:rFonts w:eastAsia="Times New Roman" w:cs="Times New Roman"/>
          <w:b/>
        </w:rPr>
        <w:t>Tuotteenhallinta:</w:t>
      </w:r>
    </w:p>
    <w:p w14:paraId="163B06FD" w14:textId="475C39E6" w:rsidR="4F05E7AB" w:rsidRPr="00780072" w:rsidRDefault="4F05E7AB" w:rsidP="00835C48">
      <w:pPr>
        <w:pStyle w:val="ListParagraph"/>
        <w:numPr>
          <w:ilvl w:val="1"/>
          <w:numId w:val="18"/>
        </w:numPr>
        <w:rPr>
          <w:rFonts w:eastAsia="Times New Roman" w:cs="Times New Roman"/>
        </w:rPr>
      </w:pPr>
      <w:proofErr w:type="spellStart"/>
      <w:r w:rsidRPr="00780072">
        <w:rPr>
          <w:rFonts w:eastAsia="Times New Roman" w:cs="Times New Roman"/>
          <w:b/>
        </w:rPr>
        <w:t>Backlog</w:t>
      </w:r>
      <w:proofErr w:type="spellEnd"/>
      <w:r w:rsidRPr="00780072">
        <w:rPr>
          <w:rFonts w:eastAsia="Times New Roman" w:cs="Times New Roman"/>
          <w:b/>
        </w:rPr>
        <w:t>-hallinta:</w:t>
      </w:r>
      <w:r w:rsidRPr="00780072">
        <w:rPr>
          <w:rFonts w:eastAsia="Times New Roman" w:cs="Times New Roman"/>
        </w:rPr>
        <w:t xml:space="preserve"> Käytetään </w:t>
      </w:r>
      <w:proofErr w:type="spellStart"/>
      <w:r w:rsidRPr="00780072">
        <w:rPr>
          <w:rFonts w:eastAsia="Times New Roman" w:cs="Times New Roman"/>
        </w:rPr>
        <w:t>Trello</w:t>
      </w:r>
      <w:r w:rsidR="004051B2" w:rsidRPr="00780072">
        <w:rPr>
          <w:rFonts w:eastAsia="Times New Roman" w:cs="Times New Roman"/>
        </w:rPr>
        <w:t>a</w:t>
      </w:r>
      <w:proofErr w:type="spellEnd"/>
      <w:r w:rsidRPr="00780072">
        <w:rPr>
          <w:rFonts w:eastAsia="Times New Roman" w:cs="Times New Roman"/>
        </w:rPr>
        <w:t xml:space="preserve"> pitämään kirjaa tehtävistä ja kehityspisteistä.</w:t>
      </w:r>
    </w:p>
    <w:p w14:paraId="2B0D0110" w14:textId="6FC1F232" w:rsidR="4F05E7AB" w:rsidRPr="00780072" w:rsidRDefault="4F05E7AB" w:rsidP="00835C48">
      <w:pPr>
        <w:pStyle w:val="ListParagraph"/>
        <w:numPr>
          <w:ilvl w:val="1"/>
          <w:numId w:val="18"/>
        </w:numPr>
        <w:rPr>
          <w:rFonts w:eastAsia="Times New Roman" w:cs="Times New Roman"/>
        </w:rPr>
      </w:pPr>
      <w:r w:rsidRPr="00780072">
        <w:rPr>
          <w:rFonts w:eastAsia="Times New Roman" w:cs="Times New Roman"/>
          <w:b/>
        </w:rPr>
        <w:t>Versiohallinta:</w:t>
      </w:r>
      <w:r w:rsidRPr="00780072">
        <w:rPr>
          <w:rFonts w:eastAsia="Times New Roman" w:cs="Times New Roman"/>
        </w:rPr>
        <w:t xml:space="preserve"> Koodin versiohallinta hoidetaan </w:t>
      </w:r>
      <w:proofErr w:type="spellStart"/>
      <w:r w:rsidRPr="00780072">
        <w:rPr>
          <w:rFonts w:eastAsia="Times New Roman" w:cs="Times New Roman"/>
        </w:rPr>
        <w:t>Gitin</w:t>
      </w:r>
      <w:proofErr w:type="spellEnd"/>
      <w:r w:rsidRPr="00780072">
        <w:rPr>
          <w:rFonts w:eastAsia="Times New Roman" w:cs="Times New Roman"/>
        </w:rPr>
        <w:t xml:space="preserve"> avulla.</w:t>
      </w:r>
    </w:p>
    <w:p w14:paraId="7C7DBB32" w14:textId="6BD59078" w:rsidR="4F05E7AB" w:rsidRPr="00780072" w:rsidRDefault="4F05E7AB" w:rsidP="00835C48">
      <w:pPr>
        <w:pStyle w:val="ListParagraph"/>
        <w:numPr>
          <w:ilvl w:val="1"/>
          <w:numId w:val="18"/>
        </w:numPr>
        <w:rPr>
          <w:rFonts w:eastAsia="Times New Roman" w:cs="Times New Roman"/>
        </w:rPr>
      </w:pPr>
      <w:r w:rsidRPr="00780072">
        <w:rPr>
          <w:rFonts w:eastAsia="Times New Roman" w:cs="Times New Roman"/>
          <w:b/>
        </w:rPr>
        <w:t>Ketterät menetelmät:</w:t>
      </w:r>
      <w:r w:rsidRPr="00780072">
        <w:rPr>
          <w:rFonts w:eastAsia="Times New Roman" w:cs="Times New Roman"/>
        </w:rPr>
        <w:t xml:space="preserve"> Sovelletaan ketteriä kehitysmenetelmiä, </w:t>
      </w:r>
      <w:r w:rsidR="004051B2" w:rsidRPr="00780072">
        <w:rPr>
          <w:rFonts w:eastAsia="Times New Roman" w:cs="Times New Roman"/>
        </w:rPr>
        <w:t>eli</w:t>
      </w:r>
      <w:r w:rsidRPr="00780072">
        <w:rPr>
          <w:rFonts w:eastAsia="Times New Roman" w:cs="Times New Roman"/>
        </w:rPr>
        <w:t xml:space="preserve"> </w:t>
      </w:r>
      <w:proofErr w:type="spellStart"/>
      <w:r w:rsidRPr="00780072">
        <w:rPr>
          <w:rFonts w:eastAsia="Times New Roman" w:cs="Times New Roman"/>
        </w:rPr>
        <w:t>Scrumia</w:t>
      </w:r>
      <w:proofErr w:type="spellEnd"/>
      <w:r w:rsidRPr="00780072">
        <w:rPr>
          <w:rFonts w:eastAsia="Times New Roman" w:cs="Times New Roman"/>
        </w:rPr>
        <w:t xml:space="preserve"> projektinhallintaan.</w:t>
      </w:r>
    </w:p>
    <w:p w14:paraId="4EDBEF06" w14:textId="25726186" w:rsidR="4F05E7AB" w:rsidRPr="00780072" w:rsidRDefault="4F05E7AB" w:rsidP="00835C48">
      <w:pPr>
        <w:numPr>
          <w:ilvl w:val="0"/>
          <w:numId w:val="18"/>
        </w:numPr>
        <w:rPr>
          <w:rFonts w:eastAsia="Times New Roman" w:cs="Times New Roman"/>
          <w:b/>
        </w:rPr>
      </w:pPr>
      <w:r w:rsidRPr="00780072">
        <w:rPr>
          <w:rFonts w:eastAsia="Times New Roman" w:cs="Times New Roman"/>
          <w:b/>
        </w:rPr>
        <w:t>Laadunvarmistus:</w:t>
      </w:r>
    </w:p>
    <w:p w14:paraId="2097DDAB" w14:textId="5AC928D9" w:rsidR="4F05E7AB" w:rsidRPr="00780072" w:rsidRDefault="4F05E7AB" w:rsidP="00835C48">
      <w:pPr>
        <w:pStyle w:val="ListParagraph"/>
        <w:numPr>
          <w:ilvl w:val="1"/>
          <w:numId w:val="18"/>
        </w:numPr>
        <w:rPr>
          <w:rFonts w:eastAsia="Times New Roman" w:cs="Times New Roman"/>
        </w:rPr>
      </w:pPr>
      <w:r w:rsidRPr="00780072">
        <w:rPr>
          <w:rFonts w:eastAsia="Times New Roman" w:cs="Times New Roman"/>
          <w:b/>
        </w:rPr>
        <w:t>Testausmenetelmät:</w:t>
      </w:r>
      <w:r w:rsidRPr="00780072">
        <w:rPr>
          <w:rFonts w:eastAsia="Times New Roman" w:cs="Times New Roman"/>
        </w:rPr>
        <w:t xml:space="preserve"> Käytetään automatisoitua testausta, kuten yksikkötestejä ja integraatiotestejä, varmistaakseen sovelluksen toiminnallisuuden.</w:t>
      </w:r>
    </w:p>
    <w:p w14:paraId="0E54A2C8" w14:textId="6EC73CB2" w:rsidR="4F05E7AB" w:rsidRPr="00780072" w:rsidRDefault="4F05E7AB" w:rsidP="00835C48">
      <w:pPr>
        <w:pStyle w:val="ListParagraph"/>
        <w:numPr>
          <w:ilvl w:val="1"/>
          <w:numId w:val="18"/>
        </w:numPr>
        <w:rPr>
          <w:rFonts w:eastAsia="Times New Roman" w:cs="Times New Roman"/>
        </w:rPr>
      </w:pPr>
      <w:r w:rsidRPr="00780072">
        <w:rPr>
          <w:rFonts w:eastAsia="Times New Roman" w:cs="Times New Roman"/>
          <w:b/>
        </w:rPr>
        <w:t>Koodikatselmukset:</w:t>
      </w:r>
      <w:r w:rsidRPr="00780072">
        <w:rPr>
          <w:rFonts w:eastAsia="Times New Roman" w:cs="Times New Roman"/>
        </w:rPr>
        <w:t xml:space="preserve"> Koodikatselmukset suoritetaan säännöllisesti varmistamaan koodin laatu ja vähentämään virheiden määrää.</w:t>
      </w:r>
    </w:p>
    <w:p w14:paraId="0C2CF6E6" w14:textId="2FD423B5" w:rsidR="4F05E7AB" w:rsidRPr="00780072" w:rsidRDefault="4F05E7AB" w:rsidP="00835C48">
      <w:pPr>
        <w:pStyle w:val="ListParagraph"/>
        <w:numPr>
          <w:ilvl w:val="1"/>
          <w:numId w:val="18"/>
        </w:numPr>
        <w:rPr>
          <w:rFonts w:eastAsia="Times New Roman" w:cs="Times New Roman"/>
        </w:rPr>
      </w:pPr>
      <w:r w:rsidRPr="00780072">
        <w:rPr>
          <w:rFonts w:eastAsia="Times New Roman" w:cs="Times New Roman"/>
          <w:b/>
        </w:rPr>
        <w:t>Käyttäjäpalaute:</w:t>
      </w:r>
      <w:r w:rsidRPr="00780072">
        <w:rPr>
          <w:rFonts w:eastAsia="Times New Roman" w:cs="Times New Roman"/>
        </w:rPr>
        <w:t xml:space="preserve"> Käytetään käyttäjäpalautejärjestelmiä, kuten käyttäjätestejä ja palautelomakkeita, parantamaan käyttökokemusta.</w:t>
      </w:r>
    </w:p>
    <w:p w14:paraId="61E2A1D8" w14:textId="79772453" w:rsidR="2D0FD56D" w:rsidRPr="00780072" w:rsidRDefault="2D0FD56D" w:rsidP="2D0FD56D"/>
    <w:p w14:paraId="48270278" w14:textId="31058230" w:rsidR="49C6BC2D" w:rsidRPr="00780072" w:rsidRDefault="49C6BC2D" w:rsidP="49C6BC2D"/>
    <w:p w14:paraId="561E998B" w14:textId="5C9FC425" w:rsidR="49C6BC2D" w:rsidRPr="00780072" w:rsidRDefault="4BE049CC" w:rsidP="00937F0E">
      <w:pPr>
        <w:pStyle w:val="Heading2"/>
      </w:pPr>
      <w:bookmarkStart w:id="32" w:name="_Toc152856450"/>
      <w:r w:rsidRPr="00780072">
        <w:t>A</w:t>
      </w:r>
      <w:r w:rsidR="6491457D" w:rsidRPr="00780072">
        <w:t>ikataulu</w:t>
      </w:r>
      <w:r w:rsidR="043A9C6D" w:rsidRPr="00780072">
        <w:t>, riippuvuudet</w:t>
      </w:r>
      <w:r w:rsidR="6491457D" w:rsidRPr="00780072">
        <w:t xml:space="preserve"> ja budjetti</w:t>
      </w:r>
      <w:bookmarkEnd w:id="32"/>
    </w:p>
    <w:p w14:paraId="57DB3BCD" w14:textId="10ACE7A2" w:rsidR="49C6BC2D" w:rsidRPr="00780072" w:rsidRDefault="49C6BC2D" w:rsidP="00937F0E"/>
    <w:p w14:paraId="66F9AB06" w14:textId="6F3E25DC" w:rsidR="49C6BC2D" w:rsidRPr="00780072" w:rsidRDefault="59C96343" w:rsidP="00937F0E">
      <w:pPr>
        <w:pStyle w:val="Heading3"/>
      </w:pPr>
      <w:bookmarkStart w:id="33" w:name="_Toc152856451"/>
      <w:r w:rsidRPr="00780072">
        <w:t>Aikataulu</w:t>
      </w:r>
      <w:bookmarkEnd w:id="33"/>
    </w:p>
    <w:p w14:paraId="68FDF5CB" w14:textId="7CEB980D" w:rsidR="49C6BC2D" w:rsidRPr="00780072" w:rsidRDefault="49C6BC2D" w:rsidP="00937F0E"/>
    <w:p w14:paraId="47E7ACD9" w14:textId="797E4AA5" w:rsidR="1DD16808" w:rsidRPr="00780072" w:rsidRDefault="1DD16808" w:rsidP="2D0FD56D">
      <w:r w:rsidRPr="00780072">
        <w:t xml:space="preserve">Projektien organisointia ja hallintaa varten on kehitetty </w:t>
      </w:r>
      <w:proofErr w:type="spellStart"/>
      <w:r w:rsidRPr="00780072">
        <w:t>Gantt</w:t>
      </w:r>
      <w:proofErr w:type="spellEnd"/>
      <w:r w:rsidRPr="00780072">
        <w:t>-kaavio. Se on vaakasuuntainen palkkikaavio</w:t>
      </w:r>
      <w:r w:rsidR="0C14D1CA" w:rsidRPr="00780072">
        <w:t xml:space="preserve">, joka auttaa hahmottamaan kaikki projektin tehtävät aikajanalla. </w:t>
      </w:r>
      <w:proofErr w:type="spellStart"/>
      <w:r w:rsidR="0C14D1CA" w:rsidRPr="00780072">
        <w:t>Gantt</w:t>
      </w:r>
      <w:proofErr w:type="spellEnd"/>
      <w:r w:rsidR="0C14D1CA" w:rsidRPr="00780072">
        <w:t xml:space="preserve"> – kaavion luominen auttaa projektipäälli</w:t>
      </w:r>
      <w:r w:rsidR="6A9161C4" w:rsidRPr="00780072">
        <w:t>kköä</w:t>
      </w:r>
      <w:r w:rsidR="0C14D1CA" w:rsidRPr="00780072">
        <w:t xml:space="preserve"> visualisoimaan tarvittavat tehtävät ja pysymään ajan tasalla projektin etenemisest</w:t>
      </w:r>
      <w:r w:rsidR="7E824F9F" w:rsidRPr="00780072">
        <w:t xml:space="preserve">ä. </w:t>
      </w:r>
      <w:r w:rsidR="7FDCE2B7" w:rsidRPr="00780072">
        <w:t xml:space="preserve">Taulukko </w:t>
      </w:r>
      <w:r w:rsidR="00A46BD7" w:rsidRPr="00780072">
        <w:t>4</w:t>
      </w:r>
      <w:r w:rsidR="7FDCE2B7" w:rsidRPr="00780072">
        <w:t xml:space="preserve">:ssä </w:t>
      </w:r>
      <w:r w:rsidR="35526AA0" w:rsidRPr="00780072">
        <w:t xml:space="preserve">on </w:t>
      </w:r>
      <w:r w:rsidR="19EA5D20" w:rsidRPr="00780072">
        <w:t>esimerkki aikataulusuunnitelmasta</w:t>
      </w:r>
      <w:r w:rsidR="335C84C2" w:rsidRPr="00780072">
        <w:t xml:space="preserve">, jossa on eroteltuna osa-alueet, joita </w:t>
      </w:r>
      <w:r w:rsidR="5F0E8AEE" w:rsidRPr="00780072">
        <w:t xml:space="preserve">tulospalvelun prosessiin kuuluu. </w:t>
      </w:r>
      <w:r w:rsidR="7A052C5E" w:rsidRPr="00780072">
        <w:t>Aikaa tulospalvelun suunnitteluun, toteutukseen</w:t>
      </w:r>
      <w:r w:rsidR="54BCEBF1" w:rsidRPr="00780072">
        <w:t>, testaukseen</w:t>
      </w:r>
      <w:r w:rsidR="7A052C5E" w:rsidRPr="00780072">
        <w:t xml:space="preserve"> ja julkaisuun on varattu </w:t>
      </w:r>
      <w:r w:rsidR="21682897" w:rsidRPr="00780072">
        <w:t>30</w:t>
      </w:r>
      <w:r w:rsidR="7A052C5E" w:rsidRPr="00780072">
        <w:t>.1</w:t>
      </w:r>
      <w:r w:rsidR="70C10808" w:rsidRPr="00780072">
        <w:t>0</w:t>
      </w:r>
      <w:r w:rsidR="7A052C5E" w:rsidRPr="00780072">
        <w:t xml:space="preserve">.2023 - </w:t>
      </w:r>
      <w:r w:rsidR="6DCF7B1C" w:rsidRPr="00780072">
        <w:t>3</w:t>
      </w:r>
      <w:r w:rsidR="7A052C5E" w:rsidRPr="00780072">
        <w:t>0</w:t>
      </w:r>
      <w:r w:rsidR="6747BCE1" w:rsidRPr="00780072">
        <w:t>.10</w:t>
      </w:r>
      <w:r w:rsidR="7A052C5E" w:rsidRPr="00780072">
        <w:t>.</w:t>
      </w:r>
      <w:r w:rsidR="49D43C92" w:rsidRPr="00780072">
        <w:t>2025 eli kaksi vuott</w:t>
      </w:r>
      <w:r w:rsidR="23FE1C61" w:rsidRPr="00780072">
        <w:t xml:space="preserve">a. </w:t>
      </w:r>
      <w:r w:rsidR="2EA2B230" w:rsidRPr="00780072">
        <w:t>A</w:t>
      </w:r>
      <w:r w:rsidR="49D43C92" w:rsidRPr="00780072">
        <w:t>ikataulusuun</w:t>
      </w:r>
      <w:r w:rsidR="503AD2F6" w:rsidRPr="00780072">
        <w:t>nitelmaan</w:t>
      </w:r>
      <w:r w:rsidR="49D43C92" w:rsidRPr="00780072">
        <w:t xml:space="preserve"> on varattu joka työvaiheelle</w:t>
      </w:r>
      <w:r w:rsidR="63467E53" w:rsidRPr="00780072">
        <w:t xml:space="preserve"> vähintään</w:t>
      </w:r>
      <w:r w:rsidR="49D43C92" w:rsidRPr="00780072">
        <w:t xml:space="preserve"> kuukausi</w:t>
      </w:r>
      <w:r w:rsidR="3BD64035" w:rsidRPr="00780072">
        <w:t xml:space="preserve"> ja osalle useampi kuukausi.</w:t>
      </w:r>
      <w:r w:rsidR="180C1BF4" w:rsidRPr="00780072">
        <w:t xml:space="preserve"> Työvaiheet ja </w:t>
      </w:r>
      <w:r w:rsidR="5BF351AC" w:rsidRPr="00780072">
        <w:t>virstanpylväät</w:t>
      </w:r>
      <w:r w:rsidR="180C1BF4" w:rsidRPr="00780072">
        <w:t xml:space="preserve"> esitellään seuraavassa alakappaleessa.</w:t>
      </w:r>
    </w:p>
    <w:p w14:paraId="1C0546C9" w14:textId="5BC75FA5" w:rsidR="2D0FD56D" w:rsidRPr="00780072" w:rsidRDefault="2D0FD56D" w:rsidP="2D0FD56D"/>
    <w:p w14:paraId="7C873A07" w14:textId="37778956" w:rsidR="2D0FD56D" w:rsidRPr="00780072" w:rsidRDefault="002A3046" w:rsidP="2D0FD56D">
      <w:r w:rsidRPr="00780072">
        <w:t xml:space="preserve">TAULUKKO 4. </w:t>
      </w:r>
      <w:proofErr w:type="spellStart"/>
      <w:r w:rsidRPr="00780072">
        <w:t>Gantt</w:t>
      </w:r>
      <w:proofErr w:type="spellEnd"/>
      <w:r w:rsidRPr="00780072">
        <w:t xml:space="preserve"> – kaavio jääkiekon tulospalvelun aikataulusta. Selite väreille: keltainen on koko tiimi, vihreä ensimmäinen työpari, sininen toinen työpari ja punertava on projektipäällikkö.</w:t>
      </w:r>
    </w:p>
    <w:p w14:paraId="41DCB487" w14:textId="0EC859B3" w:rsidR="72A631C5" w:rsidRPr="00780072" w:rsidRDefault="72A631C5" w:rsidP="681F905B">
      <w:pPr>
        <w:spacing w:line="360" w:lineRule="auto"/>
      </w:pPr>
      <w:r w:rsidRPr="00780072">
        <w:rPr>
          <w:noProof/>
        </w:rPr>
        <w:drawing>
          <wp:inline distT="0" distB="0" distL="0" distR="0" wp14:anchorId="307A660C" wp14:editId="0DBD234D">
            <wp:extent cx="5929061" cy="3495675"/>
            <wp:effectExtent l="0" t="0" r="0" b="0"/>
            <wp:docPr id="1513705828" name="Kuva 151370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705828"/>
                    <pic:cNvPicPr/>
                  </pic:nvPicPr>
                  <pic:blipFill>
                    <a:blip r:embed="rId13">
                      <a:extLst>
                        <a:ext uri="{28A0092B-C50C-407E-A947-70E740481C1C}">
                          <a14:useLocalDpi xmlns:a14="http://schemas.microsoft.com/office/drawing/2010/main" val="0"/>
                        </a:ext>
                      </a:extLst>
                    </a:blip>
                    <a:stretch>
                      <a:fillRect/>
                    </a:stretch>
                  </pic:blipFill>
                  <pic:spPr>
                    <a:xfrm>
                      <a:off x="0" y="0"/>
                      <a:ext cx="5929061" cy="3495675"/>
                    </a:xfrm>
                    <a:prstGeom prst="rect">
                      <a:avLst/>
                    </a:prstGeom>
                  </pic:spPr>
                </pic:pic>
              </a:graphicData>
            </a:graphic>
          </wp:inline>
        </w:drawing>
      </w:r>
    </w:p>
    <w:p w14:paraId="17837B56" w14:textId="313C7AC7" w:rsidR="2D0FD56D" w:rsidRPr="00780072" w:rsidRDefault="2D0FD56D" w:rsidP="681F905B">
      <w:pPr>
        <w:spacing w:line="360" w:lineRule="auto"/>
        <w:rPr>
          <w:b/>
          <w:bCs/>
        </w:rPr>
      </w:pPr>
    </w:p>
    <w:p w14:paraId="18D35B19" w14:textId="6D45F2D7" w:rsidR="681F905B" w:rsidRPr="00780072" w:rsidRDefault="681F905B" w:rsidP="681F905B">
      <w:pPr>
        <w:spacing w:line="360" w:lineRule="auto"/>
        <w:rPr>
          <w:b/>
          <w:bCs/>
        </w:rPr>
      </w:pPr>
    </w:p>
    <w:p w14:paraId="65398BEF" w14:textId="4D56A1CF" w:rsidR="029DC63E" w:rsidRPr="00780072" w:rsidRDefault="1666D0FE" w:rsidP="681F905B">
      <w:pPr>
        <w:pStyle w:val="Heading3"/>
        <w:keepNext w:val="0"/>
        <w:keepLines w:val="0"/>
      </w:pPr>
      <w:r w:rsidRPr="00780072">
        <w:t xml:space="preserve"> </w:t>
      </w:r>
      <w:bookmarkStart w:id="34" w:name="_Toc152856452"/>
      <w:r w:rsidR="029DC63E" w:rsidRPr="00780072">
        <w:t>Vaiheet</w:t>
      </w:r>
      <w:r w:rsidR="5FFED4AE" w:rsidRPr="00780072">
        <w:t>, riippuvuudet ja virstanpylväät</w:t>
      </w:r>
      <w:bookmarkEnd w:id="34"/>
    </w:p>
    <w:p w14:paraId="0CD96350" w14:textId="6BE91A17" w:rsidR="2D0FD56D" w:rsidRPr="00780072" w:rsidRDefault="2D0FD56D" w:rsidP="681F905B">
      <w:pPr>
        <w:spacing w:line="360" w:lineRule="auto"/>
      </w:pPr>
    </w:p>
    <w:p w14:paraId="72FEE9C9" w14:textId="6C5D0655" w:rsidR="1C489741" w:rsidRPr="00780072" w:rsidRDefault="1C489741" w:rsidP="681F905B">
      <w:pPr>
        <w:spacing w:line="360" w:lineRule="auto"/>
      </w:pPr>
      <w:r w:rsidRPr="00780072">
        <w:rPr>
          <w:i/>
          <w:iCs/>
        </w:rPr>
        <w:t>Esitutkimus</w:t>
      </w:r>
    </w:p>
    <w:p w14:paraId="4D3E8BDC" w14:textId="32A7B876" w:rsidR="2D0FD56D" w:rsidRPr="00780072" w:rsidRDefault="2D0FD56D" w:rsidP="681F905B">
      <w:pPr>
        <w:spacing w:line="360" w:lineRule="auto"/>
        <w:rPr>
          <w:i/>
          <w:iCs/>
        </w:rPr>
      </w:pPr>
    </w:p>
    <w:p w14:paraId="380484ED" w14:textId="52BFF3EC" w:rsidR="69C0479A" w:rsidRPr="00780072" w:rsidRDefault="69C0479A" w:rsidP="681F905B">
      <w:pPr>
        <w:spacing w:line="360" w:lineRule="auto"/>
      </w:pPr>
      <w:r w:rsidRPr="00780072">
        <w:t>Työprosessi alkaa esitutkimuksesta, jo</w:t>
      </w:r>
      <w:r w:rsidR="16207A02" w:rsidRPr="00780072">
        <w:t>lloin</w:t>
      </w:r>
      <w:r w:rsidRPr="00780072">
        <w:t xml:space="preserve"> k</w:t>
      </w:r>
      <w:r w:rsidR="60A37B99" w:rsidRPr="00780072">
        <w:t xml:space="preserve">äynnistetään projektiryhmä ja suoritetaan kilpailija-analyysi. Esitutkimuksen aikaan </w:t>
      </w:r>
      <w:r w:rsidR="1787E9D2" w:rsidRPr="00780072">
        <w:t>tiimi</w:t>
      </w:r>
      <w:r w:rsidR="3022ECCF" w:rsidRPr="00780072">
        <w:t xml:space="preserve"> kerää</w:t>
      </w:r>
      <w:r w:rsidR="5DED45FC" w:rsidRPr="00780072">
        <w:t xml:space="preserve"> huomioitavia</w:t>
      </w:r>
      <w:r w:rsidR="60A37B99" w:rsidRPr="00780072">
        <w:t xml:space="preserve"> </w:t>
      </w:r>
      <w:r w:rsidR="05893215" w:rsidRPr="00780072">
        <w:t>asioita</w:t>
      </w:r>
      <w:r w:rsidR="60A37B99" w:rsidRPr="00780072">
        <w:t xml:space="preserve"> markkinatrendeistä</w:t>
      </w:r>
      <w:r w:rsidR="52A57F3C" w:rsidRPr="00780072">
        <w:t xml:space="preserve"> jääkiekko- ja muidenkin suosittujen urheilulajien tulospalvelusivuil</w:t>
      </w:r>
      <w:r w:rsidR="4A68067F" w:rsidRPr="00780072">
        <w:t>t</w:t>
      </w:r>
      <w:r w:rsidR="52A57F3C" w:rsidRPr="00780072">
        <w:t>a</w:t>
      </w:r>
      <w:r w:rsidR="60A37B99" w:rsidRPr="00780072">
        <w:t>.</w:t>
      </w:r>
      <w:r w:rsidR="41B3F67A" w:rsidRPr="00780072">
        <w:t xml:space="preserve"> Esitutkimusvaihe kestää yleensä noin kuukauden</w:t>
      </w:r>
      <w:r w:rsidR="46BEEF94" w:rsidRPr="00780072">
        <w:t xml:space="preserve"> ja tähän osallistuu koko tiimi</w:t>
      </w:r>
      <w:r w:rsidR="41B3F67A" w:rsidRPr="00780072">
        <w:t>.</w:t>
      </w:r>
      <w:r w:rsidR="05D98CAE" w:rsidRPr="00780072">
        <w:t xml:space="preserve"> </w:t>
      </w:r>
      <w:r w:rsidR="7C4708C4" w:rsidRPr="00780072">
        <w:t>Esitutkimusvaiheen kilpailija-analyysi ja markkinatrendien kerääminen voivat tapahtua osittain päällekkäin määrittelyvaiheen kanssa.</w:t>
      </w:r>
      <w:r w:rsidR="44AE8446" w:rsidRPr="00780072">
        <w:t xml:space="preserve"> </w:t>
      </w:r>
    </w:p>
    <w:p w14:paraId="36443CE8" w14:textId="292E5446" w:rsidR="2D0FD56D" w:rsidRPr="00780072" w:rsidRDefault="2D0FD56D" w:rsidP="681F905B">
      <w:pPr>
        <w:spacing w:line="360" w:lineRule="auto"/>
      </w:pPr>
    </w:p>
    <w:p w14:paraId="7919CD9E" w14:textId="3365F7AA" w:rsidR="6B573EC8" w:rsidRPr="00780072" w:rsidRDefault="6B573EC8" w:rsidP="681F905B">
      <w:pPr>
        <w:spacing w:line="360" w:lineRule="auto"/>
      </w:pPr>
      <w:r w:rsidRPr="00780072">
        <w:rPr>
          <w:i/>
          <w:iCs/>
        </w:rPr>
        <w:t>Määrittelyvaihe</w:t>
      </w:r>
    </w:p>
    <w:p w14:paraId="2F755BFC" w14:textId="6FB54B49" w:rsidR="2D0FD56D" w:rsidRPr="00780072" w:rsidRDefault="2D0FD56D" w:rsidP="681F905B">
      <w:pPr>
        <w:spacing w:line="360" w:lineRule="auto"/>
        <w:rPr>
          <w:i/>
          <w:iCs/>
        </w:rPr>
      </w:pPr>
    </w:p>
    <w:p w14:paraId="39113AB0" w14:textId="53730F7E" w:rsidR="62422D56" w:rsidRPr="00780072" w:rsidRDefault="62422D56" w:rsidP="681F905B">
      <w:pPr>
        <w:spacing w:line="360" w:lineRule="auto"/>
      </w:pPr>
      <w:r w:rsidRPr="00780072">
        <w:t xml:space="preserve">Määrittelyvaiheessa </w:t>
      </w:r>
      <w:r w:rsidR="3710D320" w:rsidRPr="00780072">
        <w:t>tiimi</w:t>
      </w:r>
      <w:r w:rsidR="315928ED" w:rsidRPr="00780072">
        <w:t xml:space="preserve"> jaetaan kahtia, joista ensimmäinen työpari</w:t>
      </w:r>
      <w:r w:rsidR="3710D320" w:rsidRPr="00780072">
        <w:t xml:space="preserve"> </w:t>
      </w:r>
      <w:r w:rsidRPr="00780072">
        <w:t>laa</w:t>
      </w:r>
      <w:r w:rsidR="5C2E7C7D" w:rsidRPr="00780072">
        <w:t>tii</w:t>
      </w:r>
      <w:r w:rsidRPr="00780072">
        <w:t xml:space="preserve"> vaatimusmäärittely</w:t>
      </w:r>
      <w:r w:rsidR="16829C44" w:rsidRPr="00780072">
        <w:t>n</w:t>
      </w:r>
      <w:r w:rsidR="2EA2F350" w:rsidRPr="00780072">
        <w:t xml:space="preserve"> ja</w:t>
      </w:r>
      <w:r w:rsidR="5DA91CE8" w:rsidRPr="00780072">
        <w:t xml:space="preserve"> </w:t>
      </w:r>
      <w:r w:rsidR="18041D49" w:rsidRPr="00780072">
        <w:t>vastaa</w:t>
      </w:r>
      <w:r w:rsidR="66E31F9A" w:rsidRPr="00780072">
        <w:t xml:space="preserve"> käyttäjätyöpajoj</w:t>
      </w:r>
      <w:r w:rsidR="4282B33E" w:rsidRPr="00780072">
        <w:t>en järjestämisestä</w:t>
      </w:r>
      <w:r w:rsidR="66E31F9A" w:rsidRPr="00780072">
        <w:t xml:space="preserve">. </w:t>
      </w:r>
      <w:r w:rsidR="2F673B5C" w:rsidRPr="00780072">
        <w:t xml:space="preserve">Toinen työpari keskittyy </w:t>
      </w:r>
      <w:r w:rsidR="62BFF2EE" w:rsidRPr="00780072">
        <w:t>määrittele</w:t>
      </w:r>
      <w:r w:rsidR="2AF1EEE1" w:rsidRPr="00780072">
        <w:t>mään</w:t>
      </w:r>
      <w:r w:rsidR="62BFF2EE" w:rsidRPr="00780072">
        <w:t xml:space="preserve"> teknologiapino</w:t>
      </w:r>
      <w:r w:rsidR="67E27603" w:rsidRPr="00780072">
        <w:t>a</w:t>
      </w:r>
      <w:r w:rsidR="62BFF2EE" w:rsidRPr="00780072">
        <w:t xml:space="preserve"> ja</w:t>
      </w:r>
      <w:r w:rsidR="0F936D0C" w:rsidRPr="00780072">
        <w:t xml:space="preserve"> pohtimaan alustavasti arkkitehtuuria.</w:t>
      </w:r>
      <w:r w:rsidR="62BFF2EE" w:rsidRPr="00780072">
        <w:t xml:space="preserve"> </w:t>
      </w:r>
      <w:r w:rsidR="451DC7F0" w:rsidRPr="00780072">
        <w:t xml:space="preserve">Määrittelyvaihe kestää yleensä noin kaksi kuukautta. </w:t>
      </w:r>
      <w:r w:rsidR="72AE65B8" w:rsidRPr="00780072">
        <w:t>Projektin ensimmäinen virstanpylväs on saada vaatimusmäärittely valmiiksi ja sen päivämäärä on projektissamme 30.1.2024.</w:t>
      </w:r>
      <w:r w:rsidR="1BED8443" w:rsidRPr="00780072">
        <w:t xml:space="preserve"> Vaatimusmäärittelyn on oltava valmis ennen kuin tiimiläiset voivat siirtyä suunnittelutyöhön.  </w:t>
      </w:r>
    </w:p>
    <w:p w14:paraId="25F1BF01" w14:textId="6CE3CFE8" w:rsidR="2D0FD56D" w:rsidRPr="00780072" w:rsidRDefault="2D0FD56D" w:rsidP="681F905B">
      <w:pPr>
        <w:spacing w:line="360" w:lineRule="auto"/>
      </w:pPr>
    </w:p>
    <w:p w14:paraId="31C08813" w14:textId="61128E7D" w:rsidR="4604B78F" w:rsidRPr="00780072" w:rsidRDefault="4604B78F" w:rsidP="681F905B">
      <w:pPr>
        <w:spacing w:line="360" w:lineRule="auto"/>
      </w:pPr>
      <w:r w:rsidRPr="00780072">
        <w:rPr>
          <w:i/>
          <w:iCs/>
        </w:rPr>
        <w:t>Suunnitteluvaihe</w:t>
      </w:r>
    </w:p>
    <w:p w14:paraId="764ECDD3" w14:textId="1A60C0CB" w:rsidR="2D0FD56D" w:rsidRPr="00780072" w:rsidRDefault="2D0FD56D" w:rsidP="681F905B">
      <w:pPr>
        <w:spacing w:line="360" w:lineRule="auto"/>
      </w:pPr>
    </w:p>
    <w:p w14:paraId="397D0116" w14:textId="679A4905" w:rsidR="0E9ABE6E" w:rsidRPr="00780072" w:rsidRDefault="0E9ABE6E" w:rsidP="681F905B">
      <w:pPr>
        <w:spacing w:line="360" w:lineRule="auto"/>
      </w:pPr>
      <w:r w:rsidRPr="00780072">
        <w:t>Suunnitteluvaiheen alkaessa e</w:t>
      </w:r>
      <w:r w:rsidR="31F5B731" w:rsidRPr="00780072">
        <w:t>nsimmäinen työpari laatii yleisen suunnitelman projektin toteutuksesta, jolloin toinen työpari voi keskittyä määrittelemään järjestelmän arkkitehtuu</w:t>
      </w:r>
      <w:r w:rsidR="6E616889" w:rsidRPr="00780072">
        <w:t>rin</w:t>
      </w:r>
      <w:r w:rsidR="507FC97B" w:rsidRPr="00780072">
        <w:t xml:space="preserve"> ja suunnittelemaan moduulit</w:t>
      </w:r>
      <w:r w:rsidR="6E616889" w:rsidRPr="00780072">
        <w:t>.</w:t>
      </w:r>
      <w:r w:rsidR="2CD3DA5A" w:rsidRPr="00780072">
        <w:t xml:space="preserve"> </w:t>
      </w:r>
      <w:r w:rsidR="075605A7" w:rsidRPr="00780072">
        <w:t>Vaatimusmäärittely</w:t>
      </w:r>
      <w:r w:rsidR="6F59C41D" w:rsidRPr="00780072">
        <w:t>, arkkitehtisuunnittelu</w:t>
      </w:r>
      <w:r w:rsidR="075605A7" w:rsidRPr="00780072">
        <w:t xml:space="preserve"> ja m</w:t>
      </w:r>
      <w:r w:rsidR="551C793C" w:rsidRPr="00780072">
        <w:t>oduulisuunnittelu vaatii kaikkien työpanosta</w:t>
      </w:r>
      <w:r w:rsidR="67452AE1" w:rsidRPr="00780072">
        <w:t>, kuten myös s</w:t>
      </w:r>
      <w:r w:rsidR="462369EA" w:rsidRPr="00780072">
        <w:t>ivuston s</w:t>
      </w:r>
      <w:r w:rsidR="67452AE1" w:rsidRPr="00780072">
        <w:t xml:space="preserve">aavutettavuuden </w:t>
      </w:r>
      <w:r w:rsidR="577F5C73" w:rsidRPr="00780072">
        <w:t>tarkastelu ja tarvittavien korjausten tekeminen</w:t>
      </w:r>
      <w:r w:rsidR="67452AE1" w:rsidRPr="00780072">
        <w:t>.</w:t>
      </w:r>
      <w:r w:rsidR="5D9578F5" w:rsidRPr="00780072">
        <w:t xml:space="preserve"> Tiimityöskentelyn näkökulmasta ajateltuna arkkitehtisuunnittelun on oltava tehtynä ennen kuin moduulisuunnittelu voi alkaa.</w:t>
      </w:r>
      <w:r w:rsidR="67452AE1" w:rsidRPr="00780072">
        <w:t xml:space="preserve"> </w:t>
      </w:r>
      <w:r w:rsidR="72E55198" w:rsidRPr="00780072">
        <w:t>P</w:t>
      </w:r>
      <w:r w:rsidR="327A3897" w:rsidRPr="00780072">
        <w:t xml:space="preserve">rojektipäällikön vastuulla </w:t>
      </w:r>
      <w:r w:rsidR="263F833A" w:rsidRPr="00780072">
        <w:t xml:space="preserve">on </w:t>
      </w:r>
      <w:r w:rsidR="62F32689" w:rsidRPr="00780072">
        <w:t xml:space="preserve">tässä </w:t>
      </w:r>
      <w:r w:rsidR="263F833A" w:rsidRPr="00780072">
        <w:t>projektissa laatia tarkka</w:t>
      </w:r>
      <w:r w:rsidR="0DC865AA" w:rsidRPr="00780072">
        <w:t xml:space="preserve"> </w:t>
      </w:r>
      <w:r w:rsidR="7D68186E" w:rsidRPr="00780072">
        <w:t>projektisuunnitelma</w:t>
      </w:r>
      <w:r w:rsidR="1252B601" w:rsidRPr="00780072">
        <w:t xml:space="preserve">, </w:t>
      </w:r>
      <w:r w:rsidR="7D68186E" w:rsidRPr="00780072">
        <w:t>aikataulu</w:t>
      </w:r>
      <w:r w:rsidR="25413C24" w:rsidRPr="00780072">
        <w:t xml:space="preserve"> ja </w:t>
      </w:r>
      <w:r w:rsidR="7D68186E" w:rsidRPr="00780072">
        <w:t>määritel</w:t>
      </w:r>
      <w:r w:rsidR="55AFAD72" w:rsidRPr="00780072">
        <w:t>lä</w:t>
      </w:r>
      <w:r w:rsidR="7D68186E" w:rsidRPr="00780072">
        <w:t xml:space="preserve"> projektin budjet</w:t>
      </w:r>
      <w:r w:rsidR="1427F7D0" w:rsidRPr="00780072">
        <w:t>ti</w:t>
      </w:r>
      <w:r w:rsidR="7D68186E" w:rsidRPr="00780072">
        <w:t>.</w:t>
      </w:r>
      <w:r w:rsidR="327A3897" w:rsidRPr="00780072">
        <w:t xml:space="preserve"> </w:t>
      </w:r>
      <w:r w:rsidR="7E3C4B4F" w:rsidRPr="00780072">
        <w:t>Tuotteen hallintavaiheessa tiimi voidaan jakaa kahtia, jolloin ensimmäinen työpari voi määritellä tuotteenhallintaprosesseja ja toi</w:t>
      </w:r>
      <w:r w:rsidR="4CF9D865" w:rsidRPr="00780072">
        <w:t>nen työpari suunnitella laadunvarmistusprosessin. Versionhallintamenetelmien määri</w:t>
      </w:r>
      <w:r w:rsidR="47177423" w:rsidRPr="00780072">
        <w:t>ttelyssä</w:t>
      </w:r>
      <w:r w:rsidR="4CF9D865" w:rsidRPr="00780072">
        <w:t xml:space="preserve"> vaaditaan kaikkien työpanosta</w:t>
      </w:r>
      <w:r w:rsidR="58419F25" w:rsidRPr="00780072">
        <w:t>, kuten myös kattavan testaussuunnitelman laatimi</w:t>
      </w:r>
      <w:r w:rsidR="273EB3B9" w:rsidRPr="00780072">
        <w:t>sessa</w:t>
      </w:r>
      <w:r w:rsidR="58419F25" w:rsidRPr="00780072">
        <w:t xml:space="preserve">. </w:t>
      </w:r>
      <w:r w:rsidR="4F255E05" w:rsidRPr="00780072">
        <w:t>Projektin toinen virstanpylväs on saada suunnittelutyö valmiiksi ja sen päivämäärä projektissa on 30.</w:t>
      </w:r>
      <w:r w:rsidR="588970A4" w:rsidRPr="00780072">
        <w:t>12</w:t>
      </w:r>
      <w:r w:rsidR="4F255E05" w:rsidRPr="00780072">
        <w:t>.202</w:t>
      </w:r>
      <w:r w:rsidR="357B0D6C" w:rsidRPr="00780072">
        <w:t>4</w:t>
      </w:r>
      <w:r w:rsidR="4F255E05" w:rsidRPr="00780072">
        <w:t xml:space="preserve">. Tässä vaiheessa projektia on mennyt </w:t>
      </w:r>
      <w:r w:rsidR="7781FC54" w:rsidRPr="00780072">
        <w:t xml:space="preserve">vuosi ja </w:t>
      </w:r>
      <w:r w:rsidR="38679BD4" w:rsidRPr="00780072">
        <w:t>kaksi</w:t>
      </w:r>
      <w:r w:rsidR="4F255E05" w:rsidRPr="00780072">
        <w:t xml:space="preserve"> kuukautta ja projekti on valmis siirtymään toteutusvaiheeseen. </w:t>
      </w:r>
    </w:p>
    <w:p w14:paraId="5A48AECF" w14:textId="45118942" w:rsidR="2D0FD56D" w:rsidRPr="00780072" w:rsidRDefault="2D0FD56D" w:rsidP="681F905B">
      <w:pPr>
        <w:spacing w:line="360" w:lineRule="auto"/>
      </w:pPr>
    </w:p>
    <w:p w14:paraId="68489B74" w14:textId="52C2106C" w:rsidR="63FC0F59" w:rsidRPr="00780072" w:rsidRDefault="63FC0F59" w:rsidP="681F905B">
      <w:pPr>
        <w:spacing w:line="360" w:lineRule="auto"/>
        <w:rPr>
          <w:i/>
          <w:iCs/>
        </w:rPr>
      </w:pPr>
      <w:r w:rsidRPr="00780072">
        <w:rPr>
          <w:i/>
          <w:iCs/>
        </w:rPr>
        <w:t>Toteutus</w:t>
      </w:r>
      <w:r w:rsidR="0D2F3D14" w:rsidRPr="00780072">
        <w:rPr>
          <w:i/>
          <w:iCs/>
        </w:rPr>
        <w:t>- ja testaus</w:t>
      </w:r>
      <w:r w:rsidRPr="00780072">
        <w:rPr>
          <w:i/>
          <w:iCs/>
        </w:rPr>
        <w:t>vaihe</w:t>
      </w:r>
    </w:p>
    <w:p w14:paraId="50BC87FA" w14:textId="110BB9B5" w:rsidR="2D0FD56D" w:rsidRPr="00780072" w:rsidRDefault="2D0FD56D" w:rsidP="681F905B">
      <w:pPr>
        <w:spacing w:line="360" w:lineRule="auto"/>
      </w:pPr>
    </w:p>
    <w:p w14:paraId="6DC8B830" w14:textId="47CE5516" w:rsidR="6D709305" w:rsidRPr="00780072" w:rsidRDefault="6D709305" w:rsidP="681F905B">
      <w:pPr>
        <w:spacing w:line="360" w:lineRule="auto"/>
      </w:pPr>
      <w:r w:rsidRPr="00780072">
        <w:t xml:space="preserve">Toteutusvaiheen aloittaminen </w:t>
      </w:r>
      <w:r w:rsidR="7B8CD0BF" w:rsidRPr="00780072">
        <w:t>on</w:t>
      </w:r>
      <w:r w:rsidRPr="00780072">
        <w:t xml:space="preserve"> projektin kolmas virstanpylväs</w:t>
      </w:r>
      <w:r w:rsidR="1F668CCC" w:rsidRPr="00780072">
        <w:t xml:space="preserve"> ja</w:t>
      </w:r>
      <w:r w:rsidR="058EAF85" w:rsidRPr="00780072">
        <w:t xml:space="preserve"> </w:t>
      </w:r>
      <w:r w:rsidR="1F668CCC" w:rsidRPr="00780072">
        <w:t>kaikki työvaiheet vaativat koko tiimin panostusta</w:t>
      </w:r>
      <w:r w:rsidR="39FEF7DB" w:rsidRPr="00780072">
        <w:t xml:space="preserve">. </w:t>
      </w:r>
      <w:r w:rsidR="4123A94E" w:rsidRPr="00780072">
        <w:t xml:space="preserve">Toteutusvaihe ei voi kuitenkaan alkaa ennen kuin kaikki suunnitteluvaiheet ovat valmiita. </w:t>
      </w:r>
      <w:r w:rsidR="39FEF7DB" w:rsidRPr="00780072">
        <w:t>Toteutusvaiheessa</w:t>
      </w:r>
      <w:r w:rsidR="21605F34" w:rsidRPr="00780072">
        <w:t xml:space="preserve"> </w:t>
      </w:r>
      <w:r w:rsidR="5E4B1D95" w:rsidRPr="00780072">
        <w:t xml:space="preserve">varsinainen </w:t>
      </w:r>
      <w:r w:rsidR="21605F34" w:rsidRPr="00780072">
        <w:t>koodaustyö</w:t>
      </w:r>
      <w:r w:rsidR="40141A33" w:rsidRPr="00780072">
        <w:t xml:space="preserve"> alkaa</w:t>
      </w:r>
      <w:r w:rsidR="21605F34" w:rsidRPr="00780072">
        <w:t xml:space="preserve"> ja </w:t>
      </w:r>
      <w:r w:rsidR="4DD9E57D" w:rsidRPr="00780072">
        <w:t xml:space="preserve">saadaan </w:t>
      </w:r>
      <w:r w:rsidR="21605F34" w:rsidRPr="00780072">
        <w:t>ensimmäiset perustoiminnallisuudet käyntiin</w:t>
      </w:r>
      <w:r w:rsidR="1412D53C" w:rsidRPr="00780072">
        <w:t xml:space="preserve">. </w:t>
      </w:r>
      <w:r w:rsidR="3B5DD23C" w:rsidRPr="00780072">
        <w:t>Projektin neljäs virstanpylväs on testausvaiheen aloitus.</w:t>
      </w:r>
      <w:r w:rsidR="08E55A81" w:rsidRPr="00780072">
        <w:t xml:space="preserve"> Tässäkin pätee se riippuvuuden ehto, että testaaminen ei voi alkaa ennen kuin toteutusvaihe on riittävän pitkällä.</w:t>
      </w:r>
      <w:r w:rsidR="3B5DD23C" w:rsidRPr="00780072">
        <w:t xml:space="preserve"> </w:t>
      </w:r>
      <w:r w:rsidR="0F19F31E" w:rsidRPr="00780072">
        <w:t>Testaamisvaiheessa</w:t>
      </w:r>
      <w:r w:rsidR="64CFA042" w:rsidRPr="00780072">
        <w:t xml:space="preserve"> </w:t>
      </w:r>
      <w:r w:rsidR="083689B6" w:rsidRPr="00780072">
        <w:t>luodaa</w:t>
      </w:r>
      <w:r w:rsidR="0F19F31E" w:rsidRPr="00780072">
        <w:t>n testausympäristö</w:t>
      </w:r>
      <w:r w:rsidR="7744E949" w:rsidRPr="00780072">
        <w:t>,</w:t>
      </w:r>
      <w:r w:rsidR="74571A1F" w:rsidRPr="00780072">
        <w:t xml:space="preserve"> tehdään testejä tietoturvaan ja käyttäjiin liittyen sekä </w:t>
      </w:r>
      <w:r w:rsidR="0F19F31E" w:rsidRPr="00780072">
        <w:t>testataan järjestelmän toiminnallisuutta ja suorituskykyä.</w:t>
      </w:r>
      <w:r w:rsidR="4A2B115E" w:rsidRPr="00780072">
        <w:t xml:space="preserve"> </w:t>
      </w:r>
      <w:r w:rsidR="5EED3C00" w:rsidRPr="00780072">
        <w:t>Oleellisesti t</w:t>
      </w:r>
      <w:r w:rsidR="29C1AF3A" w:rsidRPr="00780072">
        <w:t xml:space="preserve">estaamisvaiheessa ilmenneitä virheitä korjataan. </w:t>
      </w:r>
      <w:r w:rsidR="2E60FC9D" w:rsidRPr="00780072">
        <w:t>Toteutus- ja testausv</w:t>
      </w:r>
      <w:r w:rsidR="61BBD2C4" w:rsidRPr="00780072">
        <w:t>aiheeseen kuluu aikaa</w:t>
      </w:r>
      <w:r w:rsidR="7C19AA6F" w:rsidRPr="00780072">
        <w:t xml:space="preserve"> yhteensä</w:t>
      </w:r>
      <w:r w:rsidR="61BBD2C4" w:rsidRPr="00780072">
        <w:t xml:space="preserve"> 7 kuukautta</w:t>
      </w:r>
      <w:r w:rsidR="0F978921" w:rsidRPr="00780072">
        <w:t xml:space="preserve">, projektia on tässä vaiheessa kulunut </w:t>
      </w:r>
      <w:r w:rsidR="4BCAE8E8" w:rsidRPr="00780072">
        <w:t>vuosi ja yhdeksän kuukautta</w:t>
      </w:r>
      <w:r w:rsidR="56233C4D" w:rsidRPr="00780072">
        <w:t xml:space="preserve">. </w:t>
      </w:r>
    </w:p>
    <w:p w14:paraId="7818CFB3" w14:textId="4DAE91A0" w:rsidR="2D0FD56D" w:rsidRPr="00780072" w:rsidRDefault="2D0FD56D" w:rsidP="681F905B">
      <w:pPr>
        <w:spacing w:line="360" w:lineRule="auto"/>
        <w:rPr>
          <w:rFonts w:eastAsia="Calibri" w:cs="Arial"/>
          <w:b/>
          <w:bCs/>
        </w:rPr>
      </w:pPr>
    </w:p>
    <w:p w14:paraId="0A09ACB2" w14:textId="4E090D77" w:rsidR="3DDD2CD6" w:rsidRPr="00780072" w:rsidRDefault="3DDD2CD6" w:rsidP="681F905B">
      <w:pPr>
        <w:spacing w:line="360" w:lineRule="auto"/>
        <w:rPr>
          <w:rFonts w:eastAsia="Calibri" w:cs="Arial"/>
          <w:b/>
          <w:bCs/>
          <w:i/>
          <w:iCs/>
        </w:rPr>
      </w:pPr>
      <w:r w:rsidRPr="00780072">
        <w:rPr>
          <w:rFonts w:eastAsia="Calibri" w:cs="Arial"/>
          <w:i/>
          <w:iCs/>
        </w:rPr>
        <w:t>Julkaisu ja käyttöönottovaihe</w:t>
      </w:r>
    </w:p>
    <w:p w14:paraId="16C3486A" w14:textId="3F2E8027" w:rsidR="2D0FD56D" w:rsidRPr="00780072" w:rsidRDefault="2D0FD56D" w:rsidP="681F905B">
      <w:pPr>
        <w:spacing w:line="360" w:lineRule="auto"/>
        <w:rPr>
          <w:rFonts w:eastAsia="Calibri" w:cs="Arial"/>
          <w:i/>
          <w:iCs/>
        </w:rPr>
      </w:pPr>
    </w:p>
    <w:p w14:paraId="35C3EDE7" w14:textId="3CBCB287" w:rsidR="277E456D" w:rsidRPr="00780072" w:rsidRDefault="277E456D" w:rsidP="681F905B">
      <w:pPr>
        <w:spacing w:line="360" w:lineRule="auto"/>
        <w:rPr>
          <w:rFonts w:eastAsia="Calibri" w:cs="Arial"/>
        </w:rPr>
      </w:pPr>
      <w:r w:rsidRPr="00780072">
        <w:rPr>
          <w:rFonts w:eastAsia="Calibri" w:cs="Arial"/>
        </w:rPr>
        <w:t>Projektin viimeinen virstanpylväs on jääkiekkotulospalvelusivuston julkaisu tuotantoympäris</w:t>
      </w:r>
      <w:r w:rsidR="4B580179" w:rsidRPr="00780072">
        <w:rPr>
          <w:rFonts w:eastAsia="Calibri" w:cs="Arial"/>
        </w:rPr>
        <w:t>töön.</w:t>
      </w:r>
      <w:r w:rsidR="56896FF5" w:rsidRPr="00780072">
        <w:rPr>
          <w:rFonts w:eastAsia="Calibri" w:cs="Arial"/>
        </w:rPr>
        <w:t xml:space="preserve"> Tämä vaatii onnistuneen testausvaiheen.</w:t>
      </w:r>
      <w:r w:rsidR="4B580179" w:rsidRPr="00780072">
        <w:rPr>
          <w:rFonts w:eastAsia="Calibri" w:cs="Arial"/>
        </w:rPr>
        <w:t xml:space="preserve"> Käyttöönoton aikana työtehtäviin kuuluu järjestää käyttäjäkoulutusta ja tukea käyttöönoton aikana. </w:t>
      </w:r>
      <w:r w:rsidR="45247D4E" w:rsidRPr="00780072">
        <w:rPr>
          <w:rFonts w:eastAsia="Calibri" w:cs="Arial"/>
        </w:rPr>
        <w:t>Projekti ei pääty</w:t>
      </w:r>
      <w:r w:rsidR="4B151AAA" w:rsidRPr="00780072">
        <w:rPr>
          <w:rFonts w:eastAsia="Calibri" w:cs="Arial"/>
        </w:rPr>
        <w:t xml:space="preserve"> ihan</w:t>
      </w:r>
      <w:r w:rsidR="45247D4E" w:rsidRPr="00780072">
        <w:rPr>
          <w:rFonts w:eastAsia="Calibri" w:cs="Arial"/>
        </w:rPr>
        <w:t xml:space="preserve"> vielä julkaisuvaiheessa vaan jatkuu vielä päivitysten ja laajennusten suunnittelulla. </w:t>
      </w:r>
      <w:r w:rsidR="0CF70A25" w:rsidRPr="00780072">
        <w:rPr>
          <w:rFonts w:eastAsia="Calibri" w:cs="Arial"/>
        </w:rPr>
        <w:t>Tärkeää on</w:t>
      </w:r>
      <w:r w:rsidR="632A0E32" w:rsidRPr="00780072">
        <w:rPr>
          <w:rFonts w:eastAsia="Calibri" w:cs="Arial"/>
        </w:rPr>
        <w:t xml:space="preserve"> varmistaa palvelun ylläpidon ja käyttäjätuen saami</w:t>
      </w:r>
      <w:r w:rsidR="430AAAF9" w:rsidRPr="00780072">
        <w:rPr>
          <w:rFonts w:eastAsia="Calibri" w:cs="Arial"/>
        </w:rPr>
        <w:t>n</w:t>
      </w:r>
      <w:r w:rsidR="632A0E32" w:rsidRPr="00780072">
        <w:rPr>
          <w:rFonts w:eastAsia="Calibri" w:cs="Arial"/>
        </w:rPr>
        <w:t xml:space="preserve">en. Projektia on tässä vaiheessa kulunut </w:t>
      </w:r>
      <w:r w:rsidR="4F117761" w:rsidRPr="00780072">
        <w:rPr>
          <w:rFonts w:eastAsia="Calibri" w:cs="Arial"/>
        </w:rPr>
        <w:t xml:space="preserve">kaksi vuotta. </w:t>
      </w:r>
      <w:r w:rsidR="61FB2D2E" w:rsidRPr="00780072">
        <w:rPr>
          <w:rFonts w:eastAsia="Calibri" w:cs="Arial"/>
        </w:rPr>
        <w:t xml:space="preserve">Tässä vaiheessa projekti on tullut päätökseensä. </w:t>
      </w:r>
    </w:p>
    <w:p w14:paraId="71E8B575" w14:textId="66BD600A" w:rsidR="2D0FD56D" w:rsidRPr="00780072" w:rsidRDefault="2D0FD56D" w:rsidP="681F905B">
      <w:pPr>
        <w:spacing w:line="360" w:lineRule="auto"/>
        <w:rPr>
          <w:rFonts w:eastAsia="Calibri" w:cs="Arial"/>
          <w:b/>
          <w:bCs/>
        </w:rPr>
      </w:pPr>
    </w:p>
    <w:p w14:paraId="101D84CD" w14:textId="4F4F4DD7" w:rsidR="49C6BC2D" w:rsidRPr="00780072" w:rsidRDefault="2D0116C2" w:rsidP="681F905B">
      <w:pPr>
        <w:pStyle w:val="Heading3"/>
        <w:keepNext w:val="0"/>
        <w:keepLines w:val="0"/>
        <w:rPr>
          <w:rFonts w:eastAsia="Calibri" w:cs="Arial"/>
        </w:rPr>
      </w:pPr>
      <w:r w:rsidRPr="00780072">
        <w:t xml:space="preserve"> </w:t>
      </w:r>
      <w:bookmarkStart w:id="35" w:name="_Toc152856453"/>
      <w:r w:rsidR="59C96343" w:rsidRPr="00780072">
        <w:t>Budjetti</w:t>
      </w:r>
      <w:bookmarkEnd w:id="35"/>
    </w:p>
    <w:p w14:paraId="52798F46" w14:textId="67A3DB8E" w:rsidR="49C6BC2D" w:rsidRPr="00780072" w:rsidRDefault="49C6BC2D" w:rsidP="681F905B">
      <w:pPr>
        <w:spacing w:line="360" w:lineRule="auto"/>
        <w:rPr>
          <w:rFonts w:eastAsia="Calibri" w:cs="Arial"/>
          <w:b/>
          <w:bCs/>
        </w:rPr>
      </w:pPr>
    </w:p>
    <w:p w14:paraId="0AC36F98" w14:textId="53AACE87" w:rsidR="3FF97FC9" w:rsidRPr="00780072" w:rsidRDefault="3FF97FC9" w:rsidP="681F905B">
      <w:pPr>
        <w:pStyle w:val="NormalWeb"/>
        <w:spacing w:line="360" w:lineRule="auto"/>
      </w:pPr>
      <w:r w:rsidRPr="00780072">
        <w:t>Jääkiekon tulospalvelun</w:t>
      </w:r>
      <w:r w:rsidR="7C2EFCB4" w:rsidRPr="00780072">
        <w:t xml:space="preserve"> </w:t>
      </w:r>
      <w:r w:rsidR="60968D1B" w:rsidRPr="00780072">
        <w:t>karkea</w:t>
      </w:r>
      <w:r w:rsidR="275ACB3A" w:rsidRPr="00780072">
        <w:t xml:space="preserve"> arvio budjetista</w:t>
      </w:r>
      <w:r w:rsidR="3C2D52FB" w:rsidRPr="00780072">
        <w:t xml:space="preserve"> on</w:t>
      </w:r>
      <w:r w:rsidR="595CC655" w:rsidRPr="00780072">
        <w:t xml:space="preserve"> </w:t>
      </w:r>
      <w:r w:rsidR="4FF9F71A" w:rsidRPr="00780072">
        <w:t>7</w:t>
      </w:r>
      <w:r w:rsidR="7C2EFCB4" w:rsidRPr="00780072">
        <w:t>00 000 euroa.</w:t>
      </w:r>
      <w:r w:rsidR="0F36CAEE" w:rsidRPr="00780072">
        <w:t xml:space="preserve"> </w:t>
      </w:r>
      <w:r w:rsidR="7C2EFCB4" w:rsidRPr="00780072">
        <w:t>Vaihekohtaiset budjet</w:t>
      </w:r>
      <w:r w:rsidR="40474083" w:rsidRPr="00780072">
        <w:t xml:space="preserve">in osat </w:t>
      </w:r>
      <w:r w:rsidR="7D2205B9" w:rsidRPr="00780072">
        <w:t>ovat jaoteltuna projektisuunnitelman mukaisesti.</w:t>
      </w:r>
      <w:r w:rsidR="6A287ED3" w:rsidRPr="00780072">
        <w:t xml:space="preserve"> </w:t>
      </w:r>
      <w:r w:rsidR="67A80557" w:rsidRPr="00780072">
        <w:t>Projekti tulee kestämään kaksi vuotta ja kustannuksia tulee myös työvoimakustannuksista, asiantuntijapalveluista, työpajoista ja käyttäjäosallistumisesta, käytetystä teknologiasta ja työkaluista, dokumentaatiosta, käyttäjäkoulutuksesta ja riskeihin varautumisesta</w:t>
      </w:r>
      <w:r w:rsidR="1CAC7747" w:rsidRPr="00780072">
        <w:t>, joihin varataan budjetista varoja</w:t>
      </w:r>
      <w:r w:rsidR="67A80557" w:rsidRPr="00780072">
        <w:t xml:space="preserve">. </w:t>
      </w:r>
      <w:r w:rsidR="2C6DB4CA" w:rsidRPr="00780072">
        <w:t xml:space="preserve">Riskien varautumiseen liittyviä kustannuksia syntyy riskianalyysin suorittamisesta ja riskienhallintasuunnitelman luomisessa, jotka voivat kumpikin maksaa 10 000 tai enemmän, jos palkkaa työhön asiantuntijan. </w:t>
      </w:r>
      <w:r w:rsidR="6297D17F" w:rsidRPr="00780072">
        <w:t>Kokonaisbudjetista varataan pieni osuus, kuten kymmenen prosenttia odottamattomiin kustannuksiin tai muutoksiin projektin aikana.</w:t>
      </w:r>
    </w:p>
    <w:p w14:paraId="6AB5B595" w14:textId="48A33008" w:rsidR="681F905B" w:rsidRPr="00780072" w:rsidRDefault="681F905B" w:rsidP="681F905B">
      <w:pPr>
        <w:pStyle w:val="NormalWeb"/>
        <w:spacing w:line="360" w:lineRule="auto"/>
      </w:pPr>
    </w:p>
    <w:p w14:paraId="3606FEC5" w14:textId="242BFBED" w:rsidR="67A80557" w:rsidRPr="00780072" w:rsidRDefault="67A80557" w:rsidP="681F905B">
      <w:pPr>
        <w:pStyle w:val="NormalWeb"/>
        <w:spacing w:line="360" w:lineRule="auto"/>
      </w:pPr>
      <w:r w:rsidRPr="00780072">
        <w:t>Työvoimakustannukset vaihtelevat työntekijöiden pätevyyden ja sijainnin mukaan</w:t>
      </w:r>
      <w:r w:rsidR="72FB9040" w:rsidRPr="00780072">
        <w:t xml:space="preserve">. Tässä budjettilaskelmassa oletus on, että työvoimana käytetään opiskelijoita, jotka työskentelevät opintojen ohella </w:t>
      </w:r>
      <w:r w:rsidR="6520FAD8" w:rsidRPr="00780072">
        <w:t>3</w:t>
      </w:r>
      <w:r w:rsidR="72FB9040" w:rsidRPr="00780072">
        <w:t>0</w:t>
      </w:r>
      <w:r w:rsidR="4DB2389A" w:rsidRPr="00780072">
        <w:t xml:space="preserve"> tuntia viikossa 16 euron tuntipalkalla</w:t>
      </w:r>
      <w:r w:rsidR="07857A5C" w:rsidRPr="00780072">
        <w:t>, mihin korvaukseen kaikki projektiin osallistuvat osapuolet ovat tyytyväisiä</w:t>
      </w:r>
      <w:r w:rsidR="72FB9040" w:rsidRPr="00780072">
        <w:t>.</w:t>
      </w:r>
      <w:r w:rsidRPr="00780072">
        <w:t xml:space="preserve"> </w:t>
      </w:r>
      <w:r w:rsidR="1B2615CD" w:rsidRPr="00780072">
        <w:t xml:space="preserve">Kuukausittaiset </w:t>
      </w:r>
      <w:r w:rsidR="3B56A170" w:rsidRPr="00780072">
        <w:t xml:space="preserve">opiskelija kohtaiset </w:t>
      </w:r>
      <w:r w:rsidR="1B2615CD" w:rsidRPr="00780072">
        <w:t>kustannukset ovat 1920</w:t>
      </w:r>
      <w:r w:rsidR="6F44C073" w:rsidRPr="00780072">
        <w:t xml:space="preserve"> </w:t>
      </w:r>
      <w:r w:rsidR="1B2615CD" w:rsidRPr="00780072">
        <w:t xml:space="preserve">€ ja neljältä opiskelijalta kokonaiskustannukset </w:t>
      </w:r>
      <w:r w:rsidR="05BAB8EA" w:rsidRPr="00780072">
        <w:t>7680 €</w:t>
      </w:r>
      <w:r w:rsidR="7CB1BC3E" w:rsidRPr="00780072">
        <w:t>. Kahden vuoden aikana kokonaiskustannukset olisivat 184 320</w:t>
      </w:r>
      <w:r w:rsidR="5F9CB605" w:rsidRPr="00780072">
        <w:t xml:space="preserve"> </w:t>
      </w:r>
      <w:r w:rsidR="7CB1BC3E" w:rsidRPr="00780072">
        <w:t xml:space="preserve">€. </w:t>
      </w:r>
      <w:r w:rsidR="022017DE" w:rsidRPr="00780072">
        <w:t>Maksettava palkka heijastuu opiskelijoiden työmäärään, vastuuseen ja osaamistasoon. Koska kaikille maksetaan samaa palkkaa, helpottaa tämä budjetin hallintaa ja välttää mah</w:t>
      </w:r>
      <w:r w:rsidR="63ABBE4F" w:rsidRPr="00780072">
        <w:t xml:space="preserve">dollisia konflikteja. </w:t>
      </w:r>
    </w:p>
    <w:p w14:paraId="1BC025A2" w14:textId="0D2B3AFF" w:rsidR="681F905B" w:rsidRPr="00780072" w:rsidRDefault="681F905B" w:rsidP="681F905B">
      <w:pPr>
        <w:pStyle w:val="NormalWeb"/>
        <w:spacing w:line="360" w:lineRule="auto"/>
      </w:pPr>
    </w:p>
    <w:p w14:paraId="5716E008" w14:textId="18627DA4" w:rsidR="681F905B" w:rsidRPr="00780072" w:rsidRDefault="2FD09BD5" w:rsidP="681F905B">
      <w:pPr>
        <w:pStyle w:val="NormalWeb"/>
        <w:spacing w:line="360" w:lineRule="auto"/>
      </w:pPr>
      <w:r w:rsidRPr="00780072">
        <w:t>Asiantuntijapalveluiden kustannukset voivat vaihdella merkittävästi asiantuntijoiden pätevyyden ja kokemuksen perusteella, jolloin karkea arvi</w:t>
      </w:r>
      <w:r w:rsidR="598CBC23" w:rsidRPr="00780072">
        <w:t>o</w:t>
      </w:r>
      <w:r w:rsidR="31314FDE" w:rsidRPr="00780072">
        <w:t xml:space="preserve"> on</w:t>
      </w:r>
      <w:r w:rsidRPr="00780072">
        <w:t xml:space="preserve"> </w:t>
      </w:r>
      <w:r w:rsidR="7ABBF3A2" w:rsidRPr="00780072">
        <w:t>20 000</w:t>
      </w:r>
      <w:r w:rsidR="276F3E39" w:rsidRPr="00780072">
        <w:t xml:space="preserve"> </w:t>
      </w:r>
      <w:r w:rsidR="4E1BA71F" w:rsidRPr="00780072">
        <w:t xml:space="preserve">eurosta ylöspäin. </w:t>
      </w:r>
      <w:r w:rsidR="67366AD2" w:rsidRPr="00780072">
        <w:t>Työpajoissa ja käyttäjäosallistumisesta kustannuksia tulee tilavuokrista, materiaaleista</w:t>
      </w:r>
      <w:r w:rsidR="2DF6E81F" w:rsidRPr="00780072">
        <w:t xml:space="preserve"> ja</w:t>
      </w:r>
      <w:r w:rsidR="67366AD2" w:rsidRPr="00780072">
        <w:t xml:space="preserve"> </w:t>
      </w:r>
      <w:r w:rsidR="59D0DE47" w:rsidRPr="00780072">
        <w:t>osallistumispalkkioista,</w:t>
      </w:r>
      <w:r w:rsidR="67366AD2" w:rsidRPr="00780072">
        <w:t xml:space="preserve"> jolloin ka</w:t>
      </w:r>
      <w:r w:rsidR="3EEBC70D" w:rsidRPr="00780072">
        <w:t xml:space="preserve">rkea arvio </w:t>
      </w:r>
      <w:r w:rsidR="108AF2D5" w:rsidRPr="00780072">
        <w:t>lähtee</w:t>
      </w:r>
      <w:r w:rsidR="3EEBC70D" w:rsidRPr="00780072">
        <w:t xml:space="preserve"> 10 000 eurosta. Kustannukset liittyen teknologiaan ja työkaluihin riippuvat siitä tarvitaanko erityisiä lisenssejä, ohjelmistoja </w:t>
      </w:r>
      <w:r w:rsidR="1FF8EBC2" w:rsidRPr="00780072">
        <w:t xml:space="preserve">tai muita teknisiä resursseja, jolloin karkea </w:t>
      </w:r>
      <w:r w:rsidR="04D038A4" w:rsidRPr="00780072">
        <w:t>kustannus</w:t>
      </w:r>
      <w:r w:rsidR="1FF8EBC2" w:rsidRPr="00780072">
        <w:t>arvio on 30 000 eurosta ylöspäin. Dokumentaatioon liittyvät kustannukset syntyvät tekniseen kirjoittamiseen,</w:t>
      </w:r>
      <w:r w:rsidR="4C555E2A" w:rsidRPr="00780072">
        <w:t xml:space="preserve"> suunnitteluun ja painatukseen tai digitaaliseen jakeluun, jo</w:t>
      </w:r>
      <w:r w:rsidR="7594A4EA" w:rsidRPr="00780072">
        <w:t>tka voivat maksaa 10 000 euroa tai enemmän. Käyttäjäkoulutukseen liittyvät kustannuksia ovat koulutusmateriaalien kehittäminen, kouluttajien palkkiot ja koulutustilaisuu</w:t>
      </w:r>
      <w:r w:rsidR="49380A4C" w:rsidRPr="00780072">
        <w:t xml:space="preserve">ksien järjestäminen, mitkä voivat yhdessä kustantaa 20 000 euroa tai enemmän. </w:t>
      </w:r>
    </w:p>
    <w:p w14:paraId="4C1DF651" w14:textId="303A4B8C" w:rsidR="7C2EFCB4" w:rsidRPr="00780072" w:rsidRDefault="7C2EFCB4" w:rsidP="681F905B">
      <w:pPr>
        <w:pStyle w:val="NormalWeb"/>
        <w:spacing w:before="0" w:beforeAutospacing="0" w:after="0" w:afterAutospacing="0" w:line="360" w:lineRule="auto"/>
        <w:rPr>
          <w:i/>
          <w:iCs/>
        </w:rPr>
      </w:pPr>
      <w:r w:rsidRPr="00780072">
        <w:rPr>
          <w:i/>
          <w:iCs/>
        </w:rPr>
        <w:t>Esitutkimus</w:t>
      </w:r>
    </w:p>
    <w:p w14:paraId="13E7DF4D" w14:textId="146C2844" w:rsidR="681F905B" w:rsidRPr="00780072" w:rsidRDefault="681F905B" w:rsidP="681F905B">
      <w:pPr>
        <w:pStyle w:val="NormalWeb"/>
        <w:spacing w:before="0" w:beforeAutospacing="0" w:after="0" w:afterAutospacing="0" w:line="360" w:lineRule="auto"/>
        <w:rPr>
          <w:i/>
          <w:iCs/>
        </w:rPr>
      </w:pPr>
    </w:p>
    <w:p w14:paraId="3A158840" w14:textId="4297C9FB" w:rsidR="7C2EFCB4" w:rsidRPr="00780072" w:rsidRDefault="7C2EFCB4" w:rsidP="681F905B">
      <w:pPr>
        <w:pStyle w:val="NormalWeb"/>
        <w:spacing w:before="0" w:beforeAutospacing="0" w:after="0" w:afterAutospacing="0" w:line="360" w:lineRule="auto"/>
        <w:rPr>
          <w:i/>
          <w:iCs/>
        </w:rPr>
      </w:pPr>
      <w:r w:rsidRPr="00780072">
        <w:t>Kilpailija-analyysi ja markkinatrendien keräämi</w:t>
      </w:r>
      <w:r w:rsidR="0E120235" w:rsidRPr="00780072">
        <w:t>seen varataan budjetista</w:t>
      </w:r>
      <w:r w:rsidRPr="00780072">
        <w:t xml:space="preserve"> 1</w:t>
      </w:r>
      <w:r w:rsidR="7346CA53" w:rsidRPr="00780072">
        <w:t>0</w:t>
      </w:r>
      <w:r w:rsidRPr="00780072">
        <w:t xml:space="preserve"> 000 euroa</w:t>
      </w:r>
      <w:r w:rsidR="745CEB52" w:rsidRPr="00780072">
        <w:t>.</w:t>
      </w:r>
    </w:p>
    <w:p w14:paraId="3224A9D0" w14:textId="6ABAA4AF" w:rsidR="00937F0E" w:rsidRPr="00780072" w:rsidRDefault="03EF042E" w:rsidP="681F905B">
      <w:pPr>
        <w:pStyle w:val="NormalWeb"/>
        <w:spacing w:before="0" w:beforeAutospacing="0" w:after="0" w:afterAutospacing="0" w:line="360" w:lineRule="auto"/>
      </w:pPr>
      <w:r w:rsidRPr="00780072">
        <w:t>K</w:t>
      </w:r>
      <w:r w:rsidR="612853F9" w:rsidRPr="00780072">
        <w:t xml:space="preserve">ustannuksia </w:t>
      </w:r>
      <w:r w:rsidR="7950124F" w:rsidRPr="00780072">
        <w:t xml:space="preserve">rekrytoinnista ei tule, koska projektissa </w:t>
      </w:r>
      <w:r w:rsidR="612853F9" w:rsidRPr="00780072">
        <w:t>käyt</w:t>
      </w:r>
      <w:r w:rsidR="072C2CD0" w:rsidRPr="00780072">
        <w:t xml:space="preserve">etään voimassa olevaa henkilöstöä </w:t>
      </w:r>
      <w:r w:rsidR="612853F9" w:rsidRPr="00780072">
        <w:t>projektiryhmän muodostamiseen.</w:t>
      </w:r>
      <w:r w:rsidR="0CE9F660" w:rsidRPr="00780072">
        <w:t xml:space="preserve"> </w:t>
      </w:r>
      <w:r w:rsidR="3DEE9CE9" w:rsidRPr="00780072">
        <w:t xml:space="preserve">Budjetoitu summa kattaa SWOT - analyysin kilpailijoiden vahvuuksista, heikkouksista, mahdollisuuksista ja uhista. </w:t>
      </w:r>
      <w:r w:rsidR="3F45E0EB" w:rsidRPr="00780072">
        <w:t>Sisäisellä koulutuksella nykyiset työntekijät oppivat tarvittavia taitoja, jotta voivat ottaa vastuuta uusista tehtä</w:t>
      </w:r>
      <w:r w:rsidR="631F9CF7" w:rsidRPr="00780072">
        <w:t xml:space="preserve">vistä. </w:t>
      </w:r>
      <w:r w:rsidR="0CE9F660" w:rsidRPr="00780072">
        <w:t>Kustannustehokka</w:t>
      </w:r>
      <w:r w:rsidR="0D58BF0A" w:rsidRPr="00780072">
        <w:t>an</w:t>
      </w:r>
      <w:r w:rsidR="0CE9F660" w:rsidRPr="00780072">
        <w:t xml:space="preserve"> ajattelutavan mukaisesti markkinatyökaluja ja resursseja löytyy ilmaisena ja edullisesti verkosta</w:t>
      </w:r>
      <w:r w:rsidR="0E0E84D5" w:rsidRPr="00780072">
        <w:t>, jolloin kustannukset esitutkimusvaiheessa ovat edullisemmat</w:t>
      </w:r>
      <w:r w:rsidR="70C78938" w:rsidRPr="00780072">
        <w:t>, mutta laadusta ei sovi tinkiä liikaa</w:t>
      </w:r>
      <w:r w:rsidR="0CE9F660" w:rsidRPr="00780072">
        <w:t>.</w:t>
      </w:r>
      <w:r w:rsidR="333941DA" w:rsidRPr="00780072">
        <w:t xml:space="preserve"> Esitutkimuksessa on tarkoitus saada tarvittava tieto ja ymmärrys markkinasta ja kilpailutilanteesta.</w:t>
      </w:r>
      <w:r w:rsidR="0CE9F660" w:rsidRPr="00780072">
        <w:t xml:space="preserve"> </w:t>
      </w:r>
    </w:p>
    <w:p w14:paraId="0A4FE83B" w14:textId="342CBB76" w:rsidR="681F905B" w:rsidRPr="00780072" w:rsidRDefault="681F905B" w:rsidP="681F905B">
      <w:pPr>
        <w:pStyle w:val="NormalWeb"/>
        <w:spacing w:before="0" w:beforeAutospacing="0" w:after="0" w:afterAutospacing="0" w:line="360" w:lineRule="auto"/>
        <w:rPr>
          <w:i/>
          <w:iCs/>
        </w:rPr>
      </w:pPr>
    </w:p>
    <w:p w14:paraId="031EB11D" w14:textId="5843CB3F" w:rsidR="00937F0E" w:rsidRPr="00780072" w:rsidRDefault="7C2EFCB4" w:rsidP="681F905B">
      <w:pPr>
        <w:pStyle w:val="NormalWeb"/>
        <w:spacing w:before="0" w:beforeAutospacing="0" w:after="0" w:afterAutospacing="0" w:line="360" w:lineRule="auto"/>
        <w:rPr>
          <w:i/>
          <w:iCs/>
        </w:rPr>
      </w:pPr>
      <w:r w:rsidRPr="00780072">
        <w:rPr>
          <w:i/>
          <w:iCs/>
        </w:rPr>
        <w:t>Määrittely</w:t>
      </w:r>
    </w:p>
    <w:p w14:paraId="62189C49" w14:textId="5536FE32" w:rsidR="681F905B" w:rsidRPr="00780072" w:rsidRDefault="681F905B" w:rsidP="681F905B">
      <w:pPr>
        <w:pStyle w:val="NormalWeb"/>
        <w:spacing w:before="0" w:beforeAutospacing="0" w:after="0" w:afterAutospacing="0" w:line="360" w:lineRule="auto"/>
        <w:rPr>
          <w:i/>
          <w:iCs/>
        </w:rPr>
      </w:pPr>
    </w:p>
    <w:p w14:paraId="3ADEBEA9" w14:textId="016B585A" w:rsidR="7C2EFCB4" w:rsidRPr="00780072" w:rsidRDefault="7C2EFCB4" w:rsidP="681F905B">
      <w:pPr>
        <w:pStyle w:val="NormalWeb"/>
        <w:spacing w:before="0" w:beforeAutospacing="0" w:after="0" w:afterAutospacing="0" w:line="360" w:lineRule="auto"/>
      </w:pPr>
      <w:r w:rsidRPr="00780072">
        <w:t>Käyttäjätyöpaj</w:t>
      </w:r>
      <w:r w:rsidR="526B6AFD" w:rsidRPr="00780072">
        <w:t>oihin</w:t>
      </w:r>
      <w:r w:rsidR="0B95E600" w:rsidRPr="00780072">
        <w:t xml:space="preserve">, </w:t>
      </w:r>
      <w:r w:rsidRPr="00780072">
        <w:t>vaatimus</w:t>
      </w:r>
      <w:r w:rsidR="16B1BDB6" w:rsidRPr="00780072">
        <w:t>määrittelyyn</w:t>
      </w:r>
      <w:r w:rsidR="282B188D" w:rsidRPr="00780072">
        <w:t xml:space="preserve"> </w:t>
      </w:r>
      <w:r w:rsidR="3663C983" w:rsidRPr="00780072">
        <w:t xml:space="preserve">ja </w:t>
      </w:r>
      <w:r w:rsidR="27E3AACB" w:rsidRPr="00780072">
        <w:t>t</w:t>
      </w:r>
      <w:r w:rsidRPr="00780072">
        <w:t>eknologiapinon määrittely</w:t>
      </w:r>
      <w:r w:rsidR="6B0CF831" w:rsidRPr="00780072">
        <w:t>yn</w:t>
      </w:r>
      <w:r w:rsidRPr="00780072">
        <w:t xml:space="preserve"> </w:t>
      </w:r>
      <w:r w:rsidR="312D5C2B" w:rsidRPr="00780072">
        <w:t>varataan</w:t>
      </w:r>
      <w:r w:rsidR="7DF461A1" w:rsidRPr="00780072">
        <w:t xml:space="preserve"> </w:t>
      </w:r>
      <w:r w:rsidR="275788FA" w:rsidRPr="00780072">
        <w:t>20</w:t>
      </w:r>
      <w:r w:rsidRPr="00780072">
        <w:t xml:space="preserve"> 000 euroa</w:t>
      </w:r>
      <w:r w:rsidR="3DF838AE" w:rsidRPr="00780072">
        <w:t>.</w:t>
      </w:r>
      <w:r w:rsidR="5D7848CB" w:rsidRPr="00780072">
        <w:t xml:space="preserve"> Käyttäjätyöpajoissa kartoitetaan sidosryhmien</w:t>
      </w:r>
      <w:r w:rsidR="214E2C36" w:rsidRPr="00780072">
        <w:t xml:space="preserve"> tarpeet ja toiveet</w:t>
      </w:r>
      <w:r w:rsidR="5D7848CB" w:rsidRPr="00780072">
        <w:t xml:space="preserve">, </w:t>
      </w:r>
      <w:r w:rsidR="084D6E40" w:rsidRPr="00780072">
        <w:t>jo</w:t>
      </w:r>
      <w:r w:rsidR="58FE4D7B" w:rsidRPr="00780072">
        <w:t>ihi</w:t>
      </w:r>
      <w:r w:rsidR="7C2C2609" w:rsidRPr="00780072">
        <w:t>n</w:t>
      </w:r>
      <w:r w:rsidR="084D6E40" w:rsidRPr="00780072">
        <w:t xml:space="preserve"> jääkiekon tulospalvelun tapauksessa </w:t>
      </w:r>
      <w:r w:rsidR="5C0D34A6" w:rsidRPr="00780072">
        <w:t>kuulu</w:t>
      </w:r>
      <w:r w:rsidR="3163C814" w:rsidRPr="00780072">
        <w:t>vat</w:t>
      </w:r>
      <w:r w:rsidR="5C0D34A6" w:rsidRPr="00780072">
        <w:t xml:space="preserve"> </w:t>
      </w:r>
      <w:r w:rsidR="5D7848CB" w:rsidRPr="00780072">
        <w:t xml:space="preserve">pelaajat, valmentajat ja katsojat. </w:t>
      </w:r>
      <w:r w:rsidR="39218AFB" w:rsidRPr="00780072">
        <w:t>Budjettia käytetään v</w:t>
      </w:r>
      <w:r w:rsidR="5D7848CB" w:rsidRPr="00780072">
        <w:t>aatimusmäärittelydokumentti</w:t>
      </w:r>
      <w:r w:rsidR="450C16AC" w:rsidRPr="00780072">
        <w:t xml:space="preserve">in laatimiseen, </w:t>
      </w:r>
      <w:r w:rsidR="29EDF673" w:rsidRPr="00780072">
        <w:t>johon</w:t>
      </w:r>
      <w:r w:rsidR="450C16AC" w:rsidRPr="00780072">
        <w:t xml:space="preserve"> on määriteltynä toiminnalliset ja ei-toiminnalliset vaatimukset, </w:t>
      </w:r>
      <w:r w:rsidR="0EE037E7" w:rsidRPr="00780072">
        <w:t>joka</w:t>
      </w:r>
      <w:r w:rsidR="450C16AC" w:rsidRPr="00780072">
        <w:t xml:space="preserve"> toimii perustana järjestelmän suunnittelu</w:t>
      </w:r>
      <w:r w:rsidR="163AC9BB" w:rsidRPr="00780072">
        <w:t>lle ja toteutukselle</w:t>
      </w:r>
      <w:r w:rsidR="450C16AC" w:rsidRPr="00780072">
        <w:t>.</w:t>
      </w:r>
      <w:r w:rsidR="5D7848CB" w:rsidRPr="00780072">
        <w:t xml:space="preserve"> </w:t>
      </w:r>
      <w:r w:rsidR="3DF838AE" w:rsidRPr="00780072">
        <w:t xml:space="preserve"> Määrittelyvaiheessa kustannustehokkaan ajattelutavan mukaisesti voi säästää, jos suorittaa osan teknologiapinon määrittelystä itse tai hyödyntää avoimen lähdekoo</w:t>
      </w:r>
      <w:r w:rsidR="166E824F" w:rsidRPr="00780072">
        <w:t xml:space="preserve">din teknologioita, jolloin ei tule lisenssimaksuja. </w:t>
      </w:r>
    </w:p>
    <w:p w14:paraId="28E20D3C" w14:textId="09025652" w:rsidR="00937F0E" w:rsidRPr="00780072" w:rsidRDefault="00937F0E" w:rsidP="681F905B">
      <w:pPr>
        <w:pStyle w:val="NormalWeb"/>
        <w:spacing w:before="0" w:beforeAutospacing="0" w:after="0" w:afterAutospacing="0" w:line="360" w:lineRule="auto"/>
      </w:pPr>
    </w:p>
    <w:p w14:paraId="1FF0A7C2" w14:textId="2B3A9B4A" w:rsidR="00937F0E" w:rsidRPr="00780072" w:rsidRDefault="7C2EFCB4" w:rsidP="681F905B">
      <w:pPr>
        <w:pStyle w:val="NormalWeb"/>
        <w:spacing w:before="0" w:beforeAutospacing="0" w:after="0" w:afterAutospacing="0" w:line="360" w:lineRule="auto"/>
        <w:rPr>
          <w:i/>
          <w:iCs/>
        </w:rPr>
      </w:pPr>
      <w:r w:rsidRPr="00780072">
        <w:rPr>
          <w:i/>
          <w:iCs/>
        </w:rPr>
        <w:t>Suunnittelu</w:t>
      </w:r>
    </w:p>
    <w:p w14:paraId="31F2E7EE" w14:textId="1C02B9C8" w:rsidR="681F905B" w:rsidRPr="00780072" w:rsidRDefault="681F905B" w:rsidP="681F905B">
      <w:pPr>
        <w:pStyle w:val="NormalWeb"/>
        <w:spacing w:before="0" w:beforeAutospacing="0" w:after="0" w:afterAutospacing="0" w:line="360" w:lineRule="auto"/>
        <w:rPr>
          <w:i/>
          <w:iCs/>
        </w:rPr>
      </w:pPr>
    </w:p>
    <w:p w14:paraId="11F2CD79" w14:textId="24FFE3F2" w:rsidR="00937F0E" w:rsidRPr="00780072" w:rsidRDefault="7C2EFCB4" w:rsidP="681F905B">
      <w:pPr>
        <w:pStyle w:val="NormalWeb"/>
        <w:spacing w:before="0" w:beforeAutospacing="0" w:after="0" w:afterAutospacing="0" w:line="360" w:lineRule="auto"/>
      </w:pPr>
      <w:r w:rsidRPr="00780072">
        <w:t>Yleinen suunnitelma ja arkkitehtuurin määrittely</w:t>
      </w:r>
      <w:r w:rsidR="4799EC89" w:rsidRPr="00780072">
        <w:t xml:space="preserve"> vie budjetista </w:t>
      </w:r>
      <w:r w:rsidR="12C41452" w:rsidRPr="00780072">
        <w:t>3</w:t>
      </w:r>
      <w:r w:rsidRPr="00780072">
        <w:t>0 000 euroa</w:t>
      </w:r>
      <w:r w:rsidR="6D243F70" w:rsidRPr="00780072">
        <w:t>.</w:t>
      </w:r>
      <w:r w:rsidR="65227BA9" w:rsidRPr="00780072">
        <w:t xml:space="preserve"> </w:t>
      </w:r>
      <w:r w:rsidR="27DF59EE" w:rsidRPr="00780072">
        <w:t>V</w:t>
      </w:r>
      <w:r w:rsidR="6D243F70" w:rsidRPr="00780072">
        <w:t>almii</w:t>
      </w:r>
      <w:r w:rsidR="7C942A1F" w:rsidRPr="00780072">
        <w:t>den</w:t>
      </w:r>
      <w:r w:rsidR="6D243F70" w:rsidRPr="00780072">
        <w:t xml:space="preserve"> suunnittelutyökalu</w:t>
      </w:r>
      <w:r w:rsidR="4BC05CB5" w:rsidRPr="00780072">
        <w:t>jen</w:t>
      </w:r>
      <w:r w:rsidR="6D243F70" w:rsidRPr="00780072">
        <w:t xml:space="preserve"> ja pohji</w:t>
      </w:r>
      <w:r w:rsidR="5C6E952B" w:rsidRPr="00780072">
        <w:t>en käyttäminen nopeuttaa</w:t>
      </w:r>
      <w:r w:rsidR="0EE1AD5D" w:rsidRPr="00780072">
        <w:t xml:space="preserve"> suunnitteluprosessia ja säästää suunnitteluaikaan liittyviä kustannuksia. </w:t>
      </w:r>
      <w:r w:rsidR="00405E84" w:rsidRPr="00780072">
        <w:t>Suunnittelutyössä käytetään hyödyksi aikaisemmin tehtyä vaatimusmäärittelyä ja käyttäjätyöpajojen tuloksia</w:t>
      </w:r>
      <w:r w:rsidR="4954348E" w:rsidRPr="00780072">
        <w:t xml:space="preserve"> sekä tehdään yhteistyötä jääkiekkoliittojen, joukkueiden tai muiden palveluntarjoajien kanssa.</w:t>
      </w:r>
      <w:r w:rsidR="00405E84" w:rsidRPr="00780072">
        <w:t xml:space="preserve"> </w:t>
      </w:r>
      <w:r w:rsidR="1A0A53C3" w:rsidRPr="00780072">
        <w:t>Suunnittelussa on tärkeää panostaa käytettävyyteen ja käyttökokemukseen, koska jääkiekon tulospalvelun tulee olla helppokäyttöinen</w:t>
      </w:r>
      <w:r w:rsidR="1DBAB48A" w:rsidRPr="00780072">
        <w:t>, saavutettava</w:t>
      </w:r>
      <w:r w:rsidR="1A0A53C3" w:rsidRPr="00780072">
        <w:t xml:space="preserve"> ja miellyttävä käyttö</w:t>
      </w:r>
      <w:r w:rsidR="0C0C5766" w:rsidRPr="00780072">
        <w:t>kokemukseltaan kaikille sidosryhmille</w:t>
      </w:r>
      <w:r w:rsidR="41208C6A" w:rsidRPr="00780072">
        <w:t xml:space="preserve">. </w:t>
      </w:r>
      <w:r w:rsidR="731054DC" w:rsidRPr="00780072">
        <w:t>Suunnitteluvaiheessa otetaan huomioon tietoturvakäytännöt arkaluontoisten tietojen suojaamiseen ja suunnitellaan kattava testausstrategia, jo</w:t>
      </w:r>
      <w:r w:rsidR="192344C2" w:rsidRPr="00780072">
        <w:t xml:space="preserve">ka kattaa toiminnalliset, suorituskyky- ja turvallisuustestit, jotta järjestelmä toimii odotetulla tavalla. </w:t>
      </w:r>
      <w:r w:rsidR="1340E080" w:rsidRPr="00780072">
        <w:t xml:space="preserve">Dokumentaatiolla varmistetaan ylläpito ja mahdollistetaan järjestelmän jatkokehitys, kun on kirjattu ylös </w:t>
      </w:r>
      <w:r w:rsidR="30F89ABE" w:rsidRPr="00780072">
        <w:t xml:space="preserve">suunnitteluratkaisut, arkkitehtuurin periaatteet ja muut keskeiset päätökset. </w:t>
      </w:r>
    </w:p>
    <w:p w14:paraId="1588A95B" w14:textId="22A6BE01" w:rsidR="00937F0E" w:rsidRPr="00780072" w:rsidRDefault="00937F0E" w:rsidP="681F905B">
      <w:pPr>
        <w:spacing w:line="360" w:lineRule="auto"/>
      </w:pPr>
    </w:p>
    <w:p w14:paraId="285CDD94" w14:textId="3A5C550E" w:rsidR="00937F0E" w:rsidRPr="00780072" w:rsidRDefault="7C2EFCB4" w:rsidP="681F905B">
      <w:pPr>
        <w:pStyle w:val="NormalWeb"/>
        <w:spacing w:before="0" w:beforeAutospacing="0" w:after="0" w:afterAutospacing="0" w:line="360" w:lineRule="auto"/>
      </w:pPr>
      <w:r w:rsidRPr="00780072">
        <w:rPr>
          <w:i/>
          <w:iCs/>
        </w:rPr>
        <w:t>Vaatimusmäärittely</w:t>
      </w:r>
      <w:r w:rsidRPr="00780072">
        <w:t xml:space="preserve"> </w:t>
      </w:r>
    </w:p>
    <w:p w14:paraId="20188CD6" w14:textId="3698CCE9" w:rsidR="681F905B" w:rsidRPr="00780072" w:rsidRDefault="681F905B" w:rsidP="681F905B">
      <w:pPr>
        <w:pStyle w:val="NormalWeb"/>
        <w:spacing w:before="0" w:beforeAutospacing="0" w:after="0" w:afterAutospacing="0" w:line="360" w:lineRule="auto"/>
      </w:pPr>
    </w:p>
    <w:p w14:paraId="409CC9DC" w14:textId="1EE8B346" w:rsidR="00937F0E" w:rsidRPr="00780072" w:rsidRDefault="7C2EFCB4" w:rsidP="681F905B">
      <w:pPr>
        <w:spacing w:line="360" w:lineRule="auto"/>
      </w:pPr>
      <w:r w:rsidRPr="00780072">
        <w:t>Järjestelmän vaatimusten tarkentaminen</w:t>
      </w:r>
      <w:r w:rsidR="4222C5C0" w:rsidRPr="00780072">
        <w:t xml:space="preserve"> vie budjetista </w:t>
      </w:r>
      <w:r w:rsidR="1977A3FD" w:rsidRPr="00780072">
        <w:t>15</w:t>
      </w:r>
      <w:r w:rsidRPr="00780072">
        <w:t xml:space="preserve"> 000 euroa</w:t>
      </w:r>
      <w:r w:rsidR="3A072DA5" w:rsidRPr="00780072">
        <w:t xml:space="preserve">. </w:t>
      </w:r>
      <w:r w:rsidR="2924A3DF" w:rsidRPr="00780072">
        <w:t>Matkak</w:t>
      </w:r>
      <w:r w:rsidR="78BF4FCE" w:rsidRPr="00780072">
        <w:t xml:space="preserve">ustannuksissa voidaan säästää </w:t>
      </w:r>
      <w:proofErr w:type="spellStart"/>
      <w:r w:rsidR="78BF4FCE" w:rsidRPr="00780072">
        <w:t>osallistamalla</w:t>
      </w:r>
      <w:proofErr w:type="spellEnd"/>
      <w:r w:rsidR="78BF4FCE" w:rsidRPr="00780072">
        <w:t xml:space="preserve"> käyttäjiä virtuaalisesti ja hyödyntämällä verkossa saatavilla olevia työkaluja.</w:t>
      </w:r>
      <w:r w:rsidR="6F12F0C1" w:rsidRPr="00780072">
        <w:t xml:space="preserve"> </w:t>
      </w:r>
      <w:r w:rsidR="021EB92E" w:rsidRPr="00780072">
        <w:t>Kustannustehokkaita vaihtoehtoja käyttäjien palautteen keräämiseksi ovat virtuaaliset työpajat ja kyselyt</w:t>
      </w:r>
      <w:r w:rsidR="4C0B651F" w:rsidRPr="00780072">
        <w:t>.</w:t>
      </w:r>
      <w:r w:rsidR="399207EF" w:rsidRPr="00780072">
        <w:t xml:space="preserve"> </w:t>
      </w:r>
      <w:r w:rsidR="08011D70" w:rsidRPr="00780072">
        <w:t>Verkossa on maksuttomia tai edullisia työkaluj</w:t>
      </w:r>
      <w:r w:rsidR="03D01276" w:rsidRPr="00780072">
        <w:t>a vaatimusmäärittelyyn</w:t>
      </w:r>
      <w:r w:rsidR="5E9ABE8C" w:rsidRPr="00780072">
        <w:t xml:space="preserve">, </w:t>
      </w:r>
      <w:r w:rsidR="76C8B953" w:rsidRPr="00780072">
        <w:t>projektinhallin</w:t>
      </w:r>
      <w:r w:rsidR="3CD0D6AD" w:rsidRPr="00780072">
        <w:t>taan</w:t>
      </w:r>
      <w:r w:rsidR="3A937DF5" w:rsidRPr="00780072">
        <w:t xml:space="preserve"> ja dokumentointiin</w:t>
      </w:r>
      <w:r w:rsidR="08011D70" w:rsidRPr="00780072">
        <w:t xml:space="preserve">. </w:t>
      </w:r>
    </w:p>
    <w:p w14:paraId="09236696" w14:textId="008FADBD" w:rsidR="00937F0E" w:rsidRPr="00780072" w:rsidRDefault="00937F0E" w:rsidP="681F905B">
      <w:pPr>
        <w:spacing w:line="360" w:lineRule="auto"/>
      </w:pPr>
    </w:p>
    <w:p w14:paraId="65930E7F" w14:textId="79F282C5" w:rsidR="7C2EFCB4" w:rsidRPr="00780072" w:rsidRDefault="7C2EFCB4" w:rsidP="681F905B">
      <w:pPr>
        <w:pStyle w:val="NormalWeb"/>
        <w:spacing w:before="0" w:beforeAutospacing="0" w:after="0" w:afterAutospacing="0" w:line="360" w:lineRule="auto"/>
        <w:jc w:val="both"/>
        <w:rPr>
          <w:i/>
          <w:iCs/>
        </w:rPr>
      </w:pPr>
      <w:r w:rsidRPr="00780072">
        <w:rPr>
          <w:i/>
          <w:iCs/>
        </w:rPr>
        <w:t>Projektisuunnitelma</w:t>
      </w:r>
    </w:p>
    <w:p w14:paraId="45541805" w14:textId="1A353DB3" w:rsidR="681F905B" w:rsidRPr="00780072" w:rsidRDefault="681F905B" w:rsidP="681F905B">
      <w:pPr>
        <w:pStyle w:val="NormalWeb"/>
        <w:spacing w:before="0" w:beforeAutospacing="0" w:after="0" w:afterAutospacing="0" w:line="360" w:lineRule="auto"/>
        <w:jc w:val="both"/>
      </w:pPr>
    </w:p>
    <w:p w14:paraId="425BAF0B" w14:textId="15D3E424" w:rsidR="7C2EFCB4" w:rsidRPr="00780072" w:rsidRDefault="7C2EFCB4" w:rsidP="681F905B">
      <w:pPr>
        <w:pStyle w:val="NormalWeb"/>
        <w:spacing w:before="0" w:beforeAutospacing="0" w:after="0" w:afterAutospacing="0" w:line="360" w:lineRule="auto"/>
        <w:jc w:val="both"/>
      </w:pPr>
      <w:r w:rsidRPr="00780072">
        <w:t>Projektisuunnitelman ja aikataulun laadinta</w:t>
      </w:r>
      <w:r w:rsidR="7A63B0A2" w:rsidRPr="00780072">
        <w:t xml:space="preserve"> vie budjetista </w:t>
      </w:r>
      <w:r w:rsidRPr="00780072">
        <w:t>25 000 euroa</w:t>
      </w:r>
      <w:r w:rsidR="305ABA62" w:rsidRPr="00780072">
        <w:t>. B</w:t>
      </w:r>
      <w:r w:rsidRPr="00780072">
        <w:t>udjetin määrittely</w:t>
      </w:r>
      <w:r w:rsidR="246E8973" w:rsidRPr="00780072">
        <w:t xml:space="preserve"> vie budjetista</w:t>
      </w:r>
      <w:r w:rsidRPr="00780072">
        <w:t xml:space="preserve"> 15 000 euroa</w:t>
      </w:r>
      <w:r w:rsidR="2E8A065D" w:rsidRPr="00780072">
        <w:t xml:space="preserve">, jolloin yhteiskustannukset projektisuunnitelmavaiheessa on </w:t>
      </w:r>
      <w:r w:rsidRPr="00780072">
        <w:t>40 000 euroa</w:t>
      </w:r>
      <w:r w:rsidR="0BA3451D" w:rsidRPr="00780072">
        <w:t xml:space="preserve">. Kustannusten suuruuteen vaikuttaa työtehtävien </w:t>
      </w:r>
      <w:r w:rsidR="3DFF2FA8" w:rsidRPr="00780072">
        <w:t>ja projektiryhmän määrittely.</w:t>
      </w:r>
      <w:r w:rsidR="0BA3451D" w:rsidRPr="00780072">
        <w:t xml:space="preserve"> Lisäkustannuksia </w:t>
      </w:r>
      <w:r w:rsidR="05330855" w:rsidRPr="00780072">
        <w:t xml:space="preserve">tulee, jos aikataulu on liian tiukka, jolloin joudutaan turvautumaan lisätyöhön. </w:t>
      </w:r>
      <w:r w:rsidR="41AF906F" w:rsidRPr="00780072">
        <w:t>Tämän p</w:t>
      </w:r>
      <w:r w:rsidR="23B838A5" w:rsidRPr="00780072">
        <w:t>rojektin mahdollisia riskejä</w:t>
      </w:r>
      <w:r w:rsidR="4FAD8CCC" w:rsidRPr="00780072">
        <w:t xml:space="preserve"> </w:t>
      </w:r>
      <w:r w:rsidR="0636D9E3" w:rsidRPr="00780072">
        <w:t>ovat</w:t>
      </w:r>
      <w:r w:rsidR="4FAD8CCC" w:rsidRPr="00780072">
        <w:t xml:space="preserve"> resurssien puute, viivästykset ja tekniset ongelmat. </w:t>
      </w:r>
      <w:r w:rsidR="23B838A5" w:rsidRPr="00780072">
        <w:t xml:space="preserve"> </w:t>
      </w:r>
      <w:r w:rsidR="594051D5" w:rsidRPr="00780072">
        <w:t>Varautuminen riskeihin minimoi niiden mahdollisia kustannuksia.</w:t>
      </w:r>
    </w:p>
    <w:p w14:paraId="033A8686" w14:textId="7FEAF405" w:rsidR="2D0FD56D" w:rsidRPr="00780072" w:rsidRDefault="2D0FD56D" w:rsidP="681F905B">
      <w:pPr>
        <w:spacing w:line="360" w:lineRule="auto"/>
        <w:jc w:val="both"/>
      </w:pPr>
    </w:p>
    <w:p w14:paraId="68BBA569" w14:textId="6E747798" w:rsidR="7C2EFCB4" w:rsidRPr="00780072" w:rsidRDefault="7C2EFCB4" w:rsidP="681F905B">
      <w:pPr>
        <w:spacing w:line="360" w:lineRule="auto"/>
        <w:rPr>
          <w:rFonts w:eastAsia="Calibri" w:cs="Arial"/>
          <w:i/>
          <w:iCs/>
        </w:rPr>
      </w:pPr>
      <w:r w:rsidRPr="00780072">
        <w:rPr>
          <w:rFonts w:eastAsia="Calibri" w:cs="Arial"/>
          <w:i/>
          <w:iCs/>
        </w:rPr>
        <w:t>Arkkitehtisuunnittelu</w:t>
      </w:r>
    </w:p>
    <w:p w14:paraId="15BC8A1E" w14:textId="39A435AD" w:rsidR="681F905B" w:rsidRPr="00780072" w:rsidRDefault="681F905B" w:rsidP="681F905B">
      <w:pPr>
        <w:spacing w:line="360" w:lineRule="auto"/>
        <w:rPr>
          <w:rFonts w:eastAsia="Calibri" w:cs="Arial"/>
          <w:i/>
          <w:iCs/>
        </w:rPr>
      </w:pPr>
    </w:p>
    <w:p w14:paraId="46068920" w14:textId="0B3D40D0" w:rsidR="7C2EFCB4" w:rsidRPr="00780072" w:rsidRDefault="7C2EFCB4" w:rsidP="681F905B">
      <w:pPr>
        <w:pStyle w:val="NormalWeb"/>
        <w:spacing w:before="0" w:beforeAutospacing="0" w:after="0" w:afterAutospacing="0" w:line="360" w:lineRule="auto"/>
        <w:jc w:val="both"/>
      </w:pPr>
      <w:r w:rsidRPr="00780072">
        <w:t>Järjestelmän arkkitehtuurin ja moduulien suunnittelu</w:t>
      </w:r>
      <w:r w:rsidR="4714F2ED" w:rsidRPr="00780072">
        <w:t xml:space="preserve"> </w:t>
      </w:r>
      <w:r w:rsidR="5697DCA8" w:rsidRPr="00780072">
        <w:t>vie budjetista</w:t>
      </w:r>
      <w:r w:rsidRPr="00780072">
        <w:t xml:space="preserve"> 4</w:t>
      </w:r>
      <w:r w:rsidR="406DDE04" w:rsidRPr="00780072">
        <w:t>0</w:t>
      </w:r>
      <w:r w:rsidRPr="00780072">
        <w:t xml:space="preserve"> 000 euroa</w:t>
      </w:r>
      <w:r w:rsidR="21F518B6" w:rsidRPr="00780072">
        <w:t xml:space="preserve">. </w:t>
      </w:r>
      <w:r w:rsidR="75B2A6D6" w:rsidRPr="00780072">
        <w:t>Käyttämällä</w:t>
      </w:r>
      <w:r w:rsidR="21F518B6" w:rsidRPr="00780072">
        <w:t xml:space="preserve"> valmiita arkkitehtuurimalleja ja suunnittelutyökaluja</w:t>
      </w:r>
      <w:r w:rsidR="52F5EFF1" w:rsidRPr="00780072">
        <w:t xml:space="preserve">, säästää </w:t>
      </w:r>
      <w:r w:rsidR="21F518B6" w:rsidRPr="00780072">
        <w:t xml:space="preserve">kustannuksissa. </w:t>
      </w:r>
      <w:r w:rsidR="0B1DEEBE" w:rsidRPr="00780072">
        <w:t xml:space="preserve">Suunnittelemalla järjestelmän modulaarisesti helpottaa järjestelmän ylläpitoa ja laajentamista tulevaisuudessa, mikä vähentää pitkän aikavälin kustannuksia. </w:t>
      </w:r>
      <w:r w:rsidR="476B3100" w:rsidRPr="00780072">
        <w:t xml:space="preserve">Järjestelmän suunnitteleminen skaalautuvaksi auttaa välttämään kustannuksia, jotka liittyvät järjestelmän laajentamiseen tai muutoksiin tulevaisuudessa. </w:t>
      </w:r>
    </w:p>
    <w:p w14:paraId="56FACD2A" w14:textId="612443E7" w:rsidR="2D0FD56D" w:rsidRPr="00780072" w:rsidRDefault="2D0FD56D" w:rsidP="681F905B">
      <w:pPr>
        <w:pStyle w:val="NormalWeb"/>
        <w:spacing w:before="0" w:beforeAutospacing="0" w:after="0" w:afterAutospacing="0" w:line="360" w:lineRule="auto"/>
        <w:jc w:val="both"/>
      </w:pPr>
    </w:p>
    <w:p w14:paraId="632F2731" w14:textId="634B2BA3" w:rsidR="7C2EFCB4" w:rsidRPr="00780072" w:rsidRDefault="7C2EFCB4" w:rsidP="681F905B">
      <w:pPr>
        <w:pStyle w:val="NormalWeb"/>
        <w:spacing w:before="0" w:beforeAutospacing="0" w:after="0" w:afterAutospacing="0" w:line="360" w:lineRule="auto"/>
        <w:jc w:val="both"/>
        <w:rPr>
          <w:i/>
          <w:iCs/>
        </w:rPr>
      </w:pPr>
      <w:r w:rsidRPr="00780072">
        <w:rPr>
          <w:i/>
          <w:iCs/>
        </w:rPr>
        <w:t>Moduulisuunnittelu</w:t>
      </w:r>
      <w:r w:rsidR="5249AA97" w:rsidRPr="00780072">
        <w:rPr>
          <w:i/>
          <w:iCs/>
        </w:rPr>
        <w:t xml:space="preserve"> </w:t>
      </w:r>
    </w:p>
    <w:p w14:paraId="07783DF1" w14:textId="1FE60832" w:rsidR="681F905B" w:rsidRPr="00780072" w:rsidRDefault="681F905B" w:rsidP="681F905B">
      <w:pPr>
        <w:pStyle w:val="NormalWeb"/>
        <w:spacing w:before="0" w:beforeAutospacing="0" w:after="0" w:afterAutospacing="0" w:line="360" w:lineRule="auto"/>
        <w:jc w:val="both"/>
        <w:rPr>
          <w:i/>
          <w:iCs/>
        </w:rPr>
      </w:pPr>
    </w:p>
    <w:p w14:paraId="5094DA15" w14:textId="15F65A4B" w:rsidR="7C2EFCB4" w:rsidRPr="00780072" w:rsidRDefault="7C2EFCB4" w:rsidP="681F905B">
      <w:pPr>
        <w:pStyle w:val="NormalWeb"/>
        <w:spacing w:before="0" w:beforeAutospacing="0" w:after="0" w:afterAutospacing="0" w:line="360" w:lineRule="auto"/>
        <w:jc w:val="both"/>
      </w:pPr>
      <w:r w:rsidRPr="00780072">
        <w:t>Järjestelmän pilkkominen moduuleihin</w:t>
      </w:r>
      <w:r w:rsidR="57DA6BF6" w:rsidRPr="00780072">
        <w:t xml:space="preserve"> vie budjetista </w:t>
      </w:r>
      <w:r w:rsidRPr="00780072">
        <w:t>1</w:t>
      </w:r>
      <w:r w:rsidR="4DE97486" w:rsidRPr="00780072">
        <w:t>0</w:t>
      </w:r>
      <w:r w:rsidRPr="00780072">
        <w:t xml:space="preserve"> 000 euroa</w:t>
      </w:r>
      <w:r w:rsidR="43C49439" w:rsidRPr="00780072">
        <w:t xml:space="preserve">. Suunnittelu helpottuu, </w:t>
      </w:r>
      <w:r w:rsidR="4C0039FA" w:rsidRPr="00780072">
        <w:t>jos hyödyntää</w:t>
      </w:r>
      <w:r w:rsidR="43C49439" w:rsidRPr="00780072">
        <w:t xml:space="preserve"> olemassa olevia suunnittelumalleja </w:t>
      </w:r>
      <w:r w:rsidR="3AB9E3F8" w:rsidRPr="00780072">
        <w:t>ja standardeja.</w:t>
      </w:r>
      <w:r w:rsidR="01EB3D32" w:rsidRPr="00780072">
        <w:t xml:space="preserve"> </w:t>
      </w:r>
      <w:r w:rsidR="0AF9D019" w:rsidRPr="00780072">
        <w:t>P</w:t>
      </w:r>
      <w:r w:rsidR="01EB3D32" w:rsidRPr="00780072">
        <w:t>rojektin onnistumiseen ja kustannuksiin positiivisesti vaikutta</w:t>
      </w:r>
      <w:r w:rsidR="7894C0D8" w:rsidRPr="00780072">
        <w:t>vat</w:t>
      </w:r>
      <w:r w:rsidR="01EB3D32" w:rsidRPr="00780072">
        <w:t xml:space="preserve"> moduulien suunnitteleminen tehokkaiksi, uudelleenkäy</w:t>
      </w:r>
      <w:r w:rsidR="3A298BFF" w:rsidRPr="00780072">
        <w:t xml:space="preserve">tettäviksi ja helposti ylläpidettäviksi. </w:t>
      </w:r>
    </w:p>
    <w:p w14:paraId="21AECFF4" w14:textId="0A4F1189" w:rsidR="2D0FD56D" w:rsidRPr="00780072" w:rsidRDefault="2D0FD56D" w:rsidP="681F905B">
      <w:pPr>
        <w:pStyle w:val="NormalWeb"/>
        <w:spacing w:before="0" w:beforeAutospacing="0" w:after="0" w:afterAutospacing="0" w:line="360" w:lineRule="auto"/>
        <w:jc w:val="both"/>
      </w:pPr>
    </w:p>
    <w:p w14:paraId="16188B96" w14:textId="52661BF4" w:rsidR="7C2EFCB4" w:rsidRPr="00780072" w:rsidRDefault="7C2EFCB4" w:rsidP="681F905B">
      <w:pPr>
        <w:pStyle w:val="NormalWeb"/>
        <w:spacing w:before="0" w:beforeAutospacing="0" w:after="0" w:afterAutospacing="0" w:line="360" w:lineRule="auto"/>
        <w:jc w:val="both"/>
        <w:rPr>
          <w:i/>
          <w:iCs/>
        </w:rPr>
      </w:pPr>
      <w:r w:rsidRPr="00780072">
        <w:rPr>
          <w:i/>
          <w:iCs/>
        </w:rPr>
        <w:t>Saavutettavuus</w:t>
      </w:r>
    </w:p>
    <w:p w14:paraId="5CB6B2A8" w14:textId="61170BDC" w:rsidR="7C2EFCB4" w:rsidRPr="00780072" w:rsidRDefault="7C2EFCB4" w:rsidP="681F905B">
      <w:pPr>
        <w:pStyle w:val="NormalWeb"/>
        <w:spacing w:before="0" w:beforeAutospacing="0" w:after="0" w:afterAutospacing="0" w:line="360" w:lineRule="auto"/>
        <w:jc w:val="both"/>
      </w:pPr>
    </w:p>
    <w:p w14:paraId="7F3D338B" w14:textId="30B10436" w:rsidR="7C2EFCB4" w:rsidRPr="00780072" w:rsidRDefault="7C2EFCB4" w:rsidP="681F905B">
      <w:pPr>
        <w:pStyle w:val="NormalWeb"/>
        <w:spacing w:before="0" w:beforeAutospacing="0" w:after="0" w:afterAutospacing="0" w:line="360" w:lineRule="auto"/>
        <w:jc w:val="both"/>
      </w:pPr>
      <w:r w:rsidRPr="00780072">
        <w:t>Saavutettavuuskysymysten tarkastelu ja</w:t>
      </w:r>
      <w:r w:rsidR="314F35BA" w:rsidRPr="00780072">
        <w:t xml:space="preserve"> mahdolliset</w:t>
      </w:r>
      <w:r w:rsidRPr="00780072">
        <w:t xml:space="preserve"> korjaukset</w:t>
      </w:r>
      <w:r w:rsidR="08833808" w:rsidRPr="00780072">
        <w:t xml:space="preserve"> vie budjetista</w:t>
      </w:r>
      <w:r w:rsidRPr="00780072">
        <w:t xml:space="preserve"> </w:t>
      </w:r>
      <w:r w:rsidR="76B74379" w:rsidRPr="00780072">
        <w:t>15</w:t>
      </w:r>
      <w:r w:rsidRPr="00780072">
        <w:t xml:space="preserve"> 000 euroa</w:t>
      </w:r>
      <w:r w:rsidR="3972F7E5" w:rsidRPr="00780072">
        <w:t xml:space="preserve">. </w:t>
      </w:r>
      <w:r w:rsidR="04B9E537" w:rsidRPr="00780072">
        <w:t>Saavutettavuuden asiantuntijoiden palkkaaminen tai konsultointi voi aiheuttaa kustannuksia.</w:t>
      </w:r>
      <w:r w:rsidR="08090E74" w:rsidRPr="00780072">
        <w:t xml:space="preserve"> Jos tavoitteena o</w:t>
      </w:r>
      <w:r w:rsidR="75DDAF8B" w:rsidRPr="00780072">
        <w:t xml:space="preserve">n </w:t>
      </w:r>
      <w:r w:rsidR="08090E74" w:rsidRPr="00780072">
        <w:t xml:space="preserve">saavuttaa virallinen saavutettavuussertifikaatti, </w:t>
      </w:r>
      <w:r w:rsidR="6F237A85" w:rsidRPr="00780072">
        <w:t xml:space="preserve">tuovat testaus- ja sertifiointipalvelut mukanaan lisäkustannuksia. </w:t>
      </w:r>
      <w:r w:rsidR="517FC15D" w:rsidRPr="00780072">
        <w:t>Saavutettavuuteen investointi tuo mukanaan positiivisia käyttäjäkokemuksia ja laajentaa käyttäjäkuntaa.</w:t>
      </w:r>
    </w:p>
    <w:p w14:paraId="05FE4F8C" w14:textId="677EB441" w:rsidR="2D0FD56D" w:rsidRPr="00780072" w:rsidRDefault="2D0FD56D" w:rsidP="681F905B">
      <w:pPr>
        <w:pStyle w:val="NormalWeb"/>
        <w:spacing w:before="0" w:beforeAutospacing="0" w:after="0" w:afterAutospacing="0" w:line="360" w:lineRule="auto"/>
        <w:jc w:val="both"/>
      </w:pPr>
    </w:p>
    <w:p w14:paraId="79E3FCDB" w14:textId="0F992A52" w:rsidR="7C2EFCB4" w:rsidRPr="00780072" w:rsidRDefault="7C2EFCB4" w:rsidP="681F905B">
      <w:pPr>
        <w:pStyle w:val="NormalWeb"/>
        <w:spacing w:before="0" w:beforeAutospacing="0" w:after="0" w:afterAutospacing="0" w:line="360" w:lineRule="auto"/>
        <w:jc w:val="both"/>
        <w:rPr>
          <w:i/>
          <w:iCs/>
        </w:rPr>
      </w:pPr>
      <w:r w:rsidRPr="00780072">
        <w:rPr>
          <w:i/>
          <w:iCs/>
        </w:rPr>
        <w:t xml:space="preserve">Tuotteen </w:t>
      </w:r>
      <w:r w:rsidR="2F5CF76D" w:rsidRPr="00780072">
        <w:rPr>
          <w:i/>
          <w:iCs/>
        </w:rPr>
        <w:t>h</w:t>
      </w:r>
      <w:r w:rsidRPr="00780072">
        <w:rPr>
          <w:i/>
          <w:iCs/>
        </w:rPr>
        <w:t>allinta</w:t>
      </w:r>
    </w:p>
    <w:p w14:paraId="01303D09" w14:textId="7B85BDB6" w:rsidR="681F905B" w:rsidRPr="00780072" w:rsidRDefault="681F905B" w:rsidP="681F905B">
      <w:pPr>
        <w:pStyle w:val="NormalWeb"/>
        <w:spacing w:before="0" w:beforeAutospacing="0" w:after="0" w:afterAutospacing="0" w:line="360" w:lineRule="auto"/>
        <w:jc w:val="both"/>
        <w:rPr>
          <w:i/>
          <w:iCs/>
        </w:rPr>
      </w:pPr>
    </w:p>
    <w:p w14:paraId="650E8AED" w14:textId="357F6183" w:rsidR="7C2EFCB4" w:rsidRPr="00780072" w:rsidRDefault="7C2EFCB4" w:rsidP="681F905B">
      <w:pPr>
        <w:pStyle w:val="NormalWeb"/>
        <w:spacing w:before="0" w:beforeAutospacing="0" w:after="0" w:afterAutospacing="0" w:line="360" w:lineRule="auto"/>
        <w:jc w:val="both"/>
      </w:pPr>
      <w:r w:rsidRPr="00780072">
        <w:t>Tuotteenhallintaprosessien määrittely</w:t>
      </w:r>
      <w:r w:rsidR="7AC7D908" w:rsidRPr="00780072">
        <w:t xml:space="preserve"> </w:t>
      </w:r>
      <w:r w:rsidR="1A107347" w:rsidRPr="00780072">
        <w:t>ja l</w:t>
      </w:r>
      <w:r w:rsidRPr="00780072">
        <w:t>aadunvarmistusprosessin suunnittelu</w:t>
      </w:r>
      <w:r w:rsidR="385245E9" w:rsidRPr="00780072">
        <w:t xml:space="preserve">un varataan </w:t>
      </w:r>
      <w:r w:rsidR="33B7360C" w:rsidRPr="00780072">
        <w:t>budjetista 30</w:t>
      </w:r>
      <w:r w:rsidRPr="00780072">
        <w:t xml:space="preserve"> 000 euroa</w:t>
      </w:r>
      <w:r w:rsidR="7E225EB7" w:rsidRPr="00780072">
        <w:t xml:space="preserve">. </w:t>
      </w:r>
      <w:r w:rsidR="41EFC02C" w:rsidRPr="00780072">
        <w:t>Verkosta löytyy valmiita tuotteenhallintaprosessien malleja, joita voi muokata tarpeiden mukaan. Laadunvarmistusprosessin suunnittelussa käytetään standa</w:t>
      </w:r>
      <w:r w:rsidR="0094A55E" w:rsidRPr="00780072">
        <w:t xml:space="preserve">rdoituja laatutyökaluja ja –prosesseja. </w:t>
      </w:r>
      <w:r w:rsidR="0F93D5A1" w:rsidRPr="00780072">
        <w:t>Varmistamalla riittävien resurssien saatavuuden ja asianmukaisen aikataulun huomioimisen varmistetaan, että tuotteenhallinta ja laadunvarmistusprosessit sujuvat suunnitellusti ja että projektin tavoitteet saavutetaan onnistuneesti.</w:t>
      </w:r>
    </w:p>
    <w:p w14:paraId="5E59EE38" w14:textId="0F5C417D" w:rsidR="2D0FD56D" w:rsidRPr="00780072" w:rsidRDefault="2D0FD56D" w:rsidP="681F905B">
      <w:pPr>
        <w:pStyle w:val="NormalWeb"/>
        <w:spacing w:before="0" w:beforeAutospacing="0" w:after="0" w:afterAutospacing="0" w:line="360" w:lineRule="auto"/>
        <w:jc w:val="both"/>
      </w:pPr>
    </w:p>
    <w:p w14:paraId="39E77916" w14:textId="0D047ED7" w:rsidR="7C2EFCB4" w:rsidRPr="00780072" w:rsidRDefault="7C2EFCB4" w:rsidP="681F905B">
      <w:pPr>
        <w:pStyle w:val="NormalWeb"/>
        <w:spacing w:before="0" w:beforeAutospacing="0" w:after="0" w:afterAutospacing="0" w:line="360" w:lineRule="auto"/>
        <w:jc w:val="both"/>
        <w:rPr>
          <w:i/>
          <w:iCs/>
        </w:rPr>
      </w:pPr>
      <w:r w:rsidRPr="00780072">
        <w:rPr>
          <w:i/>
          <w:iCs/>
        </w:rPr>
        <w:t>Versiointi</w:t>
      </w:r>
      <w:r w:rsidR="4D228A3A" w:rsidRPr="00780072">
        <w:rPr>
          <w:i/>
          <w:iCs/>
        </w:rPr>
        <w:t xml:space="preserve"> </w:t>
      </w:r>
    </w:p>
    <w:p w14:paraId="20E12D37" w14:textId="38E4FBFB" w:rsidR="681F905B" w:rsidRPr="00780072" w:rsidRDefault="681F905B" w:rsidP="681F905B">
      <w:pPr>
        <w:pStyle w:val="NormalWeb"/>
        <w:spacing w:before="0" w:beforeAutospacing="0" w:after="0" w:afterAutospacing="0" w:line="360" w:lineRule="auto"/>
        <w:jc w:val="both"/>
        <w:rPr>
          <w:i/>
          <w:iCs/>
        </w:rPr>
      </w:pPr>
    </w:p>
    <w:p w14:paraId="37136F01" w14:textId="39F9F41B" w:rsidR="7C2EFCB4" w:rsidRPr="00780072" w:rsidRDefault="7C2EFCB4" w:rsidP="681F905B">
      <w:pPr>
        <w:pStyle w:val="NormalWeb"/>
        <w:spacing w:before="0" w:beforeAutospacing="0" w:after="0" w:afterAutospacing="0" w:line="360" w:lineRule="auto"/>
        <w:jc w:val="both"/>
      </w:pPr>
      <w:r w:rsidRPr="00780072">
        <w:t>Versionhallintamenetelmien määrittely</w:t>
      </w:r>
      <w:r w:rsidR="2491168F" w:rsidRPr="00780072">
        <w:t xml:space="preserve"> vie budjetista </w:t>
      </w:r>
      <w:r w:rsidRPr="00780072">
        <w:t>1</w:t>
      </w:r>
      <w:r w:rsidR="7067503A" w:rsidRPr="00780072">
        <w:t>0</w:t>
      </w:r>
      <w:r w:rsidRPr="00780072">
        <w:t xml:space="preserve"> 000 euroa</w:t>
      </w:r>
      <w:r w:rsidR="75377525" w:rsidRPr="00780072">
        <w:t xml:space="preserve">. </w:t>
      </w:r>
      <w:r w:rsidR="6E694675" w:rsidRPr="00780072">
        <w:t>Versionhallintatyökaluja ja –standardeja löytyy valmiina verkosta. Versioinnissa kustannukset riippuvat</w:t>
      </w:r>
      <w:r w:rsidR="0118D780" w:rsidRPr="00780072">
        <w:t xml:space="preserve"> laajuuden, organisaation tarpeiden ja valitun versionhallintatyökalun mukaan. </w:t>
      </w:r>
    </w:p>
    <w:p w14:paraId="45585409" w14:textId="4094624E" w:rsidR="2D0FD56D" w:rsidRPr="00780072" w:rsidRDefault="2D0FD56D" w:rsidP="681F905B">
      <w:pPr>
        <w:pStyle w:val="NormalWeb"/>
        <w:spacing w:before="0" w:beforeAutospacing="0" w:after="0" w:afterAutospacing="0" w:line="360" w:lineRule="auto"/>
        <w:jc w:val="both"/>
      </w:pPr>
    </w:p>
    <w:p w14:paraId="696708FC" w14:textId="7DE6C6D5" w:rsidR="7C2EFCB4" w:rsidRPr="00780072" w:rsidRDefault="7C2EFCB4" w:rsidP="681F905B">
      <w:pPr>
        <w:pStyle w:val="NormalWeb"/>
        <w:spacing w:before="0" w:beforeAutospacing="0" w:after="0" w:afterAutospacing="0" w:line="360" w:lineRule="auto"/>
        <w:jc w:val="both"/>
        <w:rPr>
          <w:i/>
          <w:iCs/>
        </w:rPr>
      </w:pPr>
      <w:r w:rsidRPr="00780072">
        <w:rPr>
          <w:i/>
          <w:iCs/>
        </w:rPr>
        <w:t>Testaussuunnitelma</w:t>
      </w:r>
    </w:p>
    <w:p w14:paraId="7856E089" w14:textId="41DF4F92" w:rsidR="681F905B" w:rsidRPr="00780072" w:rsidRDefault="681F905B" w:rsidP="681F905B">
      <w:pPr>
        <w:pStyle w:val="NormalWeb"/>
        <w:spacing w:before="0" w:beforeAutospacing="0" w:after="0" w:afterAutospacing="0" w:line="360" w:lineRule="auto"/>
        <w:jc w:val="both"/>
      </w:pPr>
    </w:p>
    <w:p w14:paraId="039EE7C9" w14:textId="406B0215" w:rsidR="7C2EFCB4" w:rsidRPr="00780072" w:rsidRDefault="7C2EFCB4" w:rsidP="681F905B">
      <w:pPr>
        <w:pStyle w:val="NormalWeb"/>
        <w:spacing w:before="0" w:beforeAutospacing="0" w:after="0" w:afterAutospacing="0" w:line="360" w:lineRule="auto"/>
        <w:jc w:val="both"/>
      </w:pPr>
      <w:r w:rsidRPr="00780072">
        <w:t>Kattavan testaussuunnitelman laatiminen</w:t>
      </w:r>
      <w:r w:rsidR="2B43C078" w:rsidRPr="00780072">
        <w:t xml:space="preserve"> maksaa</w:t>
      </w:r>
      <w:r w:rsidRPr="00780072">
        <w:t xml:space="preserve"> </w:t>
      </w:r>
      <w:r w:rsidR="620E6637" w:rsidRPr="00780072">
        <w:t>2</w:t>
      </w:r>
      <w:r w:rsidRPr="00780072">
        <w:t>0 000 euroa</w:t>
      </w:r>
      <w:r w:rsidR="6B419874" w:rsidRPr="00780072">
        <w:t>. Testaussuunnitelman nopeuttamiseksi on suositeltavaa käyttää testausmalleja ja automaatiotyökaluja</w:t>
      </w:r>
      <w:r w:rsidR="0CA4A122" w:rsidRPr="00780072">
        <w:t>, jotka valitaan huolellisen arvioinnin perusteella ja käyttöönotto on hyvin suunniteltua ja dokumentoitua</w:t>
      </w:r>
      <w:r w:rsidR="6B419874" w:rsidRPr="00780072">
        <w:t xml:space="preserve">. </w:t>
      </w:r>
      <w:r w:rsidR="1C129A0F" w:rsidRPr="00780072">
        <w:t xml:space="preserve">Kustannuksia voi tulla aluksi </w:t>
      </w:r>
      <w:r w:rsidR="16459F45" w:rsidRPr="00780072">
        <w:t xml:space="preserve">automaatiotyökalujen käytön opettelusta ja </w:t>
      </w:r>
      <w:r w:rsidR="1C129A0F" w:rsidRPr="00780072">
        <w:t>alkuinvestoinnist</w:t>
      </w:r>
      <w:r w:rsidR="60F28AC1" w:rsidRPr="00780072">
        <w:t>a</w:t>
      </w:r>
      <w:r w:rsidR="1C129A0F" w:rsidRPr="00780072">
        <w:t xml:space="preserve">, mutta niillä voi olla pitkällä aikavälillä merkittäviä hyötyjä. </w:t>
      </w:r>
    </w:p>
    <w:p w14:paraId="4B7DB21F" w14:textId="2918FC99" w:rsidR="2D0FD56D" w:rsidRPr="00780072" w:rsidRDefault="2D0FD56D" w:rsidP="681F905B">
      <w:pPr>
        <w:pStyle w:val="NormalWeb"/>
        <w:spacing w:before="0" w:beforeAutospacing="0" w:after="0" w:afterAutospacing="0" w:line="360" w:lineRule="auto"/>
        <w:jc w:val="both"/>
      </w:pPr>
    </w:p>
    <w:p w14:paraId="3C6D6332" w14:textId="0F578D85" w:rsidR="7C2EFCB4" w:rsidRPr="00780072" w:rsidRDefault="7C2EFCB4" w:rsidP="681F905B">
      <w:pPr>
        <w:pStyle w:val="NormalWeb"/>
        <w:spacing w:before="0" w:beforeAutospacing="0" w:after="0" w:afterAutospacing="0" w:line="360" w:lineRule="auto"/>
        <w:jc w:val="both"/>
        <w:rPr>
          <w:i/>
          <w:iCs/>
        </w:rPr>
      </w:pPr>
      <w:r w:rsidRPr="00780072">
        <w:rPr>
          <w:i/>
          <w:iCs/>
        </w:rPr>
        <w:t>Toteutus</w:t>
      </w:r>
    </w:p>
    <w:p w14:paraId="7806BAC2" w14:textId="53C9E01A" w:rsidR="681F905B" w:rsidRPr="00780072" w:rsidRDefault="681F905B" w:rsidP="681F905B">
      <w:pPr>
        <w:pStyle w:val="NormalWeb"/>
        <w:spacing w:before="0" w:beforeAutospacing="0" w:after="0" w:afterAutospacing="0" w:line="360" w:lineRule="auto"/>
        <w:jc w:val="both"/>
      </w:pPr>
    </w:p>
    <w:p w14:paraId="58B2DA8A" w14:textId="006A3F6F" w:rsidR="7C2EFCB4" w:rsidRPr="00780072" w:rsidRDefault="7C2EFCB4" w:rsidP="681F905B">
      <w:pPr>
        <w:pStyle w:val="NormalWeb"/>
        <w:spacing w:before="0" w:beforeAutospacing="0" w:after="0" w:afterAutospacing="0" w:line="360" w:lineRule="auto"/>
        <w:jc w:val="both"/>
      </w:pPr>
      <w:r w:rsidRPr="00780072">
        <w:t>Ohjelmoinnin aloitus ja sivuston perustoiminnallisuudet</w:t>
      </w:r>
      <w:r w:rsidR="5D74E53B" w:rsidRPr="00780072">
        <w:t xml:space="preserve"> vie</w:t>
      </w:r>
      <w:r w:rsidR="2DA32CA3" w:rsidRPr="00780072">
        <w:t>vät</w:t>
      </w:r>
      <w:r w:rsidR="5D74E53B" w:rsidRPr="00780072">
        <w:t xml:space="preserve"> budjetista</w:t>
      </w:r>
      <w:r w:rsidRPr="00780072">
        <w:t xml:space="preserve"> </w:t>
      </w:r>
      <w:r w:rsidR="58539D46" w:rsidRPr="00780072">
        <w:t>8</w:t>
      </w:r>
      <w:r w:rsidRPr="00780072">
        <w:t>0 000 euroa</w:t>
      </w:r>
      <w:r w:rsidR="44D523C1" w:rsidRPr="00780072">
        <w:t xml:space="preserve">. </w:t>
      </w:r>
      <w:r w:rsidR="600D5048" w:rsidRPr="00780072">
        <w:t xml:space="preserve">Kustannuksia </w:t>
      </w:r>
      <w:r w:rsidR="5D571AAB" w:rsidRPr="00780072">
        <w:t xml:space="preserve">voidaan </w:t>
      </w:r>
      <w:r w:rsidR="600D5048" w:rsidRPr="00780072">
        <w:t xml:space="preserve">vähentää </w:t>
      </w:r>
      <w:r w:rsidR="7A1F1804" w:rsidRPr="00780072">
        <w:t xml:space="preserve">käyttämällä </w:t>
      </w:r>
      <w:r w:rsidR="600D5048" w:rsidRPr="00780072">
        <w:t>valmii</w:t>
      </w:r>
      <w:r w:rsidR="28294A89" w:rsidRPr="00780072">
        <w:t>ta</w:t>
      </w:r>
      <w:r w:rsidR="600D5048" w:rsidRPr="00780072">
        <w:t xml:space="preserve"> kehitystyökaluj</w:t>
      </w:r>
      <w:r w:rsidR="4431C6E0" w:rsidRPr="00780072">
        <w:t>a</w:t>
      </w:r>
      <w:r w:rsidR="600D5048" w:rsidRPr="00780072">
        <w:t>- ja kirjastoj</w:t>
      </w:r>
      <w:r w:rsidR="168FB570" w:rsidRPr="00780072">
        <w:t>a</w:t>
      </w:r>
      <w:r w:rsidR="600D5048" w:rsidRPr="00780072">
        <w:t xml:space="preserve"> sekä </w:t>
      </w:r>
      <w:r w:rsidR="12693AD4" w:rsidRPr="00780072">
        <w:t>avoimen lähdekoodin ratkaisuj</w:t>
      </w:r>
      <w:r w:rsidR="094C6ED3" w:rsidRPr="00780072">
        <w:t>a</w:t>
      </w:r>
      <w:r w:rsidR="12693AD4" w:rsidRPr="00780072">
        <w:t>.</w:t>
      </w:r>
      <w:r w:rsidR="7E936540" w:rsidRPr="00780072">
        <w:t xml:space="preserve"> </w:t>
      </w:r>
      <w:r w:rsidR="12693AD4" w:rsidRPr="00780072">
        <w:t xml:space="preserve"> </w:t>
      </w:r>
    </w:p>
    <w:p w14:paraId="1BD6FF57" w14:textId="2436207F" w:rsidR="2D0FD56D" w:rsidRPr="00780072" w:rsidRDefault="2D0FD56D" w:rsidP="681F905B">
      <w:pPr>
        <w:pStyle w:val="NormalWeb"/>
        <w:spacing w:before="0" w:beforeAutospacing="0" w:after="0" w:afterAutospacing="0" w:line="360" w:lineRule="auto"/>
        <w:jc w:val="both"/>
      </w:pPr>
    </w:p>
    <w:p w14:paraId="314D9FAA" w14:textId="030A079D" w:rsidR="7C2EFCB4" w:rsidRPr="00780072" w:rsidRDefault="7C2EFCB4" w:rsidP="681F905B">
      <w:pPr>
        <w:pStyle w:val="NormalWeb"/>
        <w:spacing w:before="0" w:beforeAutospacing="0" w:after="0" w:afterAutospacing="0" w:line="360" w:lineRule="auto"/>
        <w:jc w:val="both"/>
        <w:rPr>
          <w:i/>
          <w:iCs/>
        </w:rPr>
      </w:pPr>
      <w:r w:rsidRPr="00780072">
        <w:rPr>
          <w:i/>
          <w:iCs/>
        </w:rPr>
        <w:t>Testaus</w:t>
      </w:r>
    </w:p>
    <w:p w14:paraId="06276481" w14:textId="3F4D7108" w:rsidR="681F905B" w:rsidRPr="00780072" w:rsidRDefault="681F905B" w:rsidP="681F905B">
      <w:pPr>
        <w:pStyle w:val="NormalWeb"/>
        <w:spacing w:before="0" w:beforeAutospacing="0" w:after="0" w:afterAutospacing="0" w:line="360" w:lineRule="auto"/>
        <w:jc w:val="both"/>
      </w:pPr>
    </w:p>
    <w:p w14:paraId="41FCE6C2" w14:textId="1A415929" w:rsidR="7C2EFCB4" w:rsidRPr="00780072" w:rsidRDefault="7C2EFCB4" w:rsidP="681F905B">
      <w:pPr>
        <w:pStyle w:val="NormalWeb"/>
        <w:spacing w:before="0" w:beforeAutospacing="0" w:after="0" w:afterAutospacing="0" w:line="360" w:lineRule="auto"/>
        <w:jc w:val="both"/>
      </w:pPr>
      <w:r w:rsidRPr="00780072">
        <w:t>Testausympäristön pystytys ja järjestelmän testaus</w:t>
      </w:r>
      <w:r w:rsidR="49F5142C" w:rsidRPr="00780072">
        <w:t xml:space="preserve"> maksaa</w:t>
      </w:r>
      <w:r w:rsidRPr="00780072">
        <w:t xml:space="preserve"> </w:t>
      </w:r>
      <w:r w:rsidR="545A7F62" w:rsidRPr="00780072">
        <w:t>4</w:t>
      </w:r>
      <w:r w:rsidRPr="00780072">
        <w:t>0 000 euroa</w:t>
      </w:r>
      <w:r w:rsidR="6829465B" w:rsidRPr="00780072">
        <w:t xml:space="preserve">. </w:t>
      </w:r>
      <w:r w:rsidR="06E08B7E" w:rsidRPr="00780072">
        <w:t xml:space="preserve">Kustannuksia voidaan vähentää käyttämällä pilvipalveluita tai virtualisointitekniikoita testausympäristön luomiseen. </w:t>
      </w:r>
      <w:r w:rsidR="09FB3848" w:rsidRPr="00780072">
        <w:t>Pilvipalvelu</w:t>
      </w:r>
      <w:r w:rsidR="1542FF08" w:rsidRPr="00780072">
        <w:t>iden</w:t>
      </w:r>
      <w:r w:rsidR="09FB3848" w:rsidRPr="00780072">
        <w:t xml:space="preserve">, kuten AWS, </w:t>
      </w:r>
      <w:proofErr w:type="spellStart"/>
      <w:r w:rsidR="09FB3848" w:rsidRPr="00780072">
        <w:t>Azure</w:t>
      </w:r>
      <w:proofErr w:type="spellEnd"/>
      <w:r w:rsidR="09FB3848" w:rsidRPr="00780072">
        <w:t xml:space="preserve"> tai Google </w:t>
      </w:r>
      <w:proofErr w:type="spellStart"/>
      <w:r w:rsidR="09FB3848" w:rsidRPr="00780072">
        <w:t>Cloud</w:t>
      </w:r>
      <w:proofErr w:type="spellEnd"/>
      <w:r w:rsidR="7596A586" w:rsidRPr="00780072">
        <w:t xml:space="preserve">, </w:t>
      </w:r>
      <w:r w:rsidR="09FB3848" w:rsidRPr="00780072">
        <w:t>käyttäminen voi vähentää fyysisten laitteiden hankintaan ja ylläpitoon liittyviä kustannuksia.</w:t>
      </w:r>
      <w:r w:rsidR="0C8ED7CF" w:rsidRPr="00780072">
        <w:t xml:space="preserve"> Lisenssimaksuja tulee ohjelmistoista, työkaluista,</w:t>
      </w:r>
      <w:r w:rsidR="22102BD0" w:rsidRPr="00780072">
        <w:t xml:space="preserve"> </w:t>
      </w:r>
      <w:r w:rsidR="0C8ED7CF" w:rsidRPr="00780072">
        <w:t xml:space="preserve">testaussovelluksista ja pilvipalveluista. </w:t>
      </w:r>
    </w:p>
    <w:p w14:paraId="22D40F2C" w14:textId="028BAE26" w:rsidR="2D0FD56D" w:rsidRPr="00780072" w:rsidRDefault="2D0FD56D" w:rsidP="681F905B">
      <w:pPr>
        <w:pStyle w:val="NormalWeb"/>
        <w:spacing w:before="0" w:beforeAutospacing="0" w:after="0" w:afterAutospacing="0" w:line="360" w:lineRule="auto"/>
        <w:jc w:val="both"/>
      </w:pPr>
    </w:p>
    <w:p w14:paraId="27CEC1CA" w14:textId="48B62F90" w:rsidR="7C2EFCB4" w:rsidRPr="00780072" w:rsidRDefault="7C2EFCB4" w:rsidP="681F905B">
      <w:pPr>
        <w:pStyle w:val="NormalWeb"/>
        <w:spacing w:before="0" w:beforeAutospacing="0" w:after="0" w:afterAutospacing="0" w:line="360" w:lineRule="auto"/>
        <w:jc w:val="both"/>
        <w:rPr>
          <w:i/>
          <w:iCs/>
        </w:rPr>
      </w:pPr>
      <w:r w:rsidRPr="00780072">
        <w:rPr>
          <w:i/>
          <w:iCs/>
        </w:rPr>
        <w:t>Julkaisu ja Käyttöönotto</w:t>
      </w:r>
    </w:p>
    <w:p w14:paraId="7D99DD2A" w14:textId="453EA188" w:rsidR="681F905B" w:rsidRPr="00780072" w:rsidRDefault="681F905B" w:rsidP="681F905B">
      <w:pPr>
        <w:pStyle w:val="NormalWeb"/>
        <w:spacing w:before="0" w:beforeAutospacing="0" w:after="0" w:afterAutospacing="0" w:line="360" w:lineRule="auto"/>
        <w:jc w:val="both"/>
        <w:rPr>
          <w:i/>
          <w:iCs/>
        </w:rPr>
      </w:pPr>
    </w:p>
    <w:p w14:paraId="5C053A79" w14:textId="648E1485" w:rsidR="7C2EFCB4" w:rsidRPr="00780072" w:rsidRDefault="7C2EFCB4" w:rsidP="681F905B">
      <w:pPr>
        <w:pStyle w:val="NormalWeb"/>
        <w:spacing w:before="0" w:beforeAutospacing="0" w:after="0" w:afterAutospacing="0" w:line="360" w:lineRule="auto"/>
        <w:jc w:val="both"/>
      </w:pPr>
      <w:r w:rsidRPr="00780072">
        <w:t>Sivuston julkaisu ja käyttöönotto</w:t>
      </w:r>
      <w:r w:rsidR="56499DB3" w:rsidRPr="00780072">
        <w:t>,</w:t>
      </w:r>
      <w:r w:rsidR="7EB2F419" w:rsidRPr="00780072">
        <w:t xml:space="preserve"> </w:t>
      </w:r>
      <w:r w:rsidR="50011D27" w:rsidRPr="00780072">
        <w:t>k</w:t>
      </w:r>
      <w:r w:rsidRPr="00780072">
        <w:t xml:space="preserve">äyttäjäkoulutus ja tuki </w:t>
      </w:r>
      <w:r w:rsidR="032027D2" w:rsidRPr="00780072">
        <w:t>tekevät</w:t>
      </w:r>
      <w:r w:rsidR="45C5AEFD" w:rsidRPr="00780072">
        <w:t xml:space="preserve"> y</w:t>
      </w:r>
      <w:r w:rsidRPr="00780072">
        <w:t>hteensä</w:t>
      </w:r>
      <w:r w:rsidR="628691C7" w:rsidRPr="00780072">
        <w:t xml:space="preserve"> </w:t>
      </w:r>
      <w:r w:rsidR="5D2A0CC4" w:rsidRPr="00780072">
        <w:t>30</w:t>
      </w:r>
      <w:r w:rsidRPr="00780072">
        <w:t xml:space="preserve"> 000 euroa</w:t>
      </w:r>
      <w:r w:rsidR="62C60646" w:rsidRPr="00780072">
        <w:t>.</w:t>
      </w:r>
      <w:r w:rsidR="6BFEB52C" w:rsidRPr="00780072">
        <w:t xml:space="preserve"> Sivuston julkaisuprosessissa voi hyödyntää automaatiota ja pilvipalveluita</w:t>
      </w:r>
      <w:r w:rsidR="5B417569" w:rsidRPr="00780072">
        <w:t>, mistä tulee mahdollisesti lisenssimaksuja ja kustannuksia</w:t>
      </w:r>
      <w:r w:rsidR="6BFEB52C" w:rsidRPr="00780072">
        <w:t xml:space="preserve">. </w:t>
      </w:r>
      <w:r w:rsidR="040A9AEC" w:rsidRPr="00780072">
        <w:t xml:space="preserve">Käyttöönotto tilanteessa koulutusta voi järjestää virtuaalisesti ja hyödyntää verkkokursseja. </w:t>
      </w:r>
    </w:p>
    <w:p w14:paraId="691F0D99" w14:textId="7005FB07" w:rsidR="2D0FD56D" w:rsidRPr="00780072" w:rsidRDefault="2D0FD56D" w:rsidP="681F905B">
      <w:pPr>
        <w:pStyle w:val="NormalWeb"/>
        <w:spacing w:before="0" w:beforeAutospacing="0" w:after="0" w:afterAutospacing="0" w:line="360" w:lineRule="auto"/>
        <w:jc w:val="both"/>
      </w:pPr>
    </w:p>
    <w:p w14:paraId="7735C676" w14:textId="2305870B" w:rsidR="7C2EFCB4" w:rsidRPr="00780072" w:rsidRDefault="7C2EFCB4" w:rsidP="681F905B">
      <w:pPr>
        <w:pStyle w:val="NormalWeb"/>
        <w:spacing w:before="0" w:beforeAutospacing="0" w:after="0" w:afterAutospacing="0" w:line="360" w:lineRule="auto"/>
        <w:jc w:val="both"/>
        <w:rPr>
          <w:i/>
          <w:iCs/>
        </w:rPr>
      </w:pPr>
      <w:r w:rsidRPr="00780072">
        <w:rPr>
          <w:i/>
          <w:iCs/>
        </w:rPr>
        <w:t>Ylläpito ja Päivitykset (Vuosittainen arvio):</w:t>
      </w:r>
    </w:p>
    <w:p w14:paraId="6D59B96A" w14:textId="235DB277" w:rsidR="681F905B" w:rsidRPr="00780072" w:rsidRDefault="681F905B" w:rsidP="681F905B">
      <w:pPr>
        <w:pStyle w:val="NormalWeb"/>
        <w:spacing w:before="0" w:beforeAutospacing="0" w:after="0" w:afterAutospacing="0" w:line="360" w:lineRule="auto"/>
        <w:jc w:val="both"/>
        <w:rPr>
          <w:i/>
          <w:iCs/>
        </w:rPr>
      </w:pPr>
    </w:p>
    <w:p w14:paraId="6FF27F90" w14:textId="2097D222" w:rsidR="2D0FD56D" w:rsidRPr="00780072" w:rsidRDefault="7C2EFCB4" w:rsidP="681F905B">
      <w:pPr>
        <w:pStyle w:val="NormalWeb"/>
        <w:spacing w:before="0" w:beforeAutospacing="0" w:after="0" w:afterAutospacing="0" w:line="360" w:lineRule="auto"/>
        <w:jc w:val="both"/>
      </w:pPr>
      <w:r w:rsidRPr="00780072">
        <w:t>Päivitysten ja laajennusten suunnittelu</w:t>
      </w:r>
      <w:r w:rsidR="11C25440" w:rsidRPr="00780072">
        <w:t>,</w:t>
      </w:r>
      <w:r w:rsidR="60A6D7E7" w:rsidRPr="00780072">
        <w:t xml:space="preserve"> p</w:t>
      </w:r>
      <w:r w:rsidRPr="00780072">
        <w:t>alvelun ylläpito ja käyttäjätuk</w:t>
      </w:r>
      <w:r w:rsidR="5380AB28" w:rsidRPr="00780072">
        <w:t>een</w:t>
      </w:r>
      <w:r w:rsidR="25DAF3EB" w:rsidRPr="00780072">
        <w:t xml:space="preserve"> </w:t>
      </w:r>
      <w:r w:rsidR="23F0A9E7" w:rsidRPr="00780072">
        <w:t>tulee vuosittain kustannuksia</w:t>
      </w:r>
      <w:r w:rsidR="2BE75222" w:rsidRPr="00780072">
        <w:t xml:space="preserve"> </w:t>
      </w:r>
      <w:r w:rsidR="03D13E88" w:rsidRPr="00780072">
        <w:t>35</w:t>
      </w:r>
      <w:r w:rsidRPr="00780072">
        <w:t xml:space="preserve"> 000 euro</w:t>
      </w:r>
      <w:r w:rsidR="63AC2F10" w:rsidRPr="00780072">
        <w:t>a</w:t>
      </w:r>
      <w:r w:rsidR="32A8801B" w:rsidRPr="00780072">
        <w:t xml:space="preserve">. Päivitysprosesseja voi automatisoida ja suunnitella päivitykset tapahtumaan tarkasti etukäteen. </w:t>
      </w:r>
      <w:r w:rsidR="10C98E9A" w:rsidRPr="00780072">
        <w:t xml:space="preserve">Käyttäjätukea voi tarjota automatisoiduilla tukiprosesseilla ja verkkoresursseilla. </w:t>
      </w:r>
    </w:p>
    <w:p w14:paraId="37559B0F" w14:textId="72F2799A" w:rsidR="2D0FD56D" w:rsidRPr="00780072" w:rsidRDefault="2D0FD56D" w:rsidP="681F905B">
      <w:pPr>
        <w:pStyle w:val="NormalWeb"/>
        <w:spacing w:before="0" w:beforeAutospacing="0" w:after="0" w:afterAutospacing="0" w:line="360" w:lineRule="auto"/>
        <w:jc w:val="both"/>
      </w:pPr>
    </w:p>
    <w:p w14:paraId="36D0D4EC" w14:textId="60DC0207" w:rsidR="4957598A" w:rsidRPr="00780072" w:rsidRDefault="4957598A" w:rsidP="681F905B">
      <w:pPr>
        <w:pStyle w:val="Heading1"/>
        <w:keepNext w:val="0"/>
        <w:keepLines w:val="0"/>
        <w:ind w:left="0"/>
      </w:pPr>
      <w:bookmarkStart w:id="36" w:name="_Toc152856454"/>
      <w:r w:rsidRPr="00780072">
        <w:t>Arkkitehtisuunnittelu</w:t>
      </w:r>
      <w:bookmarkEnd w:id="36"/>
    </w:p>
    <w:p w14:paraId="475EEAD0" w14:textId="77777777" w:rsidR="00B17C20" w:rsidRPr="00780072" w:rsidRDefault="00B17C20" w:rsidP="681F905B">
      <w:pPr>
        <w:pStyle w:val="Heading2"/>
        <w:keepNext w:val="0"/>
        <w:keepLines w:val="0"/>
      </w:pPr>
      <w:bookmarkStart w:id="37" w:name="_Toc152856455"/>
      <w:r w:rsidRPr="00780072">
        <w:t>Ohjelmistoarkkitehtuuri</w:t>
      </w:r>
      <w:bookmarkEnd w:id="37"/>
    </w:p>
    <w:p w14:paraId="02CFDBD8" w14:textId="77777777" w:rsidR="00C365C4" w:rsidRPr="00780072" w:rsidRDefault="00C365C4" w:rsidP="681F905B">
      <w:pPr>
        <w:spacing w:line="360" w:lineRule="auto"/>
      </w:pPr>
    </w:p>
    <w:p w14:paraId="2DA4B1C9" w14:textId="7C349FDE" w:rsidR="00044838" w:rsidRPr="00780072" w:rsidRDefault="00631C35" w:rsidP="681F905B">
      <w:pPr>
        <w:spacing w:line="360" w:lineRule="auto"/>
      </w:pPr>
      <w:r w:rsidRPr="00780072">
        <w:t>Ohjelmist</w:t>
      </w:r>
      <w:r w:rsidR="00B77B1C" w:rsidRPr="00780072">
        <w:t>oarkkit</w:t>
      </w:r>
      <w:r w:rsidR="00D337B4" w:rsidRPr="00780072">
        <w:t xml:space="preserve">ehtuurissa </w:t>
      </w:r>
      <w:r w:rsidR="000151D6" w:rsidRPr="00780072">
        <w:t>hyödynnetään kuvaamisen 4+1 mallia.</w:t>
      </w:r>
    </w:p>
    <w:p w14:paraId="3C201CC2" w14:textId="77777777" w:rsidR="00C365C4" w:rsidRPr="00780072" w:rsidRDefault="00C365C4" w:rsidP="681F905B">
      <w:pPr>
        <w:spacing w:line="360" w:lineRule="auto"/>
      </w:pPr>
    </w:p>
    <w:p w14:paraId="0009EF6E" w14:textId="2CD96C7A" w:rsidR="00C365C4" w:rsidRPr="00780072" w:rsidRDefault="00BB123A" w:rsidP="681F905B">
      <w:pPr>
        <w:pStyle w:val="ListParagraph"/>
        <w:numPr>
          <w:ilvl w:val="0"/>
          <w:numId w:val="25"/>
        </w:numPr>
        <w:spacing w:line="360" w:lineRule="auto"/>
        <w:rPr>
          <w:b/>
          <w:bCs/>
        </w:rPr>
      </w:pPr>
      <w:r w:rsidRPr="00780072">
        <w:rPr>
          <w:b/>
          <w:bCs/>
        </w:rPr>
        <w:t>Käyttötapausnäkymä</w:t>
      </w:r>
    </w:p>
    <w:p w14:paraId="2CF5C432" w14:textId="77777777" w:rsidR="000D3EDE" w:rsidRPr="00780072" w:rsidRDefault="000D3EDE" w:rsidP="681F905B">
      <w:pPr>
        <w:pStyle w:val="ListParagraph"/>
        <w:spacing w:line="360" w:lineRule="auto"/>
        <w:ind w:left="360"/>
        <w:rPr>
          <w:b/>
          <w:bCs/>
        </w:rPr>
      </w:pPr>
    </w:p>
    <w:p w14:paraId="0CA61DE7" w14:textId="42CDB391" w:rsidR="009576EA" w:rsidRPr="00780072" w:rsidRDefault="009E6EE4" w:rsidP="681F905B">
      <w:pPr>
        <w:spacing w:line="360" w:lineRule="auto"/>
      </w:pPr>
      <w:r w:rsidRPr="00780072">
        <w:t>Tulospalvelu tarjoaa lukuisia eri käyttötapauksia,</w:t>
      </w:r>
      <w:r w:rsidR="002751DD" w:rsidRPr="00780072">
        <w:t xml:space="preserve"> eli kuvauksia siitä, mitä järjestelmä tekee</w:t>
      </w:r>
      <w:r w:rsidR="00DF5553" w:rsidRPr="00780072">
        <w:t>,</w:t>
      </w:r>
      <w:r w:rsidR="002751DD" w:rsidRPr="00780072">
        <w:t xml:space="preserve"> kun sitä käytetään eri tilanteissa. </w:t>
      </w:r>
      <w:r w:rsidR="00474909" w:rsidRPr="00780072">
        <w:t>E</w:t>
      </w:r>
      <w:r w:rsidR="00DF5553" w:rsidRPr="00780072">
        <w:t>simerkkinä käyttötapau</w:t>
      </w:r>
      <w:r w:rsidR="00F53945" w:rsidRPr="00780072">
        <w:t xml:space="preserve">ksesta on </w:t>
      </w:r>
      <w:r w:rsidR="00712AC9" w:rsidRPr="00780072">
        <w:t>satunnainen käyttäjä, joka tulee sivusto</w:t>
      </w:r>
      <w:r w:rsidR="00B67FED" w:rsidRPr="00780072">
        <w:t>lle tarkistaakseen suo</w:t>
      </w:r>
      <w:r w:rsidR="0035229E" w:rsidRPr="00780072">
        <w:t>sikkijouk</w:t>
      </w:r>
      <w:r w:rsidR="0072601B" w:rsidRPr="00780072">
        <w:t xml:space="preserve">kueensa </w:t>
      </w:r>
      <w:r w:rsidR="009576EA" w:rsidRPr="00780072">
        <w:t>viimeisimmän pelituloksen:</w:t>
      </w:r>
    </w:p>
    <w:p w14:paraId="74B5DB1E" w14:textId="77777777" w:rsidR="009576EA" w:rsidRPr="00780072" w:rsidRDefault="009576EA" w:rsidP="681F905B">
      <w:pPr>
        <w:spacing w:line="360" w:lineRule="auto"/>
      </w:pPr>
    </w:p>
    <w:p w14:paraId="56F60DF9" w14:textId="77777777" w:rsidR="000D3EDE" w:rsidRPr="00780072" w:rsidRDefault="009576EA" w:rsidP="681F905B">
      <w:pPr>
        <w:spacing w:line="360" w:lineRule="auto"/>
      </w:pPr>
      <w:r w:rsidRPr="00780072">
        <w:t xml:space="preserve">Käyttäjä saapuu sivustolle. </w:t>
      </w:r>
      <w:r w:rsidR="003625F3" w:rsidRPr="00780072">
        <w:t>Etusivu</w:t>
      </w:r>
      <w:r w:rsidRPr="00780072">
        <w:t xml:space="preserve">näkymässä käyttäjälle on esillä parhaillaan käynnissä </w:t>
      </w:r>
      <w:r w:rsidR="00736A88" w:rsidRPr="00780072">
        <w:t xml:space="preserve">olevien suosituimpien </w:t>
      </w:r>
      <w:r w:rsidR="009C4B43" w:rsidRPr="00780072">
        <w:t>otteluiden ja joukkueiden tuloksia</w:t>
      </w:r>
      <w:r w:rsidR="006D630A" w:rsidRPr="00780072">
        <w:t xml:space="preserve"> sekä mainoksia. Käyttäjä silmäilee esillä olevia tuloksia</w:t>
      </w:r>
      <w:r w:rsidR="00770A31" w:rsidRPr="00780072">
        <w:t xml:space="preserve"> ja toteaa että hänen etsimänsä tieto ei ole saatavilla etusivunäkymässä. Käyttäjä</w:t>
      </w:r>
      <w:r w:rsidR="00810E42" w:rsidRPr="00780072">
        <w:t xml:space="preserve"> klikkaa hakupalkkia ja alkaa kirjoittamaan sinne </w:t>
      </w:r>
      <w:r w:rsidR="002E7939" w:rsidRPr="00780072">
        <w:t xml:space="preserve">hakemansa joukkueen nimeä. </w:t>
      </w:r>
      <w:r w:rsidR="00EF6201" w:rsidRPr="00780072">
        <w:t xml:space="preserve">Kun hakupalkki alkaa tunnistaa samankaltaisuutta käyttäjän kirjoittamassa tekstissä </w:t>
      </w:r>
      <w:r w:rsidR="0037365B" w:rsidRPr="00780072">
        <w:t>ja jossakin tietokannan avainsanassa</w:t>
      </w:r>
      <w:r w:rsidR="00D14170" w:rsidRPr="00780072">
        <w:t xml:space="preserve">, aukeaa hakupalkin alle ikkuna, joka ehdottaa haun perusteella suosituimpia ja viimeksi </w:t>
      </w:r>
      <w:r w:rsidR="0037365B" w:rsidRPr="00780072">
        <w:t xml:space="preserve">lisättyjä </w:t>
      </w:r>
      <w:r w:rsidR="00D14170" w:rsidRPr="00780072">
        <w:t>hakutuloksia. Ikkuna ehdottaa käynnissä olevan pelin tulos</w:t>
      </w:r>
      <w:r w:rsidR="000947E0" w:rsidRPr="00780072">
        <w:t>sivua ja käyttäjä klikkaa sen auki.</w:t>
      </w:r>
    </w:p>
    <w:p w14:paraId="0F70B6A1" w14:textId="77777777" w:rsidR="000D3EDE" w:rsidRPr="00780072" w:rsidRDefault="000D3EDE" w:rsidP="681F905B">
      <w:pPr>
        <w:spacing w:line="360" w:lineRule="auto"/>
      </w:pPr>
    </w:p>
    <w:p w14:paraId="50009855" w14:textId="3882DD4D" w:rsidR="009576EA" w:rsidRPr="00780072" w:rsidRDefault="000947E0" w:rsidP="681F905B">
      <w:pPr>
        <w:spacing w:line="360" w:lineRule="auto"/>
      </w:pPr>
      <w:r w:rsidRPr="00780072">
        <w:t>Käyttäjälle avautuu käynnissä olevan pelin tulossivu, jo</w:t>
      </w:r>
      <w:r w:rsidR="002A01ED" w:rsidRPr="00780072">
        <w:t xml:space="preserve">hon on upotettu linkkejä esim. </w:t>
      </w:r>
      <w:r w:rsidR="00BA4553" w:rsidRPr="00780072">
        <w:t>peliin osallistuvien joukkueiden</w:t>
      </w:r>
      <w:r w:rsidR="00B133F9" w:rsidRPr="00780072">
        <w:t>,</w:t>
      </w:r>
      <w:r w:rsidR="00FC213F" w:rsidRPr="00780072">
        <w:t xml:space="preserve"> pelaajien </w:t>
      </w:r>
      <w:r w:rsidR="00B133F9" w:rsidRPr="00780072">
        <w:t xml:space="preserve">ja </w:t>
      </w:r>
      <w:r w:rsidR="00A83731" w:rsidRPr="00780072">
        <w:t xml:space="preserve">liigan </w:t>
      </w:r>
      <w:r w:rsidR="00FC213F" w:rsidRPr="00780072">
        <w:t xml:space="preserve">tulossivuille sekä areenan peliaikatauluihin. </w:t>
      </w:r>
      <w:r w:rsidR="00A83731" w:rsidRPr="00780072">
        <w:t>Käyttäjä tarkistaa</w:t>
      </w:r>
      <w:r w:rsidR="00D13B11" w:rsidRPr="00780072">
        <w:t xml:space="preserve"> haluamansa </w:t>
      </w:r>
      <w:r w:rsidR="002B2033" w:rsidRPr="00780072">
        <w:t xml:space="preserve">ottelutilannetiedon </w:t>
      </w:r>
      <w:r w:rsidR="00105866" w:rsidRPr="00780072">
        <w:t>sekä tiedon viimeisimmästä maalintekijästä. Maalintekijätieto on linkattu suoraan pelaajan profiilisivull</w:t>
      </w:r>
      <w:r w:rsidR="002B0666" w:rsidRPr="00780072">
        <w:t>e</w:t>
      </w:r>
      <w:r w:rsidR="00105866" w:rsidRPr="00780072">
        <w:t>, jonne käyttäjä na</w:t>
      </w:r>
      <w:r w:rsidR="003625F3" w:rsidRPr="00780072">
        <w:t xml:space="preserve">vigoi tarkistaakseen pelaajan </w:t>
      </w:r>
      <w:r w:rsidR="002B0666" w:rsidRPr="00780072">
        <w:t>maalintekijä</w:t>
      </w:r>
      <w:r w:rsidR="003625F3" w:rsidRPr="00780072">
        <w:t>tilaston. Käyttäjä sulkee palvelun.</w:t>
      </w:r>
    </w:p>
    <w:p w14:paraId="55E732E3" w14:textId="77777777" w:rsidR="00FD05F8" w:rsidRPr="00780072" w:rsidRDefault="00FD05F8" w:rsidP="681F905B">
      <w:pPr>
        <w:spacing w:line="360" w:lineRule="auto"/>
        <w:ind w:left="360"/>
        <w:rPr>
          <w:b/>
          <w:bCs/>
        </w:rPr>
      </w:pPr>
    </w:p>
    <w:p w14:paraId="2501E8C1" w14:textId="13E4B5EF" w:rsidR="00DD2920" w:rsidRPr="00780072" w:rsidRDefault="00DD2920" w:rsidP="681F905B">
      <w:pPr>
        <w:pStyle w:val="ListParagraph"/>
        <w:numPr>
          <w:ilvl w:val="0"/>
          <w:numId w:val="25"/>
        </w:numPr>
        <w:spacing w:line="360" w:lineRule="auto"/>
        <w:rPr>
          <w:b/>
          <w:bCs/>
        </w:rPr>
      </w:pPr>
      <w:r w:rsidRPr="00780072">
        <w:rPr>
          <w:b/>
          <w:bCs/>
        </w:rPr>
        <w:t>Looginen näkymä</w:t>
      </w:r>
    </w:p>
    <w:p w14:paraId="43EE31D2" w14:textId="77777777" w:rsidR="004716A9" w:rsidRPr="00780072" w:rsidRDefault="004716A9" w:rsidP="681F905B">
      <w:pPr>
        <w:spacing w:line="360" w:lineRule="auto"/>
        <w:ind w:left="360"/>
        <w:rPr>
          <w:b/>
          <w:bCs/>
        </w:rPr>
      </w:pPr>
    </w:p>
    <w:p w14:paraId="048AE745" w14:textId="4B1AEC66" w:rsidR="000D3EDE" w:rsidRPr="00780072" w:rsidRDefault="005613B0" w:rsidP="681F905B">
      <w:pPr>
        <w:spacing w:line="360" w:lineRule="auto"/>
      </w:pPr>
      <w:r w:rsidRPr="00780072">
        <w:t>Loogisen näkymän osa-alueet:</w:t>
      </w:r>
    </w:p>
    <w:p w14:paraId="0E8AC097" w14:textId="77777777" w:rsidR="005613B0" w:rsidRPr="00780072" w:rsidRDefault="005613B0" w:rsidP="681F905B">
      <w:pPr>
        <w:spacing w:line="360" w:lineRule="auto"/>
        <w:ind w:left="360"/>
      </w:pPr>
    </w:p>
    <w:p w14:paraId="50BE8B0D" w14:textId="5822AD3F" w:rsidR="005613B0" w:rsidRPr="00780072" w:rsidRDefault="005613B0" w:rsidP="681F905B">
      <w:pPr>
        <w:pStyle w:val="ListParagraph"/>
        <w:numPr>
          <w:ilvl w:val="0"/>
          <w:numId w:val="26"/>
        </w:numPr>
        <w:spacing w:line="360" w:lineRule="auto"/>
        <w:rPr>
          <w:b/>
          <w:bCs/>
        </w:rPr>
      </w:pPr>
      <w:r w:rsidRPr="00780072">
        <w:t>Käyttöl</w:t>
      </w:r>
      <w:r w:rsidR="00C854FD" w:rsidRPr="00780072">
        <w:t>i</w:t>
      </w:r>
      <w:r w:rsidRPr="00780072">
        <w:t>ittymäkomponentti</w:t>
      </w:r>
    </w:p>
    <w:p w14:paraId="171AF168" w14:textId="47AC97F0" w:rsidR="005613B0" w:rsidRPr="00780072" w:rsidRDefault="005613B0" w:rsidP="681F905B">
      <w:pPr>
        <w:pStyle w:val="ListParagraph"/>
        <w:numPr>
          <w:ilvl w:val="0"/>
          <w:numId w:val="26"/>
        </w:numPr>
        <w:spacing w:line="360" w:lineRule="auto"/>
        <w:rPr>
          <w:b/>
          <w:bCs/>
        </w:rPr>
      </w:pPr>
      <w:r w:rsidRPr="00780072">
        <w:t>Tulostenhallintakomponentti</w:t>
      </w:r>
    </w:p>
    <w:p w14:paraId="13E4B034" w14:textId="20FE3168" w:rsidR="005613B0" w:rsidRPr="00780072" w:rsidRDefault="005613B0" w:rsidP="681F905B">
      <w:pPr>
        <w:pStyle w:val="ListParagraph"/>
        <w:numPr>
          <w:ilvl w:val="0"/>
          <w:numId w:val="26"/>
        </w:numPr>
        <w:spacing w:line="360" w:lineRule="auto"/>
        <w:rPr>
          <w:b/>
          <w:bCs/>
        </w:rPr>
      </w:pPr>
      <w:r w:rsidRPr="00780072">
        <w:t>Käyttäjähallintakomponentti</w:t>
      </w:r>
    </w:p>
    <w:p w14:paraId="4C16840E" w14:textId="61EB83EB" w:rsidR="005613B0" w:rsidRPr="00780072" w:rsidRDefault="005613B0" w:rsidP="681F905B">
      <w:pPr>
        <w:pStyle w:val="ListParagraph"/>
        <w:numPr>
          <w:ilvl w:val="0"/>
          <w:numId w:val="26"/>
        </w:numPr>
        <w:spacing w:line="360" w:lineRule="auto"/>
        <w:rPr>
          <w:b/>
          <w:bCs/>
        </w:rPr>
      </w:pPr>
      <w:r w:rsidRPr="00780072">
        <w:t>Käyttäjähallintakomponentti</w:t>
      </w:r>
    </w:p>
    <w:p w14:paraId="20246997" w14:textId="7292ED41" w:rsidR="005613B0" w:rsidRPr="00780072" w:rsidRDefault="005613B0" w:rsidP="681F905B">
      <w:pPr>
        <w:pStyle w:val="ListParagraph"/>
        <w:numPr>
          <w:ilvl w:val="0"/>
          <w:numId w:val="26"/>
        </w:numPr>
        <w:spacing w:line="360" w:lineRule="auto"/>
        <w:rPr>
          <w:b/>
          <w:bCs/>
        </w:rPr>
      </w:pPr>
      <w:r w:rsidRPr="00780072">
        <w:t>Hakukomponentti</w:t>
      </w:r>
    </w:p>
    <w:p w14:paraId="10AD05E3" w14:textId="3E0EE2E0" w:rsidR="005613B0" w:rsidRPr="00780072" w:rsidRDefault="005613B0" w:rsidP="681F905B">
      <w:pPr>
        <w:pStyle w:val="ListParagraph"/>
        <w:numPr>
          <w:ilvl w:val="0"/>
          <w:numId w:val="26"/>
        </w:numPr>
        <w:spacing w:line="360" w:lineRule="auto"/>
        <w:rPr>
          <w:b/>
          <w:bCs/>
        </w:rPr>
      </w:pPr>
      <w:r w:rsidRPr="00780072">
        <w:t>Ilmoituskomponentti</w:t>
      </w:r>
    </w:p>
    <w:p w14:paraId="3537AB51" w14:textId="2A36BB4B" w:rsidR="005613B0" w:rsidRPr="00780072" w:rsidRDefault="005613B0" w:rsidP="681F905B">
      <w:pPr>
        <w:pStyle w:val="ListParagraph"/>
        <w:numPr>
          <w:ilvl w:val="0"/>
          <w:numId w:val="26"/>
        </w:numPr>
        <w:spacing w:line="360" w:lineRule="auto"/>
        <w:rPr>
          <w:b/>
          <w:bCs/>
        </w:rPr>
      </w:pPr>
      <w:r w:rsidRPr="00780072">
        <w:t>Tietokantakomponentti</w:t>
      </w:r>
    </w:p>
    <w:p w14:paraId="18116DDE" w14:textId="64F4289A" w:rsidR="005613B0" w:rsidRPr="00780072" w:rsidRDefault="005613B0" w:rsidP="681F905B">
      <w:pPr>
        <w:pStyle w:val="ListParagraph"/>
        <w:numPr>
          <w:ilvl w:val="0"/>
          <w:numId w:val="26"/>
        </w:numPr>
        <w:spacing w:line="360" w:lineRule="auto"/>
        <w:rPr>
          <w:b/>
          <w:bCs/>
        </w:rPr>
      </w:pPr>
      <w:r w:rsidRPr="00780072">
        <w:t>Tilastokomponentti</w:t>
      </w:r>
    </w:p>
    <w:p w14:paraId="52B89A59" w14:textId="64F4289A" w:rsidR="003601E3" w:rsidRPr="00780072" w:rsidRDefault="003601E3" w:rsidP="681F905B">
      <w:pPr>
        <w:pStyle w:val="ListParagraph"/>
        <w:numPr>
          <w:ilvl w:val="0"/>
          <w:numId w:val="26"/>
        </w:numPr>
        <w:spacing w:line="360" w:lineRule="auto"/>
        <w:rPr>
          <w:b/>
          <w:bCs/>
        </w:rPr>
      </w:pPr>
      <w:r w:rsidRPr="00780072">
        <w:t>Ma</w:t>
      </w:r>
      <w:r w:rsidR="00EE2453" w:rsidRPr="00780072">
        <w:t>rkkinointikomponentti</w:t>
      </w:r>
    </w:p>
    <w:p w14:paraId="7BE6EC39" w14:textId="64F4289A" w:rsidR="005613B0" w:rsidRPr="00780072" w:rsidRDefault="005613B0" w:rsidP="681F905B">
      <w:pPr>
        <w:pStyle w:val="ListParagraph"/>
        <w:numPr>
          <w:ilvl w:val="0"/>
          <w:numId w:val="26"/>
        </w:numPr>
        <w:spacing w:line="360" w:lineRule="auto"/>
        <w:rPr>
          <w:b/>
          <w:bCs/>
        </w:rPr>
      </w:pPr>
      <w:r w:rsidRPr="00780072">
        <w:t>Ulkoiset rajapinnat</w:t>
      </w:r>
    </w:p>
    <w:p w14:paraId="6A0002D9" w14:textId="1F2ADBD0" w:rsidR="000D3EDE" w:rsidRPr="00780072" w:rsidRDefault="000D3EDE" w:rsidP="681F905B">
      <w:pPr>
        <w:spacing w:line="360" w:lineRule="auto"/>
        <w:rPr>
          <w:b/>
          <w:bCs/>
        </w:rPr>
      </w:pPr>
    </w:p>
    <w:p w14:paraId="3221B10B" w14:textId="46E8C351" w:rsidR="00DD2920" w:rsidRPr="00780072" w:rsidRDefault="00FD05F8" w:rsidP="681F905B">
      <w:pPr>
        <w:pStyle w:val="ListParagraph"/>
        <w:numPr>
          <w:ilvl w:val="0"/>
          <w:numId w:val="25"/>
        </w:numPr>
        <w:spacing w:line="360" w:lineRule="auto"/>
        <w:rPr>
          <w:b/>
          <w:bCs/>
        </w:rPr>
      </w:pPr>
      <w:r w:rsidRPr="00780072">
        <w:rPr>
          <w:b/>
          <w:bCs/>
        </w:rPr>
        <w:t>Prosessinäkymä</w:t>
      </w:r>
    </w:p>
    <w:p w14:paraId="1216759E" w14:textId="735553A6" w:rsidR="00071591" w:rsidRPr="00780072" w:rsidRDefault="00071591" w:rsidP="681F905B">
      <w:pPr>
        <w:spacing w:line="360" w:lineRule="auto"/>
        <w:rPr>
          <w:b/>
          <w:bCs/>
        </w:rPr>
      </w:pPr>
    </w:p>
    <w:p w14:paraId="01FAD75F" w14:textId="735553A6" w:rsidR="00071591" w:rsidRPr="00780072" w:rsidRDefault="00F268B5" w:rsidP="681F905B">
      <w:pPr>
        <w:spacing w:line="360" w:lineRule="auto"/>
        <w:rPr>
          <w:b/>
          <w:bCs/>
        </w:rPr>
      </w:pPr>
      <w:r w:rsidRPr="00780072">
        <w:t>Prosessinäkymän osa-alueet:</w:t>
      </w:r>
    </w:p>
    <w:p w14:paraId="4FA4E328" w14:textId="64F4289A" w:rsidR="00F268B5" w:rsidRPr="00780072" w:rsidRDefault="00F268B5" w:rsidP="681F905B">
      <w:pPr>
        <w:spacing w:line="360" w:lineRule="auto"/>
      </w:pPr>
    </w:p>
    <w:p w14:paraId="69B1C15D" w14:textId="64F4289A" w:rsidR="000D2D4C" w:rsidRPr="00780072" w:rsidRDefault="000D2D4C" w:rsidP="681F905B">
      <w:pPr>
        <w:pStyle w:val="ListParagraph"/>
        <w:numPr>
          <w:ilvl w:val="0"/>
          <w:numId w:val="27"/>
        </w:numPr>
        <w:spacing w:line="360" w:lineRule="auto"/>
      </w:pPr>
      <w:r w:rsidRPr="00780072">
        <w:t>Käyttäjäselain</w:t>
      </w:r>
    </w:p>
    <w:p w14:paraId="0261B53A" w14:textId="64F4289A" w:rsidR="000D2D4C" w:rsidRPr="00780072" w:rsidRDefault="000D2D4C" w:rsidP="681F905B">
      <w:pPr>
        <w:pStyle w:val="ListParagraph"/>
        <w:numPr>
          <w:ilvl w:val="0"/>
          <w:numId w:val="27"/>
        </w:numPr>
        <w:spacing w:line="360" w:lineRule="auto"/>
      </w:pPr>
      <w:r w:rsidRPr="00780072">
        <w:t>Web-palvelin</w:t>
      </w:r>
    </w:p>
    <w:p w14:paraId="1A59BA5E" w14:textId="64F4289A" w:rsidR="000D2D4C" w:rsidRPr="00780072" w:rsidRDefault="000D2D4C" w:rsidP="681F905B">
      <w:pPr>
        <w:pStyle w:val="ListParagraph"/>
        <w:numPr>
          <w:ilvl w:val="0"/>
          <w:numId w:val="27"/>
        </w:numPr>
        <w:spacing w:line="360" w:lineRule="auto"/>
      </w:pPr>
      <w:r w:rsidRPr="00780072">
        <w:t>Tulostenhallintaprosessi</w:t>
      </w:r>
    </w:p>
    <w:p w14:paraId="37927C92" w14:textId="64F4289A" w:rsidR="000D2D4C" w:rsidRPr="00780072" w:rsidRDefault="000D2D4C" w:rsidP="681F905B">
      <w:pPr>
        <w:pStyle w:val="ListParagraph"/>
        <w:numPr>
          <w:ilvl w:val="0"/>
          <w:numId w:val="27"/>
        </w:numPr>
        <w:spacing w:line="360" w:lineRule="auto"/>
      </w:pPr>
      <w:r w:rsidRPr="00780072">
        <w:t>Käyttäjähallintaprosessi</w:t>
      </w:r>
    </w:p>
    <w:p w14:paraId="0F973789" w14:textId="64F4289A" w:rsidR="000D2D4C" w:rsidRPr="00780072" w:rsidRDefault="000D2D4C" w:rsidP="681F905B">
      <w:pPr>
        <w:pStyle w:val="ListParagraph"/>
        <w:numPr>
          <w:ilvl w:val="0"/>
          <w:numId w:val="27"/>
        </w:numPr>
        <w:spacing w:line="360" w:lineRule="auto"/>
      </w:pPr>
      <w:r w:rsidRPr="00780072">
        <w:t>Hakupalvelu</w:t>
      </w:r>
    </w:p>
    <w:p w14:paraId="0584D482" w14:textId="64F4289A" w:rsidR="000D2D4C" w:rsidRPr="00780072" w:rsidRDefault="000D2D4C" w:rsidP="681F905B">
      <w:pPr>
        <w:pStyle w:val="ListParagraph"/>
        <w:numPr>
          <w:ilvl w:val="0"/>
          <w:numId w:val="27"/>
        </w:numPr>
        <w:spacing w:line="360" w:lineRule="auto"/>
      </w:pPr>
      <w:r w:rsidRPr="00780072">
        <w:t>Ilmoituspalvelu</w:t>
      </w:r>
    </w:p>
    <w:p w14:paraId="35E1FDD3" w14:textId="64F4289A" w:rsidR="000D2D4C" w:rsidRPr="00780072" w:rsidRDefault="00EE2453" w:rsidP="681F905B">
      <w:pPr>
        <w:pStyle w:val="ListParagraph"/>
        <w:numPr>
          <w:ilvl w:val="0"/>
          <w:numId w:val="27"/>
        </w:numPr>
        <w:spacing w:line="360" w:lineRule="auto"/>
      </w:pPr>
      <w:r w:rsidRPr="00780072">
        <w:t>Tietokanta</w:t>
      </w:r>
      <w:r w:rsidR="00A46473" w:rsidRPr="00780072">
        <w:t>palvelu</w:t>
      </w:r>
    </w:p>
    <w:p w14:paraId="02A8B96F" w14:textId="64F4289A" w:rsidR="00A46473" w:rsidRPr="00780072" w:rsidRDefault="00A46473" w:rsidP="681F905B">
      <w:pPr>
        <w:pStyle w:val="ListParagraph"/>
        <w:numPr>
          <w:ilvl w:val="0"/>
          <w:numId w:val="27"/>
        </w:numPr>
        <w:spacing w:line="360" w:lineRule="auto"/>
      </w:pPr>
      <w:r w:rsidRPr="00780072">
        <w:t>Mainospalvelu</w:t>
      </w:r>
    </w:p>
    <w:p w14:paraId="5A27BF4D" w14:textId="64F4289A" w:rsidR="00A46473" w:rsidRPr="00780072" w:rsidRDefault="00A46473" w:rsidP="681F905B">
      <w:pPr>
        <w:pStyle w:val="ListParagraph"/>
        <w:numPr>
          <w:ilvl w:val="0"/>
          <w:numId w:val="27"/>
        </w:numPr>
        <w:spacing w:line="360" w:lineRule="auto"/>
      </w:pPr>
      <w:r w:rsidRPr="00780072">
        <w:t>Ulkoiset rajapinnat</w:t>
      </w:r>
    </w:p>
    <w:p w14:paraId="0E6547F4" w14:textId="64F4289A" w:rsidR="00A46473" w:rsidRPr="00780072" w:rsidRDefault="00A46473" w:rsidP="681F905B">
      <w:pPr>
        <w:pStyle w:val="ListParagraph"/>
        <w:spacing w:line="360" w:lineRule="auto"/>
        <w:ind w:left="1304"/>
      </w:pPr>
    </w:p>
    <w:p w14:paraId="01FBA157" w14:textId="464967F9" w:rsidR="00FD05F8" w:rsidRPr="00780072" w:rsidRDefault="00FD05F8" w:rsidP="681F905B">
      <w:pPr>
        <w:pStyle w:val="ListParagraph"/>
        <w:numPr>
          <w:ilvl w:val="0"/>
          <w:numId w:val="25"/>
        </w:numPr>
        <w:spacing w:line="360" w:lineRule="auto"/>
        <w:rPr>
          <w:b/>
          <w:bCs/>
        </w:rPr>
      </w:pPr>
      <w:r w:rsidRPr="00780072">
        <w:rPr>
          <w:b/>
          <w:bCs/>
        </w:rPr>
        <w:t>Implementaationäkymä</w:t>
      </w:r>
    </w:p>
    <w:p w14:paraId="40DC34D0" w14:textId="77777777" w:rsidR="00DC7F60" w:rsidRPr="00780072" w:rsidRDefault="00DC7F60" w:rsidP="681F905B">
      <w:pPr>
        <w:pStyle w:val="ListParagraph"/>
        <w:spacing w:line="360" w:lineRule="auto"/>
        <w:ind w:left="0"/>
        <w:rPr>
          <w:b/>
          <w:bCs/>
        </w:rPr>
      </w:pPr>
    </w:p>
    <w:p w14:paraId="3E95BE95" w14:textId="0561105B" w:rsidR="00F07C9C" w:rsidRPr="00780072" w:rsidRDefault="000F70EB" w:rsidP="681F905B">
      <w:pPr>
        <w:pStyle w:val="ListParagraph"/>
        <w:numPr>
          <w:ilvl w:val="0"/>
          <w:numId w:val="28"/>
        </w:numPr>
        <w:spacing w:line="360" w:lineRule="auto"/>
        <w:rPr>
          <w:b/>
          <w:bCs/>
        </w:rPr>
      </w:pPr>
      <w:r w:rsidRPr="00780072">
        <w:t>Käyttöliittymäkerros</w:t>
      </w:r>
    </w:p>
    <w:p w14:paraId="7A3FF01A" w14:textId="128EF003" w:rsidR="000F70EB" w:rsidRPr="00780072" w:rsidRDefault="000F70EB" w:rsidP="681F905B">
      <w:pPr>
        <w:pStyle w:val="ListParagraph"/>
        <w:numPr>
          <w:ilvl w:val="0"/>
          <w:numId w:val="28"/>
        </w:numPr>
        <w:spacing w:line="360" w:lineRule="auto"/>
        <w:rPr>
          <w:b/>
          <w:bCs/>
        </w:rPr>
      </w:pPr>
      <w:r w:rsidRPr="00780072">
        <w:t>Sovelluskerros</w:t>
      </w:r>
    </w:p>
    <w:p w14:paraId="1B75C99F" w14:textId="08FB293F" w:rsidR="000F70EB" w:rsidRPr="00780072" w:rsidRDefault="000F70EB" w:rsidP="681F905B">
      <w:pPr>
        <w:pStyle w:val="ListParagraph"/>
        <w:numPr>
          <w:ilvl w:val="0"/>
          <w:numId w:val="28"/>
        </w:numPr>
        <w:spacing w:line="360" w:lineRule="auto"/>
        <w:rPr>
          <w:b/>
          <w:bCs/>
        </w:rPr>
      </w:pPr>
      <w:r w:rsidRPr="00780072">
        <w:t>Tietokantakerros</w:t>
      </w:r>
    </w:p>
    <w:p w14:paraId="7079B165" w14:textId="799B16C7" w:rsidR="000F70EB" w:rsidRPr="00780072" w:rsidRDefault="00D83B53" w:rsidP="681F905B">
      <w:pPr>
        <w:pStyle w:val="ListParagraph"/>
        <w:numPr>
          <w:ilvl w:val="0"/>
          <w:numId w:val="28"/>
        </w:numPr>
        <w:spacing w:line="360" w:lineRule="auto"/>
        <w:rPr>
          <w:b/>
          <w:bCs/>
        </w:rPr>
      </w:pPr>
      <w:r w:rsidRPr="00780072">
        <w:t>Ulkoiset rajapinnat</w:t>
      </w:r>
    </w:p>
    <w:p w14:paraId="2EC159B4" w14:textId="6F8ED03D" w:rsidR="00D83B53" w:rsidRPr="00780072" w:rsidRDefault="00FE3FF2" w:rsidP="681F905B">
      <w:pPr>
        <w:pStyle w:val="ListParagraph"/>
        <w:numPr>
          <w:ilvl w:val="0"/>
          <w:numId w:val="28"/>
        </w:numPr>
        <w:spacing w:line="360" w:lineRule="auto"/>
        <w:rPr>
          <w:b/>
          <w:bCs/>
        </w:rPr>
      </w:pPr>
      <w:r w:rsidRPr="00780072">
        <w:t>Sovelluspalvelut</w:t>
      </w:r>
    </w:p>
    <w:p w14:paraId="0F13C8C8" w14:textId="65A4238E" w:rsidR="00FE3FF2" w:rsidRPr="00780072" w:rsidRDefault="0026086F" w:rsidP="681F905B">
      <w:pPr>
        <w:pStyle w:val="ListParagraph"/>
        <w:numPr>
          <w:ilvl w:val="0"/>
          <w:numId w:val="28"/>
        </w:numPr>
        <w:spacing w:line="360" w:lineRule="auto"/>
        <w:rPr>
          <w:b/>
          <w:bCs/>
        </w:rPr>
      </w:pPr>
      <w:r w:rsidRPr="00780072">
        <w:t>Ilmoituspalvelut</w:t>
      </w:r>
    </w:p>
    <w:p w14:paraId="61FCACD9" w14:textId="65A4238E" w:rsidR="00CA2919" w:rsidRPr="00780072" w:rsidRDefault="00CA2919" w:rsidP="681F905B">
      <w:pPr>
        <w:pStyle w:val="ListParagraph"/>
        <w:spacing w:line="360" w:lineRule="auto"/>
        <w:ind w:left="2608"/>
        <w:rPr>
          <w:b/>
          <w:bCs/>
        </w:rPr>
      </w:pPr>
    </w:p>
    <w:p w14:paraId="2A737CAD" w14:textId="1566AC82" w:rsidR="00FD05F8" w:rsidRPr="00780072" w:rsidRDefault="00FD05F8" w:rsidP="681F905B">
      <w:pPr>
        <w:pStyle w:val="ListParagraph"/>
        <w:numPr>
          <w:ilvl w:val="0"/>
          <w:numId w:val="25"/>
        </w:numPr>
        <w:spacing w:line="360" w:lineRule="auto"/>
        <w:rPr>
          <w:b/>
          <w:bCs/>
        </w:rPr>
      </w:pPr>
      <w:r w:rsidRPr="00780072">
        <w:rPr>
          <w:b/>
          <w:bCs/>
        </w:rPr>
        <w:t>Kokonaisnäkymä</w:t>
      </w:r>
    </w:p>
    <w:p w14:paraId="2D34B0F4" w14:textId="11567D85" w:rsidR="001829DB" w:rsidRPr="00780072" w:rsidRDefault="001829DB" w:rsidP="00E15195">
      <w:pPr>
        <w:spacing w:line="360" w:lineRule="auto"/>
        <w:ind w:left="360"/>
      </w:pPr>
    </w:p>
    <w:p w14:paraId="30E1E44E" w14:textId="0A89ACBF" w:rsidR="001829DB" w:rsidRPr="00780072" w:rsidRDefault="00B12C20" w:rsidP="00E15195">
      <w:pPr>
        <w:spacing w:line="360" w:lineRule="auto"/>
      </w:pPr>
      <w:r w:rsidRPr="00780072">
        <w:t xml:space="preserve">Erilaisina </w:t>
      </w:r>
      <w:r w:rsidRPr="00780072">
        <w:rPr>
          <w:b/>
          <w:bCs/>
        </w:rPr>
        <w:t xml:space="preserve">käyttötapauksina </w:t>
      </w:r>
      <w:r w:rsidR="005B161E" w:rsidRPr="00780072">
        <w:t>k</w:t>
      </w:r>
      <w:r w:rsidR="00E22CA2" w:rsidRPr="00780072">
        <w:t xml:space="preserve">äyttäjä voi selata jääkiekon eri otteluiden tuloksia ja etsiä haluamiensa pelien, pelaajien ja liigojen tuloksia. Käyttäjä voi rekisteröityä järjestelmään ja lisätä mediaa </w:t>
      </w:r>
      <w:r w:rsidR="007C2497" w:rsidRPr="00780072">
        <w:t>otteluihin liittyen sekä osallistua keskustelupalsta</w:t>
      </w:r>
      <w:r w:rsidR="00BE139C" w:rsidRPr="00780072">
        <w:t>n kesku</w:t>
      </w:r>
      <w:r w:rsidR="006E0A90" w:rsidRPr="00780072">
        <w:t>s</w:t>
      </w:r>
      <w:r w:rsidR="00BE139C" w:rsidRPr="00780072">
        <w:t>teluihin.</w:t>
      </w:r>
      <w:r w:rsidR="006E0A90" w:rsidRPr="00780072">
        <w:t xml:space="preserve"> Rekisteröitynyt käyttäjä voi hallinnoida omia asetuksiaan ja asettaa esimerkiksi suosikkeja ja vastaanottaa mobiili-ilmoituksia.</w:t>
      </w:r>
    </w:p>
    <w:p w14:paraId="0C94E6C4" w14:textId="33935AA7" w:rsidR="009468F1" w:rsidRPr="00780072" w:rsidRDefault="009468F1" w:rsidP="00E15195">
      <w:pPr>
        <w:spacing w:line="360" w:lineRule="auto"/>
      </w:pPr>
    </w:p>
    <w:p w14:paraId="0C3A1482" w14:textId="33935AA7" w:rsidR="005F0781" w:rsidRPr="00780072" w:rsidRDefault="00336C16" w:rsidP="00E15195">
      <w:pPr>
        <w:spacing w:line="360" w:lineRule="auto"/>
      </w:pPr>
      <w:r w:rsidRPr="00780072">
        <w:rPr>
          <w:b/>
          <w:bCs/>
        </w:rPr>
        <w:t xml:space="preserve">Käyttöliittymä </w:t>
      </w:r>
      <w:r w:rsidRPr="00780072">
        <w:t xml:space="preserve">on </w:t>
      </w:r>
      <w:r w:rsidR="00727AC4" w:rsidRPr="00780072">
        <w:t>moderni web-käyttöliittymä, joka mahdollistaa nopean ja helpon liikkumisen sivust</w:t>
      </w:r>
      <w:r w:rsidR="00EF488D" w:rsidRPr="00780072">
        <w:t>olla ja sen näkymissä</w:t>
      </w:r>
      <w:r w:rsidR="005F0781" w:rsidRPr="00780072">
        <w:t>.</w:t>
      </w:r>
    </w:p>
    <w:p w14:paraId="1B7EFA9F" w14:textId="33935AA7" w:rsidR="005F0781" w:rsidRPr="00780072" w:rsidRDefault="005F0781" w:rsidP="00E15195">
      <w:pPr>
        <w:spacing w:line="360" w:lineRule="auto"/>
      </w:pPr>
    </w:p>
    <w:p w14:paraId="1A7247EE" w14:textId="7877ADEE" w:rsidR="00C548B1" w:rsidRPr="00780072" w:rsidRDefault="005F0781" w:rsidP="00E15195">
      <w:pPr>
        <w:spacing w:line="360" w:lineRule="auto"/>
      </w:pPr>
      <w:r w:rsidRPr="00780072">
        <w:rPr>
          <w:b/>
          <w:bCs/>
        </w:rPr>
        <w:t xml:space="preserve">Tulostenhallinnassa </w:t>
      </w:r>
      <w:r w:rsidRPr="00780072">
        <w:t xml:space="preserve">ylläpitäjän linkittämät sivustot päivittävät automaattisesti tuloksia sivustolle kolmansien osapuolten </w:t>
      </w:r>
      <w:r w:rsidR="00C548B1" w:rsidRPr="00780072">
        <w:t>palveluista.</w:t>
      </w:r>
    </w:p>
    <w:p w14:paraId="3949DC4C" w14:textId="77777777" w:rsidR="00C548B1" w:rsidRPr="00780072" w:rsidRDefault="00C548B1" w:rsidP="00E15195">
      <w:pPr>
        <w:spacing w:line="360" w:lineRule="auto"/>
      </w:pPr>
    </w:p>
    <w:p w14:paraId="3278118C" w14:textId="65BD529C" w:rsidR="00C548B1" w:rsidRPr="00780072" w:rsidRDefault="00730B33" w:rsidP="00E15195">
      <w:pPr>
        <w:spacing w:line="360" w:lineRule="auto"/>
      </w:pPr>
      <w:r w:rsidRPr="00780072">
        <w:rPr>
          <w:b/>
          <w:bCs/>
        </w:rPr>
        <w:t>Käyttäjä</w:t>
      </w:r>
      <w:r w:rsidR="004004DA" w:rsidRPr="00780072">
        <w:rPr>
          <w:b/>
          <w:bCs/>
        </w:rPr>
        <w:t>hallinnassa</w:t>
      </w:r>
      <w:r w:rsidR="004004DA" w:rsidRPr="00780072">
        <w:t xml:space="preserve"> rekisteröityneet käyttäjät voivat hallita omia tietojaan ja asetuksiaan</w:t>
      </w:r>
      <w:r w:rsidR="00F00386" w:rsidRPr="00780072">
        <w:t xml:space="preserve">, käyttäjä voi kirjautua sisään </w:t>
      </w:r>
      <w:r w:rsidR="00462854" w:rsidRPr="00780072">
        <w:t>ja osallistua keskustelupalstojen keskusteluihin sekä</w:t>
      </w:r>
      <w:r w:rsidR="008B1061" w:rsidRPr="00780072">
        <w:t xml:space="preserve"> ladata ja jakaa otteluihin liittyvää mediaa palveluun.</w:t>
      </w:r>
    </w:p>
    <w:p w14:paraId="32088E3B" w14:textId="77777777" w:rsidR="008B1061" w:rsidRPr="00780072" w:rsidRDefault="008B1061" w:rsidP="00E15195">
      <w:pPr>
        <w:spacing w:line="360" w:lineRule="auto"/>
      </w:pPr>
    </w:p>
    <w:p w14:paraId="3395D394" w14:textId="2C6C8B5E" w:rsidR="008B1061" w:rsidRPr="00780072" w:rsidRDefault="008B1061" w:rsidP="00E15195">
      <w:pPr>
        <w:spacing w:line="360" w:lineRule="auto"/>
      </w:pPr>
      <w:r w:rsidRPr="00780072">
        <w:rPr>
          <w:b/>
          <w:bCs/>
        </w:rPr>
        <w:t xml:space="preserve">Ilmoitusjärjestelmä </w:t>
      </w:r>
      <w:r w:rsidR="003267FD" w:rsidRPr="00780072">
        <w:t>mahdollistaa</w:t>
      </w:r>
      <w:r w:rsidR="00584A70" w:rsidRPr="00780072">
        <w:t xml:space="preserve"> käyttäjäilmoitusten lähettämisen kirja</w:t>
      </w:r>
      <w:r w:rsidR="44FF1B37" w:rsidRPr="00780072">
        <w:t>u</w:t>
      </w:r>
      <w:r w:rsidR="00584A70" w:rsidRPr="00780072">
        <w:t>tuneille käyttäjille.</w:t>
      </w:r>
    </w:p>
    <w:p w14:paraId="4BD16D8D" w14:textId="77777777" w:rsidR="00584A70" w:rsidRPr="00780072" w:rsidRDefault="00584A70" w:rsidP="00E15195">
      <w:pPr>
        <w:spacing w:line="360" w:lineRule="auto"/>
      </w:pPr>
    </w:p>
    <w:p w14:paraId="7C7979FC" w14:textId="576D9824" w:rsidR="00584A70" w:rsidRPr="00780072" w:rsidRDefault="00440AFE" w:rsidP="00E15195">
      <w:pPr>
        <w:spacing w:line="360" w:lineRule="auto"/>
      </w:pPr>
      <w:r w:rsidRPr="00780072">
        <w:rPr>
          <w:b/>
          <w:bCs/>
        </w:rPr>
        <w:t xml:space="preserve">Tietokanta </w:t>
      </w:r>
      <w:r w:rsidRPr="00780072">
        <w:t xml:space="preserve">tallentaa ottelutulokset sekä muun niihin liittyvän tiedon. </w:t>
      </w:r>
      <w:r w:rsidRPr="00780072">
        <w:rPr>
          <w:b/>
          <w:bCs/>
        </w:rPr>
        <w:t xml:space="preserve">Sovelluspalvelut </w:t>
      </w:r>
      <w:r w:rsidR="00197CE0" w:rsidRPr="00780072">
        <w:t>toteuttavat tulosten- ja käyttäjähallinnan sekä markkinointityökalut.</w:t>
      </w:r>
    </w:p>
    <w:p w14:paraId="69029ED6" w14:textId="30FF7B2B" w:rsidR="44C85197" w:rsidRPr="00780072" w:rsidRDefault="44C85197" w:rsidP="00E15195">
      <w:pPr>
        <w:spacing w:line="360" w:lineRule="auto"/>
      </w:pPr>
    </w:p>
    <w:p w14:paraId="04A22B11" w14:textId="4B2297A4" w:rsidR="00B77B1C" w:rsidRPr="00780072" w:rsidRDefault="00FC7B28" w:rsidP="00E15195">
      <w:pPr>
        <w:spacing w:line="360" w:lineRule="auto"/>
      </w:pPr>
      <w:r w:rsidRPr="00780072">
        <w:rPr>
          <w:b/>
          <w:bCs/>
        </w:rPr>
        <w:t xml:space="preserve">Ulkoiset rajapinnat </w:t>
      </w:r>
      <w:r w:rsidRPr="00780072">
        <w:t>mahdollistavat kolmansien osapuolien tiedon reaaliaikaisen päivittymisen palveluun.</w:t>
      </w:r>
    </w:p>
    <w:p w14:paraId="133449D0" w14:textId="77777777" w:rsidR="00563E23" w:rsidRPr="00780072" w:rsidRDefault="00563E23" w:rsidP="00E15195">
      <w:pPr>
        <w:spacing w:line="360" w:lineRule="auto"/>
      </w:pPr>
    </w:p>
    <w:p w14:paraId="1F630F0C" w14:textId="77777777" w:rsidR="00B17C20" w:rsidRPr="00780072" w:rsidRDefault="00B17C20" w:rsidP="00E15195">
      <w:pPr>
        <w:pStyle w:val="Heading2"/>
        <w:keepNext w:val="0"/>
        <w:keepLines w:val="0"/>
      </w:pPr>
      <w:bookmarkStart w:id="38" w:name="_Toc152856456"/>
      <w:r w:rsidRPr="00780072">
        <w:t>Rajapinta- ja käyttöliittymäsuunnittelu</w:t>
      </w:r>
      <w:bookmarkEnd w:id="38"/>
    </w:p>
    <w:p w14:paraId="64D4041B" w14:textId="77777777" w:rsidR="00D1680D" w:rsidRPr="00780072" w:rsidRDefault="00D1680D" w:rsidP="00E15195">
      <w:pPr>
        <w:spacing w:line="360" w:lineRule="auto"/>
      </w:pPr>
    </w:p>
    <w:p w14:paraId="2363BC6E" w14:textId="6D7D0CE6" w:rsidR="00D1680D" w:rsidRPr="00780072" w:rsidRDefault="00D1680D" w:rsidP="00E15195">
      <w:pPr>
        <w:spacing w:line="360" w:lineRule="auto"/>
        <w:rPr>
          <w:i/>
          <w:iCs/>
        </w:rPr>
      </w:pPr>
      <w:r w:rsidRPr="00780072">
        <w:rPr>
          <w:i/>
          <w:iCs/>
        </w:rPr>
        <w:t>Rajapintasuunnittelu</w:t>
      </w:r>
    </w:p>
    <w:p w14:paraId="35C8F08E" w14:textId="77777777" w:rsidR="00237793" w:rsidRPr="00780072" w:rsidRDefault="00237793" w:rsidP="00E15195">
      <w:pPr>
        <w:spacing w:line="360" w:lineRule="auto"/>
        <w:rPr>
          <w:i/>
          <w:iCs/>
        </w:rPr>
      </w:pPr>
    </w:p>
    <w:p w14:paraId="06EDAD1F" w14:textId="7224AA51" w:rsidR="00A2132C" w:rsidRPr="00780072" w:rsidRDefault="00237793" w:rsidP="00E15195">
      <w:pPr>
        <w:spacing w:line="360" w:lineRule="auto"/>
      </w:pPr>
      <w:proofErr w:type="spellStart"/>
      <w:r w:rsidRPr="00780072">
        <w:rPr>
          <w:b/>
          <w:bCs/>
        </w:rPr>
        <w:t>RestfulAPI</w:t>
      </w:r>
      <w:proofErr w:type="spellEnd"/>
      <w:r w:rsidR="00503F6B" w:rsidRPr="00780072">
        <w:rPr>
          <w:b/>
          <w:bCs/>
        </w:rPr>
        <w:t xml:space="preserve">: </w:t>
      </w:r>
      <w:r w:rsidR="00503F6B" w:rsidRPr="00780072">
        <w:t>Käytetää</w:t>
      </w:r>
      <w:r w:rsidR="00AB525C" w:rsidRPr="00780072">
        <w:t xml:space="preserve">n </w:t>
      </w:r>
      <w:r w:rsidR="008559AD" w:rsidRPr="00780072">
        <w:t>REST-arkkitehtuuria mahdollistamaan joustava ja tehokas tiedonsiirto palvelimelta käyttäjälle ja päinvastoin.</w:t>
      </w:r>
      <w:r w:rsidR="00A2132C" w:rsidRPr="00780072">
        <w:t xml:space="preserve"> Käytetään standardisia rajapintoja tietokannan ja sovelluspalveluiden välillä.</w:t>
      </w:r>
    </w:p>
    <w:p w14:paraId="336852F6" w14:textId="77777777" w:rsidR="00A2132C" w:rsidRPr="00780072" w:rsidRDefault="00A2132C" w:rsidP="00E15195">
      <w:pPr>
        <w:spacing w:line="360" w:lineRule="auto"/>
      </w:pPr>
    </w:p>
    <w:p w14:paraId="69036AFD" w14:textId="5B5B1DE3" w:rsidR="00A2132C" w:rsidRPr="00780072" w:rsidRDefault="00A2132C" w:rsidP="00E15195">
      <w:pPr>
        <w:spacing w:line="360" w:lineRule="auto"/>
      </w:pPr>
      <w:proofErr w:type="spellStart"/>
      <w:r w:rsidRPr="00780072">
        <w:rPr>
          <w:b/>
          <w:bCs/>
        </w:rPr>
        <w:t>Käyttäjäautenti</w:t>
      </w:r>
      <w:r w:rsidR="00F94752" w:rsidRPr="00780072">
        <w:rPr>
          <w:b/>
          <w:bCs/>
        </w:rPr>
        <w:t>kaatio</w:t>
      </w:r>
      <w:proofErr w:type="spellEnd"/>
      <w:r w:rsidR="00F94752" w:rsidRPr="00780072">
        <w:rPr>
          <w:b/>
          <w:bCs/>
        </w:rPr>
        <w:t>:</w:t>
      </w:r>
      <w:r w:rsidR="00F94752" w:rsidRPr="00780072">
        <w:t xml:space="preserve"> Käytetään turvallista ja tehokasta </w:t>
      </w:r>
      <w:proofErr w:type="spellStart"/>
      <w:r w:rsidR="00F94752" w:rsidRPr="00780072">
        <w:t>käyttäjäautentikaatioprotokollaa</w:t>
      </w:r>
      <w:proofErr w:type="spellEnd"/>
      <w:r w:rsidR="00B338D8" w:rsidRPr="00780072">
        <w:t xml:space="preserve"> ja mahd</w:t>
      </w:r>
      <w:r w:rsidR="000A7006" w:rsidRPr="00780072">
        <w:t>ollistetaan rekisteröityneiden käyttäjien kirjautuminen kolmannen osapuolen (Google) avulla.</w:t>
      </w:r>
    </w:p>
    <w:p w14:paraId="14A0CF02" w14:textId="77777777" w:rsidR="000A7006" w:rsidRPr="00780072" w:rsidRDefault="000A7006" w:rsidP="00E15195">
      <w:pPr>
        <w:spacing w:line="360" w:lineRule="auto"/>
      </w:pPr>
    </w:p>
    <w:p w14:paraId="3944DF2B" w14:textId="7FDA721F" w:rsidR="000A7006" w:rsidRPr="00780072" w:rsidRDefault="000A7006" w:rsidP="00E15195">
      <w:pPr>
        <w:spacing w:line="360" w:lineRule="auto"/>
      </w:pPr>
      <w:r w:rsidRPr="00780072">
        <w:rPr>
          <w:b/>
          <w:bCs/>
        </w:rPr>
        <w:t>Dokumentaatio:</w:t>
      </w:r>
      <w:r w:rsidRPr="00780072">
        <w:t xml:space="preserve"> Tarjotaan selkeä ja kattava API-dokumentaatio</w:t>
      </w:r>
      <w:r w:rsidR="00C86931" w:rsidRPr="00780072">
        <w:t>, mikä mahdollistaa kehittäjien helpon integroinnin.</w:t>
      </w:r>
    </w:p>
    <w:p w14:paraId="234E79D9" w14:textId="77777777" w:rsidR="00C86931" w:rsidRPr="00780072" w:rsidRDefault="00C86931" w:rsidP="00E15195">
      <w:pPr>
        <w:spacing w:line="360" w:lineRule="auto"/>
      </w:pPr>
    </w:p>
    <w:p w14:paraId="7C525FE9" w14:textId="2E73FD17" w:rsidR="00C86931" w:rsidRPr="00780072" w:rsidRDefault="00C86931" w:rsidP="00E15195">
      <w:pPr>
        <w:spacing w:line="360" w:lineRule="auto"/>
      </w:pPr>
      <w:proofErr w:type="spellStart"/>
      <w:r w:rsidRPr="00780072">
        <w:rPr>
          <w:b/>
          <w:bCs/>
        </w:rPr>
        <w:t>Webhookit</w:t>
      </w:r>
      <w:proofErr w:type="spellEnd"/>
      <w:r w:rsidRPr="00780072">
        <w:rPr>
          <w:b/>
          <w:bCs/>
        </w:rPr>
        <w:t>:</w:t>
      </w:r>
      <w:r w:rsidRPr="00780072">
        <w:t xml:space="preserve"> Tarjo</w:t>
      </w:r>
      <w:r w:rsidR="00B7261B" w:rsidRPr="00780072">
        <w:t>taa</w:t>
      </w:r>
      <w:r w:rsidR="00FE38D5" w:rsidRPr="00780072">
        <w:t>n</w:t>
      </w:r>
      <w:r w:rsidR="00B7261B" w:rsidRPr="00780072">
        <w:t xml:space="preserve"> </w:t>
      </w:r>
      <w:proofErr w:type="spellStart"/>
      <w:r w:rsidR="00B7261B" w:rsidRPr="00780072">
        <w:t>webhookin</w:t>
      </w:r>
      <w:proofErr w:type="spellEnd"/>
      <w:r w:rsidR="00B7261B" w:rsidRPr="00780072">
        <w:t xml:space="preserve"> avulla tilaisuus tilata </w:t>
      </w:r>
      <w:r w:rsidR="00FE38D5" w:rsidRPr="00780072">
        <w:t>ilmoituksia tuloksista, mikä mahdollistaa käyttäjien sitouttamisen.</w:t>
      </w:r>
    </w:p>
    <w:p w14:paraId="3FF85536" w14:textId="77777777" w:rsidR="00044838" w:rsidRPr="00780072" w:rsidRDefault="00044838" w:rsidP="681F905B">
      <w:pPr>
        <w:spacing w:line="360" w:lineRule="auto"/>
      </w:pPr>
    </w:p>
    <w:p w14:paraId="08053226" w14:textId="4A92FB90" w:rsidR="00044838" w:rsidRPr="00780072" w:rsidRDefault="00577D3B" w:rsidP="681F905B">
      <w:pPr>
        <w:spacing w:line="360" w:lineRule="auto"/>
        <w:rPr>
          <w:i/>
          <w:iCs/>
        </w:rPr>
      </w:pPr>
      <w:r w:rsidRPr="00780072">
        <w:rPr>
          <w:i/>
          <w:iCs/>
        </w:rPr>
        <w:t>Käyttöliittymäsuunnittelu</w:t>
      </w:r>
    </w:p>
    <w:p w14:paraId="131B7B46" w14:textId="77777777" w:rsidR="002E6060" w:rsidRPr="00780072" w:rsidRDefault="002E6060" w:rsidP="681F905B">
      <w:pPr>
        <w:spacing w:line="360" w:lineRule="auto"/>
        <w:rPr>
          <w:i/>
          <w:iCs/>
        </w:rPr>
      </w:pPr>
    </w:p>
    <w:p w14:paraId="3163FA11" w14:textId="348F4EA1" w:rsidR="002E6060" w:rsidRPr="00780072" w:rsidRDefault="008C20D7" w:rsidP="681F905B">
      <w:pPr>
        <w:spacing w:line="360" w:lineRule="auto"/>
      </w:pPr>
      <w:r w:rsidRPr="00780072">
        <w:t xml:space="preserve">Käyttöliittymän tulee olla </w:t>
      </w:r>
      <w:proofErr w:type="spellStart"/>
      <w:r w:rsidRPr="00780072">
        <w:t>responsiivinen</w:t>
      </w:r>
      <w:proofErr w:type="spellEnd"/>
      <w:r w:rsidRPr="00780072">
        <w:t xml:space="preserve"> siten, että se skaalautuu hyvin eri laitteille, kuten mobiiliin, tabletteihin ja tietokoneiden näytölle. Navigaation tulee olla helppoa ja intuitiivista, mikä tarjoaa hyvän käyttökokemuksen sivustolla selatessa.</w:t>
      </w:r>
      <w:r w:rsidR="006D105F" w:rsidRPr="00780072">
        <w:t xml:space="preserve"> Hakutoimintojen tulee olla tehokkaita ja älykkäitä, jotta käyttäjä löytää etsimänsä tiedon nopeasti</w:t>
      </w:r>
      <w:r w:rsidR="00C45C50" w:rsidRPr="00780072">
        <w:t>.</w:t>
      </w:r>
      <w:r w:rsidR="00510CA5" w:rsidRPr="00780072">
        <w:t xml:space="preserve"> Tiedon tulee </w:t>
      </w:r>
      <w:r w:rsidR="00170916" w:rsidRPr="00780072">
        <w:t xml:space="preserve">päivittyä sivustolle nopeasti ja ilmoituspalvelu täydentää </w:t>
      </w:r>
      <w:r w:rsidR="0018702A" w:rsidRPr="00780072">
        <w:t>tiedon vastaanoton oikea-aikaisuutta.</w:t>
      </w:r>
    </w:p>
    <w:p w14:paraId="33A26786" w14:textId="77777777" w:rsidR="0018702A" w:rsidRPr="00780072" w:rsidRDefault="0018702A" w:rsidP="681F905B">
      <w:pPr>
        <w:spacing w:line="360" w:lineRule="auto"/>
      </w:pPr>
    </w:p>
    <w:p w14:paraId="4086E6D9" w14:textId="7A5BF43D" w:rsidR="00563E23" w:rsidRPr="00780072" w:rsidRDefault="0018702A" w:rsidP="681F905B">
      <w:pPr>
        <w:spacing w:line="360" w:lineRule="auto"/>
      </w:pPr>
      <w:r w:rsidRPr="00780072">
        <w:t xml:space="preserve">Sivustolla hyödynnetään yksinkertaisia </w:t>
      </w:r>
      <w:r w:rsidR="00777E10" w:rsidRPr="00780072">
        <w:t>mutta informatiivisia graafisia elementtejä. Graafisuuden tulee helpottaa ja jäsentää tiedonmäärää sivustolla.</w:t>
      </w:r>
      <w:r w:rsidR="005C546C" w:rsidRPr="00780072">
        <w:t xml:space="preserve"> Tiedon esittämisessä hyödynnetään myös taulukoita ja kaavioita selkeän visuaalisen ilmeen takaamiseksi. Mainosten</w:t>
      </w:r>
      <w:r w:rsidR="00F536EA" w:rsidRPr="00780072">
        <w:t xml:space="preserve"> sisällössä ja sijoittelussa huomioidaan sivuston selkeän ilmeen ylläpitäminen ja </w:t>
      </w:r>
      <w:r w:rsidR="00C41E34" w:rsidRPr="00780072">
        <w:t>sujuvan käyttökokemuksen takaaminen.</w:t>
      </w:r>
      <w:r w:rsidR="00D04376" w:rsidRPr="00780072">
        <w:t xml:space="preserve"> Rekisteröitymi</w:t>
      </w:r>
      <w:r w:rsidR="00E16AAC" w:rsidRPr="00780072">
        <w:t>nen ja käyttäjän asetusten hallinta tulee olla helppoa ja saavutettavaa.</w:t>
      </w:r>
    </w:p>
    <w:p w14:paraId="4B2D51B0" w14:textId="6D65078F" w:rsidR="681F905B" w:rsidRPr="00780072" w:rsidRDefault="681F905B" w:rsidP="681F905B">
      <w:pPr>
        <w:spacing w:line="360" w:lineRule="auto"/>
      </w:pPr>
    </w:p>
    <w:p w14:paraId="20DDB48C" w14:textId="26560DAE" w:rsidR="681F905B" w:rsidRPr="00780072" w:rsidRDefault="681F905B" w:rsidP="681F905B">
      <w:pPr>
        <w:spacing w:line="360" w:lineRule="auto"/>
      </w:pPr>
    </w:p>
    <w:p w14:paraId="3644FEE6" w14:textId="77777777" w:rsidR="00B17C20" w:rsidRPr="00780072" w:rsidRDefault="00B17C20" w:rsidP="681F905B">
      <w:pPr>
        <w:pStyle w:val="Heading2"/>
        <w:keepNext w:val="0"/>
        <w:keepLines w:val="0"/>
      </w:pPr>
      <w:bookmarkStart w:id="39" w:name="_Toc152856457"/>
      <w:r w:rsidRPr="00780072">
        <w:t>Tietorakenteet, tietosuunnittelu</w:t>
      </w:r>
      <w:bookmarkEnd w:id="39"/>
    </w:p>
    <w:p w14:paraId="1966E9FD" w14:textId="77777777" w:rsidR="00044838" w:rsidRPr="00780072" w:rsidRDefault="00044838" w:rsidP="681F905B">
      <w:pPr>
        <w:spacing w:line="360" w:lineRule="auto"/>
      </w:pPr>
    </w:p>
    <w:p w14:paraId="76E0107B" w14:textId="2EB8ACFC" w:rsidR="00371D6E" w:rsidRPr="00780072" w:rsidRDefault="007F4147" w:rsidP="681F905B">
      <w:pPr>
        <w:spacing w:line="360" w:lineRule="auto"/>
      </w:pPr>
      <w:r w:rsidRPr="00780072">
        <w:t xml:space="preserve">Tietorakenteiden ja tietosuunnittelun valinnat vaikuttavat suoraan ohjelmiston suorituskykyyn, laatuun ja ylläpidettävyyteen. </w:t>
      </w:r>
      <w:r w:rsidR="00076FB9" w:rsidRPr="00780072">
        <w:t>Tietokannat rakennetaan MySQL</w:t>
      </w:r>
      <w:r w:rsidR="004E5346" w:rsidRPr="00780072">
        <w:t>-tietokantajärjestelmällä.</w:t>
      </w:r>
      <w:r w:rsidR="00F555C2" w:rsidRPr="00780072">
        <w:t xml:space="preserve"> </w:t>
      </w:r>
      <w:r w:rsidR="00DE0E8F" w:rsidRPr="00780072">
        <w:t xml:space="preserve">Käytetään </w:t>
      </w:r>
      <w:r w:rsidR="002B63AD" w:rsidRPr="00780072">
        <w:t>esimerkiksi taulukoita ja linkitettyjä listoja.</w:t>
      </w:r>
      <w:r w:rsidR="00090CF3" w:rsidRPr="00780072">
        <w:t xml:space="preserve"> </w:t>
      </w:r>
      <w:r w:rsidR="005D33CC" w:rsidRPr="00780072">
        <w:t>Tietokantojen tulee pysyä eheänä, kun tietokantoja päivitetään</w:t>
      </w:r>
      <w:r w:rsidR="00F92101" w:rsidRPr="00780072">
        <w:t>.</w:t>
      </w:r>
      <w:r w:rsidR="008806B5" w:rsidRPr="00780072">
        <w:t xml:space="preserve"> </w:t>
      </w:r>
      <w:r w:rsidR="00FF41B7" w:rsidRPr="00780072">
        <w:t xml:space="preserve">Huomioidaan yksityiskohtainen </w:t>
      </w:r>
      <w:r w:rsidR="00A567DC" w:rsidRPr="00780072">
        <w:t>dokumentointi ja tietoturva</w:t>
      </w:r>
      <w:r w:rsidR="001C3D23" w:rsidRPr="00780072">
        <w:t>.</w:t>
      </w:r>
    </w:p>
    <w:p w14:paraId="2EAA8F80" w14:textId="77777777" w:rsidR="00371D6E" w:rsidRPr="00780072" w:rsidRDefault="00371D6E" w:rsidP="681F905B">
      <w:pPr>
        <w:spacing w:line="360" w:lineRule="auto"/>
      </w:pPr>
    </w:p>
    <w:p w14:paraId="2AEABAC5" w14:textId="0F38774A" w:rsidR="00687C7D" w:rsidRPr="00780072" w:rsidRDefault="00687C7D" w:rsidP="681F905B">
      <w:pPr>
        <w:spacing w:line="360" w:lineRule="auto"/>
      </w:pPr>
      <w:r w:rsidRPr="00780072">
        <w:rPr>
          <w:i/>
          <w:iCs/>
        </w:rPr>
        <w:t>Pelaajatietokanta</w:t>
      </w:r>
      <w:r w:rsidRPr="00780072">
        <w:t>: Luodaan tietokanta pelaajista, joka sisältää pelaajien henkilötiedot, pelinumerot, joukkueet ja tilastotiedot. Tämä tietorakenne mahdollistaa pelaajien tarkastelun, vertailun ja tilastojen päivittämisen helposti.</w:t>
      </w:r>
    </w:p>
    <w:p w14:paraId="0A0BF3F5" w14:textId="77777777" w:rsidR="00687C7D" w:rsidRPr="00780072" w:rsidRDefault="00687C7D" w:rsidP="681F905B">
      <w:pPr>
        <w:spacing w:line="360" w:lineRule="auto"/>
      </w:pPr>
    </w:p>
    <w:p w14:paraId="079AB00F" w14:textId="69C4064C" w:rsidR="00687C7D" w:rsidRPr="00780072" w:rsidRDefault="00687C7D" w:rsidP="681F905B">
      <w:pPr>
        <w:spacing w:line="360" w:lineRule="auto"/>
      </w:pPr>
      <w:r w:rsidRPr="00780072">
        <w:rPr>
          <w:i/>
          <w:iCs/>
        </w:rPr>
        <w:t>Joukkueiden hallinta</w:t>
      </w:r>
      <w:r w:rsidRPr="00780072">
        <w:t>: Määritellään tietorakenne joukkueille, joka sisältää joukkueen nimen, pelaajaluettelon ja mahdollisesti valmentajatiedot. Joukkueiden väliset suhteet voidaan tallentaa tehokkaasti esimerkiksi joukkueen tunnisteilla.</w:t>
      </w:r>
    </w:p>
    <w:p w14:paraId="5460EFD0" w14:textId="77777777" w:rsidR="00687C7D" w:rsidRPr="00780072" w:rsidRDefault="00687C7D" w:rsidP="681F905B">
      <w:pPr>
        <w:spacing w:line="360" w:lineRule="auto"/>
      </w:pPr>
    </w:p>
    <w:p w14:paraId="25DCD987" w14:textId="36A1ACC1" w:rsidR="00687C7D" w:rsidRPr="00780072" w:rsidRDefault="00687C7D" w:rsidP="681F905B">
      <w:pPr>
        <w:spacing w:line="360" w:lineRule="auto"/>
      </w:pPr>
      <w:r w:rsidRPr="00780072">
        <w:rPr>
          <w:i/>
          <w:iCs/>
        </w:rPr>
        <w:t>Tulostietokanta</w:t>
      </w:r>
      <w:r w:rsidRPr="00780072">
        <w:t xml:space="preserve">: Suunnitellaan tietokanta ottelutuloksille ja tilastoille. Tämä rakenne mahdollistaa helpon pääsyn ajantasaisiin tuloksiin, </w:t>
      </w:r>
      <w:proofErr w:type="gramStart"/>
      <w:r w:rsidRPr="00780072">
        <w:t>voitto-tappio -tilastoihin</w:t>
      </w:r>
      <w:proofErr w:type="gramEnd"/>
      <w:r w:rsidRPr="00780072">
        <w:t xml:space="preserve"> ja muihin olennaisiin tietoihin.</w:t>
      </w:r>
      <w:r w:rsidR="003200B1" w:rsidRPr="00780072">
        <w:t xml:space="preserve"> Tarkistetaan myös mahdolliset rajapinnat</w:t>
      </w:r>
      <w:r w:rsidR="00F55FAE" w:rsidRPr="00780072">
        <w:t>, joista saataisiin</w:t>
      </w:r>
      <w:r w:rsidR="001E4044" w:rsidRPr="00780072">
        <w:t xml:space="preserve"> </w:t>
      </w:r>
      <w:r w:rsidR="00AD6FBA" w:rsidRPr="00780072">
        <w:t xml:space="preserve">haettua </w:t>
      </w:r>
      <w:r w:rsidR="00F55FAE" w:rsidRPr="00780072">
        <w:t>tulostietoja</w:t>
      </w:r>
      <w:r w:rsidR="00AD6FBA" w:rsidRPr="00780072">
        <w:t>.</w:t>
      </w:r>
    </w:p>
    <w:p w14:paraId="2491D727" w14:textId="77777777" w:rsidR="00687C7D" w:rsidRPr="00780072" w:rsidRDefault="00687C7D" w:rsidP="681F905B">
      <w:pPr>
        <w:spacing w:line="360" w:lineRule="auto"/>
      </w:pPr>
    </w:p>
    <w:p w14:paraId="2184B17A" w14:textId="641B698B" w:rsidR="00A54614" w:rsidRPr="00780072" w:rsidRDefault="00687C7D" w:rsidP="681F905B">
      <w:pPr>
        <w:spacing w:line="360" w:lineRule="auto"/>
      </w:pPr>
      <w:r w:rsidRPr="00780072">
        <w:rPr>
          <w:i/>
          <w:iCs/>
        </w:rPr>
        <w:t>Käyttäjähallinta</w:t>
      </w:r>
      <w:r w:rsidRPr="00780072">
        <w:t>: Käytetään tietorakennetta, joka sisältää käyttäjätunnukset, salasanat ja käyttöoikeudet. Tämä mahdollistaa turvallisen ja kontrolloidun käyttöoikeuksien hallinnan, esimerkiksi ylläpitäjille, valmentajille ja katsojille.</w:t>
      </w:r>
    </w:p>
    <w:p w14:paraId="03F01254" w14:textId="77777777" w:rsidR="00E15195" w:rsidRPr="00780072" w:rsidRDefault="00E15195" w:rsidP="00044838"/>
    <w:p w14:paraId="5B781765" w14:textId="0FF39899" w:rsidR="4957598A" w:rsidRPr="00780072" w:rsidRDefault="00B17C20" w:rsidP="00044838">
      <w:pPr>
        <w:pStyle w:val="Heading2"/>
      </w:pPr>
      <w:bookmarkStart w:id="40" w:name="_Toc152856458"/>
      <w:r w:rsidRPr="00780072">
        <w:t>Algoritmisuunnittelu</w:t>
      </w:r>
      <w:bookmarkEnd w:id="40"/>
    </w:p>
    <w:p w14:paraId="25F3984F" w14:textId="77777777" w:rsidR="00044838" w:rsidRPr="00780072" w:rsidRDefault="00044838" w:rsidP="00044838"/>
    <w:p w14:paraId="407792C1" w14:textId="53C1C69E" w:rsidR="00B319DF" w:rsidRPr="00780072" w:rsidRDefault="00A42D70" w:rsidP="681F905B">
      <w:pPr>
        <w:spacing w:line="360" w:lineRule="auto"/>
      </w:pPr>
      <w:r w:rsidRPr="00780072">
        <w:t>Ennen varsinaisen koodin kirjoittamista luodaan tarvittaville algoritmeille pseudokoodit</w:t>
      </w:r>
      <w:r w:rsidR="00BC21DC" w:rsidRPr="00780072">
        <w:t xml:space="preserve">. </w:t>
      </w:r>
      <w:r w:rsidR="00C073B5" w:rsidRPr="00780072">
        <w:t>Algoritmit suunnitellaan</w:t>
      </w:r>
      <w:r w:rsidR="00A60165" w:rsidRPr="00780072">
        <w:t xml:space="preserve"> käyttäen</w:t>
      </w:r>
      <w:r w:rsidR="00C073B5" w:rsidRPr="00780072">
        <w:t xml:space="preserve"> iteratiivista lähestymistapaa,</w:t>
      </w:r>
      <w:r w:rsidR="00B66DED" w:rsidRPr="00780072">
        <w:t xml:space="preserve"> eli testataan algoritmit vaiheittain</w:t>
      </w:r>
      <w:r w:rsidR="00565EC9" w:rsidRPr="00780072">
        <w:t xml:space="preserve"> ja toistetaan</w:t>
      </w:r>
      <w:r w:rsidR="001B0BDA" w:rsidRPr="00780072">
        <w:t xml:space="preserve"> testit </w:t>
      </w:r>
      <w:r w:rsidR="00565EC9" w:rsidRPr="00780072">
        <w:t>useita kertoja</w:t>
      </w:r>
      <w:r w:rsidR="00447C26" w:rsidRPr="00780072">
        <w:t>. Testeistä kerätään palaute ja t</w:t>
      </w:r>
      <w:r w:rsidR="00B66DED" w:rsidRPr="00780072">
        <w:t>ehdään sitä mukaa tarvittavat muutokset</w:t>
      </w:r>
      <w:r w:rsidR="00447C26" w:rsidRPr="00780072">
        <w:t xml:space="preserve"> koodiin</w:t>
      </w:r>
      <w:r w:rsidR="00B66DED" w:rsidRPr="00780072">
        <w:t>.</w:t>
      </w:r>
    </w:p>
    <w:p w14:paraId="3BD5B1E6" w14:textId="77777777" w:rsidR="00447C26" w:rsidRPr="00780072" w:rsidRDefault="00447C26" w:rsidP="681F905B">
      <w:pPr>
        <w:spacing w:line="360" w:lineRule="auto"/>
      </w:pPr>
    </w:p>
    <w:p w14:paraId="4D51AB2D" w14:textId="5701EFF2" w:rsidR="00447C26" w:rsidRPr="00780072" w:rsidRDefault="00447C26" w:rsidP="681F905B">
      <w:pPr>
        <w:spacing w:line="360" w:lineRule="auto"/>
      </w:pPr>
      <w:r w:rsidRPr="00780072">
        <w:t>Tarvittavat algoritmit:</w:t>
      </w:r>
    </w:p>
    <w:p w14:paraId="7EA97C6C" w14:textId="77777777" w:rsidR="00B319DF" w:rsidRPr="00780072" w:rsidRDefault="00B319DF" w:rsidP="681F905B">
      <w:pPr>
        <w:spacing w:line="360" w:lineRule="auto"/>
      </w:pPr>
    </w:p>
    <w:p w14:paraId="26CAB978" w14:textId="37367589" w:rsidR="00A50E7C" w:rsidRPr="00780072" w:rsidRDefault="00A50E7C" w:rsidP="681F905B">
      <w:pPr>
        <w:spacing w:line="360" w:lineRule="auto"/>
      </w:pPr>
      <w:r w:rsidRPr="00780072">
        <w:rPr>
          <w:i/>
          <w:iCs/>
        </w:rPr>
        <w:t>Tulosten päivitys</w:t>
      </w:r>
      <w:r w:rsidRPr="00780072">
        <w:t xml:space="preserve">: Määritellään algoritmi, joka päivittää tulokset reaaliajassa otteluiden edetessä. </w:t>
      </w:r>
      <w:r w:rsidR="00F47F72" w:rsidRPr="00780072">
        <w:t xml:space="preserve">Tulosten </w:t>
      </w:r>
      <w:r w:rsidR="008F619E" w:rsidRPr="00780072">
        <w:t xml:space="preserve">reaaliaikaisuus on tulospalvelun oleellisin toiminto, joten käytetään </w:t>
      </w:r>
      <w:r w:rsidR="00C50B53" w:rsidRPr="00780072">
        <w:t xml:space="preserve">aikaa tehokkaan algoritmin </w:t>
      </w:r>
      <w:r w:rsidR="00EA046F" w:rsidRPr="00780072">
        <w:t>rakentamiseen</w:t>
      </w:r>
      <w:r w:rsidR="00C50B53" w:rsidRPr="00780072">
        <w:t>.</w:t>
      </w:r>
      <w:r w:rsidR="00E37B9A" w:rsidRPr="00780072">
        <w:t xml:space="preserve"> </w:t>
      </w:r>
      <w:r w:rsidR="002D4DEE" w:rsidRPr="00780072">
        <w:t>Algoritmin tulee suoriutua alle sekunnissa</w:t>
      </w:r>
      <w:r w:rsidR="00B319DF" w:rsidRPr="00780072">
        <w:t>.</w:t>
      </w:r>
    </w:p>
    <w:p w14:paraId="4A39E6C4" w14:textId="77777777" w:rsidR="00A50E7C" w:rsidRPr="00780072" w:rsidRDefault="00A50E7C" w:rsidP="681F905B">
      <w:pPr>
        <w:spacing w:line="360" w:lineRule="auto"/>
      </w:pPr>
    </w:p>
    <w:p w14:paraId="2A56D38F" w14:textId="714526B1" w:rsidR="00A50E7C" w:rsidRPr="00780072" w:rsidRDefault="00A50E7C" w:rsidP="681F905B">
      <w:pPr>
        <w:spacing w:line="360" w:lineRule="auto"/>
      </w:pPr>
      <w:r w:rsidRPr="00780072">
        <w:rPr>
          <w:i/>
          <w:iCs/>
        </w:rPr>
        <w:t>Tilastojen laskenta</w:t>
      </w:r>
      <w:r w:rsidRPr="00780072">
        <w:t>: Suunnitellaan algoritmi, joka laskee pelaajien ja joukkueiden tilastot automaattisesti otteluiden perusteella. Tämä voi sisältää maalien määrän, syöttöjen, rangaistusten ja muiden tilastojen laskennan.</w:t>
      </w:r>
    </w:p>
    <w:p w14:paraId="5FFECD12" w14:textId="77777777" w:rsidR="00A50E7C" w:rsidRPr="00780072" w:rsidRDefault="00A50E7C" w:rsidP="681F905B">
      <w:pPr>
        <w:spacing w:line="360" w:lineRule="auto"/>
      </w:pPr>
    </w:p>
    <w:p w14:paraId="4D0E0740" w14:textId="7A8BBB86" w:rsidR="00A50E7C" w:rsidRPr="00780072" w:rsidRDefault="00A50E7C" w:rsidP="681F905B">
      <w:pPr>
        <w:spacing w:line="360" w:lineRule="auto"/>
      </w:pPr>
      <w:r w:rsidRPr="00780072">
        <w:rPr>
          <w:i/>
          <w:iCs/>
        </w:rPr>
        <w:t>Käyttöoikeuksien hallinta</w:t>
      </w:r>
      <w:r w:rsidRPr="00780072">
        <w:t xml:space="preserve">: </w:t>
      </w:r>
      <w:r w:rsidR="00E215A0" w:rsidRPr="00780072">
        <w:t>Tehdään</w:t>
      </w:r>
      <w:r w:rsidRPr="00780072">
        <w:t xml:space="preserve"> algoritmi, joka hallinnoi käyttäjien oikeuksia ja varmistaa, että jokaisella käyttäjällä on asianmukaiset oikeudet tietojen tarkasteluun ja päivitykseen.</w:t>
      </w:r>
    </w:p>
    <w:p w14:paraId="2E3908AE" w14:textId="77777777" w:rsidR="00A50E7C" w:rsidRPr="00780072" w:rsidRDefault="00A50E7C" w:rsidP="681F905B">
      <w:pPr>
        <w:spacing w:line="360" w:lineRule="auto"/>
      </w:pPr>
    </w:p>
    <w:p w14:paraId="18C93037" w14:textId="56CCE325" w:rsidR="681F905B" w:rsidRPr="00780072" w:rsidRDefault="00A50E7C" w:rsidP="001B7B92">
      <w:pPr>
        <w:spacing w:line="360" w:lineRule="auto"/>
      </w:pPr>
      <w:r w:rsidRPr="00780072">
        <w:rPr>
          <w:i/>
          <w:iCs/>
        </w:rPr>
        <w:t>Käyttöliittymä ja käyttäjäkokemus</w:t>
      </w:r>
      <w:r w:rsidRPr="00780072">
        <w:t>: Integroi</w:t>
      </w:r>
      <w:r w:rsidR="00E215A0" w:rsidRPr="00780072">
        <w:t>daan</w:t>
      </w:r>
      <w:r w:rsidRPr="00780072">
        <w:t xml:space="preserve"> algoritmeja, jotka tukevat </w:t>
      </w:r>
      <w:proofErr w:type="spellStart"/>
      <w:r w:rsidRPr="00780072">
        <w:t>responsiivista</w:t>
      </w:r>
      <w:proofErr w:type="spellEnd"/>
      <w:r w:rsidRPr="00780072">
        <w:t xml:space="preserve"> ja käyttäjäystävällistä käyttöliittymää. Esimerkiksi tulosten näyttäminen graafisesti ja tilastojen esittäminen helposti ymmärrettävällä tavalla.</w:t>
      </w:r>
    </w:p>
    <w:p w14:paraId="4D96F4AC" w14:textId="081CEA75" w:rsidR="4957598A" w:rsidRPr="00780072" w:rsidRDefault="4957598A" w:rsidP="301AA6BF">
      <w:pPr>
        <w:pStyle w:val="Heading1"/>
        <w:ind w:left="0"/>
      </w:pPr>
      <w:bookmarkStart w:id="41" w:name="_Toc152856459"/>
      <w:r w:rsidRPr="00780072">
        <w:t>Moduulisuunnittelu</w:t>
      </w:r>
      <w:bookmarkEnd w:id="41"/>
    </w:p>
    <w:p w14:paraId="7B9E40BF" w14:textId="1B13DC5F" w:rsidR="2989564F" w:rsidRPr="00780072" w:rsidRDefault="6C947F96" w:rsidP="44C85197">
      <w:pPr>
        <w:spacing w:line="360" w:lineRule="auto"/>
        <w:rPr>
          <w:rFonts w:eastAsia="Times New Roman" w:cs="Times New Roman"/>
          <w:b/>
          <w:bCs/>
          <w:szCs w:val="24"/>
        </w:rPr>
      </w:pPr>
      <w:r w:rsidRPr="00780072">
        <w:rPr>
          <w:rFonts w:eastAsia="Times New Roman" w:cs="Times New Roman"/>
          <w:b/>
          <w:bCs/>
          <w:szCs w:val="24"/>
        </w:rPr>
        <w:t>Käyttöliittymämoduuli:</w:t>
      </w:r>
    </w:p>
    <w:p w14:paraId="4C4F6D05" w14:textId="1340121C"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Käyttäjärajapinta (UI):</w:t>
      </w:r>
      <w:r w:rsidRPr="00780072">
        <w:rPr>
          <w:rFonts w:eastAsia="Times New Roman" w:cs="Times New Roman"/>
          <w:szCs w:val="24"/>
        </w:rPr>
        <w:t xml:space="preserve"> Tarjoaa käyttäjille helpon tavan syöttää ja tarkastella tuloksia.</w:t>
      </w:r>
    </w:p>
    <w:p w14:paraId="0240E70D" w14:textId="2EE32E44"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Tulosten näyttö:</w:t>
      </w:r>
      <w:r w:rsidRPr="00780072">
        <w:rPr>
          <w:rFonts w:eastAsia="Times New Roman" w:cs="Times New Roman"/>
          <w:szCs w:val="24"/>
        </w:rPr>
        <w:t xml:space="preserve"> Vastuussa tulosten visuaalisesta esittämisestä selkeällä ja käyttäjäystävällisellä tavalla.</w:t>
      </w:r>
    </w:p>
    <w:p w14:paraId="0BB1571C" w14:textId="46B5313B" w:rsidR="2989564F" w:rsidRPr="00780072" w:rsidRDefault="6C947F96" w:rsidP="00835C48">
      <w:pPr>
        <w:numPr>
          <w:ilvl w:val="0"/>
          <w:numId w:val="18"/>
        </w:numPr>
        <w:spacing w:line="360" w:lineRule="auto"/>
        <w:rPr>
          <w:rFonts w:eastAsia="Times New Roman" w:cs="Times New Roman"/>
          <w:b/>
          <w:bCs/>
          <w:szCs w:val="24"/>
        </w:rPr>
      </w:pPr>
      <w:r w:rsidRPr="00780072">
        <w:rPr>
          <w:rFonts w:eastAsia="Times New Roman" w:cs="Times New Roman"/>
          <w:b/>
          <w:bCs/>
          <w:szCs w:val="24"/>
        </w:rPr>
        <w:t>Tietokantamoduuli:</w:t>
      </w:r>
    </w:p>
    <w:p w14:paraId="243760A1" w14:textId="6AECA896"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Pelaajatietokanta:</w:t>
      </w:r>
      <w:r w:rsidRPr="00780072">
        <w:rPr>
          <w:rFonts w:eastAsia="Times New Roman" w:cs="Times New Roman"/>
          <w:szCs w:val="24"/>
        </w:rPr>
        <w:t xml:space="preserve"> Sisältää pelaajien tiedot, kuten nimet, joukkueet ja tilastot.</w:t>
      </w:r>
    </w:p>
    <w:p w14:paraId="72232622" w14:textId="25F097C7"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Tulostietokanta:</w:t>
      </w:r>
      <w:r w:rsidRPr="00780072">
        <w:rPr>
          <w:rFonts w:eastAsia="Times New Roman" w:cs="Times New Roman"/>
          <w:szCs w:val="24"/>
        </w:rPr>
        <w:t xml:space="preserve"> Säilyttää pelien tulokset ja niihin liittyvät tiedot.</w:t>
      </w:r>
    </w:p>
    <w:p w14:paraId="214641B3" w14:textId="088A9774" w:rsidR="2989564F" w:rsidRPr="00780072" w:rsidRDefault="6C947F96" w:rsidP="00835C48">
      <w:pPr>
        <w:numPr>
          <w:ilvl w:val="0"/>
          <w:numId w:val="18"/>
        </w:numPr>
        <w:spacing w:line="360" w:lineRule="auto"/>
        <w:rPr>
          <w:rFonts w:eastAsia="Times New Roman" w:cs="Times New Roman"/>
          <w:b/>
          <w:bCs/>
          <w:szCs w:val="24"/>
        </w:rPr>
      </w:pPr>
      <w:r w:rsidRPr="00780072">
        <w:rPr>
          <w:rFonts w:eastAsia="Times New Roman" w:cs="Times New Roman"/>
          <w:b/>
          <w:bCs/>
          <w:szCs w:val="24"/>
        </w:rPr>
        <w:t>Pisteidenlaskentamoduuli:</w:t>
      </w:r>
    </w:p>
    <w:p w14:paraId="3FFFBD3D" w14:textId="74C35962"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Pisteiden laskenta-algoritmi:</w:t>
      </w:r>
      <w:r w:rsidRPr="00780072">
        <w:rPr>
          <w:rFonts w:eastAsia="Times New Roman" w:cs="Times New Roman"/>
          <w:szCs w:val="24"/>
        </w:rPr>
        <w:t xml:space="preserve"> Määrittää, miten pisteet lasketaan eri tapahtumista pelissä.</w:t>
      </w:r>
    </w:p>
    <w:p w14:paraId="2810DE78" w14:textId="296F1A31"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Pisteiden tallennus:</w:t>
      </w:r>
      <w:r w:rsidRPr="00780072">
        <w:rPr>
          <w:rFonts w:eastAsia="Times New Roman" w:cs="Times New Roman"/>
          <w:szCs w:val="24"/>
        </w:rPr>
        <w:t xml:space="preserve"> Tallentaa lasketut pisteet tietokantaan.</w:t>
      </w:r>
    </w:p>
    <w:p w14:paraId="7096C5AC" w14:textId="1DDF7B21" w:rsidR="2989564F" w:rsidRPr="00780072" w:rsidRDefault="6C947F96" w:rsidP="00835C48">
      <w:pPr>
        <w:numPr>
          <w:ilvl w:val="0"/>
          <w:numId w:val="18"/>
        </w:numPr>
        <w:spacing w:line="360" w:lineRule="auto"/>
        <w:rPr>
          <w:rFonts w:eastAsia="Times New Roman" w:cs="Times New Roman"/>
          <w:b/>
          <w:bCs/>
          <w:szCs w:val="24"/>
        </w:rPr>
      </w:pPr>
      <w:r w:rsidRPr="00780072">
        <w:rPr>
          <w:rFonts w:eastAsia="Times New Roman" w:cs="Times New Roman"/>
          <w:b/>
          <w:bCs/>
          <w:szCs w:val="24"/>
        </w:rPr>
        <w:t>Ilmoittautumismoduuli:</w:t>
      </w:r>
    </w:p>
    <w:p w14:paraId="2730F439" w14:textId="471DBC81"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Pelaajien rekisteröinti:</w:t>
      </w:r>
      <w:r w:rsidRPr="00780072">
        <w:rPr>
          <w:rFonts w:eastAsia="Times New Roman" w:cs="Times New Roman"/>
          <w:szCs w:val="24"/>
        </w:rPr>
        <w:t xml:space="preserve"> Mahdollistaa pelaajien rekisteröinnin järjestelmään.</w:t>
      </w:r>
    </w:p>
    <w:p w14:paraId="4DAA4565" w14:textId="05231067"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Joukkueiden luonti:</w:t>
      </w:r>
      <w:r w:rsidRPr="00780072">
        <w:rPr>
          <w:rFonts w:eastAsia="Times New Roman" w:cs="Times New Roman"/>
          <w:szCs w:val="24"/>
        </w:rPr>
        <w:t xml:space="preserve"> Antaa käyttäjille mahdollisuuden luoda ja hallinnoida joukkueita.</w:t>
      </w:r>
    </w:p>
    <w:p w14:paraId="4659475E" w14:textId="20D203EC" w:rsidR="2989564F" w:rsidRPr="00780072" w:rsidRDefault="6C947F96" w:rsidP="00835C48">
      <w:pPr>
        <w:numPr>
          <w:ilvl w:val="0"/>
          <w:numId w:val="18"/>
        </w:numPr>
        <w:spacing w:line="360" w:lineRule="auto"/>
        <w:rPr>
          <w:rFonts w:eastAsia="Times New Roman" w:cs="Times New Roman"/>
          <w:b/>
          <w:bCs/>
          <w:szCs w:val="24"/>
        </w:rPr>
      </w:pPr>
      <w:r w:rsidRPr="00780072">
        <w:rPr>
          <w:rFonts w:eastAsia="Times New Roman" w:cs="Times New Roman"/>
          <w:b/>
          <w:bCs/>
          <w:szCs w:val="24"/>
        </w:rPr>
        <w:t>Ottelumoduuli:</w:t>
      </w:r>
    </w:p>
    <w:p w14:paraId="23854891" w14:textId="1886E0FB"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Ottelujen aikataulutus:</w:t>
      </w:r>
      <w:r w:rsidRPr="00780072">
        <w:rPr>
          <w:rFonts w:eastAsia="Times New Roman" w:cs="Times New Roman"/>
          <w:szCs w:val="24"/>
        </w:rPr>
        <w:t xml:space="preserve"> Mahdollistaa pelien aikatauluttamisen.</w:t>
      </w:r>
    </w:p>
    <w:p w14:paraId="7690E623" w14:textId="6AD79CD6"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Ottelunhallinta:</w:t>
      </w:r>
      <w:r w:rsidRPr="00780072">
        <w:rPr>
          <w:rFonts w:eastAsia="Times New Roman" w:cs="Times New Roman"/>
          <w:szCs w:val="24"/>
        </w:rPr>
        <w:t xml:space="preserve"> Kirjaa pelitulokset ja päivittää pelaajien tilastot.</w:t>
      </w:r>
    </w:p>
    <w:p w14:paraId="10B785B7" w14:textId="10141208" w:rsidR="2989564F" w:rsidRPr="00780072" w:rsidRDefault="6C947F96" w:rsidP="00835C48">
      <w:pPr>
        <w:numPr>
          <w:ilvl w:val="0"/>
          <w:numId w:val="18"/>
        </w:numPr>
        <w:spacing w:line="360" w:lineRule="auto"/>
        <w:rPr>
          <w:rFonts w:eastAsia="Times New Roman" w:cs="Times New Roman"/>
          <w:b/>
          <w:bCs/>
          <w:szCs w:val="24"/>
        </w:rPr>
      </w:pPr>
      <w:r w:rsidRPr="00780072">
        <w:rPr>
          <w:rFonts w:eastAsia="Times New Roman" w:cs="Times New Roman"/>
          <w:b/>
          <w:bCs/>
          <w:szCs w:val="24"/>
        </w:rPr>
        <w:t>Raportointimoduuli:</w:t>
      </w:r>
    </w:p>
    <w:p w14:paraId="4D03815D" w14:textId="45662275"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Tilastojen raportointi:</w:t>
      </w:r>
      <w:r w:rsidRPr="00780072">
        <w:rPr>
          <w:rFonts w:eastAsia="Times New Roman" w:cs="Times New Roman"/>
          <w:szCs w:val="24"/>
        </w:rPr>
        <w:t xml:space="preserve"> Luo ja näyttää tilastoja pelaajista, joukkueista ja peleistä.</w:t>
      </w:r>
    </w:p>
    <w:p w14:paraId="1507BF97" w14:textId="4419E3AF"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Virheraportointi:</w:t>
      </w:r>
      <w:r w:rsidRPr="00780072">
        <w:rPr>
          <w:rFonts w:eastAsia="Times New Roman" w:cs="Times New Roman"/>
          <w:szCs w:val="24"/>
        </w:rPr>
        <w:t xml:space="preserve"> Antaa käyttäjille selkeät ilmoitukset mahdollisista virheistä tai epäjohdonmukaisuuksista.</w:t>
      </w:r>
    </w:p>
    <w:p w14:paraId="3C7A2106" w14:textId="0C61C512" w:rsidR="2989564F" w:rsidRPr="00780072" w:rsidRDefault="6C947F96" w:rsidP="00835C48">
      <w:pPr>
        <w:numPr>
          <w:ilvl w:val="0"/>
          <w:numId w:val="18"/>
        </w:numPr>
        <w:spacing w:line="360" w:lineRule="auto"/>
        <w:rPr>
          <w:rFonts w:eastAsia="Times New Roman" w:cs="Times New Roman"/>
          <w:b/>
          <w:bCs/>
          <w:szCs w:val="24"/>
        </w:rPr>
      </w:pPr>
      <w:r w:rsidRPr="00780072">
        <w:rPr>
          <w:rFonts w:eastAsia="Times New Roman" w:cs="Times New Roman"/>
          <w:b/>
          <w:bCs/>
          <w:szCs w:val="24"/>
        </w:rPr>
        <w:t>Turvallisuusmoduuli:</w:t>
      </w:r>
    </w:p>
    <w:p w14:paraId="2C3E2BFA" w14:textId="35E52A0F"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Käyttäjänhallinta:</w:t>
      </w:r>
      <w:r w:rsidRPr="00780072">
        <w:rPr>
          <w:rFonts w:eastAsia="Times New Roman" w:cs="Times New Roman"/>
          <w:szCs w:val="24"/>
        </w:rPr>
        <w:t xml:space="preserve"> Valvoo käyttöoikeuksia ja suojaa arkaluontoista tietoa.</w:t>
      </w:r>
    </w:p>
    <w:p w14:paraId="49A36AE8" w14:textId="66254E6E"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Tietoturva:</w:t>
      </w:r>
      <w:r w:rsidRPr="00780072">
        <w:rPr>
          <w:rFonts w:eastAsia="Times New Roman" w:cs="Times New Roman"/>
          <w:szCs w:val="24"/>
        </w:rPr>
        <w:t xml:space="preserve"> Huolehtii järjestelmän turvallisuudesta, kuten salauksesta ja haavoittuvuustarkastuksista.</w:t>
      </w:r>
    </w:p>
    <w:p w14:paraId="1D2F74FC" w14:textId="1533F760" w:rsidR="2989564F" w:rsidRPr="00780072" w:rsidRDefault="6C947F96" w:rsidP="00835C48">
      <w:pPr>
        <w:numPr>
          <w:ilvl w:val="0"/>
          <w:numId w:val="18"/>
        </w:numPr>
        <w:spacing w:line="360" w:lineRule="auto"/>
        <w:rPr>
          <w:rFonts w:eastAsia="Times New Roman" w:cs="Times New Roman"/>
          <w:b/>
          <w:bCs/>
          <w:szCs w:val="24"/>
        </w:rPr>
      </w:pPr>
      <w:r w:rsidRPr="00780072">
        <w:rPr>
          <w:rFonts w:eastAsia="Times New Roman" w:cs="Times New Roman"/>
          <w:b/>
          <w:bCs/>
          <w:szCs w:val="24"/>
        </w:rPr>
        <w:t>Laajennettavuusmoduuli:</w:t>
      </w:r>
    </w:p>
    <w:p w14:paraId="2A2D8A3E" w14:textId="0812A4FA"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Rajapinnat ulkoisiin palveluihin:</w:t>
      </w:r>
      <w:r w:rsidRPr="00780072">
        <w:rPr>
          <w:rFonts w:eastAsia="Times New Roman" w:cs="Times New Roman"/>
          <w:szCs w:val="24"/>
        </w:rPr>
        <w:t xml:space="preserve"> Mahdollistaa integraation muihin järjestelmiin, kuten sosiaalisen median jakamiseen tai live-tulospalveluihin.</w:t>
      </w:r>
    </w:p>
    <w:p w14:paraId="45E8F559" w14:textId="3738A2FC" w:rsidR="2989564F" w:rsidRPr="00780072" w:rsidRDefault="6C947F96" w:rsidP="00835C48">
      <w:pPr>
        <w:numPr>
          <w:ilvl w:val="0"/>
          <w:numId w:val="18"/>
        </w:numPr>
        <w:spacing w:line="360" w:lineRule="auto"/>
        <w:rPr>
          <w:rFonts w:eastAsia="Times New Roman" w:cs="Times New Roman"/>
          <w:b/>
          <w:bCs/>
          <w:szCs w:val="24"/>
        </w:rPr>
      </w:pPr>
      <w:r w:rsidRPr="00780072">
        <w:rPr>
          <w:rFonts w:eastAsia="Times New Roman" w:cs="Times New Roman"/>
          <w:b/>
          <w:bCs/>
          <w:szCs w:val="24"/>
        </w:rPr>
        <w:t>Testausmoduuli:</w:t>
      </w:r>
    </w:p>
    <w:p w14:paraId="5487D8FF" w14:textId="6ABDB1F9"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Yksikkötestit:</w:t>
      </w:r>
      <w:r w:rsidRPr="00780072">
        <w:rPr>
          <w:rFonts w:eastAsia="Times New Roman" w:cs="Times New Roman"/>
          <w:szCs w:val="24"/>
        </w:rPr>
        <w:t xml:space="preserve"> Tarkistaa yksittäisten moduulien toimivuuden.</w:t>
      </w:r>
    </w:p>
    <w:p w14:paraId="370079DC" w14:textId="5B905FB1"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Järjestelmätestit:</w:t>
      </w:r>
      <w:r w:rsidRPr="00780072">
        <w:rPr>
          <w:rFonts w:eastAsia="Times New Roman" w:cs="Times New Roman"/>
          <w:szCs w:val="24"/>
        </w:rPr>
        <w:t xml:space="preserve"> Varmistaa moduulien yhteistoiminnan ja järjestelmän kokonaisuutena.</w:t>
      </w:r>
    </w:p>
    <w:p w14:paraId="07F0DDD4" w14:textId="0BB76497" w:rsidR="2989564F" w:rsidRPr="00780072" w:rsidRDefault="6C947F96" w:rsidP="00835C48">
      <w:pPr>
        <w:numPr>
          <w:ilvl w:val="0"/>
          <w:numId w:val="18"/>
        </w:numPr>
        <w:spacing w:line="360" w:lineRule="auto"/>
        <w:rPr>
          <w:rFonts w:eastAsia="Times New Roman" w:cs="Times New Roman"/>
          <w:b/>
          <w:bCs/>
          <w:szCs w:val="24"/>
        </w:rPr>
      </w:pPr>
      <w:r w:rsidRPr="00780072">
        <w:rPr>
          <w:rFonts w:eastAsia="Times New Roman" w:cs="Times New Roman"/>
          <w:b/>
          <w:bCs/>
          <w:szCs w:val="24"/>
        </w:rPr>
        <w:t>Dokumentointimoduuli:</w:t>
      </w:r>
    </w:p>
    <w:p w14:paraId="16791F20" w14:textId="382DDE95"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Käyttöohjeet:</w:t>
      </w:r>
      <w:r w:rsidRPr="00780072">
        <w:rPr>
          <w:rFonts w:eastAsia="Times New Roman" w:cs="Times New Roman"/>
          <w:szCs w:val="24"/>
        </w:rPr>
        <w:t xml:space="preserve"> Tarjoaa käyttäjille ohjeet järjestelmän käyttöön.</w:t>
      </w:r>
    </w:p>
    <w:p w14:paraId="0A6A3297" w14:textId="5E4D4D18" w:rsidR="2989564F" w:rsidRPr="00780072" w:rsidRDefault="6C947F96" w:rsidP="00835C48">
      <w:pPr>
        <w:pStyle w:val="ListParagraph"/>
        <w:numPr>
          <w:ilvl w:val="1"/>
          <w:numId w:val="18"/>
        </w:numPr>
        <w:spacing w:line="360" w:lineRule="auto"/>
        <w:rPr>
          <w:rFonts w:eastAsia="Times New Roman" w:cs="Times New Roman"/>
          <w:szCs w:val="24"/>
        </w:rPr>
      </w:pPr>
      <w:r w:rsidRPr="00780072">
        <w:rPr>
          <w:rFonts w:eastAsia="Times New Roman" w:cs="Times New Roman"/>
          <w:b/>
          <w:bCs/>
          <w:szCs w:val="24"/>
        </w:rPr>
        <w:t>Koodidokumentaatio:</w:t>
      </w:r>
      <w:r w:rsidRPr="00780072">
        <w:rPr>
          <w:rFonts w:eastAsia="Times New Roman" w:cs="Times New Roman"/>
          <w:szCs w:val="24"/>
        </w:rPr>
        <w:t xml:space="preserve"> Selittää jokaisen moduulin toiminnallisuuden ja vuorovaikutuksen.</w:t>
      </w:r>
    </w:p>
    <w:p w14:paraId="3CB1B70B" w14:textId="462856E4" w:rsidR="2989564F" w:rsidRPr="00780072" w:rsidRDefault="2989564F" w:rsidP="681F905B">
      <w:pPr>
        <w:pStyle w:val="NormalWeb"/>
        <w:spacing w:before="0" w:beforeAutospacing="0" w:after="0" w:afterAutospacing="0" w:line="360" w:lineRule="auto"/>
      </w:pPr>
    </w:p>
    <w:p w14:paraId="5A2712B1" w14:textId="4A3F2C28" w:rsidR="681F905B" w:rsidRPr="00780072" w:rsidRDefault="681F905B" w:rsidP="681F905B">
      <w:pPr>
        <w:pStyle w:val="NormalWeb"/>
        <w:spacing w:before="0" w:beforeAutospacing="0" w:after="0" w:afterAutospacing="0" w:line="360" w:lineRule="auto"/>
      </w:pPr>
    </w:p>
    <w:p w14:paraId="0F32AE7B" w14:textId="3CA45279" w:rsidR="4957598A" w:rsidRPr="00780072" w:rsidRDefault="4957598A" w:rsidP="681F905B">
      <w:pPr>
        <w:pStyle w:val="Heading1"/>
        <w:ind w:left="0"/>
      </w:pPr>
      <w:bookmarkStart w:id="42" w:name="_Toc152856460"/>
      <w:r w:rsidRPr="00780072">
        <w:t>saavutettavuus</w:t>
      </w:r>
      <w:bookmarkEnd w:id="42"/>
    </w:p>
    <w:p w14:paraId="2A0B8785" w14:textId="6BAE0D5A" w:rsidR="301AA6BF" w:rsidRPr="00780072" w:rsidRDefault="1C97BBDD" w:rsidP="4FF16B50">
      <w:pPr>
        <w:pStyle w:val="NormalWeb"/>
        <w:spacing w:before="0" w:beforeAutospacing="0" w:after="0" w:afterAutospacing="0" w:line="360" w:lineRule="auto"/>
      </w:pPr>
      <w:r w:rsidRPr="00780072">
        <w:t>Saavutettav</w:t>
      </w:r>
      <w:r w:rsidR="00644AD6" w:rsidRPr="00780072">
        <w:t>uudella tarkoitetaan sitä, että mahdollisimman monelle erilaiselle ihmiselle verkkosivujen ja mobiilisivujen käyttäminen olisi helppoa</w:t>
      </w:r>
      <w:r w:rsidR="7BC33409" w:rsidRPr="00780072">
        <w:t xml:space="preserve"> ja vaivatonta</w:t>
      </w:r>
      <w:r w:rsidR="00644AD6" w:rsidRPr="00780072">
        <w:t>.</w:t>
      </w:r>
      <w:r w:rsidR="2E51C200" w:rsidRPr="00780072">
        <w:t xml:space="preserve"> </w:t>
      </w:r>
      <w:r w:rsidR="7E59FF8A" w:rsidRPr="00780072">
        <w:t xml:space="preserve">Saavutettavan digipalvelun suunnittelussa ja toteutuksessa pitää huomioida tekninen toteutus, </w:t>
      </w:r>
      <w:r w:rsidR="549DDF3C" w:rsidRPr="00780072">
        <w:t>helppokäyttöisyys ja sisältöjen selkeys ja ymmärre</w:t>
      </w:r>
      <w:r w:rsidR="098B8903" w:rsidRPr="00780072">
        <w:t>t</w:t>
      </w:r>
      <w:r w:rsidR="549DDF3C" w:rsidRPr="00780072">
        <w:t xml:space="preserve">tävyys. </w:t>
      </w:r>
      <w:r w:rsidR="6E76C769" w:rsidRPr="00780072">
        <w:t>Saavutettav</w:t>
      </w:r>
      <w:r w:rsidR="29950F57" w:rsidRPr="00780072">
        <w:t>an</w:t>
      </w:r>
      <w:r w:rsidR="6E76C769" w:rsidRPr="00780072">
        <w:t xml:space="preserve"> digipalvelu</w:t>
      </w:r>
      <w:r w:rsidR="5D9911A9" w:rsidRPr="00780072">
        <w:t>n</w:t>
      </w:r>
      <w:r w:rsidR="6E76C769" w:rsidRPr="00780072">
        <w:t xml:space="preserve"> </w:t>
      </w:r>
      <w:r w:rsidR="6DE17F39" w:rsidRPr="00780072">
        <w:t>suunnittelu ja tote</w:t>
      </w:r>
      <w:r w:rsidR="4863D784" w:rsidRPr="00780072">
        <w:t>u</w:t>
      </w:r>
      <w:r w:rsidR="6DE17F39" w:rsidRPr="00780072">
        <w:t>tus</w:t>
      </w:r>
      <w:r w:rsidR="6E76C769" w:rsidRPr="00780072">
        <w:t xml:space="preserve"> o</w:t>
      </w:r>
      <w:r w:rsidR="55EBDAD9" w:rsidRPr="00780072">
        <w:t>vat</w:t>
      </w:r>
      <w:r w:rsidR="6E76C769" w:rsidRPr="00780072">
        <w:t xml:space="preserve"> keskeisesti asiakaslähtöisyy</w:t>
      </w:r>
      <w:r w:rsidR="285B2DF8" w:rsidRPr="00780072">
        <w:t>den huomioimista</w:t>
      </w:r>
      <w:r w:rsidR="6E76C769" w:rsidRPr="00780072">
        <w:t>, koska siinä</w:t>
      </w:r>
      <w:r w:rsidR="29EA6DD5" w:rsidRPr="00780072">
        <w:t xml:space="preserve"> </w:t>
      </w:r>
      <w:r w:rsidR="3AB8EFFC" w:rsidRPr="00780072">
        <w:t>huomioidaan erilaiset käyttäjät, heidän moni</w:t>
      </w:r>
      <w:r w:rsidR="03AA65D4" w:rsidRPr="00780072">
        <w:t>naiset tilanteensa, tarpeensa ja mahdolliset rajoitteet ja haasteensa</w:t>
      </w:r>
      <w:r w:rsidR="6E76C769" w:rsidRPr="00780072">
        <w:t>.</w:t>
      </w:r>
      <w:r w:rsidR="65680CE0" w:rsidRPr="00780072">
        <w:t xml:space="preserve"> Saavutettavuuden ajatus kumpuaa keskeisesti </w:t>
      </w:r>
      <w:r w:rsidR="7D070760" w:rsidRPr="00780072">
        <w:t>S</w:t>
      </w:r>
      <w:r w:rsidR="65680CE0" w:rsidRPr="00780072">
        <w:t>uunnit</w:t>
      </w:r>
      <w:r w:rsidR="39E9CE82" w:rsidRPr="00780072">
        <w:t>t</w:t>
      </w:r>
      <w:r w:rsidR="65680CE0" w:rsidRPr="00780072">
        <w:t xml:space="preserve">ele kaikille – periaatteeseen (englanniksi Design for </w:t>
      </w:r>
      <w:proofErr w:type="spellStart"/>
      <w:r w:rsidR="65680CE0" w:rsidRPr="00780072">
        <w:t>All</w:t>
      </w:r>
      <w:proofErr w:type="spellEnd"/>
      <w:r w:rsidR="65680CE0" w:rsidRPr="00780072">
        <w:t xml:space="preserve"> tai Universal Design)</w:t>
      </w:r>
      <w:r w:rsidR="518D3BB1" w:rsidRPr="00780072">
        <w:t>. Suunnittele kaikille</w:t>
      </w:r>
      <w:r w:rsidR="070164B6" w:rsidRPr="00780072">
        <w:t xml:space="preserve"> -</w:t>
      </w:r>
      <w:r w:rsidR="518D3BB1" w:rsidRPr="00780072">
        <w:t xml:space="preserve"> periaatteen tarkoituksena on huomioida erilaiset käyttäjät jo heti suunnittelun alusta asti ja toteuttaa yksi palvelu, jota kaikki erilaiset ihmiset voivat hyö</w:t>
      </w:r>
      <w:r w:rsidR="441CB055" w:rsidRPr="00780072">
        <w:t xml:space="preserve">dyntää. </w:t>
      </w:r>
      <w:r w:rsidR="6E76C769" w:rsidRPr="00780072">
        <w:t xml:space="preserve"> </w:t>
      </w:r>
      <w:r w:rsidR="29B13848" w:rsidRPr="00780072">
        <w:t>(Saavutettavuusvaatimukset, 2023</w:t>
      </w:r>
      <w:r w:rsidR="530FA747" w:rsidRPr="00780072">
        <w:t>.</w:t>
      </w:r>
      <w:r w:rsidR="29B13848" w:rsidRPr="00780072">
        <w:t>)</w:t>
      </w:r>
    </w:p>
    <w:p w14:paraId="6046E7C5" w14:textId="2113B764" w:rsidR="301AA6BF" w:rsidRPr="00780072" w:rsidRDefault="301AA6BF" w:rsidP="2989564F">
      <w:pPr>
        <w:pStyle w:val="NormalWeb"/>
        <w:spacing w:before="0" w:beforeAutospacing="0" w:after="0" w:afterAutospacing="0" w:line="360" w:lineRule="auto"/>
        <w:jc w:val="both"/>
      </w:pPr>
    </w:p>
    <w:p w14:paraId="67984ADB" w14:textId="736E5BE3" w:rsidR="301AA6BF" w:rsidRPr="00780072" w:rsidRDefault="0DEF2690" w:rsidP="44C85197">
      <w:pPr>
        <w:rPr>
          <w:i/>
        </w:rPr>
      </w:pPr>
      <w:r w:rsidRPr="00780072">
        <w:rPr>
          <w:i/>
        </w:rPr>
        <w:t>Tekninen saavutettavuus</w:t>
      </w:r>
    </w:p>
    <w:p w14:paraId="4EF5D701" w14:textId="75741A99" w:rsidR="301AA6BF" w:rsidRPr="00780072" w:rsidRDefault="301AA6BF" w:rsidP="2989564F"/>
    <w:p w14:paraId="775CBB9E" w14:textId="15931F4A" w:rsidR="301AA6BF" w:rsidRPr="00780072" w:rsidRDefault="7EA7D630" w:rsidP="301AA6BF">
      <w:pPr>
        <w:pStyle w:val="NormalWeb"/>
        <w:spacing w:before="0" w:beforeAutospacing="0" w:after="0" w:afterAutospacing="0" w:line="360" w:lineRule="auto"/>
        <w:jc w:val="both"/>
      </w:pPr>
      <w:r w:rsidRPr="00780072">
        <w:t>Teknisesti hyvin toteutetun digipalvelun lähdekoodi on loogista ja virheetöntä.</w:t>
      </w:r>
      <w:r w:rsidR="10646C6F" w:rsidRPr="00780072">
        <w:t xml:space="preserve"> Palvelun tulee toimia kaikilla päätelaitteilla ja avustavilla teknologioilla, kuten ruudunlukuohjelmilla ja puheohjauksella.</w:t>
      </w:r>
      <w:r w:rsidR="76F79E16" w:rsidRPr="00780072">
        <w:t xml:space="preserve">  Digipalvelun luomisessa on saavutettavuuden kannalta tärkeää noudattaa </w:t>
      </w:r>
      <w:r w:rsidR="611F2E44" w:rsidRPr="00780072">
        <w:t>HTML – standardia ja WCAG – ohjeistusta, joka on englanniksi Web Conte</w:t>
      </w:r>
      <w:r w:rsidR="4D9E0EAF" w:rsidRPr="00780072">
        <w:t xml:space="preserve">nt Accessibility </w:t>
      </w:r>
      <w:proofErr w:type="spellStart"/>
      <w:r w:rsidR="4D9E0EAF" w:rsidRPr="00780072">
        <w:t>Guidelines</w:t>
      </w:r>
      <w:proofErr w:type="spellEnd"/>
      <w:r w:rsidR="76229F8A" w:rsidRPr="00780072">
        <w:t xml:space="preserve"> ja näin ollen kansainvälinen ohjeistu</w:t>
      </w:r>
      <w:r w:rsidR="36013BAA" w:rsidRPr="00780072">
        <w:t>s</w:t>
      </w:r>
      <w:r w:rsidR="1C18BA98" w:rsidRPr="00780072">
        <w:t xml:space="preserve"> verkkosisältöjen saavutettavuudesta.</w:t>
      </w:r>
      <w:r w:rsidR="25C21C34" w:rsidRPr="00780072">
        <w:t xml:space="preserve"> </w:t>
      </w:r>
      <w:r w:rsidR="7C8ED4B8" w:rsidRPr="00780072">
        <w:t xml:space="preserve"> </w:t>
      </w:r>
      <w:r w:rsidR="234F0067" w:rsidRPr="00780072">
        <w:t>(Saavutettavuusvaatimukset</w:t>
      </w:r>
      <w:r w:rsidR="67A819EC" w:rsidRPr="00780072">
        <w:t>, 2023</w:t>
      </w:r>
      <w:r w:rsidR="219D9EFD" w:rsidRPr="00780072">
        <w:t>.</w:t>
      </w:r>
      <w:r w:rsidR="234F0067" w:rsidRPr="00780072">
        <w:t>)</w:t>
      </w:r>
    </w:p>
    <w:p w14:paraId="17BC56B1" w14:textId="6EA8012D" w:rsidR="2989564F" w:rsidRPr="00780072" w:rsidRDefault="2989564F" w:rsidP="2989564F">
      <w:pPr>
        <w:pStyle w:val="NormalWeb"/>
        <w:spacing w:before="0" w:beforeAutospacing="0" w:after="0" w:afterAutospacing="0" w:line="360" w:lineRule="auto"/>
        <w:jc w:val="both"/>
      </w:pPr>
    </w:p>
    <w:p w14:paraId="7A3BB66F" w14:textId="103F808E" w:rsidR="1CE70557" w:rsidRPr="00780072" w:rsidRDefault="1CE70557" w:rsidP="44C85197">
      <w:pPr>
        <w:spacing w:line="360" w:lineRule="auto"/>
        <w:rPr>
          <w:i/>
        </w:rPr>
      </w:pPr>
      <w:r w:rsidRPr="00780072">
        <w:rPr>
          <w:i/>
        </w:rPr>
        <w:t>Helppokäyttöisyys</w:t>
      </w:r>
    </w:p>
    <w:p w14:paraId="4E0587AB" w14:textId="77C97FF4" w:rsidR="2989564F" w:rsidRPr="00780072" w:rsidRDefault="2989564F" w:rsidP="44C85197">
      <w:pPr>
        <w:pStyle w:val="NormalWeb"/>
      </w:pPr>
    </w:p>
    <w:p w14:paraId="7594365A" w14:textId="65A80DE4" w:rsidR="2989564F" w:rsidRPr="00780072" w:rsidRDefault="7B479838" w:rsidP="2989564F">
      <w:pPr>
        <w:pStyle w:val="NormalWeb"/>
        <w:spacing w:before="0" w:beforeAutospacing="0" w:after="0" w:afterAutospacing="0" w:line="360" w:lineRule="auto"/>
        <w:jc w:val="both"/>
      </w:pPr>
      <w:r w:rsidRPr="00780072">
        <w:t>Helppokäyttöinen digipalvelu on helppo hahmottaa, selkeää navigoida ja sivustolta löytyy vaivattomasti sivu</w:t>
      </w:r>
      <w:r w:rsidR="4D3502B3" w:rsidRPr="00780072">
        <w:t xml:space="preserve">, toiminto tai sisältö. </w:t>
      </w:r>
      <w:r w:rsidR="72674892" w:rsidRPr="00780072">
        <w:t>Helppokäyttöisyyttä edistää se, että sivujen nimet ovat kuvaavia ja selkeitä.</w:t>
      </w:r>
      <w:r w:rsidR="4F285A12" w:rsidRPr="00780072">
        <w:t xml:space="preserve"> Navigaatio ei saa olla liian monitasoinen ja pääsisäl</w:t>
      </w:r>
      <w:r w:rsidR="22BFD7EB" w:rsidRPr="00780072">
        <w:t>lön pitää</w:t>
      </w:r>
      <w:r w:rsidR="4F285A12" w:rsidRPr="00780072">
        <w:t xml:space="preserve"> erottu</w:t>
      </w:r>
      <w:r w:rsidR="18F510FE" w:rsidRPr="00780072">
        <w:t>a</w:t>
      </w:r>
      <w:r w:rsidR="4F285A12" w:rsidRPr="00780072">
        <w:t xml:space="preserve"> selkeästi sivuston muista elementeistä. </w:t>
      </w:r>
      <w:r w:rsidR="664807AD" w:rsidRPr="00780072">
        <w:t>Helppokäyttöisyyden päätavoite on, että haluttu toiminto on</w:t>
      </w:r>
      <w:r w:rsidR="72674892" w:rsidRPr="00780072">
        <w:t xml:space="preserve"> </w:t>
      </w:r>
      <w:r w:rsidR="664807AD" w:rsidRPr="00780072">
        <w:t>palvelussa vaivatonta suorittaa. (Saavutettavuusvaati</w:t>
      </w:r>
      <w:r w:rsidR="66BFB904" w:rsidRPr="00780072">
        <w:t>mukset, 2023</w:t>
      </w:r>
      <w:r w:rsidR="7BC7DAFE" w:rsidRPr="00780072">
        <w:t>.</w:t>
      </w:r>
      <w:r w:rsidR="664807AD" w:rsidRPr="00780072">
        <w:t>)</w:t>
      </w:r>
    </w:p>
    <w:p w14:paraId="3A67DC40" w14:textId="5572391F" w:rsidR="2989564F" w:rsidRPr="00780072" w:rsidRDefault="2989564F" w:rsidP="2989564F">
      <w:pPr>
        <w:pStyle w:val="NormalWeb"/>
        <w:spacing w:before="0" w:beforeAutospacing="0" w:after="0" w:afterAutospacing="0" w:line="360" w:lineRule="auto"/>
        <w:jc w:val="both"/>
        <w:rPr>
          <w:i/>
        </w:rPr>
      </w:pPr>
    </w:p>
    <w:p w14:paraId="5302E23E" w14:textId="7FC6BBCB" w:rsidR="1CE70557" w:rsidRPr="00780072" w:rsidRDefault="1CE70557" w:rsidP="44C85197">
      <w:pPr>
        <w:rPr>
          <w:i/>
        </w:rPr>
      </w:pPr>
      <w:r w:rsidRPr="00780072">
        <w:rPr>
          <w:i/>
        </w:rPr>
        <w:t>Ymmärrettävyys</w:t>
      </w:r>
    </w:p>
    <w:p w14:paraId="7C7B690C" w14:textId="14CDBB03" w:rsidR="2989564F" w:rsidRPr="00780072" w:rsidRDefault="2989564F" w:rsidP="2989564F">
      <w:pPr>
        <w:pStyle w:val="NormalWeb"/>
        <w:spacing w:before="0" w:beforeAutospacing="0" w:after="0" w:afterAutospacing="0" w:line="360" w:lineRule="auto"/>
        <w:jc w:val="both"/>
      </w:pPr>
    </w:p>
    <w:p w14:paraId="63768796" w14:textId="6EBF6622" w:rsidR="5F8F371D" w:rsidRPr="00780072" w:rsidRDefault="4A549A6E" w:rsidP="4DE49805">
      <w:pPr>
        <w:pStyle w:val="NormalWeb"/>
        <w:spacing w:before="0" w:beforeAutospacing="0" w:after="0" w:afterAutospacing="0" w:line="360" w:lineRule="auto"/>
        <w:jc w:val="both"/>
      </w:pPr>
      <w:r w:rsidRPr="00780072">
        <w:t xml:space="preserve">Saavutettavan digipalvelun keskeinen osa on sisällön ymmärrettävyys, mikä on tärkeää kaikille käyttäjille. </w:t>
      </w:r>
      <w:r w:rsidR="1B6C2FB0" w:rsidRPr="00780072">
        <w:t>Käytetyn kielen pitää olla selkeää, ymmärrettävää ja selkokieltä. Tekstin pitää olla helppolukuista ja jäsennelty lyhyiksi kappaleiksi ja luetteloiksi</w:t>
      </w:r>
      <w:r w:rsidR="5FFBC948" w:rsidRPr="00780072">
        <w:t>, mitä tukee kuvaavien väli- ja linkkiotsikoiden käyttäminen</w:t>
      </w:r>
      <w:r w:rsidR="1B6C2FB0" w:rsidRPr="00780072">
        <w:t xml:space="preserve">. </w:t>
      </w:r>
      <w:r w:rsidR="6983D1BE" w:rsidRPr="00780072">
        <w:t xml:space="preserve">Monikanavaisen sisällön tarjoaminen tukee sisällön </w:t>
      </w:r>
      <w:r w:rsidR="4D5060B7" w:rsidRPr="00780072">
        <w:t>ymmärretyksi tulemista, jolloin sisältöjä tarjotaan kuvina, videoina, äänenä tekstin lisäksi. (</w:t>
      </w:r>
      <w:r w:rsidR="18485130" w:rsidRPr="00780072">
        <w:t>Saavutettavuusvaatimukset, 2023.</w:t>
      </w:r>
      <w:r w:rsidR="4D5060B7" w:rsidRPr="00780072">
        <w:t>)</w:t>
      </w:r>
    </w:p>
    <w:p w14:paraId="7D429FAD" w14:textId="041B7265" w:rsidR="6B1FA21F" w:rsidRPr="00780072" w:rsidRDefault="6B1FA21F" w:rsidP="6B1FA21F">
      <w:pPr>
        <w:pStyle w:val="NormalWeb"/>
        <w:spacing w:before="0" w:beforeAutospacing="0" w:after="0" w:afterAutospacing="0" w:line="360" w:lineRule="auto"/>
        <w:jc w:val="both"/>
        <w:rPr>
          <w:i/>
        </w:rPr>
      </w:pPr>
    </w:p>
    <w:p w14:paraId="0BD3ADF3" w14:textId="6A65CE1A" w:rsidR="5F8F371D" w:rsidRPr="00780072" w:rsidRDefault="618C6162" w:rsidP="44C85197">
      <w:pPr>
        <w:pStyle w:val="Heading2"/>
        <w:numPr>
          <w:ilvl w:val="1"/>
          <w:numId w:val="0"/>
        </w:numPr>
      </w:pPr>
      <w:bookmarkStart w:id="43" w:name="_Toc152856461"/>
      <w:r w:rsidRPr="00780072">
        <w:t xml:space="preserve">G.1 </w:t>
      </w:r>
      <w:r w:rsidR="52B8FFE4" w:rsidRPr="00780072">
        <w:t>WCAG - ohjeistus</w:t>
      </w:r>
      <w:bookmarkEnd w:id="43"/>
    </w:p>
    <w:p w14:paraId="0432B2DD" w14:textId="14CDBB03" w:rsidR="5F8F371D" w:rsidRPr="00780072" w:rsidRDefault="5F8F371D" w:rsidP="33BDFA49">
      <w:pPr>
        <w:pStyle w:val="NormalWeb"/>
        <w:spacing w:before="0" w:beforeAutospacing="0" w:after="0" w:afterAutospacing="0" w:line="360" w:lineRule="auto"/>
        <w:jc w:val="both"/>
      </w:pPr>
    </w:p>
    <w:p w14:paraId="2E40C3BB" w14:textId="0DE6DB48" w:rsidR="32192789" w:rsidRPr="00780072" w:rsidRDefault="32192789" w:rsidP="15ED085A">
      <w:pPr>
        <w:pStyle w:val="NormalWeb"/>
        <w:spacing w:before="0" w:beforeAutospacing="0" w:after="0" w:afterAutospacing="0" w:line="360" w:lineRule="auto"/>
        <w:jc w:val="both"/>
      </w:pPr>
      <w:r w:rsidRPr="00780072">
        <w:t xml:space="preserve">Verkkosivujen saavutettavuusvaatimukset on määritelty WCAG – ohjeissa (Web Content </w:t>
      </w:r>
      <w:proofErr w:type="spellStart"/>
      <w:r w:rsidRPr="00780072">
        <w:t>Accesi</w:t>
      </w:r>
      <w:r w:rsidR="467DBA4A" w:rsidRPr="00780072">
        <w:t>bility</w:t>
      </w:r>
      <w:proofErr w:type="spellEnd"/>
      <w:r w:rsidR="467DBA4A" w:rsidRPr="00780072">
        <w:t xml:space="preserve"> </w:t>
      </w:r>
      <w:proofErr w:type="spellStart"/>
      <w:r w:rsidR="467DBA4A" w:rsidRPr="00780072">
        <w:t>Guidelines</w:t>
      </w:r>
      <w:proofErr w:type="spellEnd"/>
      <w:r w:rsidRPr="00780072">
        <w:t>)</w:t>
      </w:r>
      <w:r w:rsidR="290A94A2" w:rsidRPr="00780072">
        <w:t xml:space="preserve"> eli suomeksi Verkkosivujen saatavuusohjeet. </w:t>
      </w:r>
      <w:r w:rsidR="4057C722" w:rsidRPr="00780072">
        <w:t xml:space="preserve">Tällä hetkellä </w:t>
      </w:r>
      <w:r w:rsidR="290A94A2" w:rsidRPr="00780072">
        <w:t>WCAG – ohjeista sovelletaan W</w:t>
      </w:r>
      <w:r w:rsidR="3609C59E" w:rsidRPr="00780072">
        <w:t>CAG 2.1 -tason ohjeita</w:t>
      </w:r>
      <w:r w:rsidR="785C7B6F" w:rsidRPr="00780072">
        <w:t xml:space="preserve">. </w:t>
      </w:r>
      <w:r w:rsidR="5CB3A31F" w:rsidRPr="00780072">
        <w:t xml:space="preserve">Uudet WCAG – ohjeet valmistuivat 5.10.2023. Uusien ohjeiden on tarkoitus parantaa </w:t>
      </w:r>
      <w:r w:rsidR="004A189E" w:rsidRPr="00780072">
        <w:t xml:space="preserve">käyttäjien, joilla on </w:t>
      </w:r>
      <w:r w:rsidR="6F4031E0" w:rsidRPr="00780072">
        <w:t>kognitiivisia</w:t>
      </w:r>
      <w:r w:rsidR="004A189E" w:rsidRPr="00780072">
        <w:t xml:space="preserve"> tai oppimiseen liittyviä rajoitteita, </w:t>
      </w:r>
      <w:r w:rsidR="286D596C" w:rsidRPr="00780072">
        <w:t xml:space="preserve">ovat </w:t>
      </w:r>
      <w:r w:rsidR="004A189E" w:rsidRPr="00780072">
        <w:t>heikkonäkö</w:t>
      </w:r>
      <w:r w:rsidR="409C07AC" w:rsidRPr="00780072">
        <w:t>isiä</w:t>
      </w:r>
      <w:r w:rsidR="004A189E" w:rsidRPr="00780072">
        <w:t xml:space="preserve"> tai </w:t>
      </w:r>
      <w:r w:rsidR="6B4828EC" w:rsidRPr="00780072">
        <w:t xml:space="preserve">ovat toimintarajoitteisia ja </w:t>
      </w:r>
      <w:r w:rsidR="452B3845" w:rsidRPr="00780072">
        <w:t xml:space="preserve">käyttävät </w:t>
      </w:r>
      <w:r w:rsidR="47B8717F" w:rsidRPr="00780072">
        <w:t xml:space="preserve">vain </w:t>
      </w:r>
      <w:r w:rsidR="004A189E" w:rsidRPr="00780072">
        <w:t>mobiililaittei</w:t>
      </w:r>
      <w:r w:rsidR="65736FD3" w:rsidRPr="00780072">
        <w:t>ta</w:t>
      </w:r>
      <w:r w:rsidR="7D559698" w:rsidRPr="00780072">
        <w:t>.</w:t>
      </w:r>
      <w:r w:rsidR="3DE949B1" w:rsidRPr="00780072">
        <w:t xml:space="preserve"> Toistaiseksi WCAG 2.2-ohjeet eivät ole pakollisia, mutta niiden käyttöönottoa suositellaan vahvasti.</w:t>
      </w:r>
      <w:r w:rsidR="5F8E9E82" w:rsidRPr="00780072">
        <w:t xml:space="preserve"> </w:t>
      </w:r>
      <w:r w:rsidR="785C7B6F" w:rsidRPr="00780072">
        <w:t>T</w:t>
      </w:r>
      <w:r w:rsidR="3609C59E" w:rsidRPr="00780072">
        <w:t>avoitteena on varmistaa eritavoin toimintarajoitteisten</w:t>
      </w:r>
      <w:r w:rsidR="704813B2" w:rsidRPr="00780072">
        <w:t xml:space="preserve"> ihmisen mahdollisuuteen käyttää verkkopalveluja. </w:t>
      </w:r>
      <w:r w:rsidR="65F63FF6" w:rsidRPr="00780072">
        <w:t>(Utriainen, 2023.)</w:t>
      </w:r>
    </w:p>
    <w:p w14:paraId="014DA70D" w14:textId="576A5288" w:rsidR="32192789" w:rsidRPr="00780072" w:rsidRDefault="704813B2" w:rsidP="33C5E7CF">
      <w:pPr>
        <w:pStyle w:val="NormalWeb"/>
        <w:spacing w:before="0" w:beforeAutospacing="0" w:after="0" w:afterAutospacing="0" w:line="360" w:lineRule="auto"/>
        <w:jc w:val="both"/>
      </w:pPr>
      <w:r w:rsidRPr="00780072">
        <w:t xml:space="preserve">WCAG – ohjeet jakaantuvat kolmeen eri saavutettavuuden tasoon: A-, AA- ja </w:t>
      </w:r>
      <w:r w:rsidR="69E17D4E" w:rsidRPr="00780072">
        <w:t>AAA-taso, joista AAA-taso tarkoittaa laajinta saavutettavuutta, jolloin käyttäjällä ei ole yhtään saavutettavuusrajoitetta tai ongelmaa.</w:t>
      </w:r>
      <w:r w:rsidR="5250BBE8" w:rsidRPr="00780072">
        <w:t xml:space="preserve"> A – taso taas tarkoittaa kaikkein suppeinta saatavuutta. Laki julkisten palvelujen tarjoamisesta </w:t>
      </w:r>
      <w:r w:rsidR="4BEA2584" w:rsidRPr="00780072">
        <w:t xml:space="preserve">ja </w:t>
      </w:r>
      <w:r w:rsidR="5250BBE8" w:rsidRPr="00780072">
        <w:t xml:space="preserve">EU- direktiivi </w:t>
      </w:r>
      <w:r w:rsidR="331EF472" w:rsidRPr="00780072">
        <w:t xml:space="preserve">edellyttävät lain piiriin kuuluvien täyttävän vaatimukset vähintään AA-tasolla. </w:t>
      </w:r>
      <w:r w:rsidR="16E27BD4" w:rsidRPr="00780072">
        <w:t>(</w:t>
      </w:r>
      <w:r w:rsidR="45CF88E9" w:rsidRPr="00780072">
        <w:t>Utriainen, 2023.</w:t>
      </w:r>
      <w:r w:rsidR="16E27BD4" w:rsidRPr="00780072">
        <w:t>)</w:t>
      </w:r>
    </w:p>
    <w:p w14:paraId="4CEE979C" w14:textId="0AEA8B59" w:rsidR="7805247D" w:rsidRPr="00780072" w:rsidRDefault="7805247D" w:rsidP="7805247D">
      <w:pPr>
        <w:pStyle w:val="NormalWeb"/>
        <w:spacing w:before="0" w:beforeAutospacing="0" w:after="0" w:afterAutospacing="0" w:line="360" w:lineRule="auto"/>
        <w:jc w:val="both"/>
      </w:pPr>
    </w:p>
    <w:p w14:paraId="234271BD" w14:textId="26E2CE29" w:rsidR="681F905B" w:rsidRPr="00780072" w:rsidRDefault="4D9A9FD4" w:rsidP="24B9B47B">
      <w:pPr>
        <w:pStyle w:val="NormalWeb"/>
        <w:spacing w:before="0" w:beforeAutospacing="0" w:after="0" w:afterAutospacing="0" w:line="360" w:lineRule="auto"/>
        <w:jc w:val="both"/>
      </w:pPr>
      <w:r w:rsidRPr="00780072">
        <w:t xml:space="preserve">Saavutettavuusvaatimukset koostuvat neljästä periaatteesta: hallittavuus, havaittavuus, toimintavarmuus ja ymmärrettävyys, 13 yleisestä </w:t>
      </w:r>
      <w:r w:rsidR="5B30FB1B" w:rsidRPr="00780072">
        <w:t xml:space="preserve">ohjeesta sekä niihin liittyvistä onnistumiskriteereistä. Julkisen verkkopalvelun </w:t>
      </w:r>
      <w:bookmarkStart w:id="44" w:name="_Hlk152194593"/>
      <w:r w:rsidR="5B30FB1B" w:rsidRPr="00780072">
        <w:t>pitää täyttää 49 onnistumiskriteeriä. Hallittavuus tarkoittaa, että käyt</w:t>
      </w:r>
      <w:r w:rsidR="4307D7E6" w:rsidRPr="00780072">
        <w:t xml:space="preserve">töliittymän osien ja navigoinnin on oltava hallittavia. Havaittavuus tarkoittaa, että tiedot ja käyttöliittymän osat on esitettävä käyttäjille tavoilla, jotka he voivat havaita. </w:t>
      </w:r>
      <w:r w:rsidR="43A89041" w:rsidRPr="00780072">
        <w:t>Toimintavarmuus tarkoittaa, että tietojen ja käyttöliittymän toiminnan on oltava käsitettäviä. Ymmärrettävyys tarkoittaa, että tietojen ja käyttöliittymän toiminnan on oltava käsitettäviä. (Utriainen, 2023.)</w:t>
      </w:r>
      <w:bookmarkEnd w:id="44"/>
    </w:p>
    <w:p w14:paraId="5F49E442" w14:textId="59C7AAE2" w:rsidR="4957598A" w:rsidRPr="00780072" w:rsidRDefault="4957598A" w:rsidP="301AA6BF">
      <w:pPr>
        <w:pStyle w:val="Heading1"/>
        <w:ind w:left="0"/>
      </w:pPr>
      <w:bookmarkStart w:id="45" w:name="_Toc152856462"/>
      <w:r w:rsidRPr="00780072">
        <w:t>Tuotteenhallinta</w:t>
      </w:r>
      <w:bookmarkEnd w:id="45"/>
    </w:p>
    <w:p w14:paraId="5602CB73" w14:textId="77777777" w:rsidR="00A3073A" w:rsidRPr="00780072" w:rsidRDefault="00A3073A" w:rsidP="00A3073A">
      <w:pPr>
        <w:pStyle w:val="Heading2"/>
      </w:pPr>
      <w:bookmarkStart w:id="46" w:name="_Toc152856463"/>
      <w:r w:rsidRPr="00780072">
        <w:t>Laadunhallinta</w:t>
      </w:r>
      <w:bookmarkEnd w:id="46"/>
    </w:p>
    <w:p w14:paraId="50D782AF" w14:textId="77777777" w:rsidR="00A3073A" w:rsidRPr="00780072" w:rsidRDefault="00A3073A" w:rsidP="00A3073A"/>
    <w:p w14:paraId="4443E866" w14:textId="77777777" w:rsidR="00A3073A" w:rsidRPr="00780072" w:rsidRDefault="00A3073A" w:rsidP="681F905B">
      <w:pPr>
        <w:spacing w:line="360" w:lineRule="auto"/>
      </w:pPr>
      <w:r w:rsidRPr="00780072">
        <w:t>Projektia toteuttavalla ryhmällä ei ole erillistä laatujärjestelmää, mutta laadunhallinta toteutetaan prosessien hallinnan kautta. Laadunhallinnan lähtökohtana on sidosryhmien tarpeet ja odotukset, jotka täyttämällä varmistetaan niin asiakkaiden kuin viranomaistenkin vaatimukset. (Pro Pilvipalvelut 2023.)</w:t>
      </w:r>
    </w:p>
    <w:p w14:paraId="5FCA4F3F" w14:textId="77777777" w:rsidR="009B5799" w:rsidRPr="00780072" w:rsidRDefault="009B5799" w:rsidP="681F905B">
      <w:pPr>
        <w:spacing w:line="360" w:lineRule="auto"/>
      </w:pPr>
    </w:p>
    <w:p w14:paraId="7C3760ED" w14:textId="77777777" w:rsidR="00A3073A" w:rsidRPr="00780072" w:rsidRDefault="00A3073A" w:rsidP="681F905B">
      <w:pPr>
        <w:spacing w:line="360" w:lineRule="auto"/>
      </w:pPr>
      <w:r w:rsidRPr="00780072">
        <w:t>Projektin laadunhallinta nojaa projektipäällikön vastuuseen ja projektin eri osien jatkuvaan valvontaan ja hyvään dokumentointiin. Myös riskienhallinta on tärkeä osa laadunhallintaa ja se on käsitelty tämän projektisuunnitelman osiossa D.2.3.</w:t>
      </w:r>
    </w:p>
    <w:p w14:paraId="1A851E3F" w14:textId="3A8D6F27" w:rsidR="681F905B" w:rsidRPr="00780072" w:rsidRDefault="681F905B" w:rsidP="681F905B">
      <w:pPr>
        <w:spacing w:line="360" w:lineRule="auto"/>
      </w:pPr>
    </w:p>
    <w:p w14:paraId="738E5610" w14:textId="77777777" w:rsidR="00A3073A" w:rsidRPr="00780072" w:rsidRDefault="00A3073A" w:rsidP="681F905B">
      <w:pPr>
        <w:pStyle w:val="Heading2"/>
        <w:keepNext w:val="0"/>
        <w:keepLines w:val="0"/>
      </w:pPr>
      <w:bookmarkStart w:id="47" w:name="_Toc152856464"/>
      <w:r w:rsidRPr="00780072">
        <w:t>Tuotteenhallinta</w:t>
      </w:r>
      <w:bookmarkEnd w:id="47"/>
    </w:p>
    <w:p w14:paraId="348A0EE0" w14:textId="77777777" w:rsidR="009B5799" w:rsidRPr="00780072" w:rsidRDefault="009B5799" w:rsidP="681F905B">
      <w:pPr>
        <w:spacing w:line="360" w:lineRule="auto"/>
      </w:pPr>
    </w:p>
    <w:p w14:paraId="3688884B" w14:textId="77777777" w:rsidR="00A3073A" w:rsidRPr="00780072" w:rsidRDefault="00A3073A" w:rsidP="681F905B">
      <w:pPr>
        <w:spacing w:line="360" w:lineRule="auto"/>
      </w:pPr>
      <w:r w:rsidRPr="00780072">
        <w:t>Tuotteenhallinnassa huomioidaan, että dokumentaatio on hyvin tarkasti tehty projektin joka osa-alueelta. Dokumentaatio on projektipäällikön vastuulla, mutta projektipäällikkö voi jakaa muille jäsenille pienempiä dokumentoinnin vastuualueita projektin aikana.</w:t>
      </w:r>
    </w:p>
    <w:p w14:paraId="467F4230" w14:textId="77777777" w:rsidR="009B5799" w:rsidRPr="00780072" w:rsidRDefault="009B5799" w:rsidP="681F905B">
      <w:pPr>
        <w:spacing w:line="360" w:lineRule="auto"/>
      </w:pPr>
    </w:p>
    <w:p w14:paraId="2EE16F0D" w14:textId="267B3AC4" w:rsidR="00A3073A" w:rsidRPr="00780072" w:rsidRDefault="00A3073A" w:rsidP="681F905B">
      <w:pPr>
        <w:spacing w:line="360" w:lineRule="auto"/>
      </w:pPr>
      <w:r w:rsidRPr="00780072">
        <w:t xml:space="preserve">Versionhallinnan dokumentointi taakse- ja eteenpäin on oleellisen tärkeää. Versionhallinta toteutetaan </w:t>
      </w:r>
      <w:proofErr w:type="spellStart"/>
      <w:r w:rsidRPr="00780072">
        <w:t>GIT:llä</w:t>
      </w:r>
      <w:proofErr w:type="spellEnd"/>
      <w:r w:rsidRPr="00780072">
        <w:t xml:space="preserve"> ja siitä kerrotaan tarkemmin seuraavassa osiossa I.1. Käytetään ohjelmistolle luotua GitHub -</w:t>
      </w:r>
      <w:proofErr w:type="spellStart"/>
      <w:r w:rsidRPr="00780072">
        <w:t>repositor</w:t>
      </w:r>
      <w:r w:rsidR="00580201" w:rsidRPr="00780072">
        <w:t>i</w:t>
      </w:r>
      <w:r w:rsidR="00D5372F" w:rsidRPr="00780072">
        <w:t>ota</w:t>
      </w:r>
      <w:proofErr w:type="spellEnd"/>
      <w:r w:rsidRPr="00780072">
        <w:t xml:space="preserve"> ja sen toimintoja dokumentoinnin pääasiallisena koontipaikkana. Dokumentointiin käytetään seuraavia keinoja:</w:t>
      </w:r>
    </w:p>
    <w:p w14:paraId="76B1C5F2" w14:textId="77777777" w:rsidR="009B5799" w:rsidRPr="00780072" w:rsidRDefault="009B5799" w:rsidP="681F905B">
      <w:pPr>
        <w:spacing w:line="360" w:lineRule="auto"/>
      </w:pPr>
    </w:p>
    <w:p w14:paraId="196E1C58" w14:textId="77777777" w:rsidR="00A3073A" w:rsidRPr="00780072" w:rsidRDefault="00A3073A" w:rsidP="681F905B">
      <w:pPr>
        <w:pStyle w:val="ListParagraph"/>
        <w:numPr>
          <w:ilvl w:val="0"/>
          <w:numId w:val="29"/>
        </w:numPr>
        <w:spacing w:after="160" w:line="360" w:lineRule="auto"/>
      </w:pPr>
      <w:r w:rsidRPr="00780072">
        <w:t>README-tiedosto: Sisällytetään ohjelmistoon README.md -tiedosto, johon lisätään perustiedot projektista ja sen käytöstä. Tiedostoa päivitetään aina kun muutoksia tehdään. Sisällytetään tiedostoon seuraavat asiat:</w:t>
      </w:r>
    </w:p>
    <w:p w14:paraId="30420E8C" w14:textId="77777777" w:rsidR="00A3073A" w:rsidRPr="00780072" w:rsidRDefault="00A3073A" w:rsidP="681F905B">
      <w:pPr>
        <w:pStyle w:val="ListParagraph"/>
        <w:numPr>
          <w:ilvl w:val="1"/>
          <w:numId w:val="30"/>
        </w:numPr>
        <w:spacing w:after="160" w:line="360" w:lineRule="auto"/>
      </w:pPr>
      <w:r w:rsidRPr="00780072">
        <w:t>Projektiotsikko ja kuvaus.</w:t>
      </w:r>
    </w:p>
    <w:p w14:paraId="7134DBA3" w14:textId="77777777" w:rsidR="00A3073A" w:rsidRPr="00780072" w:rsidRDefault="00A3073A" w:rsidP="681F905B">
      <w:pPr>
        <w:pStyle w:val="ListParagraph"/>
        <w:numPr>
          <w:ilvl w:val="1"/>
          <w:numId w:val="30"/>
        </w:numPr>
        <w:spacing w:after="160" w:line="360" w:lineRule="auto"/>
      </w:pPr>
      <w:r w:rsidRPr="00780072">
        <w:t>Asennusohjeet.</w:t>
      </w:r>
    </w:p>
    <w:p w14:paraId="13DAE0B2" w14:textId="77777777" w:rsidR="00A3073A" w:rsidRPr="00780072" w:rsidRDefault="00A3073A" w:rsidP="681F905B">
      <w:pPr>
        <w:pStyle w:val="ListParagraph"/>
        <w:numPr>
          <w:ilvl w:val="1"/>
          <w:numId w:val="30"/>
        </w:numPr>
        <w:spacing w:after="160" w:line="360" w:lineRule="auto"/>
      </w:pPr>
      <w:r w:rsidRPr="00780072">
        <w:t>Käyttöohjeet.</w:t>
      </w:r>
    </w:p>
    <w:p w14:paraId="4EEAD678" w14:textId="77777777" w:rsidR="00A3073A" w:rsidRPr="00780072" w:rsidRDefault="00A3073A" w:rsidP="681F905B">
      <w:pPr>
        <w:pStyle w:val="ListParagraph"/>
        <w:numPr>
          <w:ilvl w:val="1"/>
          <w:numId w:val="30"/>
        </w:numPr>
        <w:spacing w:after="160" w:line="360" w:lineRule="auto"/>
      </w:pPr>
      <w:r w:rsidRPr="00780072">
        <w:t>Projektin rakenteen kuvaus.</w:t>
      </w:r>
    </w:p>
    <w:p w14:paraId="22329037" w14:textId="77777777" w:rsidR="00A3073A" w:rsidRPr="00780072" w:rsidRDefault="00A3073A" w:rsidP="681F905B">
      <w:pPr>
        <w:pStyle w:val="ListParagraph"/>
        <w:numPr>
          <w:ilvl w:val="1"/>
          <w:numId w:val="30"/>
        </w:numPr>
        <w:spacing w:after="160" w:line="360" w:lineRule="auto"/>
      </w:pPr>
      <w:r w:rsidRPr="00780072">
        <w:t>Konfigurointivaihtoehdot.</w:t>
      </w:r>
    </w:p>
    <w:p w14:paraId="08D34090" w14:textId="77777777" w:rsidR="00A3073A" w:rsidRPr="00780072" w:rsidRDefault="00A3073A" w:rsidP="681F905B">
      <w:pPr>
        <w:pStyle w:val="ListParagraph"/>
        <w:numPr>
          <w:ilvl w:val="1"/>
          <w:numId w:val="30"/>
        </w:numPr>
        <w:spacing w:after="160" w:line="360" w:lineRule="auto"/>
      </w:pPr>
      <w:r w:rsidRPr="00780072">
        <w:t>Ohjeet yhteistyöstä tai kehittämisestä.</w:t>
      </w:r>
    </w:p>
    <w:p w14:paraId="2B6078BB" w14:textId="77777777" w:rsidR="00A3073A" w:rsidRPr="00780072" w:rsidRDefault="00A3073A" w:rsidP="681F905B">
      <w:pPr>
        <w:pStyle w:val="ListParagraph"/>
        <w:numPr>
          <w:ilvl w:val="1"/>
          <w:numId w:val="30"/>
        </w:numPr>
        <w:spacing w:after="160" w:line="360" w:lineRule="auto"/>
      </w:pPr>
      <w:r w:rsidRPr="00780072">
        <w:t>Lisenssi- ja tekijänoikeustiedot.</w:t>
      </w:r>
    </w:p>
    <w:p w14:paraId="2F045C0D" w14:textId="77777777" w:rsidR="00A3073A" w:rsidRPr="00780072" w:rsidRDefault="00A3073A" w:rsidP="681F905B">
      <w:pPr>
        <w:pStyle w:val="ListParagraph"/>
        <w:numPr>
          <w:ilvl w:val="1"/>
          <w:numId w:val="30"/>
        </w:numPr>
        <w:spacing w:after="160" w:line="360" w:lineRule="auto"/>
      </w:pPr>
      <w:r w:rsidRPr="00780072">
        <w:t>Linkit projektin GitHub-sivulle ja dokumentaatioon.</w:t>
      </w:r>
    </w:p>
    <w:p w14:paraId="554C2873" w14:textId="77777777" w:rsidR="00A3073A" w:rsidRPr="00780072" w:rsidRDefault="00A3073A" w:rsidP="681F905B">
      <w:pPr>
        <w:pStyle w:val="ListParagraph"/>
        <w:numPr>
          <w:ilvl w:val="0"/>
          <w:numId w:val="30"/>
        </w:numPr>
        <w:spacing w:after="160" w:line="360" w:lineRule="auto"/>
      </w:pPr>
      <w:proofErr w:type="spellStart"/>
      <w:r w:rsidRPr="00780072">
        <w:t>Commit</w:t>
      </w:r>
      <w:proofErr w:type="spellEnd"/>
      <w:r w:rsidRPr="00780072">
        <w:t xml:space="preserve">-viestit: Kirjoitetaan aina selkeät ja kuvaavat </w:t>
      </w:r>
      <w:proofErr w:type="spellStart"/>
      <w:r w:rsidRPr="00780072">
        <w:t>commit</w:t>
      </w:r>
      <w:proofErr w:type="spellEnd"/>
      <w:r w:rsidRPr="00780072">
        <w:t>-viestit, jotka kuvaavat, että mitä tehdyt muutokset tekevät ja miksi muutoksia tehtiin. Noudatetaan yhtenäistä tyyliä viesteissä.</w:t>
      </w:r>
    </w:p>
    <w:p w14:paraId="65B8B9CA" w14:textId="77777777" w:rsidR="00A3073A" w:rsidRPr="00780072" w:rsidRDefault="00A3073A" w:rsidP="681F905B">
      <w:pPr>
        <w:pStyle w:val="ListParagraph"/>
        <w:numPr>
          <w:ilvl w:val="0"/>
          <w:numId w:val="30"/>
        </w:numPr>
        <w:spacing w:after="160" w:line="360" w:lineRule="auto"/>
      </w:pPr>
      <w:proofErr w:type="spellStart"/>
      <w:r w:rsidRPr="00780072">
        <w:t>Branchit</w:t>
      </w:r>
      <w:proofErr w:type="spellEnd"/>
      <w:r w:rsidRPr="00780072">
        <w:t xml:space="preserve"> ja versioiden kommentointi: Käytetään GitHubissa </w:t>
      </w:r>
      <w:proofErr w:type="spellStart"/>
      <w:r w:rsidRPr="00780072">
        <w:t>Releases</w:t>
      </w:r>
      <w:proofErr w:type="spellEnd"/>
      <w:r w:rsidRPr="00780072">
        <w:t>-toimintoa julkaisuversioiden merkitsemiseen. Jokaisella julkaisulla on oma sivu, joka näyttää julkaisun tiedot ja versionumeron. Liitetään tänne myös kunkin julkaisun yksityiskohtainen dokumentaatio.</w:t>
      </w:r>
    </w:p>
    <w:p w14:paraId="7ABC5771" w14:textId="77777777" w:rsidR="00A3073A" w:rsidRPr="00780072" w:rsidRDefault="00A3073A" w:rsidP="681F905B">
      <w:pPr>
        <w:pStyle w:val="ListParagraph"/>
        <w:numPr>
          <w:ilvl w:val="0"/>
          <w:numId w:val="30"/>
        </w:numPr>
        <w:spacing w:after="160" w:line="360" w:lineRule="auto"/>
      </w:pPr>
      <w:r w:rsidRPr="00780072">
        <w:t>Koodin kommentointi: Käytetään ytimekkäitä kommentteja koodissa, joka selkeyttää, että mitä tietty koodin osa tekee. Erityishuomiota tulee kiinnittää algoritmien ja mahdollisten rajapintojen kommentointiin.</w:t>
      </w:r>
    </w:p>
    <w:p w14:paraId="26737AD2" w14:textId="77777777" w:rsidR="00A3073A" w:rsidRPr="00780072" w:rsidRDefault="00A3073A" w:rsidP="681F905B">
      <w:pPr>
        <w:pStyle w:val="ListParagraph"/>
        <w:numPr>
          <w:ilvl w:val="0"/>
          <w:numId w:val="30"/>
        </w:numPr>
        <w:spacing w:after="160" w:line="360" w:lineRule="auto"/>
      </w:pPr>
      <w:r w:rsidRPr="00780072">
        <w:t>Tekniset valinnat: Dokumentoidaan kaikki tekniset päätökset ja projektin aikana tapahtuvat muutokset sekä niiden syyt.</w:t>
      </w:r>
    </w:p>
    <w:p w14:paraId="373B8C01" w14:textId="77777777" w:rsidR="00A3073A" w:rsidRPr="00780072" w:rsidRDefault="00A3073A" w:rsidP="681F905B">
      <w:pPr>
        <w:pStyle w:val="ListParagraph"/>
        <w:numPr>
          <w:ilvl w:val="0"/>
          <w:numId w:val="30"/>
        </w:numPr>
        <w:spacing w:after="160" w:line="360" w:lineRule="auto"/>
      </w:pPr>
      <w:r w:rsidRPr="00780072">
        <w:t>Testit: Dokumentoidaan kaikki testit ja niiden tulokset tarkasti.</w:t>
      </w:r>
    </w:p>
    <w:p w14:paraId="0276C14F" w14:textId="77777777" w:rsidR="00A3073A" w:rsidRPr="00780072" w:rsidRDefault="00A3073A" w:rsidP="681F905B">
      <w:pPr>
        <w:pStyle w:val="ListParagraph"/>
        <w:numPr>
          <w:ilvl w:val="0"/>
          <w:numId w:val="30"/>
        </w:numPr>
        <w:spacing w:after="160" w:line="360" w:lineRule="auto"/>
      </w:pPr>
      <w:r w:rsidRPr="00780072">
        <w:t>Ohjeet: Luodaan käyttöohjeet tuleville sivuston ylläpitäjille.</w:t>
      </w:r>
    </w:p>
    <w:p w14:paraId="6485D334" w14:textId="04913EC5" w:rsidR="301AA6BF" w:rsidRPr="00780072" w:rsidRDefault="00A3073A" w:rsidP="681F905B">
      <w:pPr>
        <w:pStyle w:val="ListParagraph"/>
        <w:numPr>
          <w:ilvl w:val="0"/>
          <w:numId w:val="30"/>
        </w:numPr>
        <w:spacing w:after="160" w:line="360" w:lineRule="auto"/>
      </w:pPr>
      <w:proofErr w:type="spellStart"/>
      <w:r w:rsidRPr="00780072">
        <w:t>Trello</w:t>
      </w:r>
      <w:proofErr w:type="spellEnd"/>
      <w:r w:rsidRPr="00780072">
        <w:t xml:space="preserve">: Käytetään </w:t>
      </w:r>
      <w:proofErr w:type="spellStart"/>
      <w:r w:rsidRPr="00780072">
        <w:t>Trelloa</w:t>
      </w:r>
      <w:proofErr w:type="spellEnd"/>
      <w:r w:rsidRPr="00780072">
        <w:t xml:space="preserve"> projektin etenemisen dokumentointiin ja kirjataan sinne kaikki vaiheet, vastuut ja tehtävät ja niiden aikataulut.</w:t>
      </w:r>
    </w:p>
    <w:p w14:paraId="44AE0BAE" w14:textId="5AA863C6" w:rsidR="681F905B" w:rsidRPr="00780072" w:rsidRDefault="681F905B" w:rsidP="681F905B">
      <w:pPr>
        <w:spacing w:after="160" w:line="360" w:lineRule="auto"/>
        <w:rPr>
          <w:szCs w:val="24"/>
        </w:rPr>
      </w:pPr>
    </w:p>
    <w:p w14:paraId="2FCDB447" w14:textId="24461565" w:rsidR="681F905B" w:rsidRPr="00780072" w:rsidRDefault="681F905B" w:rsidP="681F905B">
      <w:pPr>
        <w:spacing w:after="160" w:line="360" w:lineRule="auto"/>
        <w:rPr>
          <w:szCs w:val="24"/>
        </w:rPr>
      </w:pPr>
    </w:p>
    <w:p w14:paraId="2A8B9714" w14:textId="53A2914B" w:rsidR="4957598A" w:rsidRPr="00780072" w:rsidRDefault="4957598A" w:rsidP="681F905B">
      <w:pPr>
        <w:pStyle w:val="Heading1"/>
        <w:keepNext w:val="0"/>
        <w:keepLines w:val="0"/>
        <w:ind w:left="0"/>
      </w:pPr>
      <w:bookmarkStart w:id="48" w:name="_Toc152856465"/>
      <w:r w:rsidRPr="00780072">
        <w:t>Versiointi</w:t>
      </w:r>
      <w:bookmarkEnd w:id="48"/>
    </w:p>
    <w:p w14:paraId="58CB356C" w14:textId="399B14EE" w:rsidR="00500F6F" w:rsidRPr="00780072" w:rsidRDefault="000021A1" w:rsidP="681F905B">
      <w:pPr>
        <w:pStyle w:val="Heading2"/>
        <w:keepNext w:val="0"/>
        <w:keepLines w:val="0"/>
      </w:pPr>
      <w:bookmarkStart w:id="49" w:name="_Toc152856466"/>
      <w:r w:rsidRPr="00780072">
        <w:t>Versionhallintajärjeste</w:t>
      </w:r>
      <w:r w:rsidR="0073363C" w:rsidRPr="00780072">
        <w:t>lmä</w:t>
      </w:r>
      <w:bookmarkEnd w:id="49"/>
    </w:p>
    <w:p w14:paraId="3C52FBBA" w14:textId="77777777" w:rsidR="0073363C" w:rsidRPr="00780072" w:rsidRDefault="0073363C" w:rsidP="681F905B">
      <w:pPr>
        <w:spacing w:line="360" w:lineRule="auto"/>
      </w:pPr>
    </w:p>
    <w:p w14:paraId="3894AC34" w14:textId="4A638820" w:rsidR="301AA6BF" w:rsidRPr="00780072" w:rsidRDefault="00500F6F" w:rsidP="681F905B">
      <w:pPr>
        <w:pStyle w:val="NormalWeb"/>
        <w:spacing w:before="0" w:beforeAutospacing="0" w:after="0" w:afterAutospacing="0" w:line="360" w:lineRule="auto"/>
        <w:jc w:val="both"/>
      </w:pPr>
      <w:r w:rsidRPr="00780072">
        <w:t xml:space="preserve">Tuotteen versionhallintajärjestelmänä käytetään </w:t>
      </w:r>
      <w:proofErr w:type="spellStart"/>
      <w:r w:rsidRPr="00780072">
        <w:t>Git</w:t>
      </w:r>
      <w:proofErr w:type="spellEnd"/>
      <w:r w:rsidRPr="00780072">
        <w:t xml:space="preserve">-järjestelmää sen tehokkuuden ja joustavuuden vuoksi. </w:t>
      </w:r>
      <w:proofErr w:type="spellStart"/>
      <w:r w:rsidRPr="00780072">
        <w:t>Git</w:t>
      </w:r>
      <w:proofErr w:type="spellEnd"/>
      <w:r w:rsidRPr="00780072">
        <w:t xml:space="preserve"> on myös projektiryhmälle entuudestaan tuttu työkalu, jolloin sen käyttäminen myös tässä projektissa on luonnollista. </w:t>
      </w:r>
      <w:proofErr w:type="spellStart"/>
      <w:r w:rsidRPr="00780072">
        <w:t>Git</w:t>
      </w:r>
      <w:proofErr w:type="spellEnd"/>
      <w:r w:rsidR="008D6957" w:rsidRPr="00780072">
        <w:t xml:space="preserve"> tarjoaa käyttäjälle kolme keskeistä työtilaa: työtila, välimu</w:t>
      </w:r>
      <w:r w:rsidR="00102843" w:rsidRPr="00780072">
        <w:t>i</w:t>
      </w:r>
      <w:r w:rsidR="008D6957" w:rsidRPr="00780072">
        <w:t xml:space="preserve">sti ja </w:t>
      </w:r>
      <w:proofErr w:type="spellStart"/>
      <w:r w:rsidR="008D6957" w:rsidRPr="00780072">
        <w:t>Gitin</w:t>
      </w:r>
      <w:proofErr w:type="spellEnd"/>
      <w:r w:rsidR="008D6957" w:rsidRPr="00780072">
        <w:t xml:space="preserve"> tietokanta.</w:t>
      </w:r>
      <w:r w:rsidR="00643DFE" w:rsidRPr="00780072">
        <w:t xml:space="preserve"> Työtila on paikka, jossa projektityöntekijä työskentelee tiedostoja muokatessa</w:t>
      </w:r>
      <w:r w:rsidR="008A19CF" w:rsidRPr="00780072">
        <w:t>an</w:t>
      </w:r>
      <w:r w:rsidR="00643DFE" w:rsidRPr="00780072">
        <w:t xml:space="preserve"> ja luodessa</w:t>
      </w:r>
      <w:r w:rsidR="008A19CF" w:rsidRPr="00780072">
        <w:t>an</w:t>
      </w:r>
      <w:r w:rsidR="00643DFE" w:rsidRPr="00780072">
        <w:t xml:space="preserve">. </w:t>
      </w:r>
      <w:proofErr w:type="spellStart"/>
      <w:r w:rsidR="00F21255" w:rsidRPr="00780072">
        <w:t>Gitin</w:t>
      </w:r>
      <w:proofErr w:type="spellEnd"/>
      <w:r w:rsidR="00F21255" w:rsidRPr="00780072">
        <w:t xml:space="preserve"> välimuistia hyödy</w:t>
      </w:r>
      <w:r w:rsidR="000707E1" w:rsidRPr="00780072">
        <w:t xml:space="preserve">nnetään ohjelmaan tehtyjen muutosten välittämisessä </w:t>
      </w:r>
      <w:proofErr w:type="spellStart"/>
      <w:r w:rsidR="000707E1" w:rsidRPr="00780072">
        <w:t>Gitin</w:t>
      </w:r>
      <w:proofErr w:type="spellEnd"/>
      <w:r w:rsidR="000707E1" w:rsidRPr="00780072">
        <w:t xml:space="preserve"> varsinaiseen tietokantaan.</w:t>
      </w:r>
    </w:p>
    <w:p w14:paraId="0753E046" w14:textId="77777777" w:rsidR="00102843" w:rsidRPr="00780072" w:rsidRDefault="00102843" w:rsidP="681F905B">
      <w:pPr>
        <w:pStyle w:val="NormalWeb"/>
        <w:spacing w:before="0" w:beforeAutospacing="0" w:after="0" w:afterAutospacing="0" w:line="360" w:lineRule="auto"/>
        <w:jc w:val="both"/>
      </w:pPr>
    </w:p>
    <w:p w14:paraId="2E4504FE" w14:textId="0572A80C" w:rsidR="00102843" w:rsidRPr="00780072" w:rsidRDefault="00102843" w:rsidP="681F905B">
      <w:pPr>
        <w:pStyle w:val="NormalWeb"/>
        <w:spacing w:before="0" w:beforeAutospacing="0" w:after="0" w:afterAutospacing="0" w:line="360" w:lineRule="auto"/>
        <w:jc w:val="both"/>
      </w:pPr>
      <w:proofErr w:type="spellStart"/>
      <w:r w:rsidRPr="00780072">
        <w:t>Git</w:t>
      </w:r>
      <w:proofErr w:type="spellEnd"/>
      <w:r w:rsidRPr="00780072">
        <w:t xml:space="preserve"> mahdollistaa tehokkaan tavan seurata ja hallita muutoksia</w:t>
      </w:r>
      <w:r w:rsidR="00A06D7C" w:rsidRPr="00780072">
        <w:t xml:space="preserve"> projektissa, sillä eri muokkausvaiheisiin on helppo palata. Käyttäjät voivat myös työskennellä samanaikaisesti eri projektin vaiheissa </w:t>
      </w:r>
      <w:r w:rsidR="005E3BD6" w:rsidRPr="00780072">
        <w:t>ja etätyöskentely projektissa on helppoa.</w:t>
      </w:r>
      <w:r w:rsidR="00576108" w:rsidRPr="00780072">
        <w:t xml:space="preserve"> </w:t>
      </w:r>
      <w:proofErr w:type="spellStart"/>
      <w:r w:rsidR="00576108" w:rsidRPr="00780072">
        <w:t>Git</w:t>
      </w:r>
      <w:proofErr w:type="spellEnd"/>
      <w:r w:rsidR="00576108" w:rsidRPr="00780072">
        <w:t xml:space="preserve">-käyttäjät kloonaavat </w:t>
      </w:r>
      <w:proofErr w:type="spellStart"/>
      <w:r w:rsidR="00576108" w:rsidRPr="00780072">
        <w:t>Git</w:t>
      </w:r>
      <w:proofErr w:type="spellEnd"/>
      <w:r w:rsidR="00576108" w:rsidRPr="00780072">
        <w:t>-</w:t>
      </w:r>
      <w:r w:rsidR="00E011E2" w:rsidRPr="00780072">
        <w:t>tietokannan (</w:t>
      </w:r>
      <w:proofErr w:type="spellStart"/>
      <w:r w:rsidR="00E011E2" w:rsidRPr="00780072">
        <w:t>repositorio</w:t>
      </w:r>
      <w:proofErr w:type="spellEnd"/>
      <w:r w:rsidR="00E011E2" w:rsidRPr="00780072">
        <w:t xml:space="preserve">) omille koneilleen, jolloin luodaan paikallinen kopio projektista. </w:t>
      </w:r>
      <w:proofErr w:type="spellStart"/>
      <w:r w:rsidR="00194EE9" w:rsidRPr="00780072">
        <w:t>Gitin</w:t>
      </w:r>
      <w:proofErr w:type="spellEnd"/>
      <w:r w:rsidR="00194EE9" w:rsidRPr="00780072">
        <w:t xml:space="preserve"> käyttö mahdollistaa sujuvan ja hallitun ohjelmistokehityksen</w:t>
      </w:r>
      <w:r w:rsidR="005631A1" w:rsidRPr="00780072">
        <w:t xml:space="preserve"> ja avoimen lähdekoodin järjestelmänä se on käyttäjilleen </w:t>
      </w:r>
      <w:r w:rsidR="00141EFD" w:rsidRPr="00780072">
        <w:t>perusmuodossaan</w:t>
      </w:r>
      <w:r w:rsidR="005631A1" w:rsidRPr="00780072">
        <w:t xml:space="preserve"> täysin ilmainen.</w:t>
      </w:r>
    </w:p>
    <w:p w14:paraId="4A18AAE4" w14:textId="77777777" w:rsidR="00FD4345" w:rsidRPr="00780072" w:rsidRDefault="00FD4345" w:rsidP="681F905B">
      <w:pPr>
        <w:pStyle w:val="NormalWeb"/>
        <w:spacing w:before="0" w:beforeAutospacing="0" w:after="0" w:afterAutospacing="0" w:line="360" w:lineRule="auto"/>
        <w:jc w:val="both"/>
      </w:pPr>
    </w:p>
    <w:p w14:paraId="2C5C7AB2" w14:textId="071BFF19" w:rsidR="00FD4345" w:rsidRPr="00780072" w:rsidRDefault="00FD4345" w:rsidP="681F905B">
      <w:pPr>
        <w:pStyle w:val="NormalWeb"/>
        <w:spacing w:before="0" w:beforeAutospacing="0" w:after="0" w:afterAutospacing="0" w:line="360" w:lineRule="auto"/>
        <w:jc w:val="both"/>
      </w:pPr>
      <w:proofErr w:type="spellStart"/>
      <w:r w:rsidRPr="00780072">
        <w:t>Git</w:t>
      </w:r>
      <w:proofErr w:type="spellEnd"/>
      <w:r w:rsidRPr="00780072">
        <w:t xml:space="preserve"> on myös erittäin tietoturvallinen ohjelmisto ja se tarjoaa useita mekanismeja projektien ja käyttäjien tietoturvan varmistamiseksi. </w:t>
      </w:r>
      <w:proofErr w:type="spellStart"/>
      <w:r w:rsidRPr="00780072">
        <w:t>Git</w:t>
      </w:r>
      <w:proofErr w:type="spellEnd"/>
      <w:r w:rsidRPr="00780072">
        <w:t xml:space="preserve"> käyttää mm. HTTPS-</w:t>
      </w:r>
      <w:r w:rsidR="00F362CB" w:rsidRPr="00780072">
        <w:t xml:space="preserve">protokollaa tai </w:t>
      </w:r>
      <w:proofErr w:type="spellStart"/>
      <w:r w:rsidR="00F362CB" w:rsidRPr="00780072">
        <w:t>SSH:ta</w:t>
      </w:r>
      <w:proofErr w:type="spellEnd"/>
      <w:r w:rsidR="00F362CB" w:rsidRPr="00780072">
        <w:t>, jo</w:t>
      </w:r>
      <w:r w:rsidR="008A19CF" w:rsidRPr="00780072">
        <w:t>i</w:t>
      </w:r>
      <w:r w:rsidR="00F362CB" w:rsidRPr="00780072">
        <w:t xml:space="preserve">lla </w:t>
      </w:r>
      <w:r w:rsidR="3A4FA2A0" w:rsidRPr="00780072">
        <w:t>varmistetaan,</w:t>
      </w:r>
      <w:r w:rsidR="00F362CB" w:rsidRPr="00780072">
        <w:t xml:space="preserve"> että tietoliikenne etärepositorien ja paikallisten koneiden välillä </w:t>
      </w:r>
      <w:r w:rsidR="004A6F0D" w:rsidRPr="00780072">
        <w:t xml:space="preserve">on kolmansien osapuolien ulottumattomista. </w:t>
      </w:r>
      <w:proofErr w:type="spellStart"/>
      <w:r w:rsidR="004A6F0D" w:rsidRPr="00780072">
        <w:t>Gitissä</w:t>
      </w:r>
      <w:proofErr w:type="spellEnd"/>
      <w:r w:rsidR="004A6F0D" w:rsidRPr="00780072">
        <w:t xml:space="preserve"> käyttäjät tunnistetaan ja varmennetaan ja </w:t>
      </w:r>
      <w:r w:rsidR="004266D2" w:rsidRPr="00780072">
        <w:t xml:space="preserve">myös eri käyttäjien ja käyttäjäryhmien käyttöoikeuksia voidaan </w:t>
      </w:r>
      <w:r w:rsidR="008A19CF" w:rsidRPr="00780072">
        <w:t>hallita.</w:t>
      </w:r>
      <w:r w:rsidR="0052408A" w:rsidRPr="00780072">
        <w:t xml:space="preserve"> </w:t>
      </w:r>
      <w:proofErr w:type="spellStart"/>
      <w:r w:rsidR="0052408A" w:rsidRPr="00780072">
        <w:t>Git</w:t>
      </w:r>
      <w:proofErr w:type="spellEnd"/>
      <w:r w:rsidR="0052408A" w:rsidRPr="00780072">
        <w:t xml:space="preserve"> tarjoaa myös luotettavan versiohistorian tallennuksen, joka mahdollistaan tietojen säilymisen eheänä. Projektiryhmä on sitoutunut huolehtimaan omalta osaltaan salasanojen ja käyttäjätunnusten huolellisesta käytöstä.</w:t>
      </w:r>
    </w:p>
    <w:p w14:paraId="048E43B9" w14:textId="5BFF7F27" w:rsidR="46AABFE1" w:rsidRPr="00780072" w:rsidRDefault="46AABFE1" w:rsidP="681F905B">
      <w:pPr>
        <w:pStyle w:val="NormalWeb"/>
        <w:spacing w:before="0" w:beforeAutospacing="0" w:after="0" w:afterAutospacing="0" w:line="360" w:lineRule="auto"/>
        <w:jc w:val="both"/>
      </w:pPr>
    </w:p>
    <w:p w14:paraId="3C78EC6C" w14:textId="367D9D57" w:rsidR="681F905B" w:rsidRPr="00780072" w:rsidRDefault="681F905B" w:rsidP="681F905B">
      <w:pPr>
        <w:pStyle w:val="NormalWeb"/>
        <w:spacing w:before="0" w:beforeAutospacing="0" w:after="0" w:afterAutospacing="0" w:line="360" w:lineRule="auto"/>
        <w:jc w:val="both"/>
      </w:pPr>
    </w:p>
    <w:p w14:paraId="2106A2AB" w14:textId="5168ABC0" w:rsidR="4957598A" w:rsidRPr="00780072" w:rsidRDefault="698AE2F0" w:rsidP="681F905B">
      <w:pPr>
        <w:pStyle w:val="Heading1"/>
        <w:keepNext w:val="0"/>
        <w:keepLines w:val="0"/>
        <w:ind w:left="0"/>
      </w:pPr>
      <w:r w:rsidRPr="00780072">
        <w:t xml:space="preserve"> </w:t>
      </w:r>
      <w:bookmarkStart w:id="50" w:name="_Toc152856467"/>
      <w:r w:rsidR="4957598A" w:rsidRPr="00780072">
        <w:t>testaussuunnitelma</w:t>
      </w:r>
      <w:bookmarkEnd w:id="50"/>
    </w:p>
    <w:p w14:paraId="1557FDAE" w14:textId="6EBD51BE"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Testitapausten suunnittelu:</w:t>
      </w:r>
    </w:p>
    <w:p w14:paraId="0F9D65C7" w14:textId="49F46669"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Luo yksityiskohtaiset testitapaukset jokaiselle tunnistetulle skenaariolle, mukaan lukien positiiviset ja negatiiviset testitapaukset.</w:t>
      </w:r>
    </w:p>
    <w:p w14:paraId="5B07D5C7" w14:textId="1519D480"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Harkitse ääritapauksia, reunaehtoja ja poikkeavia tilanteita.</w:t>
      </w:r>
    </w:p>
    <w:p w14:paraId="7BAF7279" w14:textId="39AEBB4A"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Toiminnallinen testaus:</w:t>
      </w:r>
    </w:p>
    <w:p w14:paraId="6CD950C8" w14:textId="18196361"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Suorita toiminnallinen testaus varmistaaksesi, että kaikki ominaisuudet toimivat odotetusti.</w:t>
      </w:r>
    </w:p>
    <w:p w14:paraId="48BA7C8E" w14:textId="2FB353D9"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Vahvista pistelaskulaskelmat, joukkueen hallinnan toiminnot ja pelaajatilastot.</w:t>
      </w:r>
    </w:p>
    <w:p w14:paraId="67CC176E" w14:textId="1018A0A5"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Käytettävyystestaus:</w:t>
      </w:r>
    </w:p>
    <w:p w14:paraId="238E3B03" w14:textId="306A7BFC"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Arvioi käyttöliittymää sen helppokäyttöisyyden suhteen.</w:t>
      </w:r>
    </w:p>
    <w:p w14:paraId="5E69E97D" w14:textId="0B6E3CA1"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Testaa palvelua eri laitteilla ja selaimilla varmistaaksesi yhdenmukaisen käyttäjäkokemuksen.</w:t>
      </w:r>
    </w:p>
    <w:p w14:paraId="732EDD8E" w14:textId="15D81D88"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Integraatiotestaus:</w:t>
      </w:r>
    </w:p>
    <w:p w14:paraId="6ACE9285" w14:textId="6832F423"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Testaa jääkiekon tulospalvelun integraatiota tietokantojen, kolmansien osapuolten palveluiden tai muiden ulkoisten järjestelmien kanssa.</w:t>
      </w:r>
    </w:p>
    <w:p w14:paraId="76C0B423" w14:textId="0C901500"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Tietoturvatestaus:</w:t>
      </w:r>
    </w:p>
    <w:p w14:paraId="1A8DE133" w14:textId="642BB261"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Varmista, että käyttäjätiedot käsitellään turvallisesti.</w:t>
      </w:r>
    </w:p>
    <w:p w14:paraId="7FA2ABBF" w14:textId="26FD0F3D"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Tarkista haavoittuvuudet ja toteuta tietoturvaparhaat käytännöt.</w:t>
      </w:r>
    </w:p>
    <w:p w14:paraId="28BA7990" w14:textId="14D9ADDB"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Suorituskykytestaus:</w:t>
      </w:r>
    </w:p>
    <w:p w14:paraId="51193FC8" w14:textId="4D3D66B5"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Tee suorituskykytestaus arvioidaksesi, miten järjestelmä suoriutuu eri kuormitustasoilla.</w:t>
      </w:r>
    </w:p>
    <w:p w14:paraId="4908183E" w14:textId="7BEB8477"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Arvioi vastausaikoja, palvelimen kuormitusta ja yleistä järjestelmän vakautta.</w:t>
      </w:r>
    </w:p>
    <w:p w14:paraId="2F79C13B" w14:textId="5D70502B"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Virheidenkäsittely:</w:t>
      </w:r>
    </w:p>
    <w:p w14:paraId="409B17F6" w14:textId="35ECAD60"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Testaa, miten järjestelmä käsittelee virheitä, kuten syötteiden tarkistusta, palvelinvirheitä ja odottamattomia käyttäjätoimia.</w:t>
      </w:r>
    </w:p>
    <w:p w14:paraId="637FACBA" w14:textId="75D27416"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Mobiilitestaus:</w:t>
      </w:r>
    </w:p>
    <w:p w14:paraId="50D4BFF4" w14:textId="40EBC7C1"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 xml:space="preserve">Jos palvelu on käytettävissä mobiililaitteilla, suorita testaus eri mobiilialustoilla varmistaaksesi yhteensopivuuden ja </w:t>
      </w:r>
      <w:proofErr w:type="spellStart"/>
      <w:r w:rsidRPr="00780072">
        <w:rPr>
          <w:rFonts w:eastAsia="system-ui" w:cs="Times New Roman"/>
          <w:szCs w:val="24"/>
        </w:rPr>
        <w:t>responsiivisuuden</w:t>
      </w:r>
      <w:proofErr w:type="spellEnd"/>
      <w:r w:rsidRPr="00780072">
        <w:rPr>
          <w:rFonts w:eastAsia="system-ui" w:cs="Times New Roman"/>
          <w:szCs w:val="24"/>
        </w:rPr>
        <w:t>.</w:t>
      </w:r>
    </w:p>
    <w:p w14:paraId="07348DFB" w14:textId="73164FD4"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Käyttäjätietojen ja oikeuksien hallinta:</w:t>
      </w:r>
    </w:p>
    <w:p w14:paraId="5AB0AD6F" w14:textId="3201501C"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Varmista, että käyttäjätunnistus- ja valtuutusmekanismit toimivat oikein.</w:t>
      </w:r>
    </w:p>
    <w:p w14:paraId="4F004C57" w14:textId="6AFF6353"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Testaa eri käyttäjärooleja ja heidän käyttöoikeuksiaan.</w:t>
      </w:r>
    </w:p>
    <w:p w14:paraId="4BFDAEF1" w14:textId="085FF503"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Regressiotestaus:</w:t>
      </w:r>
    </w:p>
    <w:p w14:paraId="6998722A" w14:textId="4087CA2A"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Tee regressiotestaus varmistaaksesi, etteivät uudet päivitykset tai ominaisuudet vaikuta haitallisesti olemassa oleviin toimintoihin.</w:t>
      </w:r>
    </w:p>
    <w:p w14:paraId="3008F31D" w14:textId="4A65CB90"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Vara- ja palautumistestaus:</w:t>
      </w:r>
    </w:p>
    <w:p w14:paraId="56E4D1FD" w14:textId="5A6E5BF6"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Testaa varmuuskopiointi- ja palautumisprosessit varmistaaksesi tietojen eheyden järjestelmähäiriöiden sattuessa.</w:t>
      </w:r>
    </w:p>
    <w:p w14:paraId="542FBBBB" w14:textId="61CCC904"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Dokumentaation validointi:</w:t>
      </w:r>
    </w:p>
    <w:p w14:paraId="7643FBC1" w14:textId="5C5C6C81"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Varmista, että kaikki dokumentaatio, mukaan lukien käyttöoppaat ja tekninen dokumentaatio, ovat tarkkoja ja ajan tasalla.</w:t>
      </w:r>
    </w:p>
    <w:p w14:paraId="09184470" w14:textId="4DA5F8A1"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Saavutettavuustestaus:</w:t>
      </w:r>
    </w:p>
    <w:p w14:paraId="220B738D" w14:textId="355D36FD"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Tarkasta palvelu saavutettavuuden osalta varmistaaksesi, että se noudattaa esteettömyysstandardeja.</w:t>
      </w:r>
    </w:p>
    <w:p w14:paraId="6B541C01" w14:textId="67655FBA"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Lokalisaatiotestaus:</w:t>
      </w:r>
    </w:p>
    <w:p w14:paraId="14636034" w14:textId="4A32EA0A"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Tarvittaessa testaa palvelua eri kielillä ja alueilla.</w:t>
      </w:r>
    </w:p>
    <w:p w14:paraId="4272364A" w14:textId="0763D636" w:rsidR="6A472C30" w:rsidRPr="00780072" w:rsidRDefault="6A472C30" w:rsidP="0D00F334">
      <w:pPr>
        <w:pStyle w:val="ListParagraph"/>
        <w:numPr>
          <w:ilvl w:val="0"/>
          <w:numId w:val="18"/>
        </w:numPr>
        <w:rPr>
          <w:rFonts w:eastAsia="system-ui" w:cs="Times New Roman"/>
          <w:b/>
          <w:bCs/>
          <w:szCs w:val="24"/>
        </w:rPr>
      </w:pPr>
      <w:r w:rsidRPr="00780072">
        <w:rPr>
          <w:rFonts w:eastAsia="system-ui" w:cs="Times New Roman"/>
          <w:b/>
          <w:bCs/>
          <w:szCs w:val="24"/>
        </w:rPr>
        <w:t>Käyttäjien hyväksyntätestaus (UAT):</w:t>
      </w:r>
    </w:p>
    <w:p w14:paraId="7F69069B" w14:textId="48EA4BB4" w:rsidR="6A472C30" w:rsidRPr="00780072" w:rsidRDefault="6A472C30" w:rsidP="0D00F334">
      <w:pPr>
        <w:pStyle w:val="ListParagraph"/>
        <w:numPr>
          <w:ilvl w:val="1"/>
          <w:numId w:val="18"/>
        </w:numPr>
        <w:rPr>
          <w:rFonts w:eastAsia="system-ui" w:cs="Times New Roman"/>
          <w:szCs w:val="24"/>
        </w:rPr>
      </w:pPr>
      <w:r w:rsidRPr="00780072">
        <w:rPr>
          <w:rFonts w:eastAsia="system-ui" w:cs="Times New Roman"/>
          <w:szCs w:val="24"/>
        </w:rPr>
        <w:t>Osallista sidosryhmät ja loppukäyttäjät UAT-testaukseen keräämään palautetta ja varmistamaan, että järjestelmä vastaa heidän odotuksiaan.</w:t>
      </w:r>
    </w:p>
    <w:p w14:paraId="0AEB4C47" w14:textId="18A678B6" w:rsidR="0D00F334" w:rsidRPr="00780072" w:rsidRDefault="0D00F334" w:rsidP="0D00F334">
      <w:pPr>
        <w:pStyle w:val="NormalWeb"/>
        <w:spacing w:before="0" w:beforeAutospacing="0" w:after="0" w:afterAutospacing="0" w:line="360" w:lineRule="auto"/>
        <w:jc w:val="both"/>
      </w:pPr>
    </w:p>
    <w:p w14:paraId="4C776B17" w14:textId="621491CF" w:rsidR="681F905B" w:rsidRPr="00780072" w:rsidRDefault="681F905B" w:rsidP="24B9B47B">
      <w:pPr>
        <w:pStyle w:val="NormalWeb"/>
        <w:spacing w:before="0" w:beforeAutospacing="0" w:after="0" w:afterAutospacing="0" w:line="360" w:lineRule="auto"/>
        <w:jc w:val="both"/>
      </w:pPr>
    </w:p>
    <w:p w14:paraId="2650A78F" w14:textId="31A5F656" w:rsidR="24B9B47B" w:rsidRPr="00780072" w:rsidRDefault="24B9B47B" w:rsidP="24B9B47B">
      <w:pPr>
        <w:pStyle w:val="NormalWeb"/>
        <w:spacing w:before="0" w:beforeAutospacing="0" w:after="0" w:afterAutospacing="0" w:line="360" w:lineRule="auto"/>
        <w:jc w:val="both"/>
      </w:pPr>
    </w:p>
    <w:p w14:paraId="0C42549B" w14:textId="2996094C" w:rsidR="24B9B47B" w:rsidRPr="00780072" w:rsidRDefault="24B9B47B" w:rsidP="24B9B47B">
      <w:pPr>
        <w:pStyle w:val="NormalWeb"/>
        <w:spacing w:before="0" w:beforeAutospacing="0" w:after="0" w:afterAutospacing="0" w:line="360" w:lineRule="auto"/>
        <w:jc w:val="both"/>
      </w:pPr>
    </w:p>
    <w:p w14:paraId="39A878A1" w14:textId="0D4386B1" w:rsidR="24B9B47B" w:rsidRPr="00780072" w:rsidRDefault="24B9B47B" w:rsidP="24B9B47B">
      <w:pPr>
        <w:pStyle w:val="NormalWeb"/>
        <w:spacing w:before="0" w:beforeAutospacing="0" w:after="0" w:afterAutospacing="0" w:line="360" w:lineRule="auto"/>
        <w:jc w:val="both"/>
      </w:pPr>
    </w:p>
    <w:p w14:paraId="0F4C3DD1" w14:textId="7522B92D" w:rsidR="24B9B47B" w:rsidRPr="00780072" w:rsidRDefault="24B9B47B" w:rsidP="24B9B47B">
      <w:pPr>
        <w:pStyle w:val="NormalWeb"/>
        <w:spacing w:before="0" w:beforeAutospacing="0" w:after="0" w:afterAutospacing="0" w:line="360" w:lineRule="auto"/>
        <w:jc w:val="both"/>
      </w:pPr>
    </w:p>
    <w:p w14:paraId="1C277A07" w14:textId="1DA90E3B" w:rsidR="6470D60A" w:rsidRPr="00780072" w:rsidRDefault="6470D60A" w:rsidP="6470D60A">
      <w:pPr>
        <w:pStyle w:val="NormalWeb"/>
        <w:spacing w:before="0" w:beforeAutospacing="0" w:after="0" w:afterAutospacing="0" w:line="360" w:lineRule="auto"/>
        <w:jc w:val="both"/>
      </w:pPr>
    </w:p>
    <w:p w14:paraId="32CAB095" w14:textId="0EAE0A76" w:rsidR="24B9B47B" w:rsidRPr="00780072" w:rsidRDefault="24B9B47B" w:rsidP="24B9B47B">
      <w:pPr>
        <w:pStyle w:val="NormalWeb"/>
        <w:spacing w:before="0" w:beforeAutospacing="0" w:after="0" w:afterAutospacing="0" w:line="360" w:lineRule="auto"/>
        <w:jc w:val="both"/>
      </w:pPr>
    </w:p>
    <w:p w14:paraId="7D34D96A" w14:textId="29A73CCC" w:rsidR="301AA6BF" w:rsidRPr="00780072" w:rsidRDefault="301AA6BF" w:rsidP="681F905B">
      <w:pPr>
        <w:spacing w:after="160" w:line="360" w:lineRule="auto"/>
      </w:pPr>
    </w:p>
    <w:p w14:paraId="3F180787" w14:textId="77777777" w:rsidR="0067580F" w:rsidRPr="00780072" w:rsidRDefault="0067580F" w:rsidP="681F905B">
      <w:pPr>
        <w:spacing w:line="360" w:lineRule="auto"/>
        <w:rPr>
          <w:b/>
          <w:bCs/>
        </w:rPr>
      </w:pPr>
      <w:r w:rsidRPr="00780072">
        <w:rPr>
          <w:b/>
          <w:bCs/>
        </w:rPr>
        <w:t>LÄHTEET</w:t>
      </w:r>
    </w:p>
    <w:p w14:paraId="5BF4B826" w14:textId="2C8A2AD3" w:rsidR="0067580F" w:rsidRPr="00780072" w:rsidRDefault="0067580F" w:rsidP="681F905B">
      <w:pPr>
        <w:spacing w:line="360" w:lineRule="auto"/>
      </w:pPr>
    </w:p>
    <w:p w14:paraId="5696FEFE" w14:textId="1E3100A7" w:rsidR="00A90F50" w:rsidRPr="00780072" w:rsidRDefault="30868A1D" w:rsidP="681F905B">
      <w:pPr>
        <w:spacing w:line="360" w:lineRule="auto"/>
        <w:rPr>
          <w:rFonts w:eastAsia="Times New Roman"/>
          <w:lang w:eastAsia="fi-FI"/>
        </w:rPr>
      </w:pPr>
      <w:proofErr w:type="spellStart"/>
      <w:r w:rsidRPr="00780072">
        <w:rPr>
          <w:rFonts w:eastAsia="Times New Roman"/>
          <w:lang w:eastAsia="fi-FI"/>
        </w:rPr>
        <w:t>Centria</w:t>
      </w:r>
      <w:proofErr w:type="spellEnd"/>
      <w:r w:rsidRPr="00780072">
        <w:rPr>
          <w:rFonts w:eastAsia="Times New Roman"/>
          <w:lang w:eastAsia="fi-FI"/>
        </w:rPr>
        <w:t xml:space="preserve"> Ammattikorkeakoulu Oy</w:t>
      </w:r>
      <w:r w:rsidR="00D8534B" w:rsidRPr="00780072">
        <w:rPr>
          <w:rFonts w:eastAsia="Times New Roman"/>
          <w:lang w:eastAsia="fi-FI"/>
        </w:rPr>
        <w:t>. 20</w:t>
      </w:r>
      <w:r w:rsidR="614236C8" w:rsidRPr="00780072">
        <w:rPr>
          <w:rFonts w:eastAsia="Times New Roman"/>
          <w:lang w:eastAsia="fi-FI"/>
        </w:rPr>
        <w:t>23</w:t>
      </w:r>
      <w:r w:rsidR="00D8534B" w:rsidRPr="00780072">
        <w:rPr>
          <w:rFonts w:eastAsia="Times New Roman"/>
          <w:lang w:eastAsia="fi-FI"/>
        </w:rPr>
        <w:t xml:space="preserve">. </w:t>
      </w:r>
      <w:r w:rsidR="36ED2081" w:rsidRPr="00780072">
        <w:rPr>
          <w:rFonts w:eastAsia="Times New Roman"/>
          <w:i/>
          <w:iCs/>
          <w:lang w:eastAsia="fi-FI"/>
        </w:rPr>
        <w:t>Organisaatio</w:t>
      </w:r>
      <w:r w:rsidR="00D8534B" w:rsidRPr="00780072">
        <w:rPr>
          <w:rFonts w:eastAsia="Times New Roman"/>
          <w:lang w:eastAsia="fi-FI"/>
        </w:rPr>
        <w:t>.</w:t>
      </w:r>
      <w:r w:rsidR="00225363" w:rsidRPr="00780072">
        <w:rPr>
          <w:rFonts w:eastAsia="Times New Roman"/>
          <w:lang w:eastAsia="fi-FI"/>
        </w:rPr>
        <w:t xml:space="preserve"> </w:t>
      </w:r>
      <w:r w:rsidR="56997A02" w:rsidRPr="00780072">
        <w:rPr>
          <w:rFonts w:eastAsia="Times New Roman"/>
          <w:lang w:eastAsia="fi-FI"/>
        </w:rPr>
        <w:t>Kokkola</w:t>
      </w:r>
      <w:r w:rsidR="00225363" w:rsidRPr="00780072">
        <w:rPr>
          <w:rFonts w:eastAsia="Times New Roman"/>
          <w:lang w:eastAsia="fi-FI"/>
        </w:rPr>
        <w:t>.</w:t>
      </w:r>
      <w:r w:rsidR="3B1CC94A" w:rsidRPr="00780072">
        <w:rPr>
          <w:rFonts w:eastAsia="Times New Roman"/>
          <w:lang w:eastAsia="fi-FI"/>
        </w:rPr>
        <w:t xml:space="preserve"> Saatavilla verkossa: </w:t>
      </w:r>
      <w:hyperlink r:id="rId14" w:anchor="strategia">
        <w:r w:rsidR="3B1CC94A" w:rsidRPr="00780072">
          <w:rPr>
            <w:rStyle w:val="Hyperlink"/>
            <w:rFonts w:eastAsia="Times New Roman"/>
            <w:color w:val="auto"/>
            <w:lang w:eastAsia="fi-FI"/>
          </w:rPr>
          <w:t>https://net.centria.fi/centria/organisaatio/#strategia</w:t>
        </w:r>
      </w:hyperlink>
      <w:r w:rsidR="043CC4B6" w:rsidRPr="00780072">
        <w:rPr>
          <w:rFonts w:eastAsia="Times New Roman"/>
          <w:lang w:eastAsia="fi-FI"/>
        </w:rPr>
        <w:t>.</w:t>
      </w:r>
      <w:r w:rsidR="00E144C5" w:rsidRPr="00780072">
        <w:rPr>
          <w:rFonts w:eastAsia="Times New Roman"/>
          <w:lang w:eastAsia="fi-FI"/>
        </w:rPr>
        <w:t xml:space="preserve"> </w:t>
      </w:r>
      <w:r w:rsidR="3B1CC94A" w:rsidRPr="00780072">
        <w:rPr>
          <w:rFonts w:eastAsia="Times New Roman"/>
          <w:lang w:eastAsia="fi-FI"/>
        </w:rPr>
        <w:t>Viitattu 2.11.2023.</w:t>
      </w:r>
    </w:p>
    <w:p w14:paraId="408E54B7" w14:textId="77777777" w:rsidR="00E144C5" w:rsidRPr="00780072" w:rsidRDefault="00E144C5" w:rsidP="681F905B">
      <w:pPr>
        <w:spacing w:line="360" w:lineRule="auto"/>
        <w:rPr>
          <w:rFonts w:eastAsia="Times New Roman"/>
          <w:lang w:eastAsia="fi-FI"/>
        </w:rPr>
      </w:pPr>
    </w:p>
    <w:p w14:paraId="065957F1" w14:textId="76B8C29F" w:rsidR="00A90F50" w:rsidRPr="00780072" w:rsidRDefault="00E144C5" w:rsidP="681F905B">
      <w:pPr>
        <w:spacing w:line="360" w:lineRule="auto"/>
        <w:rPr>
          <w:rFonts w:eastAsia="Times New Roman"/>
          <w:lang w:eastAsia="fi-FI"/>
        </w:rPr>
      </w:pPr>
      <w:r w:rsidRPr="00780072">
        <w:rPr>
          <w:rFonts w:eastAsia="Times New Roman"/>
          <w:lang w:eastAsia="fi-FI"/>
        </w:rPr>
        <w:t xml:space="preserve">Pro Pilvipalvelut. 2023. Laadunhallintajärjestelmä ISO 9001. Saatavilla verkossa: </w:t>
      </w:r>
      <w:r w:rsidRPr="00780072">
        <w:rPr>
          <w:rStyle w:val="Hyperlink"/>
          <w:color w:val="auto"/>
          <w:lang w:eastAsia="fi-FI"/>
        </w:rPr>
        <w:t>https://www.iso9001.fi/</w:t>
      </w:r>
      <w:r w:rsidRPr="00780072">
        <w:rPr>
          <w:rFonts w:eastAsia="Times New Roman"/>
          <w:lang w:eastAsia="fi-FI"/>
        </w:rPr>
        <w:t>. Viitattu 30.11.2023.</w:t>
      </w:r>
    </w:p>
    <w:p w14:paraId="270D95FD" w14:textId="03FB0B50" w:rsidR="00F15AC1" w:rsidRPr="00780072" w:rsidRDefault="00F15AC1" w:rsidP="681F905B">
      <w:pPr>
        <w:spacing w:line="360" w:lineRule="auto"/>
        <w:rPr>
          <w:rFonts w:eastAsia="Times New Roman"/>
          <w:lang w:eastAsia="fi-FI"/>
        </w:rPr>
      </w:pPr>
    </w:p>
    <w:p w14:paraId="08498148" w14:textId="2B4AAD29" w:rsidR="51DAC2E0" w:rsidRPr="00780072" w:rsidRDefault="51DAC2E0" w:rsidP="681F905B">
      <w:pPr>
        <w:spacing w:line="360" w:lineRule="auto"/>
        <w:rPr>
          <w:rFonts w:eastAsia="Times New Roman" w:cs="Times New Roman"/>
        </w:rPr>
      </w:pPr>
      <w:r w:rsidRPr="00780072">
        <w:rPr>
          <w:rFonts w:eastAsia="Times New Roman"/>
          <w:lang w:eastAsia="fi-FI"/>
        </w:rPr>
        <w:t>Saatavuusvaatimukset. 2023</w:t>
      </w:r>
      <w:r w:rsidR="44467D6E" w:rsidRPr="00780072">
        <w:rPr>
          <w:rFonts w:eastAsia="Times New Roman"/>
          <w:lang w:eastAsia="fi-FI"/>
        </w:rPr>
        <w:t>A</w:t>
      </w:r>
      <w:r w:rsidR="35E7D466" w:rsidRPr="00780072">
        <w:rPr>
          <w:rFonts w:eastAsia="Times New Roman"/>
          <w:lang w:eastAsia="fi-FI"/>
        </w:rPr>
        <w:t xml:space="preserve">. Yleistä saavutettavuudesta. Saavutettavuusvaatimukset. Saatavilla verkossa: </w:t>
      </w:r>
      <w:hyperlink r:id="rId15">
        <w:r w:rsidR="35E7D466" w:rsidRPr="00780072">
          <w:rPr>
            <w:rStyle w:val="Hyperlink"/>
            <w:rFonts w:eastAsia="Times New Roman" w:cs="Times New Roman"/>
            <w:color w:val="auto"/>
          </w:rPr>
          <w:t>https://www.saavutettavuusvaatimukset.fi/yleista-saavutettavuudesta/.</w:t>
        </w:r>
      </w:hyperlink>
      <w:r w:rsidR="35E7D466" w:rsidRPr="00780072">
        <w:rPr>
          <w:rFonts w:eastAsia="Times New Roman" w:cs="Times New Roman"/>
        </w:rPr>
        <w:t xml:space="preserve"> Viitattu 22</w:t>
      </w:r>
      <w:r w:rsidR="69500FEA" w:rsidRPr="00780072">
        <w:rPr>
          <w:rFonts w:eastAsia="Times New Roman" w:cs="Times New Roman"/>
        </w:rPr>
        <w:t>.11.2023.</w:t>
      </w:r>
    </w:p>
    <w:p w14:paraId="50C04387" w14:textId="70809D65" w:rsidR="681F905B" w:rsidRPr="00780072" w:rsidRDefault="681F905B" w:rsidP="681F905B">
      <w:pPr>
        <w:spacing w:line="360" w:lineRule="auto"/>
        <w:rPr>
          <w:rFonts w:eastAsia="Times New Roman" w:cs="Times New Roman"/>
        </w:rPr>
      </w:pPr>
    </w:p>
    <w:p w14:paraId="7587BDF7" w14:textId="4C09381A" w:rsidR="5B3DBBD5" w:rsidRPr="00780072" w:rsidRDefault="5774028E" w:rsidP="681F905B">
      <w:pPr>
        <w:spacing w:line="360" w:lineRule="auto"/>
        <w:rPr>
          <w:rFonts w:eastAsia="Times New Roman" w:cs="Times New Roman"/>
        </w:rPr>
      </w:pPr>
      <w:r w:rsidRPr="00780072">
        <w:rPr>
          <w:rFonts w:eastAsia="Times New Roman"/>
          <w:lang w:eastAsia="fi-FI"/>
        </w:rPr>
        <w:t xml:space="preserve">Saatavuusvaatimukset. 2023B. </w:t>
      </w:r>
      <w:r w:rsidR="4C7B0188" w:rsidRPr="00780072">
        <w:rPr>
          <w:rFonts w:eastAsia="Times New Roman"/>
          <w:lang w:eastAsia="fi-FI"/>
        </w:rPr>
        <w:t>Ohjeita suunnittelun tueksi.</w:t>
      </w:r>
      <w:r w:rsidRPr="00780072">
        <w:rPr>
          <w:rFonts w:eastAsia="Times New Roman"/>
          <w:lang w:eastAsia="fi-FI"/>
        </w:rPr>
        <w:t xml:space="preserve"> Saavutettavuusvaatimukset. Saatavilla verkossa: </w:t>
      </w:r>
      <w:hyperlink r:id="rId16">
        <w:r w:rsidRPr="00780072">
          <w:rPr>
            <w:rStyle w:val="Hyperlink"/>
            <w:rFonts w:eastAsia="Times New Roman" w:cs="Times New Roman"/>
            <w:color w:val="auto"/>
          </w:rPr>
          <w:t>https://www.saavutettavuusvaatimukset.fi/yleista-saavutettavuudesta/ohjeita-suunnittelun-tueksi/.</w:t>
        </w:r>
      </w:hyperlink>
      <w:r w:rsidRPr="00780072">
        <w:rPr>
          <w:rFonts w:eastAsia="Times New Roman" w:cs="Times New Roman"/>
        </w:rPr>
        <w:t xml:space="preserve"> Viitattu 2.1</w:t>
      </w:r>
      <w:r w:rsidR="5B054EB0" w:rsidRPr="00780072">
        <w:rPr>
          <w:rFonts w:eastAsia="Times New Roman" w:cs="Times New Roman"/>
        </w:rPr>
        <w:t>2</w:t>
      </w:r>
      <w:r w:rsidRPr="00780072">
        <w:rPr>
          <w:rFonts w:eastAsia="Times New Roman" w:cs="Times New Roman"/>
        </w:rPr>
        <w:t>.2023.</w:t>
      </w:r>
    </w:p>
    <w:p w14:paraId="4C4EE0BC" w14:textId="55E8E673" w:rsidR="0DCA7E9F" w:rsidRPr="00780072" w:rsidRDefault="0DCA7E9F" w:rsidP="681F905B">
      <w:pPr>
        <w:spacing w:line="360" w:lineRule="auto"/>
        <w:rPr>
          <w:rFonts w:eastAsia="Times New Roman" w:cs="Times New Roman"/>
        </w:rPr>
      </w:pPr>
    </w:p>
    <w:p w14:paraId="05B1CF99" w14:textId="3C06AF22" w:rsidR="00942DFD" w:rsidRPr="00780072" w:rsidRDefault="278C3756" w:rsidP="681F905B">
      <w:pPr>
        <w:spacing w:line="360" w:lineRule="auto"/>
        <w:rPr>
          <w:rFonts w:eastAsia="Times New Roman"/>
          <w:lang w:eastAsia="fi-FI"/>
        </w:rPr>
        <w:sectPr w:rsidR="00942DFD" w:rsidRPr="00780072" w:rsidSect="00586F1C">
          <w:headerReference w:type="default" r:id="rId17"/>
          <w:pgSz w:w="11906" w:h="16838" w:code="9"/>
          <w:pgMar w:top="1418" w:right="851" w:bottom="1418" w:left="1134" w:header="709" w:footer="709" w:gutter="0"/>
          <w:pgNumType w:start="1"/>
          <w:cols w:space="708"/>
          <w:docGrid w:linePitch="360"/>
        </w:sectPr>
      </w:pPr>
      <w:r w:rsidRPr="00780072">
        <w:rPr>
          <w:rFonts w:eastAsia="Times New Roman"/>
          <w:lang w:eastAsia="fi-FI"/>
        </w:rPr>
        <w:t xml:space="preserve">Utriainen, S. 2023. WCAG-ohjeet. </w:t>
      </w:r>
      <w:proofErr w:type="spellStart"/>
      <w:r w:rsidRPr="00780072">
        <w:rPr>
          <w:rFonts w:eastAsia="Times New Roman"/>
          <w:lang w:eastAsia="fi-FI"/>
        </w:rPr>
        <w:t>Eduuniwiki</w:t>
      </w:r>
      <w:proofErr w:type="spellEnd"/>
      <w:r w:rsidRPr="00780072">
        <w:rPr>
          <w:rFonts w:eastAsia="Times New Roman"/>
          <w:lang w:eastAsia="fi-FI"/>
        </w:rPr>
        <w:t xml:space="preserve">. Saatavilla verkossa: </w:t>
      </w:r>
      <w:hyperlink r:id="rId18">
        <w:r w:rsidRPr="00780072">
          <w:rPr>
            <w:rStyle w:val="Hyperlink"/>
            <w:rFonts w:eastAsia="Times New Roman" w:cs="Times New Roman"/>
            <w:color w:val="auto"/>
          </w:rPr>
          <w:t>https://wiki.eduuni.fi/display/ophpolku/WCAG-ohjeet</w:t>
        </w:r>
        <w:r w:rsidR="1F6A0EF2" w:rsidRPr="00780072">
          <w:rPr>
            <w:rStyle w:val="Hyperlink"/>
            <w:rFonts w:eastAsia="Times New Roman" w:cs="Times New Roman"/>
            <w:color w:val="auto"/>
          </w:rPr>
          <w:t>.</w:t>
        </w:r>
      </w:hyperlink>
      <w:r w:rsidR="1F6A0EF2" w:rsidRPr="00780072">
        <w:rPr>
          <w:rFonts w:eastAsia="Times New Roman"/>
          <w:lang w:eastAsia="fi-FI"/>
        </w:rPr>
        <w:t xml:space="preserve"> </w:t>
      </w:r>
      <w:r w:rsidRPr="00780072">
        <w:rPr>
          <w:rFonts w:eastAsia="Times New Roman"/>
          <w:lang w:eastAsia="fi-FI"/>
        </w:rPr>
        <w:t xml:space="preserve">Viitattu </w:t>
      </w:r>
      <w:r w:rsidR="5458D63E" w:rsidRPr="00780072">
        <w:rPr>
          <w:rFonts w:eastAsia="Times New Roman"/>
          <w:lang w:eastAsia="fi-FI"/>
        </w:rPr>
        <w:t>22.11.202</w:t>
      </w:r>
      <w:r w:rsidR="00E15195" w:rsidRPr="00780072">
        <w:rPr>
          <w:rFonts w:eastAsia="Times New Roman"/>
          <w:lang w:eastAsia="fi-FI"/>
        </w:rPr>
        <w:t>3.</w:t>
      </w:r>
    </w:p>
    <w:p w14:paraId="72F373D0" w14:textId="3D2DFE52" w:rsidR="00BE648D" w:rsidRPr="00780072" w:rsidRDefault="00BE648D" w:rsidP="00E15195">
      <w:pPr>
        <w:spacing w:after="160" w:line="240" w:lineRule="auto"/>
      </w:pPr>
    </w:p>
    <w:sectPr w:rsidR="00BE648D" w:rsidRPr="00780072" w:rsidSect="00586F1C">
      <w:headerReference w:type="default" r:id="rId19"/>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C206C" w14:textId="77777777" w:rsidR="003B27DB" w:rsidRDefault="003B27DB" w:rsidP="0060071B">
      <w:pPr>
        <w:spacing w:line="240" w:lineRule="auto"/>
      </w:pPr>
      <w:r>
        <w:separator/>
      </w:r>
    </w:p>
    <w:p w14:paraId="6B048482" w14:textId="77777777" w:rsidR="003B27DB" w:rsidRDefault="003B27DB"/>
  </w:endnote>
  <w:endnote w:type="continuationSeparator" w:id="0">
    <w:p w14:paraId="1B43794D" w14:textId="77777777" w:rsidR="003B27DB" w:rsidRDefault="003B27DB" w:rsidP="0060071B">
      <w:pPr>
        <w:spacing w:line="240" w:lineRule="auto"/>
      </w:pPr>
      <w:r>
        <w:continuationSeparator/>
      </w:r>
    </w:p>
    <w:p w14:paraId="06913DC4" w14:textId="77777777" w:rsidR="003B27DB" w:rsidRDefault="003B27DB"/>
  </w:endnote>
  <w:endnote w:type="continuationNotice" w:id="1">
    <w:p w14:paraId="1E6985A9" w14:textId="77777777" w:rsidR="003B27DB" w:rsidRDefault="003B27D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8A974" w14:textId="77777777" w:rsidR="003B27DB" w:rsidRDefault="003B27DB" w:rsidP="0060071B">
      <w:pPr>
        <w:spacing w:line="240" w:lineRule="auto"/>
      </w:pPr>
      <w:r>
        <w:separator/>
      </w:r>
    </w:p>
    <w:p w14:paraId="2C498196" w14:textId="77777777" w:rsidR="003B27DB" w:rsidRDefault="003B27DB"/>
  </w:footnote>
  <w:footnote w:type="continuationSeparator" w:id="0">
    <w:p w14:paraId="7C82F0C2" w14:textId="77777777" w:rsidR="003B27DB" w:rsidRDefault="003B27DB" w:rsidP="0060071B">
      <w:pPr>
        <w:spacing w:line="240" w:lineRule="auto"/>
      </w:pPr>
      <w:r>
        <w:continuationSeparator/>
      </w:r>
    </w:p>
    <w:p w14:paraId="465B338B" w14:textId="77777777" w:rsidR="003B27DB" w:rsidRDefault="003B27DB"/>
  </w:footnote>
  <w:footnote w:type="continuationNotice" w:id="1">
    <w:p w14:paraId="15FBAF73" w14:textId="77777777" w:rsidR="003B27DB" w:rsidRDefault="003B27D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02D09" w14:textId="77777777" w:rsidR="009A2F5E" w:rsidRPr="00F15AC1" w:rsidRDefault="009A2F5E"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8154006"/>
      <w:docPartObj>
        <w:docPartGallery w:val="Page Numbers (Top of Page)"/>
        <w:docPartUnique/>
      </w:docPartObj>
    </w:sdtPr>
    <w:sdtEndPr/>
    <w:sdtContent>
      <w:p w14:paraId="380535E3" w14:textId="77777777" w:rsidR="00BF0855" w:rsidRPr="004356D0" w:rsidRDefault="00BF0855" w:rsidP="004356D0">
        <w:pPr>
          <w:pStyle w:val="Header"/>
          <w:jc w:val="right"/>
        </w:pPr>
        <w:r>
          <w:fldChar w:fldCharType="begin"/>
        </w:r>
        <w:r>
          <w:instrText>PAGE   \* MERGEFORMAT</w:instrText>
        </w:r>
        <w:r>
          <w:fldChar w:fldCharType="separate"/>
        </w:r>
        <w:r w:rsidR="007B0CD8">
          <w:rPr>
            <w:noProof/>
          </w:rPr>
          <w:t>8</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CD7A1" w14:textId="77777777" w:rsidR="00942DFD" w:rsidRPr="00F15AC1" w:rsidRDefault="00942DFD" w:rsidP="00F15AC1">
    <w:pPr>
      <w:pStyle w:val="Header"/>
      <w:jc w:val="right"/>
      <w:rPr>
        <w:rFonts w:cs="Times New Roman"/>
        <w:szCs w:val="24"/>
      </w:rPr>
    </w:pPr>
  </w:p>
</w:hdr>
</file>

<file path=word/intelligence2.xml><?xml version="1.0" encoding="utf-8"?>
<int2:intelligence xmlns:int2="http://schemas.microsoft.com/office/intelligence/2020/intelligence" xmlns:oel="http://schemas.microsoft.com/office/2019/extlst">
  <int2:observations>
    <int2:textHash int2:hashCode="uRp2F6rAWgf0RW" int2:id="4IoHI7Ui">
      <int2:state int2:value="Rejected" int2:type="AugLoop_Text_Critique"/>
    </int2:textHash>
    <int2:textHash int2:hashCode="dLHS3HSZi66Vpo" int2:id="A0HhXXH2">
      <int2:state int2:value="Rejected" int2:type="AugLoop_Text_Critique"/>
    </int2:textHash>
    <int2:textHash int2:hashCode="4L7qKc2wBr0O+/" int2:id="FAJwCZDf">
      <int2:state int2:value="Rejected" int2:type="AugLoop_Text_Critique"/>
    </int2:textHash>
    <int2:textHash int2:hashCode="GTgVjIKnPTBcr/" int2:id="PepzxxCl">
      <int2:state int2:value="Rejected" int2:type="AugLoop_Text_Critique"/>
    </int2:textHash>
    <int2:textHash int2:hashCode="RoXiSWTe3jfVqN" int2:id="RCzOJIcU">
      <int2:state int2:value="Rejected" int2:type="AugLoop_Text_Critique"/>
    </int2:textHash>
    <int2:textHash int2:hashCode="7bY38tq6UAuf7a" int2:id="eFjuuYf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113"/>
    <w:multiLevelType w:val="multilevel"/>
    <w:tmpl w:val="96641E08"/>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F5968"/>
    <w:multiLevelType w:val="hybridMultilevel"/>
    <w:tmpl w:val="1F205A34"/>
    <w:lvl w:ilvl="0" w:tplc="040B000F">
      <w:start w:val="1"/>
      <w:numFmt w:val="decimal"/>
      <w:lvlText w:val="%1."/>
      <w:lvlJc w:val="left"/>
      <w:pPr>
        <w:ind w:left="720" w:hanging="360"/>
      </w:p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2313885"/>
    <w:multiLevelType w:val="hybridMultilevel"/>
    <w:tmpl w:val="EBFCD636"/>
    <w:lvl w:ilvl="0" w:tplc="040B0005">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740FBFA"/>
    <w:multiLevelType w:val="hybridMultilevel"/>
    <w:tmpl w:val="123285CE"/>
    <w:lvl w:ilvl="0" w:tplc="B5FE70B0">
      <w:start w:val="1"/>
      <w:numFmt w:val="bullet"/>
      <w:lvlText w:val=""/>
      <w:lvlJc w:val="left"/>
      <w:pPr>
        <w:ind w:left="720" w:hanging="360"/>
      </w:pPr>
      <w:rPr>
        <w:rFonts w:ascii="Symbol" w:hAnsi="Symbol" w:hint="default"/>
      </w:rPr>
    </w:lvl>
    <w:lvl w:ilvl="1" w:tplc="9A0438FC">
      <w:start w:val="1"/>
      <w:numFmt w:val="bullet"/>
      <w:lvlText w:val="o"/>
      <w:lvlJc w:val="left"/>
      <w:pPr>
        <w:ind w:left="1440" w:hanging="360"/>
      </w:pPr>
      <w:rPr>
        <w:rFonts w:ascii="Courier New" w:hAnsi="Courier New" w:hint="default"/>
      </w:rPr>
    </w:lvl>
    <w:lvl w:ilvl="2" w:tplc="A44EEAAA">
      <w:start w:val="1"/>
      <w:numFmt w:val="bullet"/>
      <w:lvlText w:val=""/>
      <w:lvlJc w:val="left"/>
      <w:pPr>
        <w:ind w:left="2160" w:hanging="360"/>
      </w:pPr>
      <w:rPr>
        <w:rFonts w:ascii="Wingdings" w:hAnsi="Wingdings" w:hint="default"/>
      </w:rPr>
    </w:lvl>
    <w:lvl w:ilvl="3" w:tplc="32F419DE">
      <w:start w:val="1"/>
      <w:numFmt w:val="bullet"/>
      <w:lvlText w:val=""/>
      <w:lvlJc w:val="left"/>
      <w:pPr>
        <w:ind w:left="2880" w:hanging="360"/>
      </w:pPr>
      <w:rPr>
        <w:rFonts w:ascii="Symbol" w:hAnsi="Symbol" w:hint="default"/>
      </w:rPr>
    </w:lvl>
    <w:lvl w:ilvl="4" w:tplc="C6AE9644">
      <w:start w:val="1"/>
      <w:numFmt w:val="bullet"/>
      <w:lvlText w:val="o"/>
      <w:lvlJc w:val="left"/>
      <w:pPr>
        <w:ind w:left="3600" w:hanging="360"/>
      </w:pPr>
      <w:rPr>
        <w:rFonts w:ascii="Courier New" w:hAnsi="Courier New" w:hint="default"/>
      </w:rPr>
    </w:lvl>
    <w:lvl w:ilvl="5" w:tplc="3B64FB06">
      <w:start w:val="1"/>
      <w:numFmt w:val="bullet"/>
      <w:lvlText w:val=""/>
      <w:lvlJc w:val="left"/>
      <w:pPr>
        <w:ind w:left="4320" w:hanging="360"/>
      </w:pPr>
      <w:rPr>
        <w:rFonts w:ascii="Wingdings" w:hAnsi="Wingdings" w:hint="default"/>
      </w:rPr>
    </w:lvl>
    <w:lvl w:ilvl="6" w:tplc="AC6C180E">
      <w:start w:val="1"/>
      <w:numFmt w:val="bullet"/>
      <w:lvlText w:val=""/>
      <w:lvlJc w:val="left"/>
      <w:pPr>
        <w:ind w:left="5040" w:hanging="360"/>
      </w:pPr>
      <w:rPr>
        <w:rFonts w:ascii="Symbol" w:hAnsi="Symbol" w:hint="default"/>
      </w:rPr>
    </w:lvl>
    <w:lvl w:ilvl="7" w:tplc="52805898">
      <w:start w:val="1"/>
      <w:numFmt w:val="bullet"/>
      <w:lvlText w:val="o"/>
      <w:lvlJc w:val="left"/>
      <w:pPr>
        <w:ind w:left="5760" w:hanging="360"/>
      </w:pPr>
      <w:rPr>
        <w:rFonts w:ascii="Courier New" w:hAnsi="Courier New" w:hint="default"/>
      </w:rPr>
    </w:lvl>
    <w:lvl w:ilvl="8" w:tplc="51406614">
      <w:start w:val="1"/>
      <w:numFmt w:val="bullet"/>
      <w:lvlText w:val=""/>
      <w:lvlJc w:val="left"/>
      <w:pPr>
        <w:ind w:left="6480" w:hanging="360"/>
      </w:pPr>
      <w:rPr>
        <w:rFonts w:ascii="Wingdings" w:hAnsi="Wingdings" w:hint="default"/>
      </w:rPr>
    </w:lvl>
  </w:abstractNum>
  <w:abstractNum w:abstractNumId="4" w15:restartNumberingAfterBreak="0">
    <w:nsid w:val="0FDFD003"/>
    <w:multiLevelType w:val="hybridMultilevel"/>
    <w:tmpl w:val="C76275DC"/>
    <w:lvl w:ilvl="0" w:tplc="EFB810B2">
      <w:start w:val="1"/>
      <w:numFmt w:val="bullet"/>
      <w:lvlText w:val=""/>
      <w:lvlJc w:val="left"/>
      <w:pPr>
        <w:ind w:left="720" w:hanging="360"/>
      </w:pPr>
      <w:rPr>
        <w:rFonts w:ascii="Symbol" w:hAnsi="Symbol" w:hint="default"/>
      </w:rPr>
    </w:lvl>
    <w:lvl w:ilvl="1" w:tplc="00F6233A">
      <w:start w:val="1"/>
      <w:numFmt w:val="bullet"/>
      <w:lvlText w:val="o"/>
      <w:lvlJc w:val="left"/>
      <w:pPr>
        <w:ind w:left="1440" w:hanging="360"/>
      </w:pPr>
      <w:rPr>
        <w:rFonts w:ascii="Courier New" w:hAnsi="Courier New" w:hint="default"/>
      </w:rPr>
    </w:lvl>
    <w:lvl w:ilvl="2" w:tplc="B2FA9ED2">
      <w:start w:val="1"/>
      <w:numFmt w:val="bullet"/>
      <w:lvlText w:val=""/>
      <w:lvlJc w:val="left"/>
      <w:pPr>
        <w:ind w:left="2160" w:hanging="360"/>
      </w:pPr>
      <w:rPr>
        <w:rFonts w:ascii="Wingdings" w:hAnsi="Wingdings" w:hint="default"/>
      </w:rPr>
    </w:lvl>
    <w:lvl w:ilvl="3" w:tplc="5E682F46">
      <w:start w:val="1"/>
      <w:numFmt w:val="bullet"/>
      <w:lvlText w:val=""/>
      <w:lvlJc w:val="left"/>
      <w:pPr>
        <w:ind w:left="2880" w:hanging="360"/>
      </w:pPr>
      <w:rPr>
        <w:rFonts w:ascii="Symbol" w:hAnsi="Symbol" w:hint="default"/>
      </w:rPr>
    </w:lvl>
    <w:lvl w:ilvl="4" w:tplc="0228FA28">
      <w:start w:val="1"/>
      <w:numFmt w:val="bullet"/>
      <w:lvlText w:val="o"/>
      <w:lvlJc w:val="left"/>
      <w:pPr>
        <w:ind w:left="3600" w:hanging="360"/>
      </w:pPr>
      <w:rPr>
        <w:rFonts w:ascii="Courier New" w:hAnsi="Courier New" w:hint="default"/>
      </w:rPr>
    </w:lvl>
    <w:lvl w:ilvl="5" w:tplc="9ADEB47C">
      <w:start w:val="1"/>
      <w:numFmt w:val="bullet"/>
      <w:lvlText w:val=""/>
      <w:lvlJc w:val="left"/>
      <w:pPr>
        <w:ind w:left="4320" w:hanging="360"/>
      </w:pPr>
      <w:rPr>
        <w:rFonts w:ascii="Wingdings" w:hAnsi="Wingdings" w:hint="default"/>
      </w:rPr>
    </w:lvl>
    <w:lvl w:ilvl="6" w:tplc="8626C160">
      <w:start w:val="1"/>
      <w:numFmt w:val="bullet"/>
      <w:lvlText w:val=""/>
      <w:lvlJc w:val="left"/>
      <w:pPr>
        <w:ind w:left="5040" w:hanging="360"/>
      </w:pPr>
      <w:rPr>
        <w:rFonts w:ascii="Symbol" w:hAnsi="Symbol" w:hint="default"/>
      </w:rPr>
    </w:lvl>
    <w:lvl w:ilvl="7" w:tplc="2EE426A6">
      <w:start w:val="1"/>
      <w:numFmt w:val="bullet"/>
      <w:lvlText w:val="o"/>
      <w:lvlJc w:val="left"/>
      <w:pPr>
        <w:ind w:left="5760" w:hanging="360"/>
      </w:pPr>
      <w:rPr>
        <w:rFonts w:ascii="Courier New" w:hAnsi="Courier New" w:hint="default"/>
      </w:rPr>
    </w:lvl>
    <w:lvl w:ilvl="8" w:tplc="0374E5D8">
      <w:start w:val="1"/>
      <w:numFmt w:val="bullet"/>
      <w:lvlText w:val=""/>
      <w:lvlJc w:val="left"/>
      <w:pPr>
        <w:ind w:left="6480" w:hanging="360"/>
      </w:pPr>
      <w:rPr>
        <w:rFonts w:ascii="Wingdings" w:hAnsi="Wingdings" w:hint="default"/>
      </w:rPr>
    </w:lvl>
  </w:abstractNum>
  <w:abstractNum w:abstractNumId="5" w15:restartNumberingAfterBreak="0">
    <w:nsid w:val="137D28BA"/>
    <w:multiLevelType w:val="hybridMultilevel"/>
    <w:tmpl w:val="BCC6844C"/>
    <w:lvl w:ilvl="0" w:tplc="BD30820A">
      <w:start w:val="1"/>
      <w:numFmt w:val="bullet"/>
      <w:lvlText w:val=""/>
      <w:lvlJc w:val="left"/>
      <w:pPr>
        <w:ind w:left="720" w:hanging="360"/>
      </w:pPr>
      <w:rPr>
        <w:rFonts w:ascii="Symbol" w:hAnsi="Symbol" w:hint="default"/>
      </w:rPr>
    </w:lvl>
    <w:lvl w:ilvl="1" w:tplc="245E76CA">
      <w:start w:val="1"/>
      <w:numFmt w:val="bullet"/>
      <w:lvlText w:val="o"/>
      <w:lvlJc w:val="left"/>
      <w:pPr>
        <w:ind w:left="1440" w:hanging="360"/>
      </w:pPr>
      <w:rPr>
        <w:rFonts w:ascii="Courier New" w:hAnsi="Courier New" w:hint="default"/>
      </w:rPr>
    </w:lvl>
    <w:lvl w:ilvl="2" w:tplc="BF26CDA6">
      <w:start w:val="1"/>
      <w:numFmt w:val="bullet"/>
      <w:lvlText w:val=""/>
      <w:lvlJc w:val="left"/>
      <w:pPr>
        <w:ind w:left="2160" w:hanging="360"/>
      </w:pPr>
      <w:rPr>
        <w:rFonts w:ascii="Wingdings" w:hAnsi="Wingdings" w:hint="default"/>
      </w:rPr>
    </w:lvl>
    <w:lvl w:ilvl="3" w:tplc="F2B823E0">
      <w:start w:val="1"/>
      <w:numFmt w:val="bullet"/>
      <w:lvlText w:val=""/>
      <w:lvlJc w:val="left"/>
      <w:pPr>
        <w:ind w:left="2880" w:hanging="360"/>
      </w:pPr>
      <w:rPr>
        <w:rFonts w:ascii="Symbol" w:hAnsi="Symbol" w:hint="default"/>
      </w:rPr>
    </w:lvl>
    <w:lvl w:ilvl="4" w:tplc="C8E20CE2">
      <w:start w:val="1"/>
      <w:numFmt w:val="bullet"/>
      <w:lvlText w:val="o"/>
      <w:lvlJc w:val="left"/>
      <w:pPr>
        <w:ind w:left="3600" w:hanging="360"/>
      </w:pPr>
      <w:rPr>
        <w:rFonts w:ascii="Courier New" w:hAnsi="Courier New" w:hint="default"/>
      </w:rPr>
    </w:lvl>
    <w:lvl w:ilvl="5" w:tplc="B6AA0B2A">
      <w:start w:val="1"/>
      <w:numFmt w:val="bullet"/>
      <w:lvlText w:val=""/>
      <w:lvlJc w:val="left"/>
      <w:pPr>
        <w:ind w:left="4320" w:hanging="360"/>
      </w:pPr>
      <w:rPr>
        <w:rFonts w:ascii="Wingdings" w:hAnsi="Wingdings" w:hint="default"/>
      </w:rPr>
    </w:lvl>
    <w:lvl w:ilvl="6" w:tplc="B882F014">
      <w:start w:val="1"/>
      <w:numFmt w:val="bullet"/>
      <w:lvlText w:val=""/>
      <w:lvlJc w:val="left"/>
      <w:pPr>
        <w:ind w:left="5040" w:hanging="360"/>
      </w:pPr>
      <w:rPr>
        <w:rFonts w:ascii="Symbol" w:hAnsi="Symbol" w:hint="default"/>
      </w:rPr>
    </w:lvl>
    <w:lvl w:ilvl="7" w:tplc="DE0ABA4E">
      <w:start w:val="1"/>
      <w:numFmt w:val="bullet"/>
      <w:lvlText w:val="o"/>
      <w:lvlJc w:val="left"/>
      <w:pPr>
        <w:ind w:left="5760" w:hanging="360"/>
      </w:pPr>
      <w:rPr>
        <w:rFonts w:ascii="Courier New" w:hAnsi="Courier New" w:hint="default"/>
      </w:rPr>
    </w:lvl>
    <w:lvl w:ilvl="8" w:tplc="EC6EC0F2">
      <w:start w:val="1"/>
      <w:numFmt w:val="bullet"/>
      <w:lvlText w:val=""/>
      <w:lvlJc w:val="left"/>
      <w:pPr>
        <w:ind w:left="6480" w:hanging="360"/>
      </w:pPr>
      <w:rPr>
        <w:rFonts w:ascii="Wingdings" w:hAnsi="Wingdings" w:hint="default"/>
      </w:rPr>
    </w:lvl>
  </w:abstractNum>
  <w:abstractNum w:abstractNumId="6" w15:restartNumberingAfterBreak="0">
    <w:nsid w:val="17AD15DC"/>
    <w:multiLevelType w:val="hybridMultilevel"/>
    <w:tmpl w:val="547E01A4"/>
    <w:lvl w:ilvl="0" w:tplc="30DCD33E">
      <w:start w:val="1"/>
      <w:numFmt w:val="bullet"/>
      <w:lvlText w:val=""/>
      <w:lvlJc w:val="left"/>
      <w:pPr>
        <w:ind w:left="720" w:hanging="360"/>
      </w:pPr>
      <w:rPr>
        <w:rFonts w:ascii="Symbol" w:hAnsi="Symbol" w:hint="default"/>
      </w:rPr>
    </w:lvl>
    <w:lvl w:ilvl="1" w:tplc="A98E395C">
      <w:start w:val="1"/>
      <w:numFmt w:val="bullet"/>
      <w:lvlText w:val="o"/>
      <w:lvlJc w:val="left"/>
      <w:pPr>
        <w:ind w:left="1440" w:hanging="360"/>
      </w:pPr>
      <w:rPr>
        <w:rFonts w:ascii="Courier New" w:hAnsi="Courier New" w:hint="default"/>
      </w:rPr>
    </w:lvl>
    <w:lvl w:ilvl="2" w:tplc="FD36C94A">
      <w:start w:val="1"/>
      <w:numFmt w:val="bullet"/>
      <w:lvlText w:val=""/>
      <w:lvlJc w:val="left"/>
      <w:pPr>
        <w:ind w:left="2160" w:hanging="360"/>
      </w:pPr>
      <w:rPr>
        <w:rFonts w:ascii="Wingdings" w:hAnsi="Wingdings" w:hint="default"/>
      </w:rPr>
    </w:lvl>
    <w:lvl w:ilvl="3" w:tplc="976CB586">
      <w:start w:val="1"/>
      <w:numFmt w:val="bullet"/>
      <w:lvlText w:val=""/>
      <w:lvlJc w:val="left"/>
      <w:pPr>
        <w:ind w:left="2880" w:hanging="360"/>
      </w:pPr>
      <w:rPr>
        <w:rFonts w:ascii="Symbol" w:hAnsi="Symbol" w:hint="default"/>
      </w:rPr>
    </w:lvl>
    <w:lvl w:ilvl="4" w:tplc="71D455CA">
      <w:start w:val="1"/>
      <w:numFmt w:val="bullet"/>
      <w:lvlText w:val="o"/>
      <w:lvlJc w:val="left"/>
      <w:pPr>
        <w:ind w:left="3600" w:hanging="360"/>
      </w:pPr>
      <w:rPr>
        <w:rFonts w:ascii="Courier New" w:hAnsi="Courier New" w:hint="default"/>
      </w:rPr>
    </w:lvl>
    <w:lvl w:ilvl="5" w:tplc="8F7ABDC6">
      <w:start w:val="1"/>
      <w:numFmt w:val="bullet"/>
      <w:lvlText w:val=""/>
      <w:lvlJc w:val="left"/>
      <w:pPr>
        <w:ind w:left="4320" w:hanging="360"/>
      </w:pPr>
      <w:rPr>
        <w:rFonts w:ascii="Wingdings" w:hAnsi="Wingdings" w:hint="default"/>
      </w:rPr>
    </w:lvl>
    <w:lvl w:ilvl="6" w:tplc="CA3AA276">
      <w:start w:val="1"/>
      <w:numFmt w:val="bullet"/>
      <w:lvlText w:val=""/>
      <w:lvlJc w:val="left"/>
      <w:pPr>
        <w:ind w:left="5040" w:hanging="360"/>
      </w:pPr>
      <w:rPr>
        <w:rFonts w:ascii="Symbol" w:hAnsi="Symbol" w:hint="default"/>
      </w:rPr>
    </w:lvl>
    <w:lvl w:ilvl="7" w:tplc="21041032">
      <w:start w:val="1"/>
      <w:numFmt w:val="bullet"/>
      <w:lvlText w:val="o"/>
      <w:lvlJc w:val="left"/>
      <w:pPr>
        <w:ind w:left="5760" w:hanging="360"/>
      </w:pPr>
      <w:rPr>
        <w:rFonts w:ascii="Courier New" w:hAnsi="Courier New" w:hint="default"/>
      </w:rPr>
    </w:lvl>
    <w:lvl w:ilvl="8" w:tplc="C578175C">
      <w:start w:val="1"/>
      <w:numFmt w:val="bullet"/>
      <w:lvlText w:val=""/>
      <w:lvlJc w:val="left"/>
      <w:pPr>
        <w:ind w:left="6480" w:hanging="360"/>
      </w:pPr>
      <w:rPr>
        <w:rFonts w:ascii="Wingdings" w:hAnsi="Wingdings" w:hint="default"/>
      </w:rPr>
    </w:lvl>
  </w:abstractNum>
  <w:abstractNum w:abstractNumId="7" w15:restartNumberingAfterBreak="0">
    <w:nsid w:val="1ABD0BB0"/>
    <w:multiLevelType w:val="hybridMultilevel"/>
    <w:tmpl w:val="0A3ABD06"/>
    <w:lvl w:ilvl="0" w:tplc="09FA192A">
      <w:start w:val="1"/>
      <w:numFmt w:val="bullet"/>
      <w:lvlText w:val=""/>
      <w:lvlJc w:val="left"/>
      <w:pPr>
        <w:ind w:left="720" w:hanging="360"/>
      </w:pPr>
      <w:rPr>
        <w:rFonts w:ascii="Symbol" w:hAnsi="Symbol" w:hint="default"/>
      </w:rPr>
    </w:lvl>
    <w:lvl w:ilvl="1" w:tplc="E72658D8">
      <w:start w:val="1"/>
      <w:numFmt w:val="bullet"/>
      <w:lvlText w:val="o"/>
      <w:lvlJc w:val="left"/>
      <w:pPr>
        <w:ind w:left="1440" w:hanging="360"/>
      </w:pPr>
      <w:rPr>
        <w:rFonts w:ascii="Courier New" w:hAnsi="Courier New" w:hint="default"/>
      </w:rPr>
    </w:lvl>
    <w:lvl w:ilvl="2" w:tplc="CC6A8810">
      <w:start w:val="1"/>
      <w:numFmt w:val="bullet"/>
      <w:lvlText w:val=""/>
      <w:lvlJc w:val="left"/>
      <w:pPr>
        <w:ind w:left="2160" w:hanging="360"/>
      </w:pPr>
      <w:rPr>
        <w:rFonts w:ascii="Wingdings" w:hAnsi="Wingdings" w:hint="default"/>
      </w:rPr>
    </w:lvl>
    <w:lvl w:ilvl="3" w:tplc="6F72FD66">
      <w:start w:val="1"/>
      <w:numFmt w:val="bullet"/>
      <w:lvlText w:val=""/>
      <w:lvlJc w:val="left"/>
      <w:pPr>
        <w:ind w:left="2880" w:hanging="360"/>
      </w:pPr>
      <w:rPr>
        <w:rFonts w:ascii="Symbol" w:hAnsi="Symbol" w:hint="default"/>
      </w:rPr>
    </w:lvl>
    <w:lvl w:ilvl="4" w:tplc="BEC067A0">
      <w:start w:val="1"/>
      <w:numFmt w:val="bullet"/>
      <w:lvlText w:val="o"/>
      <w:lvlJc w:val="left"/>
      <w:pPr>
        <w:ind w:left="3600" w:hanging="360"/>
      </w:pPr>
      <w:rPr>
        <w:rFonts w:ascii="Courier New" w:hAnsi="Courier New" w:hint="default"/>
      </w:rPr>
    </w:lvl>
    <w:lvl w:ilvl="5" w:tplc="05FCD7B4">
      <w:start w:val="1"/>
      <w:numFmt w:val="bullet"/>
      <w:lvlText w:val=""/>
      <w:lvlJc w:val="left"/>
      <w:pPr>
        <w:ind w:left="4320" w:hanging="360"/>
      </w:pPr>
      <w:rPr>
        <w:rFonts w:ascii="Wingdings" w:hAnsi="Wingdings" w:hint="default"/>
      </w:rPr>
    </w:lvl>
    <w:lvl w:ilvl="6" w:tplc="CE4AA9FC">
      <w:start w:val="1"/>
      <w:numFmt w:val="bullet"/>
      <w:lvlText w:val=""/>
      <w:lvlJc w:val="left"/>
      <w:pPr>
        <w:ind w:left="5040" w:hanging="360"/>
      </w:pPr>
      <w:rPr>
        <w:rFonts w:ascii="Symbol" w:hAnsi="Symbol" w:hint="default"/>
      </w:rPr>
    </w:lvl>
    <w:lvl w:ilvl="7" w:tplc="AB5EC660">
      <w:start w:val="1"/>
      <w:numFmt w:val="bullet"/>
      <w:lvlText w:val="o"/>
      <w:lvlJc w:val="left"/>
      <w:pPr>
        <w:ind w:left="5760" w:hanging="360"/>
      </w:pPr>
      <w:rPr>
        <w:rFonts w:ascii="Courier New" w:hAnsi="Courier New" w:hint="default"/>
      </w:rPr>
    </w:lvl>
    <w:lvl w:ilvl="8" w:tplc="F370B23A">
      <w:start w:val="1"/>
      <w:numFmt w:val="bullet"/>
      <w:lvlText w:val=""/>
      <w:lvlJc w:val="left"/>
      <w:pPr>
        <w:ind w:left="6480" w:hanging="360"/>
      </w:pPr>
      <w:rPr>
        <w:rFonts w:ascii="Wingdings" w:hAnsi="Wingdings" w:hint="default"/>
      </w:rPr>
    </w:lvl>
  </w:abstractNum>
  <w:abstractNum w:abstractNumId="8" w15:restartNumberingAfterBreak="0">
    <w:nsid w:val="1BA7004F"/>
    <w:multiLevelType w:val="multilevel"/>
    <w:tmpl w:val="FAB0C34E"/>
    <w:lvl w:ilvl="0">
      <w:start w:val="1"/>
      <w:numFmt w:val="upperLetter"/>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C0D4B0B"/>
    <w:multiLevelType w:val="hybridMultilevel"/>
    <w:tmpl w:val="D3005EC0"/>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1E74CF64"/>
    <w:multiLevelType w:val="hybridMultilevel"/>
    <w:tmpl w:val="1C66C982"/>
    <w:lvl w:ilvl="0" w:tplc="38EAF04C">
      <w:start w:val="1"/>
      <w:numFmt w:val="bullet"/>
      <w:lvlText w:val=""/>
      <w:lvlJc w:val="left"/>
      <w:pPr>
        <w:ind w:left="720" w:hanging="360"/>
      </w:pPr>
      <w:rPr>
        <w:rFonts w:ascii="Symbol" w:hAnsi="Symbol" w:hint="default"/>
      </w:rPr>
    </w:lvl>
    <w:lvl w:ilvl="1" w:tplc="51DCCB7C">
      <w:start w:val="1"/>
      <w:numFmt w:val="bullet"/>
      <w:lvlText w:val="o"/>
      <w:lvlJc w:val="left"/>
      <w:pPr>
        <w:ind w:left="1440" w:hanging="360"/>
      </w:pPr>
      <w:rPr>
        <w:rFonts w:ascii="Courier New" w:hAnsi="Courier New" w:hint="default"/>
      </w:rPr>
    </w:lvl>
    <w:lvl w:ilvl="2" w:tplc="F1E8E1E2">
      <w:start w:val="1"/>
      <w:numFmt w:val="bullet"/>
      <w:lvlText w:val=""/>
      <w:lvlJc w:val="left"/>
      <w:pPr>
        <w:ind w:left="2160" w:hanging="360"/>
      </w:pPr>
      <w:rPr>
        <w:rFonts w:ascii="Wingdings" w:hAnsi="Wingdings" w:hint="default"/>
      </w:rPr>
    </w:lvl>
    <w:lvl w:ilvl="3" w:tplc="44E6B490">
      <w:start w:val="1"/>
      <w:numFmt w:val="bullet"/>
      <w:lvlText w:val=""/>
      <w:lvlJc w:val="left"/>
      <w:pPr>
        <w:ind w:left="2880" w:hanging="360"/>
      </w:pPr>
      <w:rPr>
        <w:rFonts w:ascii="Symbol" w:hAnsi="Symbol" w:hint="default"/>
      </w:rPr>
    </w:lvl>
    <w:lvl w:ilvl="4" w:tplc="79DC5524">
      <w:start w:val="1"/>
      <w:numFmt w:val="bullet"/>
      <w:lvlText w:val="o"/>
      <w:lvlJc w:val="left"/>
      <w:pPr>
        <w:ind w:left="3600" w:hanging="360"/>
      </w:pPr>
      <w:rPr>
        <w:rFonts w:ascii="Courier New" w:hAnsi="Courier New" w:hint="default"/>
      </w:rPr>
    </w:lvl>
    <w:lvl w:ilvl="5" w:tplc="D6365E62">
      <w:start w:val="1"/>
      <w:numFmt w:val="bullet"/>
      <w:lvlText w:val=""/>
      <w:lvlJc w:val="left"/>
      <w:pPr>
        <w:ind w:left="4320" w:hanging="360"/>
      </w:pPr>
      <w:rPr>
        <w:rFonts w:ascii="Wingdings" w:hAnsi="Wingdings" w:hint="default"/>
      </w:rPr>
    </w:lvl>
    <w:lvl w:ilvl="6" w:tplc="45DEDC28">
      <w:start w:val="1"/>
      <w:numFmt w:val="bullet"/>
      <w:lvlText w:val=""/>
      <w:lvlJc w:val="left"/>
      <w:pPr>
        <w:ind w:left="5040" w:hanging="360"/>
      </w:pPr>
      <w:rPr>
        <w:rFonts w:ascii="Symbol" w:hAnsi="Symbol" w:hint="default"/>
      </w:rPr>
    </w:lvl>
    <w:lvl w:ilvl="7" w:tplc="A85433DC">
      <w:start w:val="1"/>
      <w:numFmt w:val="bullet"/>
      <w:lvlText w:val="o"/>
      <w:lvlJc w:val="left"/>
      <w:pPr>
        <w:ind w:left="5760" w:hanging="360"/>
      </w:pPr>
      <w:rPr>
        <w:rFonts w:ascii="Courier New" w:hAnsi="Courier New" w:hint="default"/>
      </w:rPr>
    </w:lvl>
    <w:lvl w:ilvl="8" w:tplc="D450AE12">
      <w:start w:val="1"/>
      <w:numFmt w:val="bullet"/>
      <w:lvlText w:val=""/>
      <w:lvlJc w:val="left"/>
      <w:pPr>
        <w:ind w:left="6480" w:hanging="360"/>
      </w:pPr>
      <w:rPr>
        <w:rFonts w:ascii="Wingdings" w:hAnsi="Wingdings" w:hint="default"/>
      </w:rPr>
    </w:lvl>
  </w:abstractNum>
  <w:abstractNum w:abstractNumId="11" w15:restartNumberingAfterBreak="0">
    <w:nsid w:val="1F82DE46"/>
    <w:multiLevelType w:val="hybridMultilevel"/>
    <w:tmpl w:val="FFFFFFFF"/>
    <w:lvl w:ilvl="0" w:tplc="99AA78BC">
      <w:start w:val="1"/>
      <w:numFmt w:val="decimal"/>
      <w:lvlText w:val="%1."/>
      <w:lvlJc w:val="left"/>
      <w:pPr>
        <w:ind w:left="720" w:hanging="360"/>
      </w:pPr>
    </w:lvl>
    <w:lvl w:ilvl="1" w:tplc="211EE28C">
      <w:start w:val="1"/>
      <w:numFmt w:val="lowerLetter"/>
      <w:lvlText w:val="%2."/>
      <w:lvlJc w:val="left"/>
      <w:pPr>
        <w:ind w:left="1440" w:hanging="360"/>
      </w:pPr>
    </w:lvl>
    <w:lvl w:ilvl="2" w:tplc="C6B009E0">
      <w:start w:val="1"/>
      <w:numFmt w:val="lowerRoman"/>
      <w:lvlText w:val="%3."/>
      <w:lvlJc w:val="right"/>
      <w:pPr>
        <w:ind w:left="2160" w:hanging="180"/>
      </w:pPr>
    </w:lvl>
    <w:lvl w:ilvl="3" w:tplc="50B24380">
      <w:start w:val="1"/>
      <w:numFmt w:val="decimal"/>
      <w:lvlText w:val="%4."/>
      <w:lvlJc w:val="left"/>
      <w:pPr>
        <w:ind w:left="2880" w:hanging="360"/>
      </w:pPr>
    </w:lvl>
    <w:lvl w:ilvl="4" w:tplc="0AAA5D44">
      <w:start w:val="1"/>
      <w:numFmt w:val="lowerLetter"/>
      <w:lvlText w:val="%5."/>
      <w:lvlJc w:val="left"/>
      <w:pPr>
        <w:ind w:left="3600" w:hanging="360"/>
      </w:pPr>
    </w:lvl>
    <w:lvl w:ilvl="5" w:tplc="6254B51A">
      <w:start w:val="1"/>
      <w:numFmt w:val="lowerRoman"/>
      <w:lvlText w:val="%6."/>
      <w:lvlJc w:val="right"/>
      <w:pPr>
        <w:ind w:left="4320" w:hanging="180"/>
      </w:pPr>
    </w:lvl>
    <w:lvl w:ilvl="6" w:tplc="263C4396">
      <w:start w:val="1"/>
      <w:numFmt w:val="decimal"/>
      <w:lvlText w:val="%7."/>
      <w:lvlJc w:val="left"/>
      <w:pPr>
        <w:ind w:left="5040" w:hanging="360"/>
      </w:pPr>
    </w:lvl>
    <w:lvl w:ilvl="7" w:tplc="27FEA840">
      <w:start w:val="1"/>
      <w:numFmt w:val="lowerLetter"/>
      <w:lvlText w:val="%8."/>
      <w:lvlJc w:val="left"/>
      <w:pPr>
        <w:ind w:left="5760" w:hanging="360"/>
      </w:pPr>
    </w:lvl>
    <w:lvl w:ilvl="8" w:tplc="392487F2">
      <w:start w:val="1"/>
      <w:numFmt w:val="lowerRoman"/>
      <w:lvlText w:val="%9."/>
      <w:lvlJc w:val="right"/>
      <w:pPr>
        <w:ind w:left="6480" w:hanging="180"/>
      </w:pPr>
    </w:lvl>
  </w:abstractNum>
  <w:abstractNum w:abstractNumId="12" w15:restartNumberingAfterBreak="0">
    <w:nsid w:val="21621CCD"/>
    <w:multiLevelType w:val="hybridMultilevel"/>
    <w:tmpl w:val="2B2208A4"/>
    <w:lvl w:ilvl="0" w:tplc="B950E316">
      <w:start w:val="1"/>
      <w:numFmt w:val="bullet"/>
      <w:lvlText w:val=""/>
      <w:lvlJc w:val="left"/>
      <w:pPr>
        <w:ind w:left="720" w:hanging="360"/>
      </w:pPr>
      <w:rPr>
        <w:rFonts w:ascii="Symbol" w:hAnsi="Symbol" w:hint="default"/>
      </w:rPr>
    </w:lvl>
    <w:lvl w:ilvl="1" w:tplc="5CD6FB78">
      <w:start w:val="1"/>
      <w:numFmt w:val="bullet"/>
      <w:lvlText w:val="o"/>
      <w:lvlJc w:val="left"/>
      <w:pPr>
        <w:ind w:left="1440" w:hanging="360"/>
      </w:pPr>
      <w:rPr>
        <w:rFonts w:ascii="Courier New" w:hAnsi="Courier New" w:hint="default"/>
      </w:rPr>
    </w:lvl>
    <w:lvl w:ilvl="2" w:tplc="E49CEEBC">
      <w:start w:val="1"/>
      <w:numFmt w:val="bullet"/>
      <w:lvlText w:val=""/>
      <w:lvlJc w:val="left"/>
      <w:pPr>
        <w:ind w:left="2160" w:hanging="360"/>
      </w:pPr>
      <w:rPr>
        <w:rFonts w:ascii="Wingdings" w:hAnsi="Wingdings" w:hint="default"/>
      </w:rPr>
    </w:lvl>
    <w:lvl w:ilvl="3" w:tplc="65783B22">
      <w:start w:val="1"/>
      <w:numFmt w:val="bullet"/>
      <w:lvlText w:val=""/>
      <w:lvlJc w:val="left"/>
      <w:pPr>
        <w:ind w:left="2880" w:hanging="360"/>
      </w:pPr>
      <w:rPr>
        <w:rFonts w:ascii="Symbol" w:hAnsi="Symbol" w:hint="default"/>
      </w:rPr>
    </w:lvl>
    <w:lvl w:ilvl="4" w:tplc="D67A9ED6">
      <w:start w:val="1"/>
      <w:numFmt w:val="bullet"/>
      <w:lvlText w:val="o"/>
      <w:lvlJc w:val="left"/>
      <w:pPr>
        <w:ind w:left="3600" w:hanging="360"/>
      </w:pPr>
      <w:rPr>
        <w:rFonts w:ascii="Courier New" w:hAnsi="Courier New" w:hint="default"/>
      </w:rPr>
    </w:lvl>
    <w:lvl w:ilvl="5" w:tplc="06E84E7A">
      <w:start w:val="1"/>
      <w:numFmt w:val="bullet"/>
      <w:lvlText w:val=""/>
      <w:lvlJc w:val="left"/>
      <w:pPr>
        <w:ind w:left="4320" w:hanging="360"/>
      </w:pPr>
      <w:rPr>
        <w:rFonts w:ascii="Wingdings" w:hAnsi="Wingdings" w:hint="default"/>
      </w:rPr>
    </w:lvl>
    <w:lvl w:ilvl="6" w:tplc="2D5A5B20">
      <w:start w:val="1"/>
      <w:numFmt w:val="bullet"/>
      <w:lvlText w:val=""/>
      <w:lvlJc w:val="left"/>
      <w:pPr>
        <w:ind w:left="5040" w:hanging="360"/>
      </w:pPr>
      <w:rPr>
        <w:rFonts w:ascii="Symbol" w:hAnsi="Symbol" w:hint="default"/>
      </w:rPr>
    </w:lvl>
    <w:lvl w:ilvl="7" w:tplc="76447A4A">
      <w:start w:val="1"/>
      <w:numFmt w:val="bullet"/>
      <w:lvlText w:val="o"/>
      <w:lvlJc w:val="left"/>
      <w:pPr>
        <w:ind w:left="5760" w:hanging="360"/>
      </w:pPr>
      <w:rPr>
        <w:rFonts w:ascii="Courier New" w:hAnsi="Courier New" w:hint="default"/>
      </w:rPr>
    </w:lvl>
    <w:lvl w:ilvl="8" w:tplc="E3E8F96C">
      <w:start w:val="1"/>
      <w:numFmt w:val="bullet"/>
      <w:lvlText w:val=""/>
      <w:lvlJc w:val="left"/>
      <w:pPr>
        <w:ind w:left="6480" w:hanging="360"/>
      </w:pPr>
      <w:rPr>
        <w:rFonts w:ascii="Wingdings" w:hAnsi="Wingdings" w:hint="default"/>
      </w:rPr>
    </w:lvl>
  </w:abstractNum>
  <w:abstractNum w:abstractNumId="13" w15:restartNumberingAfterBreak="0">
    <w:nsid w:val="2DC10E5F"/>
    <w:multiLevelType w:val="hybridMultilevel"/>
    <w:tmpl w:val="EDE4E796"/>
    <w:lvl w:ilvl="0" w:tplc="0CF09260">
      <w:start w:val="1"/>
      <w:numFmt w:val="bullet"/>
      <w:lvlText w:val=""/>
      <w:lvlJc w:val="left"/>
      <w:pPr>
        <w:ind w:left="720" w:hanging="360"/>
      </w:pPr>
      <w:rPr>
        <w:rFonts w:ascii="Symbol" w:hAnsi="Symbol" w:hint="default"/>
      </w:rPr>
    </w:lvl>
    <w:lvl w:ilvl="1" w:tplc="D644A194">
      <w:start w:val="1"/>
      <w:numFmt w:val="bullet"/>
      <w:lvlText w:val="o"/>
      <w:lvlJc w:val="left"/>
      <w:pPr>
        <w:ind w:left="1440" w:hanging="360"/>
      </w:pPr>
      <w:rPr>
        <w:rFonts w:ascii="Courier New" w:hAnsi="Courier New" w:hint="default"/>
      </w:rPr>
    </w:lvl>
    <w:lvl w:ilvl="2" w:tplc="1C124748">
      <w:start w:val="1"/>
      <w:numFmt w:val="bullet"/>
      <w:lvlText w:val=""/>
      <w:lvlJc w:val="left"/>
      <w:pPr>
        <w:ind w:left="2160" w:hanging="360"/>
      </w:pPr>
      <w:rPr>
        <w:rFonts w:ascii="Wingdings" w:hAnsi="Wingdings" w:hint="default"/>
      </w:rPr>
    </w:lvl>
    <w:lvl w:ilvl="3" w:tplc="FBAC7812">
      <w:start w:val="1"/>
      <w:numFmt w:val="bullet"/>
      <w:lvlText w:val=""/>
      <w:lvlJc w:val="left"/>
      <w:pPr>
        <w:ind w:left="2880" w:hanging="360"/>
      </w:pPr>
      <w:rPr>
        <w:rFonts w:ascii="Symbol" w:hAnsi="Symbol" w:hint="default"/>
      </w:rPr>
    </w:lvl>
    <w:lvl w:ilvl="4" w:tplc="EBFA9848">
      <w:start w:val="1"/>
      <w:numFmt w:val="bullet"/>
      <w:lvlText w:val="o"/>
      <w:lvlJc w:val="left"/>
      <w:pPr>
        <w:ind w:left="3600" w:hanging="360"/>
      </w:pPr>
      <w:rPr>
        <w:rFonts w:ascii="Courier New" w:hAnsi="Courier New" w:hint="default"/>
      </w:rPr>
    </w:lvl>
    <w:lvl w:ilvl="5" w:tplc="85687E64">
      <w:start w:val="1"/>
      <w:numFmt w:val="bullet"/>
      <w:lvlText w:val=""/>
      <w:lvlJc w:val="left"/>
      <w:pPr>
        <w:ind w:left="4320" w:hanging="360"/>
      </w:pPr>
      <w:rPr>
        <w:rFonts w:ascii="Wingdings" w:hAnsi="Wingdings" w:hint="default"/>
      </w:rPr>
    </w:lvl>
    <w:lvl w:ilvl="6" w:tplc="2F54FADE">
      <w:start w:val="1"/>
      <w:numFmt w:val="bullet"/>
      <w:lvlText w:val=""/>
      <w:lvlJc w:val="left"/>
      <w:pPr>
        <w:ind w:left="5040" w:hanging="360"/>
      </w:pPr>
      <w:rPr>
        <w:rFonts w:ascii="Symbol" w:hAnsi="Symbol" w:hint="default"/>
      </w:rPr>
    </w:lvl>
    <w:lvl w:ilvl="7" w:tplc="CDAE2742">
      <w:start w:val="1"/>
      <w:numFmt w:val="bullet"/>
      <w:lvlText w:val="o"/>
      <w:lvlJc w:val="left"/>
      <w:pPr>
        <w:ind w:left="5760" w:hanging="360"/>
      </w:pPr>
      <w:rPr>
        <w:rFonts w:ascii="Courier New" w:hAnsi="Courier New" w:hint="default"/>
      </w:rPr>
    </w:lvl>
    <w:lvl w:ilvl="8" w:tplc="579C86F6">
      <w:start w:val="1"/>
      <w:numFmt w:val="bullet"/>
      <w:lvlText w:val=""/>
      <w:lvlJc w:val="left"/>
      <w:pPr>
        <w:ind w:left="6480" w:hanging="360"/>
      </w:pPr>
      <w:rPr>
        <w:rFonts w:ascii="Wingdings" w:hAnsi="Wingdings" w:hint="default"/>
      </w:rPr>
    </w:lvl>
  </w:abstractNum>
  <w:abstractNum w:abstractNumId="14" w15:restartNumberingAfterBreak="0">
    <w:nsid w:val="3029553D"/>
    <w:multiLevelType w:val="hybridMultilevel"/>
    <w:tmpl w:val="8124AE3C"/>
    <w:lvl w:ilvl="0" w:tplc="23FE293A">
      <w:start w:val="1"/>
      <w:numFmt w:val="bullet"/>
      <w:lvlText w:val=""/>
      <w:lvlJc w:val="left"/>
      <w:pPr>
        <w:ind w:left="720" w:hanging="360"/>
      </w:pPr>
      <w:rPr>
        <w:rFonts w:ascii="Symbol" w:hAnsi="Symbol" w:hint="default"/>
      </w:rPr>
    </w:lvl>
    <w:lvl w:ilvl="1" w:tplc="E4A8C13C" w:tentative="1">
      <w:start w:val="1"/>
      <w:numFmt w:val="bullet"/>
      <w:lvlText w:val="o"/>
      <w:lvlJc w:val="left"/>
      <w:pPr>
        <w:ind w:left="1440" w:hanging="360"/>
      </w:pPr>
      <w:rPr>
        <w:rFonts w:ascii="Courier New" w:hAnsi="Courier New" w:hint="default"/>
      </w:rPr>
    </w:lvl>
    <w:lvl w:ilvl="2" w:tplc="CC8C92F4" w:tentative="1">
      <w:start w:val="1"/>
      <w:numFmt w:val="bullet"/>
      <w:lvlText w:val=""/>
      <w:lvlJc w:val="left"/>
      <w:pPr>
        <w:ind w:left="2160" w:hanging="360"/>
      </w:pPr>
      <w:rPr>
        <w:rFonts w:ascii="Wingdings" w:hAnsi="Wingdings" w:hint="default"/>
      </w:rPr>
    </w:lvl>
    <w:lvl w:ilvl="3" w:tplc="073E4A84" w:tentative="1">
      <w:start w:val="1"/>
      <w:numFmt w:val="bullet"/>
      <w:lvlText w:val=""/>
      <w:lvlJc w:val="left"/>
      <w:pPr>
        <w:ind w:left="2880" w:hanging="360"/>
      </w:pPr>
      <w:rPr>
        <w:rFonts w:ascii="Symbol" w:hAnsi="Symbol" w:hint="default"/>
      </w:rPr>
    </w:lvl>
    <w:lvl w:ilvl="4" w:tplc="FF1A0D58" w:tentative="1">
      <w:start w:val="1"/>
      <w:numFmt w:val="bullet"/>
      <w:lvlText w:val="o"/>
      <w:lvlJc w:val="left"/>
      <w:pPr>
        <w:ind w:left="3600" w:hanging="360"/>
      </w:pPr>
      <w:rPr>
        <w:rFonts w:ascii="Courier New" w:hAnsi="Courier New" w:hint="default"/>
      </w:rPr>
    </w:lvl>
    <w:lvl w:ilvl="5" w:tplc="3116978A" w:tentative="1">
      <w:start w:val="1"/>
      <w:numFmt w:val="bullet"/>
      <w:lvlText w:val=""/>
      <w:lvlJc w:val="left"/>
      <w:pPr>
        <w:ind w:left="4320" w:hanging="360"/>
      </w:pPr>
      <w:rPr>
        <w:rFonts w:ascii="Wingdings" w:hAnsi="Wingdings" w:hint="default"/>
      </w:rPr>
    </w:lvl>
    <w:lvl w:ilvl="6" w:tplc="FF82D1EE" w:tentative="1">
      <w:start w:val="1"/>
      <w:numFmt w:val="bullet"/>
      <w:lvlText w:val=""/>
      <w:lvlJc w:val="left"/>
      <w:pPr>
        <w:ind w:left="5040" w:hanging="360"/>
      </w:pPr>
      <w:rPr>
        <w:rFonts w:ascii="Symbol" w:hAnsi="Symbol" w:hint="default"/>
      </w:rPr>
    </w:lvl>
    <w:lvl w:ilvl="7" w:tplc="55A4FF0E" w:tentative="1">
      <w:start w:val="1"/>
      <w:numFmt w:val="bullet"/>
      <w:lvlText w:val="o"/>
      <w:lvlJc w:val="left"/>
      <w:pPr>
        <w:ind w:left="5760" w:hanging="360"/>
      </w:pPr>
      <w:rPr>
        <w:rFonts w:ascii="Courier New" w:hAnsi="Courier New" w:hint="default"/>
      </w:rPr>
    </w:lvl>
    <w:lvl w:ilvl="8" w:tplc="7E725170" w:tentative="1">
      <w:start w:val="1"/>
      <w:numFmt w:val="bullet"/>
      <w:lvlText w:val=""/>
      <w:lvlJc w:val="left"/>
      <w:pPr>
        <w:ind w:left="6480" w:hanging="360"/>
      </w:pPr>
      <w:rPr>
        <w:rFonts w:ascii="Wingdings" w:hAnsi="Wingdings" w:hint="default"/>
      </w:rPr>
    </w:lvl>
  </w:abstractNum>
  <w:abstractNum w:abstractNumId="15" w15:restartNumberingAfterBreak="0">
    <w:nsid w:val="351D4EA5"/>
    <w:multiLevelType w:val="hybridMultilevel"/>
    <w:tmpl w:val="67907630"/>
    <w:lvl w:ilvl="0" w:tplc="757C76E2">
      <w:start w:val="1"/>
      <w:numFmt w:val="bullet"/>
      <w:lvlText w:val=""/>
      <w:lvlJc w:val="left"/>
      <w:pPr>
        <w:ind w:left="720" w:hanging="360"/>
      </w:pPr>
      <w:rPr>
        <w:rFonts w:ascii="Symbol" w:hAnsi="Symbol" w:hint="default"/>
      </w:rPr>
    </w:lvl>
    <w:lvl w:ilvl="1" w:tplc="46127F70">
      <w:start w:val="1"/>
      <w:numFmt w:val="bullet"/>
      <w:lvlText w:val="o"/>
      <w:lvlJc w:val="left"/>
      <w:pPr>
        <w:ind w:left="1440" w:hanging="360"/>
      </w:pPr>
      <w:rPr>
        <w:rFonts w:ascii="Courier New" w:hAnsi="Courier New" w:hint="default"/>
      </w:rPr>
    </w:lvl>
    <w:lvl w:ilvl="2" w:tplc="5C1E6648">
      <w:start w:val="1"/>
      <w:numFmt w:val="bullet"/>
      <w:lvlText w:val=""/>
      <w:lvlJc w:val="left"/>
      <w:pPr>
        <w:ind w:left="2160" w:hanging="360"/>
      </w:pPr>
      <w:rPr>
        <w:rFonts w:ascii="Wingdings" w:hAnsi="Wingdings" w:hint="default"/>
      </w:rPr>
    </w:lvl>
    <w:lvl w:ilvl="3" w:tplc="6658C126">
      <w:start w:val="1"/>
      <w:numFmt w:val="bullet"/>
      <w:lvlText w:val=""/>
      <w:lvlJc w:val="left"/>
      <w:pPr>
        <w:ind w:left="2880" w:hanging="360"/>
      </w:pPr>
      <w:rPr>
        <w:rFonts w:ascii="Symbol" w:hAnsi="Symbol" w:hint="default"/>
      </w:rPr>
    </w:lvl>
    <w:lvl w:ilvl="4" w:tplc="70D2991C">
      <w:start w:val="1"/>
      <w:numFmt w:val="bullet"/>
      <w:lvlText w:val="o"/>
      <w:lvlJc w:val="left"/>
      <w:pPr>
        <w:ind w:left="3600" w:hanging="360"/>
      </w:pPr>
      <w:rPr>
        <w:rFonts w:ascii="Courier New" w:hAnsi="Courier New" w:hint="default"/>
      </w:rPr>
    </w:lvl>
    <w:lvl w:ilvl="5" w:tplc="498001F2">
      <w:start w:val="1"/>
      <w:numFmt w:val="bullet"/>
      <w:lvlText w:val=""/>
      <w:lvlJc w:val="left"/>
      <w:pPr>
        <w:ind w:left="4320" w:hanging="360"/>
      </w:pPr>
      <w:rPr>
        <w:rFonts w:ascii="Wingdings" w:hAnsi="Wingdings" w:hint="default"/>
      </w:rPr>
    </w:lvl>
    <w:lvl w:ilvl="6" w:tplc="E2D20D1E">
      <w:start w:val="1"/>
      <w:numFmt w:val="bullet"/>
      <w:lvlText w:val=""/>
      <w:lvlJc w:val="left"/>
      <w:pPr>
        <w:ind w:left="5040" w:hanging="360"/>
      </w:pPr>
      <w:rPr>
        <w:rFonts w:ascii="Symbol" w:hAnsi="Symbol" w:hint="default"/>
      </w:rPr>
    </w:lvl>
    <w:lvl w:ilvl="7" w:tplc="91829A0E">
      <w:start w:val="1"/>
      <w:numFmt w:val="bullet"/>
      <w:lvlText w:val="o"/>
      <w:lvlJc w:val="left"/>
      <w:pPr>
        <w:ind w:left="5760" w:hanging="360"/>
      </w:pPr>
      <w:rPr>
        <w:rFonts w:ascii="Courier New" w:hAnsi="Courier New" w:hint="default"/>
      </w:rPr>
    </w:lvl>
    <w:lvl w:ilvl="8" w:tplc="AA52AC6A">
      <w:start w:val="1"/>
      <w:numFmt w:val="bullet"/>
      <w:lvlText w:val=""/>
      <w:lvlJc w:val="left"/>
      <w:pPr>
        <w:ind w:left="6480" w:hanging="360"/>
      </w:pPr>
      <w:rPr>
        <w:rFonts w:ascii="Wingdings" w:hAnsi="Wingdings" w:hint="default"/>
      </w:rPr>
    </w:lvl>
  </w:abstractNum>
  <w:abstractNum w:abstractNumId="16" w15:restartNumberingAfterBreak="0">
    <w:nsid w:val="392DD872"/>
    <w:multiLevelType w:val="hybridMultilevel"/>
    <w:tmpl w:val="8B18BE24"/>
    <w:lvl w:ilvl="0" w:tplc="02B2BC2E">
      <w:start w:val="1"/>
      <w:numFmt w:val="bullet"/>
      <w:lvlText w:val=""/>
      <w:lvlJc w:val="left"/>
      <w:pPr>
        <w:ind w:left="720" w:hanging="360"/>
      </w:pPr>
      <w:rPr>
        <w:rFonts w:ascii="Symbol" w:hAnsi="Symbol" w:hint="default"/>
      </w:rPr>
    </w:lvl>
    <w:lvl w:ilvl="1" w:tplc="A2D8DAC0">
      <w:start w:val="1"/>
      <w:numFmt w:val="bullet"/>
      <w:lvlText w:val="o"/>
      <w:lvlJc w:val="left"/>
      <w:pPr>
        <w:ind w:left="1440" w:hanging="360"/>
      </w:pPr>
      <w:rPr>
        <w:rFonts w:ascii="Courier New" w:hAnsi="Courier New" w:hint="default"/>
      </w:rPr>
    </w:lvl>
    <w:lvl w:ilvl="2" w:tplc="88128858">
      <w:start w:val="1"/>
      <w:numFmt w:val="bullet"/>
      <w:lvlText w:val=""/>
      <w:lvlJc w:val="left"/>
      <w:pPr>
        <w:ind w:left="2160" w:hanging="360"/>
      </w:pPr>
      <w:rPr>
        <w:rFonts w:ascii="Wingdings" w:hAnsi="Wingdings" w:hint="default"/>
      </w:rPr>
    </w:lvl>
    <w:lvl w:ilvl="3" w:tplc="29784D2C">
      <w:start w:val="1"/>
      <w:numFmt w:val="bullet"/>
      <w:lvlText w:val=""/>
      <w:lvlJc w:val="left"/>
      <w:pPr>
        <w:ind w:left="2880" w:hanging="360"/>
      </w:pPr>
      <w:rPr>
        <w:rFonts w:ascii="Symbol" w:hAnsi="Symbol" w:hint="default"/>
      </w:rPr>
    </w:lvl>
    <w:lvl w:ilvl="4" w:tplc="1AF21AE4">
      <w:start w:val="1"/>
      <w:numFmt w:val="bullet"/>
      <w:lvlText w:val="o"/>
      <w:lvlJc w:val="left"/>
      <w:pPr>
        <w:ind w:left="3600" w:hanging="360"/>
      </w:pPr>
      <w:rPr>
        <w:rFonts w:ascii="Courier New" w:hAnsi="Courier New" w:hint="default"/>
      </w:rPr>
    </w:lvl>
    <w:lvl w:ilvl="5" w:tplc="00EE0F10">
      <w:start w:val="1"/>
      <w:numFmt w:val="bullet"/>
      <w:lvlText w:val=""/>
      <w:lvlJc w:val="left"/>
      <w:pPr>
        <w:ind w:left="4320" w:hanging="360"/>
      </w:pPr>
      <w:rPr>
        <w:rFonts w:ascii="Wingdings" w:hAnsi="Wingdings" w:hint="default"/>
      </w:rPr>
    </w:lvl>
    <w:lvl w:ilvl="6" w:tplc="37AE5CFC">
      <w:start w:val="1"/>
      <w:numFmt w:val="bullet"/>
      <w:lvlText w:val=""/>
      <w:lvlJc w:val="left"/>
      <w:pPr>
        <w:ind w:left="5040" w:hanging="360"/>
      </w:pPr>
      <w:rPr>
        <w:rFonts w:ascii="Symbol" w:hAnsi="Symbol" w:hint="default"/>
      </w:rPr>
    </w:lvl>
    <w:lvl w:ilvl="7" w:tplc="C4522ED2">
      <w:start w:val="1"/>
      <w:numFmt w:val="bullet"/>
      <w:lvlText w:val="o"/>
      <w:lvlJc w:val="left"/>
      <w:pPr>
        <w:ind w:left="5760" w:hanging="360"/>
      </w:pPr>
      <w:rPr>
        <w:rFonts w:ascii="Courier New" w:hAnsi="Courier New" w:hint="default"/>
      </w:rPr>
    </w:lvl>
    <w:lvl w:ilvl="8" w:tplc="84E4C0F2">
      <w:start w:val="1"/>
      <w:numFmt w:val="bullet"/>
      <w:lvlText w:val=""/>
      <w:lvlJc w:val="left"/>
      <w:pPr>
        <w:ind w:left="6480" w:hanging="360"/>
      </w:pPr>
      <w:rPr>
        <w:rFonts w:ascii="Wingdings" w:hAnsi="Wingdings" w:hint="default"/>
      </w:rPr>
    </w:lvl>
  </w:abstractNum>
  <w:abstractNum w:abstractNumId="17" w15:restartNumberingAfterBreak="0">
    <w:nsid w:val="3ACEEE64"/>
    <w:multiLevelType w:val="hybridMultilevel"/>
    <w:tmpl w:val="7FD69478"/>
    <w:lvl w:ilvl="0" w:tplc="4336DF7A">
      <w:start w:val="1"/>
      <w:numFmt w:val="bullet"/>
      <w:lvlText w:val=""/>
      <w:lvlJc w:val="left"/>
      <w:pPr>
        <w:ind w:left="720" w:hanging="360"/>
      </w:pPr>
      <w:rPr>
        <w:rFonts w:ascii="Symbol" w:hAnsi="Symbol" w:hint="default"/>
      </w:rPr>
    </w:lvl>
    <w:lvl w:ilvl="1" w:tplc="FB6E4D08">
      <w:start w:val="1"/>
      <w:numFmt w:val="bullet"/>
      <w:lvlText w:val="o"/>
      <w:lvlJc w:val="left"/>
      <w:pPr>
        <w:ind w:left="1440" w:hanging="360"/>
      </w:pPr>
      <w:rPr>
        <w:rFonts w:ascii="Courier New" w:hAnsi="Courier New" w:hint="default"/>
      </w:rPr>
    </w:lvl>
    <w:lvl w:ilvl="2" w:tplc="96F477E4">
      <w:start w:val="1"/>
      <w:numFmt w:val="bullet"/>
      <w:lvlText w:val=""/>
      <w:lvlJc w:val="left"/>
      <w:pPr>
        <w:ind w:left="2160" w:hanging="360"/>
      </w:pPr>
      <w:rPr>
        <w:rFonts w:ascii="Wingdings" w:hAnsi="Wingdings" w:hint="default"/>
      </w:rPr>
    </w:lvl>
    <w:lvl w:ilvl="3" w:tplc="06B6E352">
      <w:start w:val="1"/>
      <w:numFmt w:val="bullet"/>
      <w:lvlText w:val=""/>
      <w:lvlJc w:val="left"/>
      <w:pPr>
        <w:ind w:left="2880" w:hanging="360"/>
      </w:pPr>
      <w:rPr>
        <w:rFonts w:ascii="Symbol" w:hAnsi="Symbol" w:hint="default"/>
      </w:rPr>
    </w:lvl>
    <w:lvl w:ilvl="4" w:tplc="50FAEFAA">
      <w:start w:val="1"/>
      <w:numFmt w:val="bullet"/>
      <w:lvlText w:val="o"/>
      <w:lvlJc w:val="left"/>
      <w:pPr>
        <w:ind w:left="3600" w:hanging="360"/>
      </w:pPr>
      <w:rPr>
        <w:rFonts w:ascii="Courier New" w:hAnsi="Courier New" w:hint="default"/>
      </w:rPr>
    </w:lvl>
    <w:lvl w:ilvl="5" w:tplc="F76EEBB4">
      <w:start w:val="1"/>
      <w:numFmt w:val="bullet"/>
      <w:lvlText w:val=""/>
      <w:lvlJc w:val="left"/>
      <w:pPr>
        <w:ind w:left="4320" w:hanging="360"/>
      </w:pPr>
      <w:rPr>
        <w:rFonts w:ascii="Wingdings" w:hAnsi="Wingdings" w:hint="default"/>
      </w:rPr>
    </w:lvl>
    <w:lvl w:ilvl="6" w:tplc="199CD9C2">
      <w:start w:val="1"/>
      <w:numFmt w:val="bullet"/>
      <w:lvlText w:val=""/>
      <w:lvlJc w:val="left"/>
      <w:pPr>
        <w:ind w:left="5040" w:hanging="360"/>
      </w:pPr>
      <w:rPr>
        <w:rFonts w:ascii="Symbol" w:hAnsi="Symbol" w:hint="default"/>
      </w:rPr>
    </w:lvl>
    <w:lvl w:ilvl="7" w:tplc="A622DC50">
      <w:start w:val="1"/>
      <w:numFmt w:val="bullet"/>
      <w:lvlText w:val="o"/>
      <w:lvlJc w:val="left"/>
      <w:pPr>
        <w:ind w:left="5760" w:hanging="360"/>
      </w:pPr>
      <w:rPr>
        <w:rFonts w:ascii="Courier New" w:hAnsi="Courier New" w:hint="default"/>
      </w:rPr>
    </w:lvl>
    <w:lvl w:ilvl="8" w:tplc="9C2E3B06">
      <w:start w:val="1"/>
      <w:numFmt w:val="bullet"/>
      <w:lvlText w:val=""/>
      <w:lvlJc w:val="left"/>
      <w:pPr>
        <w:ind w:left="6480" w:hanging="360"/>
      </w:pPr>
      <w:rPr>
        <w:rFonts w:ascii="Wingdings" w:hAnsi="Wingdings" w:hint="default"/>
      </w:rPr>
    </w:lvl>
  </w:abstractNum>
  <w:abstractNum w:abstractNumId="18" w15:restartNumberingAfterBreak="0">
    <w:nsid w:val="4528ADE3"/>
    <w:multiLevelType w:val="hybridMultilevel"/>
    <w:tmpl w:val="3560F62E"/>
    <w:lvl w:ilvl="0" w:tplc="DE40D24E">
      <w:start w:val="1"/>
      <w:numFmt w:val="bullet"/>
      <w:lvlText w:val=""/>
      <w:lvlJc w:val="left"/>
      <w:pPr>
        <w:ind w:left="720" w:hanging="360"/>
      </w:pPr>
      <w:rPr>
        <w:rFonts w:ascii="Symbol" w:hAnsi="Symbol" w:hint="default"/>
      </w:rPr>
    </w:lvl>
    <w:lvl w:ilvl="1" w:tplc="A5B45858">
      <w:start w:val="1"/>
      <w:numFmt w:val="bullet"/>
      <w:lvlText w:val="o"/>
      <w:lvlJc w:val="left"/>
      <w:pPr>
        <w:ind w:left="1440" w:hanging="360"/>
      </w:pPr>
      <w:rPr>
        <w:rFonts w:ascii="Courier New" w:hAnsi="Courier New" w:hint="default"/>
      </w:rPr>
    </w:lvl>
    <w:lvl w:ilvl="2" w:tplc="B792E54A">
      <w:start w:val="1"/>
      <w:numFmt w:val="bullet"/>
      <w:lvlText w:val=""/>
      <w:lvlJc w:val="left"/>
      <w:pPr>
        <w:ind w:left="2160" w:hanging="360"/>
      </w:pPr>
      <w:rPr>
        <w:rFonts w:ascii="Wingdings" w:hAnsi="Wingdings" w:hint="default"/>
      </w:rPr>
    </w:lvl>
    <w:lvl w:ilvl="3" w:tplc="F048AEB8">
      <w:start w:val="1"/>
      <w:numFmt w:val="bullet"/>
      <w:lvlText w:val=""/>
      <w:lvlJc w:val="left"/>
      <w:pPr>
        <w:ind w:left="2880" w:hanging="360"/>
      </w:pPr>
      <w:rPr>
        <w:rFonts w:ascii="Symbol" w:hAnsi="Symbol" w:hint="default"/>
      </w:rPr>
    </w:lvl>
    <w:lvl w:ilvl="4" w:tplc="4858EFF0">
      <w:start w:val="1"/>
      <w:numFmt w:val="bullet"/>
      <w:lvlText w:val="o"/>
      <w:lvlJc w:val="left"/>
      <w:pPr>
        <w:ind w:left="3600" w:hanging="360"/>
      </w:pPr>
      <w:rPr>
        <w:rFonts w:ascii="Courier New" w:hAnsi="Courier New" w:hint="default"/>
      </w:rPr>
    </w:lvl>
    <w:lvl w:ilvl="5" w:tplc="5B36B4E0">
      <w:start w:val="1"/>
      <w:numFmt w:val="bullet"/>
      <w:lvlText w:val=""/>
      <w:lvlJc w:val="left"/>
      <w:pPr>
        <w:ind w:left="4320" w:hanging="360"/>
      </w:pPr>
      <w:rPr>
        <w:rFonts w:ascii="Wingdings" w:hAnsi="Wingdings" w:hint="default"/>
      </w:rPr>
    </w:lvl>
    <w:lvl w:ilvl="6" w:tplc="64BE4B80">
      <w:start w:val="1"/>
      <w:numFmt w:val="bullet"/>
      <w:lvlText w:val=""/>
      <w:lvlJc w:val="left"/>
      <w:pPr>
        <w:ind w:left="5040" w:hanging="360"/>
      </w:pPr>
      <w:rPr>
        <w:rFonts w:ascii="Symbol" w:hAnsi="Symbol" w:hint="default"/>
      </w:rPr>
    </w:lvl>
    <w:lvl w:ilvl="7" w:tplc="E20C6FE2">
      <w:start w:val="1"/>
      <w:numFmt w:val="bullet"/>
      <w:lvlText w:val="o"/>
      <w:lvlJc w:val="left"/>
      <w:pPr>
        <w:ind w:left="5760" w:hanging="360"/>
      </w:pPr>
      <w:rPr>
        <w:rFonts w:ascii="Courier New" w:hAnsi="Courier New" w:hint="default"/>
      </w:rPr>
    </w:lvl>
    <w:lvl w:ilvl="8" w:tplc="B26EA83A">
      <w:start w:val="1"/>
      <w:numFmt w:val="bullet"/>
      <w:lvlText w:val=""/>
      <w:lvlJc w:val="left"/>
      <w:pPr>
        <w:ind w:left="6480" w:hanging="360"/>
      </w:pPr>
      <w:rPr>
        <w:rFonts w:ascii="Wingdings" w:hAnsi="Wingdings" w:hint="default"/>
      </w:rPr>
    </w:lvl>
  </w:abstractNum>
  <w:abstractNum w:abstractNumId="19" w15:restartNumberingAfterBreak="0">
    <w:nsid w:val="4C4C2197"/>
    <w:multiLevelType w:val="hybridMultilevel"/>
    <w:tmpl w:val="CC84922C"/>
    <w:lvl w:ilvl="0" w:tplc="3B14DAAC">
      <w:start w:val="1"/>
      <w:numFmt w:val="bullet"/>
      <w:lvlText w:val=""/>
      <w:lvlJc w:val="left"/>
      <w:pPr>
        <w:ind w:left="720" w:hanging="360"/>
      </w:pPr>
      <w:rPr>
        <w:rFonts w:ascii="Symbol" w:hAnsi="Symbol" w:hint="default"/>
      </w:rPr>
    </w:lvl>
    <w:lvl w:ilvl="1" w:tplc="9C40C640">
      <w:start w:val="1"/>
      <w:numFmt w:val="bullet"/>
      <w:lvlText w:val="o"/>
      <w:lvlJc w:val="left"/>
      <w:pPr>
        <w:ind w:left="1440" w:hanging="360"/>
      </w:pPr>
      <w:rPr>
        <w:rFonts w:ascii="Courier New" w:hAnsi="Courier New" w:hint="default"/>
      </w:rPr>
    </w:lvl>
    <w:lvl w:ilvl="2" w:tplc="05201E02">
      <w:start w:val="1"/>
      <w:numFmt w:val="bullet"/>
      <w:lvlText w:val=""/>
      <w:lvlJc w:val="left"/>
      <w:pPr>
        <w:ind w:left="2160" w:hanging="360"/>
      </w:pPr>
      <w:rPr>
        <w:rFonts w:ascii="Wingdings" w:hAnsi="Wingdings" w:hint="default"/>
      </w:rPr>
    </w:lvl>
    <w:lvl w:ilvl="3" w:tplc="B34853C0">
      <w:start w:val="1"/>
      <w:numFmt w:val="bullet"/>
      <w:lvlText w:val=""/>
      <w:lvlJc w:val="left"/>
      <w:pPr>
        <w:ind w:left="2880" w:hanging="360"/>
      </w:pPr>
      <w:rPr>
        <w:rFonts w:ascii="Symbol" w:hAnsi="Symbol" w:hint="default"/>
      </w:rPr>
    </w:lvl>
    <w:lvl w:ilvl="4" w:tplc="528AD05C">
      <w:start w:val="1"/>
      <w:numFmt w:val="bullet"/>
      <w:lvlText w:val="o"/>
      <w:lvlJc w:val="left"/>
      <w:pPr>
        <w:ind w:left="3600" w:hanging="360"/>
      </w:pPr>
      <w:rPr>
        <w:rFonts w:ascii="Courier New" w:hAnsi="Courier New" w:hint="default"/>
      </w:rPr>
    </w:lvl>
    <w:lvl w:ilvl="5" w:tplc="0BC85792">
      <w:start w:val="1"/>
      <w:numFmt w:val="bullet"/>
      <w:lvlText w:val=""/>
      <w:lvlJc w:val="left"/>
      <w:pPr>
        <w:ind w:left="4320" w:hanging="360"/>
      </w:pPr>
      <w:rPr>
        <w:rFonts w:ascii="Wingdings" w:hAnsi="Wingdings" w:hint="default"/>
      </w:rPr>
    </w:lvl>
    <w:lvl w:ilvl="6" w:tplc="E91ECB16">
      <w:start w:val="1"/>
      <w:numFmt w:val="bullet"/>
      <w:lvlText w:val=""/>
      <w:lvlJc w:val="left"/>
      <w:pPr>
        <w:ind w:left="5040" w:hanging="360"/>
      </w:pPr>
      <w:rPr>
        <w:rFonts w:ascii="Symbol" w:hAnsi="Symbol" w:hint="default"/>
      </w:rPr>
    </w:lvl>
    <w:lvl w:ilvl="7" w:tplc="8D06C828">
      <w:start w:val="1"/>
      <w:numFmt w:val="bullet"/>
      <w:lvlText w:val="o"/>
      <w:lvlJc w:val="left"/>
      <w:pPr>
        <w:ind w:left="5760" w:hanging="360"/>
      </w:pPr>
      <w:rPr>
        <w:rFonts w:ascii="Courier New" w:hAnsi="Courier New" w:hint="default"/>
      </w:rPr>
    </w:lvl>
    <w:lvl w:ilvl="8" w:tplc="55DA0D28">
      <w:start w:val="1"/>
      <w:numFmt w:val="bullet"/>
      <w:lvlText w:val=""/>
      <w:lvlJc w:val="left"/>
      <w:pPr>
        <w:ind w:left="6480" w:hanging="360"/>
      </w:pPr>
      <w:rPr>
        <w:rFonts w:ascii="Wingdings" w:hAnsi="Wingdings" w:hint="default"/>
      </w:rPr>
    </w:lvl>
  </w:abstractNum>
  <w:abstractNum w:abstractNumId="20" w15:restartNumberingAfterBreak="0">
    <w:nsid w:val="58B017A9"/>
    <w:multiLevelType w:val="hybridMultilevel"/>
    <w:tmpl w:val="A31A89C0"/>
    <w:lvl w:ilvl="0" w:tplc="D1F8A4C0">
      <w:start w:val="1"/>
      <w:numFmt w:val="decimal"/>
      <w:lvlText w:val="%1."/>
      <w:lvlJc w:val="left"/>
      <w:pPr>
        <w:ind w:left="360" w:hanging="360"/>
      </w:pPr>
    </w:lvl>
    <w:lvl w:ilvl="1" w:tplc="0716261C">
      <w:start w:val="1"/>
      <w:numFmt w:val="bullet"/>
      <w:lvlText w:val=""/>
      <w:lvlJc w:val="left"/>
      <w:pPr>
        <w:ind w:left="1080" w:hanging="360"/>
      </w:pPr>
      <w:rPr>
        <w:rFonts w:ascii="Symbol" w:hAnsi="Symbol" w:hint="default"/>
      </w:rPr>
    </w:lvl>
    <w:lvl w:ilvl="2" w:tplc="68DE9FC6" w:tentative="1">
      <w:start w:val="1"/>
      <w:numFmt w:val="lowerRoman"/>
      <w:lvlText w:val="%3."/>
      <w:lvlJc w:val="right"/>
      <w:pPr>
        <w:ind w:left="1800" w:hanging="180"/>
      </w:pPr>
    </w:lvl>
    <w:lvl w:ilvl="3" w:tplc="162620BE" w:tentative="1">
      <w:start w:val="1"/>
      <w:numFmt w:val="decimal"/>
      <w:lvlText w:val="%4."/>
      <w:lvlJc w:val="left"/>
      <w:pPr>
        <w:ind w:left="2520" w:hanging="360"/>
      </w:pPr>
    </w:lvl>
    <w:lvl w:ilvl="4" w:tplc="909090F0" w:tentative="1">
      <w:start w:val="1"/>
      <w:numFmt w:val="lowerLetter"/>
      <w:lvlText w:val="%5."/>
      <w:lvlJc w:val="left"/>
      <w:pPr>
        <w:ind w:left="3240" w:hanging="360"/>
      </w:pPr>
    </w:lvl>
    <w:lvl w:ilvl="5" w:tplc="CAC0CACE" w:tentative="1">
      <w:start w:val="1"/>
      <w:numFmt w:val="lowerRoman"/>
      <w:lvlText w:val="%6."/>
      <w:lvlJc w:val="right"/>
      <w:pPr>
        <w:ind w:left="3960" w:hanging="180"/>
      </w:pPr>
    </w:lvl>
    <w:lvl w:ilvl="6" w:tplc="F6EA0ED8" w:tentative="1">
      <w:start w:val="1"/>
      <w:numFmt w:val="decimal"/>
      <w:lvlText w:val="%7."/>
      <w:lvlJc w:val="left"/>
      <w:pPr>
        <w:ind w:left="4680" w:hanging="360"/>
      </w:pPr>
    </w:lvl>
    <w:lvl w:ilvl="7" w:tplc="BA4C6652" w:tentative="1">
      <w:start w:val="1"/>
      <w:numFmt w:val="lowerLetter"/>
      <w:lvlText w:val="%8."/>
      <w:lvlJc w:val="left"/>
      <w:pPr>
        <w:ind w:left="5400" w:hanging="360"/>
      </w:pPr>
    </w:lvl>
    <w:lvl w:ilvl="8" w:tplc="D04EDC3A" w:tentative="1">
      <w:start w:val="1"/>
      <w:numFmt w:val="lowerRoman"/>
      <w:lvlText w:val="%9."/>
      <w:lvlJc w:val="right"/>
      <w:pPr>
        <w:ind w:left="6120" w:hanging="180"/>
      </w:pPr>
    </w:lvl>
  </w:abstractNum>
  <w:abstractNum w:abstractNumId="21" w15:restartNumberingAfterBreak="0">
    <w:nsid w:val="5D97C51B"/>
    <w:multiLevelType w:val="hybridMultilevel"/>
    <w:tmpl w:val="FAD69556"/>
    <w:lvl w:ilvl="0" w:tplc="97C83FB4">
      <w:start w:val="1"/>
      <w:numFmt w:val="bullet"/>
      <w:lvlText w:val=""/>
      <w:lvlJc w:val="left"/>
      <w:pPr>
        <w:ind w:left="720" w:hanging="360"/>
      </w:pPr>
      <w:rPr>
        <w:rFonts w:ascii="Symbol" w:hAnsi="Symbol" w:hint="default"/>
      </w:rPr>
    </w:lvl>
    <w:lvl w:ilvl="1" w:tplc="5ED80904">
      <w:start w:val="1"/>
      <w:numFmt w:val="bullet"/>
      <w:lvlText w:val="o"/>
      <w:lvlJc w:val="left"/>
      <w:pPr>
        <w:ind w:left="1440" w:hanging="360"/>
      </w:pPr>
      <w:rPr>
        <w:rFonts w:ascii="Courier New" w:hAnsi="Courier New" w:hint="default"/>
      </w:rPr>
    </w:lvl>
    <w:lvl w:ilvl="2" w:tplc="5D1ED52E">
      <w:start w:val="1"/>
      <w:numFmt w:val="bullet"/>
      <w:lvlText w:val=""/>
      <w:lvlJc w:val="left"/>
      <w:pPr>
        <w:ind w:left="2160" w:hanging="360"/>
      </w:pPr>
      <w:rPr>
        <w:rFonts w:ascii="Wingdings" w:hAnsi="Wingdings" w:hint="default"/>
      </w:rPr>
    </w:lvl>
    <w:lvl w:ilvl="3" w:tplc="F71A299A">
      <w:start w:val="1"/>
      <w:numFmt w:val="bullet"/>
      <w:lvlText w:val=""/>
      <w:lvlJc w:val="left"/>
      <w:pPr>
        <w:ind w:left="2880" w:hanging="360"/>
      </w:pPr>
      <w:rPr>
        <w:rFonts w:ascii="Symbol" w:hAnsi="Symbol" w:hint="default"/>
      </w:rPr>
    </w:lvl>
    <w:lvl w:ilvl="4" w:tplc="5A306346">
      <w:start w:val="1"/>
      <w:numFmt w:val="bullet"/>
      <w:lvlText w:val="o"/>
      <w:lvlJc w:val="left"/>
      <w:pPr>
        <w:ind w:left="3600" w:hanging="360"/>
      </w:pPr>
      <w:rPr>
        <w:rFonts w:ascii="Courier New" w:hAnsi="Courier New" w:hint="default"/>
      </w:rPr>
    </w:lvl>
    <w:lvl w:ilvl="5" w:tplc="D18097FA">
      <w:start w:val="1"/>
      <w:numFmt w:val="bullet"/>
      <w:lvlText w:val=""/>
      <w:lvlJc w:val="left"/>
      <w:pPr>
        <w:ind w:left="4320" w:hanging="360"/>
      </w:pPr>
      <w:rPr>
        <w:rFonts w:ascii="Wingdings" w:hAnsi="Wingdings" w:hint="default"/>
      </w:rPr>
    </w:lvl>
    <w:lvl w:ilvl="6" w:tplc="D5CA26EC">
      <w:start w:val="1"/>
      <w:numFmt w:val="bullet"/>
      <w:lvlText w:val=""/>
      <w:lvlJc w:val="left"/>
      <w:pPr>
        <w:ind w:left="5040" w:hanging="360"/>
      </w:pPr>
      <w:rPr>
        <w:rFonts w:ascii="Symbol" w:hAnsi="Symbol" w:hint="default"/>
      </w:rPr>
    </w:lvl>
    <w:lvl w:ilvl="7" w:tplc="AA2CF5F0">
      <w:start w:val="1"/>
      <w:numFmt w:val="bullet"/>
      <w:lvlText w:val="o"/>
      <w:lvlJc w:val="left"/>
      <w:pPr>
        <w:ind w:left="5760" w:hanging="360"/>
      </w:pPr>
      <w:rPr>
        <w:rFonts w:ascii="Courier New" w:hAnsi="Courier New" w:hint="default"/>
      </w:rPr>
    </w:lvl>
    <w:lvl w:ilvl="8" w:tplc="BAC0C978">
      <w:start w:val="1"/>
      <w:numFmt w:val="bullet"/>
      <w:lvlText w:val=""/>
      <w:lvlJc w:val="left"/>
      <w:pPr>
        <w:ind w:left="6480" w:hanging="360"/>
      </w:pPr>
      <w:rPr>
        <w:rFonts w:ascii="Wingdings" w:hAnsi="Wingdings" w:hint="default"/>
      </w:rPr>
    </w:lvl>
  </w:abstractNum>
  <w:abstractNum w:abstractNumId="22" w15:restartNumberingAfterBreak="0">
    <w:nsid w:val="61CB6384"/>
    <w:multiLevelType w:val="hybridMultilevel"/>
    <w:tmpl w:val="1FD6A6CE"/>
    <w:lvl w:ilvl="0" w:tplc="C5223ADE">
      <w:start w:val="1"/>
      <w:numFmt w:val="bullet"/>
      <w:lvlText w:val=""/>
      <w:lvlJc w:val="left"/>
      <w:pPr>
        <w:ind w:left="720" w:hanging="360"/>
      </w:pPr>
      <w:rPr>
        <w:rFonts w:ascii="Symbol" w:hAnsi="Symbol" w:hint="default"/>
      </w:rPr>
    </w:lvl>
    <w:lvl w:ilvl="1" w:tplc="C7EAF4BC">
      <w:start w:val="1"/>
      <w:numFmt w:val="bullet"/>
      <w:lvlText w:val="o"/>
      <w:lvlJc w:val="left"/>
      <w:pPr>
        <w:ind w:left="1440" w:hanging="360"/>
      </w:pPr>
      <w:rPr>
        <w:rFonts w:ascii="Courier New" w:hAnsi="Courier New" w:hint="default"/>
      </w:rPr>
    </w:lvl>
    <w:lvl w:ilvl="2" w:tplc="743A48B8">
      <w:start w:val="1"/>
      <w:numFmt w:val="bullet"/>
      <w:lvlText w:val=""/>
      <w:lvlJc w:val="left"/>
      <w:pPr>
        <w:ind w:left="2160" w:hanging="360"/>
      </w:pPr>
      <w:rPr>
        <w:rFonts w:ascii="Wingdings" w:hAnsi="Wingdings" w:hint="default"/>
      </w:rPr>
    </w:lvl>
    <w:lvl w:ilvl="3" w:tplc="38C8C866">
      <w:start w:val="1"/>
      <w:numFmt w:val="bullet"/>
      <w:lvlText w:val=""/>
      <w:lvlJc w:val="left"/>
      <w:pPr>
        <w:ind w:left="2880" w:hanging="360"/>
      </w:pPr>
      <w:rPr>
        <w:rFonts w:ascii="Symbol" w:hAnsi="Symbol" w:hint="default"/>
      </w:rPr>
    </w:lvl>
    <w:lvl w:ilvl="4" w:tplc="9904C396">
      <w:start w:val="1"/>
      <w:numFmt w:val="bullet"/>
      <w:lvlText w:val="o"/>
      <w:lvlJc w:val="left"/>
      <w:pPr>
        <w:ind w:left="3600" w:hanging="360"/>
      </w:pPr>
      <w:rPr>
        <w:rFonts w:ascii="Courier New" w:hAnsi="Courier New" w:hint="default"/>
      </w:rPr>
    </w:lvl>
    <w:lvl w:ilvl="5" w:tplc="F662D2A8">
      <w:start w:val="1"/>
      <w:numFmt w:val="bullet"/>
      <w:lvlText w:val=""/>
      <w:lvlJc w:val="left"/>
      <w:pPr>
        <w:ind w:left="4320" w:hanging="360"/>
      </w:pPr>
      <w:rPr>
        <w:rFonts w:ascii="Wingdings" w:hAnsi="Wingdings" w:hint="default"/>
      </w:rPr>
    </w:lvl>
    <w:lvl w:ilvl="6" w:tplc="1B060858">
      <w:start w:val="1"/>
      <w:numFmt w:val="bullet"/>
      <w:lvlText w:val=""/>
      <w:lvlJc w:val="left"/>
      <w:pPr>
        <w:ind w:left="5040" w:hanging="360"/>
      </w:pPr>
      <w:rPr>
        <w:rFonts w:ascii="Symbol" w:hAnsi="Symbol" w:hint="default"/>
      </w:rPr>
    </w:lvl>
    <w:lvl w:ilvl="7" w:tplc="566E0AB2">
      <w:start w:val="1"/>
      <w:numFmt w:val="bullet"/>
      <w:lvlText w:val="o"/>
      <w:lvlJc w:val="left"/>
      <w:pPr>
        <w:ind w:left="5760" w:hanging="360"/>
      </w:pPr>
      <w:rPr>
        <w:rFonts w:ascii="Courier New" w:hAnsi="Courier New" w:hint="default"/>
      </w:rPr>
    </w:lvl>
    <w:lvl w:ilvl="8" w:tplc="CD8ACB24">
      <w:start w:val="1"/>
      <w:numFmt w:val="bullet"/>
      <w:lvlText w:val=""/>
      <w:lvlJc w:val="left"/>
      <w:pPr>
        <w:ind w:left="6480" w:hanging="360"/>
      </w:pPr>
      <w:rPr>
        <w:rFonts w:ascii="Wingdings" w:hAnsi="Wingdings" w:hint="default"/>
      </w:rPr>
    </w:lvl>
  </w:abstractNum>
  <w:abstractNum w:abstractNumId="23" w15:restartNumberingAfterBreak="0">
    <w:nsid w:val="6BC82F9A"/>
    <w:multiLevelType w:val="hybridMultilevel"/>
    <w:tmpl w:val="CF52262E"/>
    <w:lvl w:ilvl="0" w:tplc="040B0005">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6C08D083"/>
    <w:multiLevelType w:val="hybridMultilevel"/>
    <w:tmpl w:val="11E0FFE6"/>
    <w:lvl w:ilvl="0" w:tplc="BCEEAAE8">
      <w:start w:val="1"/>
      <w:numFmt w:val="decimal"/>
      <w:lvlText w:val="%1."/>
      <w:lvlJc w:val="left"/>
      <w:pPr>
        <w:ind w:left="720" w:hanging="360"/>
      </w:pPr>
    </w:lvl>
    <w:lvl w:ilvl="1" w:tplc="18967B30">
      <w:start w:val="1"/>
      <w:numFmt w:val="lowerLetter"/>
      <w:lvlText w:val="%2."/>
      <w:lvlJc w:val="left"/>
      <w:pPr>
        <w:ind w:left="1440" w:hanging="360"/>
      </w:pPr>
    </w:lvl>
    <w:lvl w:ilvl="2" w:tplc="6CAC89A0">
      <w:start w:val="1"/>
      <w:numFmt w:val="lowerRoman"/>
      <w:lvlText w:val="%3."/>
      <w:lvlJc w:val="right"/>
      <w:pPr>
        <w:ind w:left="2160" w:hanging="180"/>
      </w:pPr>
    </w:lvl>
    <w:lvl w:ilvl="3" w:tplc="20AE2D46">
      <w:start w:val="1"/>
      <w:numFmt w:val="decimal"/>
      <w:lvlText w:val="%4."/>
      <w:lvlJc w:val="left"/>
      <w:pPr>
        <w:ind w:left="2880" w:hanging="360"/>
      </w:pPr>
    </w:lvl>
    <w:lvl w:ilvl="4" w:tplc="44001E68">
      <w:start w:val="1"/>
      <w:numFmt w:val="lowerLetter"/>
      <w:lvlText w:val="%5."/>
      <w:lvlJc w:val="left"/>
      <w:pPr>
        <w:ind w:left="3600" w:hanging="360"/>
      </w:pPr>
    </w:lvl>
    <w:lvl w:ilvl="5" w:tplc="C4A2095C">
      <w:start w:val="1"/>
      <w:numFmt w:val="lowerRoman"/>
      <w:lvlText w:val="%6."/>
      <w:lvlJc w:val="right"/>
      <w:pPr>
        <w:ind w:left="4320" w:hanging="180"/>
      </w:pPr>
    </w:lvl>
    <w:lvl w:ilvl="6" w:tplc="602AA4B6">
      <w:start w:val="1"/>
      <w:numFmt w:val="decimal"/>
      <w:lvlText w:val="%7."/>
      <w:lvlJc w:val="left"/>
      <w:pPr>
        <w:ind w:left="5040" w:hanging="360"/>
      </w:pPr>
    </w:lvl>
    <w:lvl w:ilvl="7" w:tplc="7BB695C8">
      <w:start w:val="1"/>
      <w:numFmt w:val="lowerLetter"/>
      <w:lvlText w:val="%8."/>
      <w:lvlJc w:val="left"/>
      <w:pPr>
        <w:ind w:left="5760" w:hanging="360"/>
      </w:pPr>
    </w:lvl>
    <w:lvl w:ilvl="8" w:tplc="9294D054">
      <w:start w:val="1"/>
      <w:numFmt w:val="lowerRoman"/>
      <w:lvlText w:val="%9."/>
      <w:lvlJc w:val="right"/>
      <w:pPr>
        <w:ind w:left="6480" w:hanging="180"/>
      </w:pPr>
    </w:lvl>
  </w:abstractNum>
  <w:abstractNum w:abstractNumId="25" w15:restartNumberingAfterBreak="0">
    <w:nsid w:val="6F0722CC"/>
    <w:multiLevelType w:val="hybridMultilevel"/>
    <w:tmpl w:val="6214F86A"/>
    <w:lvl w:ilvl="0" w:tplc="D4E0467A">
      <w:start w:val="1"/>
      <w:numFmt w:val="bullet"/>
      <w:lvlText w:val=""/>
      <w:lvlJc w:val="left"/>
      <w:pPr>
        <w:ind w:left="720" w:hanging="360"/>
      </w:pPr>
      <w:rPr>
        <w:rFonts w:ascii="Symbol" w:hAnsi="Symbol" w:hint="default"/>
      </w:rPr>
    </w:lvl>
    <w:lvl w:ilvl="1" w:tplc="0DFCEF10" w:tentative="1">
      <w:start w:val="1"/>
      <w:numFmt w:val="bullet"/>
      <w:lvlText w:val="o"/>
      <w:lvlJc w:val="left"/>
      <w:pPr>
        <w:ind w:left="1440" w:hanging="360"/>
      </w:pPr>
      <w:rPr>
        <w:rFonts w:ascii="Courier New" w:hAnsi="Courier New" w:hint="default"/>
      </w:rPr>
    </w:lvl>
    <w:lvl w:ilvl="2" w:tplc="BBD8F770" w:tentative="1">
      <w:start w:val="1"/>
      <w:numFmt w:val="bullet"/>
      <w:lvlText w:val=""/>
      <w:lvlJc w:val="left"/>
      <w:pPr>
        <w:ind w:left="2160" w:hanging="360"/>
      </w:pPr>
      <w:rPr>
        <w:rFonts w:ascii="Wingdings" w:hAnsi="Wingdings" w:hint="default"/>
      </w:rPr>
    </w:lvl>
    <w:lvl w:ilvl="3" w:tplc="2D486E9A" w:tentative="1">
      <w:start w:val="1"/>
      <w:numFmt w:val="bullet"/>
      <w:lvlText w:val=""/>
      <w:lvlJc w:val="left"/>
      <w:pPr>
        <w:ind w:left="2880" w:hanging="360"/>
      </w:pPr>
      <w:rPr>
        <w:rFonts w:ascii="Symbol" w:hAnsi="Symbol" w:hint="default"/>
      </w:rPr>
    </w:lvl>
    <w:lvl w:ilvl="4" w:tplc="82C06B06" w:tentative="1">
      <w:start w:val="1"/>
      <w:numFmt w:val="bullet"/>
      <w:lvlText w:val="o"/>
      <w:lvlJc w:val="left"/>
      <w:pPr>
        <w:ind w:left="3600" w:hanging="360"/>
      </w:pPr>
      <w:rPr>
        <w:rFonts w:ascii="Courier New" w:hAnsi="Courier New" w:hint="default"/>
      </w:rPr>
    </w:lvl>
    <w:lvl w:ilvl="5" w:tplc="21284F4C" w:tentative="1">
      <w:start w:val="1"/>
      <w:numFmt w:val="bullet"/>
      <w:lvlText w:val=""/>
      <w:lvlJc w:val="left"/>
      <w:pPr>
        <w:ind w:left="4320" w:hanging="360"/>
      </w:pPr>
      <w:rPr>
        <w:rFonts w:ascii="Wingdings" w:hAnsi="Wingdings" w:hint="default"/>
      </w:rPr>
    </w:lvl>
    <w:lvl w:ilvl="6" w:tplc="820A5426" w:tentative="1">
      <w:start w:val="1"/>
      <w:numFmt w:val="bullet"/>
      <w:lvlText w:val=""/>
      <w:lvlJc w:val="left"/>
      <w:pPr>
        <w:ind w:left="5040" w:hanging="360"/>
      </w:pPr>
      <w:rPr>
        <w:rFonts w:ascii="Symbol" w:hAnsi="Symbol" w:hint="default"/>
      </w:rPr>
    </w:lvl>
    <w:lvl w:ilvl="7" w:tplc="ABF44220" w:tentative="1">
      <w:start w:val="1"/>
      <w:numFmt w:val="bullet"/>
      <w:lvlText w:val="o"/>
      <w:lvlJc w:val="left"/>
      <w:pPr>
        <w:ind w:left="5760" w:hanging="360"/>
      </w:pPr>
      <w:rPr>
        <w:rFonts w:ascii="Courier New" w:hAnsi="Courier New" w:hint="default"/>
      </w:rPr>
    </w:lvl>
    <w:lvl w:ilvl="8" w:tplc="316EA632" w:tentative="1">
      <w:start w:val="1"/>
      <w:numFmt w:val="bullet"/>
      <w:lvlText w:val=""/>
      <w:lvlJc w:val="left"/>
      <w:pPr>
        <w:ind w:left="6480" w:hanging="360"/>
      </w:pPr>
      <w:rPr>
        <w:rFonts w:ascii="Wingdings" w:hAnsi="Wingdings" w:hint="default"/>
      </w:rPr>
    </w:lvl>
  </w:abstractNum>
  <w:abstractNum w:abstractNumId="26" w15:restartNumberingAfterBreak="0">
    <w:nsid w:val="736C354D"/>
    <w:multiLevelType w:val="hybridMultilevel"/>
    <w:tmpl w:val="F444804C"/>
    <w:lvl w:ilvl="0" w:tplc="33E2CDC2">
      <w:start w:val="1"/>
      <w:numFmt w:val="bullet"/>
      <w:lvlText w:val=""/>
      <w:lvlJc w:val="left"/>
      <w:pPr>
        <w:ind w:left="720" w:hanging="360"/>
      </w:pPr>
      <w:rPr>
        <w:rFonts w:ascii="Symbol" w:hAnsi="Symbol" w:hint="default"/>
      </w:rPr>
    </w:lvl>
    <w:lvl w:ilvl="1" w:tplc="187A6F5E" w:tentative="1">
      <w:start w:val="1"/>
      <w:numFmt w:val="bullet"/>
      <w:lvlText w:val="o"/>
      <w:lvlJc w:val="left"/>
      <w:pPr>
        <w:ind w:left="1440" w:hanging="360"/>
      </w:pPr>
      <w:rPr>
        <w:rFonts w:ascii="Courier New" w:hAnsi="Courier New" w:hint="default"/>
      </w:rPr>
    </w:lvl>
    <w:lvl w:ilvl="2" w:tplc="D5C8F7CC" w:tentative="1">
      <w:start w:val="1"/>
      <w:numFmt w:val="bullet"/>
      <w:lvlText w:val=""/>
      <w:lvlJc w:val="left"/>
      <w:pPr>
        <w:ind w:left="2160" w:hanging="360"/>
      </w:pPr>
      <w:rPr>
        <w:rFonts w:ascii="Wingdings" w:hAnsi="Wingdings" w:hint="default"/>
      </w:rPr>
    </w:lvl>
    <w:lvl w:ilvl="3" w:tplc="DF46005E" w:tentative="1">
      <w:start w:val="1"/>
      <w:numFmt w:val="bullet"/>
      <w:lvlText w:val=""/>
      <w:lvlJc w:val="left"/>
      <w:pPr>
        <w:ind w:left="2880" w:hanging="360"/>
      </w:pPr>
      <w:rPr>
        <w:rFonts w:ascii="Symbol" w:hAnsi="Symbol" w:hint="default"/>
      </w:rPr>
    </w:lvl>
    <w:lvl w:ilvl="4" w:tplc="8B68AF6C" w:tentative="1">
      <w:start w:val="1"/>
      <w:numFmt w:val="bullet"/>
      <w:lvlText w:val="o"/>
      <w:lvlJc w:val="left"/>
      <w:pPr>
        <w:ind w:left="3600" w:hanging="360"/>
      </w:pPr>
      <w:rPr>
        <w:rFonts w:ascii="Courier New" w:hAnsi="Courier New" w:hint="default"/>
      </w:rPr>
    </w:lvl>
    <w:lvl w:ilvl="5" w:tplc="641E5874" w:tentative="1">
      <w:start w:val="1"/>
      <w:numFmt w:val="bullet"/>
      <w:lvlText w:val=""/>
      <w:lvlJc w:val="left"/>
      <w:pPr>
        <w:ind w:left="4320" w:hanging="360"/>
      </w:pPr>
      <w:rPr>
        <w:rFonts w:ascii="Wingdings" w:hAnsi="Wingdings" w:hint="default"/>
      </w:rPr>
    </w:lvl>
    <w:lvl w:ilvl="6" w:tplc="C952EB06" w:tentative="1">
      <w:start w:val="1"/>
      <w:numFmt w:val="bullet"/>
      <w:lvlText w:val=""/>
      <w:lvlJc w:val="left"/>
      <w:pPr>
        <w:ind w:left="5040" w:hanging="360"/>
      </w:pPr>
      <w:rPr>
        <w:rFonts w:ascii="Symbol" w:hAnsi="Symbol" w:hint="default"/>
      </w:rPr>
    </w:lvl>
    <w:lvl w:ilvl="7" w:tplc="FD30E0A8" w:tentative="1">
      <w:start w:val="1"/>
      <w:numFmt w:val="bullet"/>
      <w:lvlText w:val="o"/>
      <w:lvlJc w:val="left"/>
      <w:pPr>
        <w:ind w:left="5760" w:hanging="360"/>
      </w:pPr>
      <w:rPr>
        <w:rFonts w:ascii="Courier New" w:hAnsi="Courier New" w:hint="default"/>
      </w:rPr>
    </w:lvl>
    <w:lvl w:ilvl="8" w:tplc="4AFE6B36" w:tentative="1">
      <w:start w:val="1"/>
      <w:numFmt w:val="bullet"/>
      <w:lvlText w:val=""/>
      <w:lvlJc w:val="left"/>
      <w:pPr>
        <w:ind w:left="6480" w:hanging="360"/>
      </w:pPr>
      <w:rPr>
        <w:rFonts w:ascii="Wingdings" w:hAnsi="Wingdings" w:hint="default"/>
      </w:rPr>
    </w:lvl>
  </w:abstractNum>
  <w:abstractNum w:abstractNumId="27" w15:restartNumberingAfterBreak="0">
    <w:nsid w:val="7591EF74"/>
    <w:multiLevelType w:val="hybridMultilevel"/>
    <w:tmpl w:val="886ABF0A"/>
    <w:lvl w:ilvl="0" w:tplc="85385E0A">
      <w:start w:val="1"/>
      <w:numFmt w:val="bullet"/>
      <w:lvlText w:val=""/>
      <w:lvlJc w:val="left"/>
      <w:pPr>
        <w:ind w:left="720" w:hanging="360"/>
      </w:pPr>
      <w:rPr>
        <w:rFonts w:ascii="Symbol" w:hAnsi="Symbol" w:hint="default"/>
      </w:rPr>
    </w:lvl>
    <w:lvl w:ilvl="1" w:tplc="3AC89340">
      <w:start w:val="1"/>
      <w:numFmt w:val="bullet"/>
      <w:lvlText w:val="o"/>
      <w:lvlJc w:val="left"/>
      <w:pPr>
        <w:ind w:left="1440" w:hanging="360"/>
      </w:pPr>
      <w:rPr>
        <w:rFonts w:ascii="Courier New" w:hAnsi="Courier New" w:hint="default"/>
      </w:rPr>
    </w:lvl>
    <w:lvl w:ilvl="2" w:tplc="A184F786">
      <w:start w:val="1"/>
      <w:numFmt w:val="bullet"/>
      <w:lvlText w:val=""/>
      <w:lvlJc w:val="left"/>
      <w:pPr>
        <w:ind w:left="2160" w:hanging="360"/>
      </w:pPr>
      <w:rPr>
        <w:rFonts w:ascii="Wingdings" w:hAnsi="Wingdings" w:hint="default"/>
      </w:rPr>
    </w:lvl>
    <w:lvl w:ilvl="3" w:tplc="6DC0CBD2">
      <w:start w:val="1"/>
      <w:numFmt w:val="bullet"/>
      <w:lvlText w:val=""/>
      <w:lvlJc w:val="left"/>
      <w:pPr>
        <w:ind w:left="2880" w:hanging="360"/>
      </w:pPr>
      <w:rPr>
        <w:rFonts w:ascii="Symbol" w:hAnsi="Symbol" w:hint="default"/>
      </w:rPr>
    </w:lvl>
    <w:lvl w:ilvl="4" w:tplc="DD188AA8">
      <w:start w:val="1"/>
      <w:numFmt w:val="bullet"/>
      <w:lvlText w:val="o"/>
      <w:lvlJc w:val="left"/>
      <w:pPr>
        <w:ind w:left="3600" w:hanging="360"/>
      </w:pPr>
      <w:rPr>
        <w:rFonts w:ascii="Courier New" w:hAnsi="Courier New" w:hint="default"/>
      </w:rPr>
    </w:lvl>
    <w:lvl w:ilvl="5" w:tplc="C8248C1A">
      <w:start w:val="1"/>
      <w:numFmt w:val="bullet"/>
      <w:lvlText w:val=""/>
      <w:lvlJc w:val="left"/>
      <w:pPr>
        <w:ind w:left="4320" w:hanging="360"/>
      </w:pPr>
      <w:rPr>
        <w:rFonts w:ascii="Wingdings" w:hAnsi="Wingdings" w:hint="default"/>
      </w:rPr>
    </w:lvl>
    <w:lvl w:ilvl="6" w:tplc="3990D0EA">
      <w:start w:val="1"/>
      <w:numFmt w:val="bullet"/>
      <w:lvlText w:val=""/>
      <w:lvlJc w:val="left"/>
      <w:pPr>
        <w:ind w:left="5040" w:hanging="360"/>
      </w:pPr>
      <w:rPr>
        <w:rFonts w:ascii="Symbol" w:hAnsi="Symbol" w:hint="default"/>
      </w:rPr>
    </w:lvl>
    <w:lvl w:ilvl="7" w:tplc="535075D4">
      <w:start w:val="1"/>
      <w:numFmt w:val="bullet"/>
      <w:lvlText w:val="o"/>
      <w:lvlJc w:val="left"/>
      <w:pPr>
        <w:ind w:left="5760" w:hanging="360"/>
      </w:pPr>
      <w:rPr>
        <w:rFonts w:ascii="Courier New" w:hAnsi="Courier New" w:hint="default"/>
      </w:rPr>
    </w:lvl>
    <w:lvl w:ilvl="8" w:tplc="E4FAEAC0">
      <w:start w:val="1"/>
      <w:numFmt w:val="bullet"/>
      <w:lvlText w:val=""/>
      <w:lvlJc w:val="left"/>
      <w:pPr>
        <w:ind w:left="6480" w:hanging="360"/>
      </w:pPr>
      <w:rPr>
        <w:rFonts w:ascii="Wingdings" w:hAnsi="Wingdings" w:hint="default"/>
      </w:rPr>
    </w:lvl>
  </w:abstractNum>
  <w:abstractNum w:abstractNumId="28" w15:restartNumberingAfterBreak="0">
    <w:nsid w:val="7D4A5164"/>
    <w:multiLevelType w:val="hybridMultilevel"/>
    <w:tmpl w:val="5CEC4906"/>
    <w:lvl w:ilvl="0" w:tplc="FFFFFFFF">
      <w:start w:val="1"/>
      <w:numFmt w:val="decimal"/>
      <w:lvlText w:val="%1."/>
      <w:lvlJc w:val="left"/>
      <w:pPr>
        <w:ind w:left="720" w:hanging="360"/>
      </w:pPr>
      <w:rPr>
        <w:rFonts w:hint="default"/>
      </w:rPr>
    </w:lvl>
    <w:lvl w:ilvl="1" w:tplc="040B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B399EE"/>
    <w:multiLevelType w:val="hybridMultilevel"/>
    <w:tmpl w:val="0F02FA7A"/>
    <w:lvl w:ilvl="0" w:tplc="A9327160">
      <w:start w:val="1"/>
      <w:numFmt w:val="bullet"/>
      <w:lvlText w:val=""/>
      <w:lvlJc w:val="left"/>
      <w:pPr>
        <w:ind w:left="720" w:hanging="360"/>
      </w:pPr>
      <w:rPr>
        <w:rFonts w:ascii="Symbol" w:hAnsi="Symbol" w:hint="default"/>
      </w:rPr>
    </w:lvl>
    <w:lvl w:ilvl="1" w:tplc="07860722">
      <w:start w:val="1"/>
      <w:numFmt w:val="bullet"/>
      <w:lvlText w:val="o"/>
      <w:lvlJc w:val="left"/>
      <w:pPr>
        <w:ind w:left="1440" w:hanging="360"/>
      </w:pPr>
      <w:rPr>
        <w:rFonts w:ascii="Courier New" w:hAnsi="Courier New" w:hint="default"/>
      </w:rPr>
    </w:lvl>
    <w:lvl w:ilvl="2" w:tplc="F44E08BC">
      <w:start w:val="1"/>
      <w:numFmt w:val="bullet"/>
      <w:lvlText w:val=""/>
      <w:lvlJc w:val="left"/>
      <w:pPr>
        <w:ind w:left="2160" w:hanging="360"/>
      </w:pPr>
      <w:rPr>
        <w:rFonts w:ascii="Wingdings" w:hAnsi="Wingdings" w:hint="default"/>
      </w:rPr>
    </w:lvl>
    <w:lvl w:ilvl="3" w:tplc="8F80AD64">
      <w:start w:val="1"/>
      <w:numFmt w:val="bullet"/>
      <w:lvlText w:val=""/>
      <w:lvlJc w:val="left"/>
      <w:pPr>
        <w:ind w:left="2880" w:hanging="360"/>
      </w:pPr>
      <w:rPr>
        <w:rFonts w:ascii="Symbol" w:hAnsi="Symbol" w:hint="default"/>
      </w:rPr>
    </w:lvl>
    <w:lvl w:ilvl="4" w:tplc="6BA8889A">
      <w:start w:val="1"/>
      <w:numFmt w:val="bullet"/>
      <w:lvlText w:val="o"/>
      <w:lvlJc w:val="left"/>
      <w:pPr>
        <w:ind w:left="3600" w:hanging="360"/>
      </w:pPr>
      <w:rPr>
        <w:rFonts w:ascii="Courier New" w:hAnsi="Courier New" w:hint="default"/>
      </w:rPr>
    </w:lvl>
    <w:lvl w:ilvl="5" w:tplc="E73A36F4">
      <w:start w:val="1"/>
      <w:numFmt w:val="bullet"/>
      <w:lvlText w:val=""/>
      <w:lvlJc w:val="left"/>
      <w:pPr>
        <w:ind w:left="4320" w:hanging="360"/>
      </w:pPr>
      <w:rPr>
        <w:rFonts w:ascii="Wingdings" w:hAnsi="Wingdings" w:hint="default"/>
      </w:rPr>
    </w:lvl>
    <w:lvl w:ilvl="6" w:tplc="B11C3638">
      <w:start w:val="1"/>
      <w:numFmt w:val="bullet"/>
      <w:lvlText w:val=""/>
      <w:lvlJc w:val="left"/>
      <w:pPr>
        <w:ind w:left="5040" w:hanging="360"/>
      </w:pPr>
      <w:rPr>
        <w:rFonts w:ascii="Symbol" w:hAnsi="Symbol" w:hint="default"/>
      </w:rPr>
    </w:lvl>
    <w:lvl w:ilvl="7" w:tplc="8D70731A">
      <w:start w:val="1"/>
      <w:numFmt w:val="bullet"/>
      <w:lvlText w:val="o"/>
      <w:lvlJc w:val="left"/>
      <w:pPr>
        <w:ind w:left="5760" w:hanging="360"/>
      </w:pPr>
      <w:rPr>
        <w:rFonts w:ascii="Courier New" w:hAnsi="Courier New" w:hint="default"/>
      </w:rPr>
    </w:lvl>
    <w:lvl w:ilvl="8" w:tplc="298C469C">
      <w:start w:val="1"/>
      <w:numFmt w:val="bullet"/>
      <w:lvlText w:val=""/>
      <w:lvlJc w:val="left"/>
      <w:pPr>
        <w:ind w:left="6480" w:hanging="360"/>
      </w:pPr>
      <w:rPr>
        <w:rFonts w:ascii="Wingdings" w:hAnsi="Wingdings" w:hint="default"/>
      </w:rPr>
    </w:lvl>
  </w:abstractNum>
  <w:num w:numId="1" w16cid:durableId="13970642">
    <w:abstractNumId w:val="13"/>
  </w:num>
  <w:num w:numId="2" w16cid:durableId="2054885999">
    <w:abstractNumId w:val="17"/>
  </w:num>
  <w:num w:numId="3" w16cid:durableId="1142818159">
    <w:abstractNumId w:val="21"/>
  </w:num>
  <w:num w:numId="4" w16cid:durableId="401489360">
    <w:abstractNumId w:val="15"/>
  </w:num>
  <w:num w:numId="5" w16cid:durableId="1697383974">
    <w:abstractNumId w:val="16"/>
  </w:num>
  <w:num w:numId="6" w16cid:durableId="1737122263">
    <w:abstractNumId w:val="3"/>
  </w:num>
  <w:num w:numId="7" w16cid:durableId="1779333226">
    <w:abstractNumId w:val="19"/>
  </w:num>
  <w:num w:numId="8" w16cid:durableId="1216353223">
    <w:abstractNumId w:val="5"/>
  </w:num>
  <w:num w:numId="9" w16cid:durableId="1372153234">
    <w:abstractNumId w:val="27"/>
  </w:num>
  <w:num w:numId="10" w16cid:durableId="1601840901">
    <w:abstractNumId w:val="18"/>
  </w:num>
  <w:num w:numId="11" w16cid:durableId="1165432997">
    <w:abstractNumId w:val="10"/>
  </w:num>
  <w:num w:numId="12" w16cid:durableId="699162949">
    <w:abstractNumId w:val="29"/>
  </w:num>
  <w:num w:numId="13" w16cid:durableId="845441909">
    <w:abstractNumId w:val="12"/>
  </w:num>
  <w:num w:numId="14" w16cid:durableId="1831559991">
    <w:abstractNumId w:val="6"/>
  </w:num>
  <w:num w:numId="15" w16cid:durableId="1846747209">
    <w:abstractNumId w:val="7"/>
  </w:num>
  <w:num w:numId="16" w16cid:durableId="1044989615">
    <w:abstractNumId w:val="11"/>
  </w:num>
  <w:num w:numId="17" w16cid:durableId="1989824280">
    <w:abstractNumId w:val="24"/>
  </w:num>
  <w:num w:numId="18" w16cid:durableId="1714695228">
    <w:abstractNumId w:val="4"/>
  </w:num>
  <w:num w:numId="19" w16cid:durableId="1881476095">
    <w:abstractNumId w:val="8"/>
  </w:num>
  <w:num w:numId="20" w16cid:durableId="1141270194">
    <w:abstractNumId w:val="1"/>
  </w:num>
  <w:num w:numId="21" w16cid:durableId="2133092004">
    <w:abstractNumId w:val="0"/>
  </w:num>
  <w:num w:numId="22" w16cid:durableId="1914656265">
    <w:abstractNumId w:val="23"/>
  </w:num>
  <w:num w:numId="23" w16cid:durableId="1236432233">
    <w:abstractNumId w:val="2"/>
  </w:num>
  <w:num w:numId="24" w16cid:durableId="548802588">
    <w:abstractNumId w:val="22"/>
  </w:num>
  <w:num w:numId="25" w16cid:durableId="480777342">
    <w:abstractNumId w:val="20"/>
  </w:num>
  <w:num w:numId="26" w16cid:durableId="454061926">
    <w:abstractNumId w:val="26"/>
  </w:num>
  <w:num w:numId="27" w16cid:durableId="1243874359">
    <w:abstractNumId w:val="25"/>
  </w:num>
  <w:num w:numId="28" w16cid:durableId="1845976504">
    <w:abstractNumId w:val="14"/>
  </w:num>
  <w:num w:numId="29" w16cid:durableId="743837038">
    <w:abstractNumId w:val="9"/>
  </w:num>
  <w:num w:numId="30" w16cid:durableId="896015555">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01954"/>
    <w:rsid w:val="000021A1"/>
    <w:rsid w:val="000027B6"/>
    <w:rsid w:val="000109ED"/>
    <w:rsid w:val="000151D6"/>
    <w:rsid w:val="00021B48"/>
    <w:rsid w:val="000236F5"/>
    <w:rsid w:val="000248BF"/>
    <w:rsid w:val="00030E88"/>
    <w:rsid w:val="000335F7"/>
    <w:rsid w:val="0003523F"/>
    <w:rsid w:val="0003526D"/>
    <w:rsid w:val="000429E4"/>
    <w:rsid w:val="00044838"/>
    <w:rsid w:val="000460F0"/>
    <w:rsid w:val="000518BA"/>
    <w:rsid w:val="00051E88"/>
    <w:rsid w:val="0006021D"/>
    <w:rsid w:val="0006052D"/>
    <w:rsid w:val="0006217A"/>
    <w:rsid w:val="00066003"/>
    <w:rsid w:val="000707E1"/>
    <w:rsid w:val="00071591"/>
    <w:rsid w:val="00073535"/>
    <w:rsid w:val="0007376D"/>
    <w:rsid w:val="00073ACF"/>
    <w:rsid w:val="000762E9"/>
    <w:rsid w:val="00076FB9"/>
    <w:rsid w:val="00081202"/>
    <w:rsid w:val="00087328"/>
    <w:rsid w:val="00090CF3"/>
    <w:rsid w:val="000947E0"/>
    <w:rsid w:val="00095500"/>
    <w:rsid w:val="000A0ADD"/>
    <w:rsid w:val="000A5041"/>
    <w:rsid w:val="000A5C1A"/>
    <w:rsid w:val="000A63EB"/>
    <w:rsid w:val="000A7006"/>
    <w:rsid w:val="000A740F"/>
    <w:rsid w:val="000B0D7A"/>
    <w:rsid w:val="000B2E86"/>
    <w:rsid w:val="000B558B"/>
    <w:rsid w:val="000B582F"/>
    <w:rsid w:val="000C0277"/>
    <w:rsid w:val="000C7B09"/>
    <w:rsid w:val="000D2D4C"/>
    <w:rsid w:val="000D32BD"/>
    <w:rsid w:val="000D3EDE"/>
    <w:rsid w:val="000D7BB8"/>
    <w:rsid w:val="000E124D"/>
    <w:rsid w:val="000E4C1C"/>
    <w:rsid w:val="000E4C4C"/>
    <w:rsid w:val="000E6040"/>
    <w:rsid w:val="000E6F05"/>
    <w:rsid w:val="000F05D5"/>
    <w:rsid w:val="000F19F6"/>
    <w:rsid w:val="000F271A"/>
    <w:rsid w:val="000F2FB2"/>
    <w:rsid w:val="000F657D"/>
    <w:rsid w:val="000F70EB"/>
    <w:rsid w:val="00101DC1"/>
    <w:rsid w:val="00102843"/>
    <w:rsid w:val="001044AE"/>
    <w:rsid w:val="00104ADB"/>
    <w:rsid w:val="00105866"/>
    <w:rsid w:val="00110A35"/>
    <w:rsid w:val="00110D5C"/>
    <w:rsid w:val="0011145E"/>
    <w:rsid w:val="001119D3"/>
    <w:rsid w:val="00115FE9"/>
    <w:rsid w:val="0011621B"/>
    <w:rsid w:val="001174C0"/>
    <w:rsid w:val="00120AEE"/>
    <w:rsid w:val="00123472"/>
    <w:rsid w:val="0012569F"/>
    <w:rsid w:val="00126BAB"/>
    <w:rsid w:val="001317D1"/>
    <w:rsid w:val="00134AD5"/>
    <w:rsid w:val="00134E29"/>
    <w:rsid w:val="00134FE4"/>
    <w:rsid w:val="0013591D"/>
    <w:rsid w:val="00137DAB"/>
    <w:rsid w:val="00141EFD"/>
    <w:rsid w:val="0014351C"/>
    <w:rsid w:val="001458D7"/>
    <w:rsid w:val="00153200"/>
    <w:rsid w:val="00156A6A"/>
    <w:rsid w:val="00160956"/>
    <w:rsid w:val="00164E8D"/>
    <w:rsid w:val="00166DE9"/>
    <w:rsid w:val="00170916"/>
    <w:rsid w:val="001716AE"/>
    <w:rsid w:val="001806D2"/>
    <w:rsid w:val="001829DB"/>
    <w:rsid w:val="00184E1C"/>
    <w:rsid w:val="00185AB6"/>
    <w:rsid w:val="0018702A"/>
    <w:rsid w:val="00187AC4"/>
    <w:rsid w:val="001909BC"/>
    <w:rsid w:val="00193F6E"/>
    <w:rsid w:val="00194E96"/>
    <w:rsid w:val="00194EE9"/>
    <w:rsid w:val="00197A07"/>
    <w:rsid w:val="00197A8D"/>
    <w:rsid w:val="00197CE0"/>
    <w:rsid w:val="001A16BA"/>
    <w:rsid w:val="001A2D5A"/>
    <w:rsid w:val="001A46B9"/>
    <w:rsid w:val="001A774F"/>
    <w:rsid w:val="001B0BDA"/>
    <w:rsid w:val="001B1CAD"/>
    <w:rsid w:val="001B5390"/>
    <w:rsid w:val="001B5D96"/>
    <w:rsid w:val="001B7B92"/>
    <w:rsid w:val="001C0E7F"/>
    <w:rsid w:val="001C23C5"/>
    <w:rsid w:val="001C3D23"/>
    <w:rsid w:val="001D4350"/>
    <w:rsid w:val="001D50CE"/>
    <w:rsid w:val="001D6E96"/>
    <w:rsid w:val="001E3CDD"/>
    <w:rsid w:val="001E4044"/>
    <w:rsid w:val="001E511D"/>
    <w:rsid w:val="001E5757"/>
    <w:rsid w:val="001F416B"/>
    <w:rsid w:val="00201B12"/>
    <w:rsid w:val="00204603"/>
    <w:rsid w:val="00207950"/>
    <w:rsid w:val="0021028D"/>
    <w:rsid w:val="00211B15"/>
    <w:rsid w:val="00213254"/>
    <w:rsid w:val="00214DE4"/>
    <w:rsid w:val="002211E4"/>
    <w:rsid w:val="002215BF"/>
    <w:rsid w:val="00225363"/>
    <w:rsid w:val="00229BD8"/>
    <w:rsid w:val="002343FB"/>
    <w:rsid w:val="00234B3A"/>
    <w:rsid w:val="00237793"/>
    <w:rsid w:val="002377E1"/>
    <w:rsid w:val="00240532"/>
    <w:rsid w:val="002407B0"/>
    <w:rsid w:val="00241C8A"/>
    <w:rsid w:val="002438AD"/>
    <w:rsid w:val="00243DDC"/>
    <w:rsid w:val="002532D4"/>
    <w:rsid w:val="00257842"/>
    <w:rsid w:val="0026086F"/>
    <w:rsid w:val="00260F7A"/>
    <w:rsid w:val="002660C9"/>
    <w:rsid w:val="002663D8"/>
    <w:rsid w:val="0026CDE5"/>
    <w:rsid w:val="002713A9"/>
    <w:rsid w:val="002751DD"/>
    <w:rsid w:val="00277AED"/>
    <w:rsid w:val="00277B70"/>
    <w:rsid w:val="00281214"/>
    <w:rsid w:val="00281BF5"/>
    <w:rsid w:val="002825B9"/>
    <w:rsid w:val="002874BD"/>
    <w:rsid w:val="0029361F"/>
    <w:rsid w:val="0029433E"/>
    <w:rsid w:val="00294569"/>
    <w:rsid w:val="00294C43"/>
    <w:rsid w:val="002955E9"/>
    <w:rsid w:val="002958FA"/>
    <w:rsid w:val="002967E7"/>
    <w:rsid w:val="002973F1"/>
    <w:rsid w:val="002A003D"/>
    <w:rsid w:val="002A01ED"/>
    <w:rsid w:val="002A1E0B"/>
    <w:rsid w:val="002A3046"/>
    <w:rsid w:val="002A63EA"/>
    <w:rsid w:val="002A67D8"/>
    <w:rsid w:val="002A6E2C"/>
    <w:rsid w:val="002B00B1"/>
    <w:rsid w:val="002B0666"/>
    <w:rsid w:val="002B2033"/>
    <w:rsid w:val="002B5B3D"/>
    <w:rsid w:val="002B63AD"/>
    <w:rsid w:val="002C0B5F"/>
    <w:rsid w:val="002C26F6"/>
    <w:rsid w:val="002C27F0"/>
    <w:rsid w:val="002C27F5"/>
    <w:rsid w:val="002C3CF7"/>
    <w:rsid w:val="002C5230"/>
    <w:rsid w:val="002C6227"/>
    <w:rsid w:val="002D4A6E"/>
    <w:rsid w:val="002D4DEE"/>
    <w:rsid w:val="002D5629"/>
    <w:rsid w:val="002E3AC7"/>
    <w:rsid w:val="002E52DB"/>
    <w:rsid w:val="002E6060"/>
    <w:rsid w:val="002E728D"/>
    <w:rsid w:val="002E7939"/>
    <w:rsid w:val="002F16AB"/>
    <w:rsid w:val="002F521B"/>
    <w:rsid w:val="002F6F32"/>
    <w:rsid w:val="00302300"/>
    <w:rsid w:val="00305635"/>
    <w:rsid w:val="00311615"/>
    <w:rsid w:val="003125D3"/>
    <w:rsid w:val="00314C08"/>
    <w:rsid w:val="003200B1"/>
    <w:rsid w:val="00321F72"/>
    <w:rsid w:val="003267FD"/>
    <w:rsid w:val="00327DD9"/>
    <w:rsid w:val="00334842"/>
    <w:rsid w:val="00334AF9"/>
    <w:rsid w:val="00334B7A"/>
    <w:rsid w:val="003358FB"/>
    <w:rsid w:val="00336C16"/>
    <w:rsid w:val="00336FE2"/>
    <w:rsid w:val="0034030C"/>
    <w:rsid w:val="00340D73"/>
    <w:rsid w:val="00343577"/>
    <w:rsid w:val="00346093"/>
    <w:rsid w:val="0034D82F"/>
    <w:rsid w:val="0035229E"/>
    <w:rsid w:val="00356F8C"/>
    <w:rsid w:val="003601E3"/>
    <w:rsid w:val="003625F3"/>
    <w:rsid w:val="00362ABC"/>
    <w:rsid w:val="0036319E"/>
    <w:rsid w:val="0036492D"/>
    <w:rsid w:val="00364EB2"/>
    <w:rsid w:val="00371D6E"/>
    <w:rsid w:val="0037365B"/>
    <w:rsid w:val="00381B31"/>
    <w:rsid w:val="00385F91"/>
    <w:rsid w:val="00386854"/>
    <w:rsid w:val="00390A73"/>
    <w:rsid w:val="00396821"/>
    <w:rsid w:val="00397D68"/>
    <w:rsid w:val="003A084D"/>
    <w:rsid w:val="003A152A"/>
    <w:rsid w:val="003A230C"/>
    <w:rsid w:val="003A2E2B"/>
    <w:rsid w:val="003A6BE4"/>
    <w:rsid w:val="003A7180"/>
    <w:rsid w:val="003B08C2"/>
    <w:rsid w:val="003B27DB"/>
    <w:rsid w:val="003B3F78"/>
    <w:rsid w:val="003B4853"/>
    <w:rsid w:val="003C1117"/>
    <w:rsid w:val="003C2F3A"/>
    <w:rsid w:val="003C4E55"/>
    <w:rsid w:val="003D0117"/>
    <w:rsid w:val="003D264B"/>
    <w:rsid w:val="003E0828"/>
    <w:rsid w:val="003E385F"/>
    <w:rsid w:val="003E3BB1"/>
    <w:rsid w:val="003E5F74"/>
    <w:rsid w:val="003F64DF"/>
    <w:rsid w:val="004004DA"/>
    <w:rsid w:val="00403187"/>
    <w:rsid w:val="00404420"/>
    <w:rsid w:val="004051B2"/>
    <w:rsid w:val="00405E84"/>
    <w:rsid w:val="00406A0C"/>
    <w:rsid w:val="004105D7"/>
    <w:rsid w:val="004123EE"/>
    <w:rsid w:val="0042254F"/>
    <w:rsid w:val="00424F48"/>
    <w:rsid w:val="004266D2"/>
    <w:rsid w:val="00426D99"/>
    <w:rsid w:val="004307FF"/>
    <w:rsid w:val="00432115"/>
    <w:rsid w:val="004356D0"/>
    <w:rsid w:val="00440AFE"/>
    <w:rsid w:val="00440B46"/>
    <w:rsid w:val="00441D0D"/>
    <w:rsid w:val="00447C26"/>
    <w:rsid w:val="00447E00"/>
    <w:rsid w:val="004523BF"/>
    <w:rsid w:val="00454C40"/>
    <w:rsid w:val="00457C61"/>
    <w:rsid w:val="004602EF"/>
    <w:rsid w:val="004611A9"/>
    <w:rsid w:val="00462854"/>
    <w:rsid w:val="00462DCB"/>
    <w:rsid w:val="00465A09"/>
    <w:rsid w:val="00467FC7"/>
    <w:rsid w:val="00470D7C"/>
    <w:rsid w:val="004716A9"/>
    <w:rsid w:val="004733A0"/>
    <w:rsid w:val="00474909"/>
    <w:rsid w:val="00476E1E"/>
    <w:rsid w:val="00480B07"/>
    <w:rsid w:val="004825E9"/>
    <w:rsid w:val="00484609"/>
    <w:rsid w:val="00496202"/>
    <w:rsid w:val="004A189E"/>
    <w:rsid w:val="004A61EA"/>
    <w:rsid w:val="004A6F0D"/>
    <w:rsid w:val="004B3A86"/>
    <w:rsid w:val="004C0A1A"/>
    <w:rsid w:val="004C4B14"/>
    <w:rsid w:val="004C5EED"/>
    <w:rsid w:val="004D1C54"/>
    <w:rsid w:val="004D202B"/>
    <w:rsid w:val="004D5BE0"/>
    <w:rsid w:val="004D6164"/>
    <w:rsid w:val="004E278F"/>
    <w:rsid w:val="004E5346"/>
    <w:rsid w:val="004F0DD7"/>
    <w:rsid w:val="004F110B"/>
    <w:rsid w:val="004F3D8D"/>
    <w:rsid w:val="004F46F5"/>
    <w:rsid w:val="004F5318"/>
    <w:rsid w:val="00500F6F"/>
    <w:rsid w:val="00502B61"/>
    <w:rsid w:val="00503F6B"/>
    <w:rsid w:val="005044E3"/>
    <w:rsid w:val="00510CA5"/>
    <w:rsid w:val="00521817"/>
    <w:rsid w:val="0052408A"/>
    <w:rsid w:val="00527B5B"/>
    <w:rsid w:val="00531427"/>
    <w:rsid w:val="00532380"/>
    <w:rsid w:val="00533CAA"/>
    <w:rsid w:val="005361EC"/>
    <w:rsid w:val="00536586"/>
    <w:rsid w:val="0053684D"/>
    <w:rsid w:val="00537C36"/>
    <w:rsid w:val="00541307"/>
    <w:rsid w:val="00541312"/>
    <w:rsid w:val="00541441"/>
    <w:rsid w:val="00542409"/>
    <w:rsid w:val="00546C4C"/>
    <w:rsid w:val="00550826"/>
    <w:rsid w:val="00550F86"/>
    <w:rsid w:val="00555AC4"/>
    <w:rsid w:val="005613B0"/>
    <w:rsid w:val="005631A1"/>
    <w:rsid w:val="00563E23"/>
    <w:rsid w:val="005641D6"/>
    <w:rsid w:val="00564605"/>
    <w:rsid w:val="00564865"/>
    <w:rsid w:val="00565EC9"/>
    <w:rsid w:val="00567369"/>
    <w:rsid w:val="005711F7"/>
    <w:rsid w:val="0057360A"/>
    <w:rsid w:val="00576108"/>
    <w:rsid w:val="00577D3B"/>
    <w:rsid w:val="00580201"/>
    <w:rsid w:val="00581128"/>
    <w:rsid w:val="00584A70"/>
    <w:rsid w:val="00586F1C"/>
    <w:rsid w:val="005941F4"/>
    <w:rsid w:val="0059502B"/>
    <w:rsid w:val="005A020E"/>
    <w:rsid w:val="005A2268"/>
    <w:rsid w:val="005A546F"/>
    <w:rsid w:val="005A5493"/>
    <w:rsid w:val="005B018B"/>
    <w:rsid w:val="005B161E"/>
    <w:rsid w:val="005B4570"/>
    <w:rsid w:val="005B76B1"/>
    <w:rsid w:val="005B7D36"/>
    <w:rsid w:val="005C0EFF"/>
    <w:rsid w:val="005C18B7"/>
    <w:rsid w:val="005C546C"/>
    <w:rsid w:val="005C5CF4"/>
    <w:rsid w:val="005C6ED5"/>
    <w:rsid w:val="005C7712"/>
    <w:rsid w:val="005D03EB"/>
    <w:rsid w:val="005D2450"/>
    <w:rsid w:val="005D33CC"/>
    <w:rsid w:val="005D4429"/>
    <w:rsid w:val="005E2261"/>
    <w:rsid w:val="005E2CF7"/>
    <w:rsid w:val="005E3BD6"/>
    <w:rsid w:val="005E3C01"/>
    <w:rsid w:val="005F0781"/>
    <w:rsid w:val="005F4987"/>
    <w:rsid w:val="0060071B"/>
    <w:rsid w:val="00602B05"/>
    <w:rsid w:val="00603E21"/>
    <w:rsid w:val="0060648C"/>
    <w:rsid w:val="006076D0"/>
    <w:rsid w:val="006162C4"/>
    <w:rsid w:val="006203A6"/>
    <w:rsid w:val="00622886"/>
    <w:rsid w:val="00623822"/>
    <w:rsid w:val="00627902"/>
    <w:rsid w:val="00630ADA"/>
    <w:rsid w:val="00631C35"/>
    <w:rsid w:val="0063509A"/>
    <w:rsid w:val="00635459"/>
    <w:rsid w:val="00641810"/>
    <w:rsid w:val="00642A8A"/>
    <w:rsid w:val="00643938"/>
    <w:rsid w:val="00643DFE"/>
    <w:rsid w:val="00644AD6"/>
    <w:rsid w:val="00645440"/>
    <w:rsid w:val="006455E5"/>
    <w:rsid w:val="00650C15"/>
    <w:rsid w:val="00655657"/>
    <w:rsid w:val="00655D07"/>
    <w:rsid w:val="00662B47"/>
    <w:rsid w:val="00663232"/>
    <w:rsid w:val="00663420"/>
    <w:rsid w:val="00667514"/>
    <w:rsid w:val="0067184C"/>
    <w:rsid w:val="0067580F"/>
    <w:rsid w:val="0067678C"/>
    <w:rsid w:val="00681BE2"/>
    <w:rsid w:val="00682283"/>
    <w:rsid w:val="006866AE"/>
    <w:rsid w:val="00687C7D"/>
    <w:rsid w:val="006909AA"/>
    <w:rsid w:val="00692E39"/>
    <w:rsid w:val="0069305B"/>
    <w:rsid w:val="00693B97"/>
    <w:rsid w:val="006966B2"/>
    <w:rsid w:val="00697574"/>
    <w:rsid w:val="006A13A7"/>
    <w:rsid w:val="006A7ED3"/>
    <w:rsid w:val="006ADB57"/>
    <w:rsid w:val="006B28FB"/>
    <w:rsid w:val="006B4327"/>
    <w:rsid w:val="006B7242"/>
    <w:rsid w:val="006C2C0E"/>
    <w:rsid w:val="006C6BBE"/>
    <w:rsid w:val="006C72AB"/>
    <w:rsid w:val="006C786A"/>
    <w:rsid w:val="006D105F"/>
    <w:rsid w:val="006D1F9D"/>
    <w:rsid w:val="006D22A7"/>
    <w:rsid w:val="006D630A"/>
    <w:rsid w:val="006E0402"/>
    <w:rsid w:val="006E0A90"/>
    <w:rsid w:val="006E1D05"/>
    <w:rsid w:val="006E1E1C"/>
    <w:rsid w:val="006E249A"/>
    <w:rsid w:val="006E2D76"/>
    <w:rsid w:val="006E3E12"/>
    <w:rsid w:val="006E7E9B"/>
    <w:rsid w:val="006F234D"/>
    <w:rsid w:val="006F4D30"/>
    <w:rsid w:val="006F5EF9"/>
    <w:rsid w:val="007027E3"/>
    <w:rsid w:val="00702AED"/>
    <w:rsid w:val="0070383C"/>
    <w:rsid w:val="007064D2"/>
    <w:rsid w:val="00712AC9"/>
    <w:rsid w:val="00713334"/>
    <w:rsid w:val="007134A9"/>
    <w:rsid w:val="00716A1C"/>
    <w:rsid w:val="00716FA7"/>
    <w:rsid w:val="00717A43"/>
    <w:rsid w:val="0072601B"/>
    <w:rsid w:val="00727AC4"/>
    <w:rsid w:val="00730846"/>
    <w:rsid w:val="00730A50"/>
    <w:rsid w:val="00730AA3"/>
    <w:rsid w:val="00730B33"/>
    <w:rsid w:val="00731129"/>
    <w:rsid w:val="00732B45"/>
    <w:rsid w:val="00733052"/>
    <w:rsid w:val="0073363C"/>
    <w:rsid w:val="00735109"/>
    <w:rsid w:val="0073616C"/>
    <w:rsid w:val="00736664"/>
    <w:rsid w:val="00736A88"/>
    <w:rsid w:val="007419D1"/>
    <w:rsid w:val="007430C4"/>
    <w:rsid w:val="007441BA"/>
    <w:rsid w:val="007467DB"/>
    <w:rsid w:val="00746F27"/>
    <w:rsid w:val="00755174"/>
    <w:rsid w:val="00765786"/>
    <w:rsid w:val="00765960"/>
    <w:rsid w:val="007702F4"/>
    <w:rsid w:val="00770A31"/>
    <w:rsid w:val="00777E10"/>
    <w:rsid w:val="00780072"/>
    <w:rsid w:val="007829B5"/>
    <w:rsid w:val="0078325E"/>
    <w:rsid w:val="007900D0"/>
    <w:rsid w:val="00794D9B"/>
    <w:rsid w:val="007958EC"/>
    <w:rsid w:val="00797C4E"/>
    <w:rsid w:val="007A2157"/>
    <w:rsid w:val="007A56C4"/>
    <w:rsid w:val="007A589B"/>
    <w:rsid w:val="007A58FC"/>
    <w:rsid w:val="007A6AB9"/>
    <w:rsid w:val="007B0CD8"/>
    <w:rsid w:val="007B3111"/>
    <w:rsid w:val="007C0229"/>
    <w:rsid w:val="007C0BD8"/>
    <w:rsid w:val="007C0C6D"/>
    <w:rsid w:val="007C2497"/>
    <w:rsid w:val="007C2C96"/>
    <w:rsid w:val="007D62FA"/>
    <w:rsid w:val="007D7C18"/>
    <w:rsid w:val="007E231E"/>
    <w:rsid w:val="007E4280"/>
    <w:rsid w:val="007E4C9B"/>
    <w:rsid w:val="007E726A"/>
    <w:rsid w:val="007F4147"/>
    <w:rsid w:val="008025B3"/>
    <w:rsid w:val="00802B2C"/>
    <w:rsid w:val="008057D7"/>
    <w:rsid w:val="00810401"/>
    <w:rsid w:val="00810E42"/>
    <w:rsid w:val="008132C9"/>
    <w:rsid w:val="0081454E"/>
    <w:rsid w:val="008210D6"/>
    <w:rsid w:val="008221A3"/>
    <w:rsid w:val="00822742"/>
    <w:rsid w:val="00823DC2"/>
    <w:rsid w:val="008258A8"/>
    <w:rsid w:val="008275AE"/>
    <w:rsid w:val="00827DC0"/>
    <w:rsid w:val="008319AB"/>
    <w:rsid w:val="00833F0E"/>
    <w:rsid w:val="00835C48"/>
    <w:rsid w:val="0083BE41"/>
    <w:rsid w:val="008430E3"/>
    <w:rsid w:val="00843940"/>
    <w:rsid w:val="008443E1"/>
    <w:rsid w:val="00852E7E"/>
    <w:rsid w:val="00854333"/>
    <w:rsid w:val="008559AD"/>
    <w:rsid w:val="00855C57"/>
    <w:rsid w:val="008601E2"/>
    <w:rsid w:val="0086239A"/>
    <w:rsid w:val="008632A9"/>
    <w:rsid w:val="0086412F"/>
    <w:rsid w:val="00864AF4"/>
    <w:rsid w:val="00870093"/>
    <w:rsid w:val="008706CC"/>
    <w:rsid w:val="0087292F"/>
    <w:rsid w:val="00873D89"/>
    <w:rsid w:val="0087592C"/>
    <w:rsid w:val="00876698"/>
    <w:rsid w:val="00876E3E"/>
    <w:rsid w:val="00877E23"/>
    <w:rsid w:val="00877F2E"/>
    <w:rsid w:val="00880542"/>
    <w:rsid w:val="008806B5"/>
    <w:rsid w:val="00880A6C"/>
    <w:rsid w:val="00880EEA"/>
    <w:rsid w:val="00882C06"/>
    <w:rsid w:val="0088489E"/>
    <w:rsid w:val="008850E3"/>
    <w:rsid w:val="00885532"/>
    <w:rsid w:val="00885DB3"/>
    <w:rsid w:val="0089080E"/>
    <w:rsid w:val="008920C9"/>
    <w:rsid w:val="0089370C"/>
    <w:rsid w:val="008A19CF"/>
    <w:rsid w:val="008A2A21"/>
    <w:rsid w:val="008A3416"/>
    <w:rsid w:val="008A58FE"/>
    <w:rsid w:val="008B0E1D"/>
    <w:rsid w:val="008B1061"/>
    <w:rsid w:val="008B1A95"/>
    <w:rsid w:val="008B5616"/>
    <w:rsid w:val="008B7CFC"/>
    <w:rsid w:val="008C20D7"/>
    <w:rsid w:val="008C5224"/>
    <w:rsid w:val="008D16D2"/>
    <w:rsid w:val="008D530E"/>
    <w:rsid w:val="008D563D"/>
    <w:rsid w:val="008D6464"/>
    <w:rsid w:val="008D6957"/>
    <w:rsid w:val="008D6A7B"/>
    <w:rsid w:val="008D7B04"/>
    <w:rsid w:val="008E00E0"/>
    <w:rsid w:val="008E3A35"/>
    <w:rsid w:val="008E4AA1"/>
    <w:rsid w:val="008E7ECB"/>
    <w:rsid w:val="008F0855"/>
    <w:rsid w:val="008F1BF5"/>
    <w:rsid w:val="008F24FB"/>
    <w:rsid w:val="008F619E"/>
    <w:rsid w:val="008F71F2"/>
    <w:rsid w:val="00900922"/>
    <w:rsid w:val="00903405"/>
    <w:rsid w:val="0090513E"/>
    <w:rsid w:val="00905F5C"/>
    <w:rsid w:val="00906A34"/>
    <w:rsid w:val="0090FA22"/>
    <w:rsid w:val="00914046"/>
    <w:rsid w:val="009147A7"/>
    <w:rsid w:val="00924704"/>
    <w:rsid w:val="009263B7"/>
    <w:rsid w:val="00927763"/>
    <w:rsid w:val="00932C0E"/>
    <w:rsid w:val="009334A5"/>
    <w:rsid w:val="00933656"/>
    <w:rsid w:val="00935818"/>
    <w:rsid w:val="009371CD"/>
    <w:rsid w:val="0093786C"/>
    <w:rsid w:val="00937A80"/>
    <w:rsid w:val="00937F0E"/>
    <w:rsid w:val="00942DFD"/>
    <w:rsid w:val="009468F1"/>
    <w:rsid w:val="0094A55E"/>
    <w:rsid w:val="009515A6"/>
    <w:rsid w:val="00954687"/>
    <w:rsid w:val="009576EA"/>
    <w:rsid w:val="0096150A"/>
    <w:rsid w:val="00964EC6"/>
    <w:rsid w:val="00965861"/>
    <w:rsid w:val="00965932"/>
    <w:rsid w:val="00966203"/>
    <w:rsid w:val="00967A1F"/>
    <w:rsid w:val="009706DC"/>
    <w:rsid w:val="00970A17"/>
    <w:rsid w:val="009743E9"/>
    <w:rsid w:val="0097493C"/>
    <w:rsid w:val="009800CA"/>
    <w:rsid w:val="0098091E"/>
    <w:rsid w:val="00982BAA"/>
    <w:rsid w:val="009850CE"/>
    <w:rsid w:val="009909EE"/>
    <w:rsid w:val="0099199E"/>
    <w:rsid w:val="00991A9A"/>
    <w:rsid w:val="00991EF0"/>
    <w:rsid w:val="00993490"/>
    <w:rsid w:val="0099443C"/>
    <w:rsid w:val="00996A25"/>
    <w:rsid w:val="00997D00"/>
    <w:rsid w:val="009A01BC"/>
    <w:rsid w:val="009A2F5E"/>
    <w:rsid w:val="009A6B8F"/>
    <w:rsid w:val="009B5799"/>
    <w:rsid w:val="009C308C"/>
    <w:rsid w:val="009C3A1B"/>
    <w:rsid w:val="009C4B43"/>
    <w:rsid w:val="009C609F"/>
    <w:rsid w:val="009D09E8"/>
    <w:rsid w:val="009D12A7"/>
    <w:rsid w:val="009D327B"/>
    <w:rsid w:val="009D342A"/>
    <w:rsid w:val="009D4CA2"/>
    <w:rsid w:val="009E5207"/>
    <w:rsid w:val="009E6EE4"/>
    <w:rsid w:val="009E7D2E"/>
    <w:rsid w:val="009F102F"/>
    <w:rsid w:val="009F2740"/>
    <w:rsid w:val="009F3E10"/>
    <w:rsid w:val="009F55EE"/>
    <w:rsid w:val="009F7AF7"/>
    <w:rsid w:val="00A0194E"/>
    <w:rsid w:val="00A06D7C"/>
    <w:rsid w:val="00A11DA6"/>
    <w:rsid w:val="00A12728"/>
    <w:rsid w:val="00A13371"/>
    <w:rsid w:val="00A14C5E"/>
    <w:rsid w:val="00A2132C"/>
    <w:rsid w:val="00A228B2"/>
    <w:rsid w:val="00A3073A"/>
    <w:rsid w:val="00A32E3C"/>
    <w:rsid w:val="00A337CE"/>
    <w:rsid w:val="00A338DE"/>
    <w:rsid w:val="00A40519"/>
    <w:rsid w:val="00A41368"/>
    <w:rsid w:val="00A42D70"/>
    <w:rsid w:val="00A430A4"/>
    <w:rsid w:val="00A4353A"/>
    <w:rsid w:val="00A46473"/>
    <w:rsid w:val="00A46BD7"/>
    <w:rsid w:val="00A50E7C"/>
    <w:rsid w:val="00A54614"/>
    <w:rsid w:val="00A567DC"/>
    <w:rsid w:val="00A60165"/>
    <w:rsid w:val="00A60803"/>
    <w:rsid w:val="00A64EBD"/>
    <w:rsid w:val="00A70921"/>
    <w:rsid w:val="00A717D3"/>
    <w:rsid w:val="00A73A3C"/>
    <w:rsid w:val="00A75F56"/>
    <w:rsid w:val="00A809A1"/>
    <w:rsid w:val="00A81565"/>
    <w:rsid w:val="00A81DF3"/>
    <w:rsid w:val="00A82141"/>
    <w:rsid w:val="00A83731"/>
    <w:rsid w:val="00A83E12"/>
    <w:rsid w:val="00A85CEC"/>
    <w:rsid w:val="00A90CED"/>
    <w:rsid w:val="00A90F50"/>
    <w:rsid w:val="00A91A72"/>
    <w:rsid w:val="00A91E99"/>
    <w:rsid w:val="00A926E4"/>
    <w:rsid w:val="00A95468"/>
    <w:rsid w:val="00A956B0"/>
    <w:rsid w:val="00AA00DD"/>
    <w:rsid w:val="00AA22EC"/>
    <w:rsid w:val="00AA59FC"/>
    <w:rsid w:val="00AA5A74"/>
    <w:rsid w:val="00AA6B8A"/>
    <w:rsid w:val="00AB06E2"/>
    <w:rsid w:val="00AB525C"/>
    <w:rsid w:val="00AB5BB4"/>
    <w:rsid w:val="00AB6248"/>
    <w:rsid w:val="00AB6740"/>
    <w:rsid w:val="00AC307A"/>
    <w:rsid w:val="00AC339C"/>
    <w:rsid w:val="00AD25CE"/>
    <w:rsid w:val="00AD6FBA"/>
    <w:rsid w:val="00AE65E1"/>
    <w:rsid w:val="00AE6709"/>
    <w:rsid w:val="00AF1E6C"/>
    <w:rsid w:val="00AF6A6A"/>
    <w:rsid w:val="00AF7320"/>
    <w:rsid w:val="00B03578"/>
    <w:rsid w:val="00B03B3E"/>
    <w:rsid w:val="00B04F9C"/>
    <w:rsid w:val="00B067C7"/>
    <w:rsid w:val="00B12C20"/>
    <w:rsid w:val="00B133F9"/>
    <w:rsid w:val="00B15638"/>
    <w:rsid w:val="00B17C20"/>
    <w:rsid w:val="00B21584"/>
    <w:rsid w:val="00B22018"/>
    <w:rsid w:val="00B24D63"/>
    <w:rsid w:val="00B2630C"/>
    <w:rsid w:val="00B26953"/>
    <w:rsid w:val="00B27FB9"/>
    <w:rsid w:val="00B30D75"/>
    <w:rsid w:val="00B319DF"/>
    <w:rsid w:val="00B338D8"/>
    <w:rsid w:val="00B33C3D"/>
    <w:rsid w:val="00B4138B"/>
    <w:rsid w:val="00B4294F"/>
    <w:rsid w:val="00B431CC"/>
    <w:rsid w:val="00B4798B"/>
    <w:rsid w:val="00B51D01"/>
    <w:rsid w:val="00B541B0"/>
    <w:rsid w:val="00B54409"/>
    <w:rsid w:val="00B55D31"/>
    <w:rsid w:val="00B60B1F"/>
    <w:rsid w:val="00B63B94"/>
    <w:rsid w:val="00B658B4"/>
    <w:rsid w:val="00B66DED"/>
    <w:rsid w:val="00B67FED"/>
    <w:rsid w:val="00B7054B"/>
    <w:rsid w:val="00B70CB3"/>
    <w:rsid w:val="00B7261B"/>
    <w:rsid w:val="00B74791"/>
    <w:rsid w:val="00B755A2"/>
    <w:rsid w:val="00B77B1C"/>
    <w:rsid w:val="00B82546"/>
    <w:rsid w:val="00B831B5"/>
    <w:rsid w:val="00B858A8"/>
    <w:rsid w:val="00B8719B"/>
    <w:rsid w:val="00B9459F"/>
    <w:rsid w:val="00B946CC"/>
    <w:rsid w:val="00B95AF0"/>
    <w:rsid w:val="00B95B84"/>
    <w:rsid w:val="00B9650A"/>
    <w:rsid w:val="00BA056B"/>
    <w:rsid w:val="00BA35A5"/>
    <w:rsid w:val="00BA4553"/>
    <w:rsid w:val="00BB0ECD"/>
    <w:rsid w:val="00BB123A"/>
    <w:rsid w:val="00BB29B1"/>
    <w:rsid w:val="00BB31BA"/>
    <w:rsid w:val="00BC21DC"/>
    <w:rsid w:val="00BC251D"/>
    <w:rsid w:val="00BC2E7B"/>
    <w:rsid w:val="00BC6AD1"/>
    <w:rsid w:val="00BD4A17"/>
    <w:rsid w:val="00BD5A04"/>
    <w:rsid w:val="00BE139C"/>
    <w:rsid w:val="00BE149D"/>
    <w:rsid w:val="00BE1953"/>
    <w:rsid w:val="00BE648D"/>
    <w:rsid w:val="00BE6E6D"/>
    <w:rsid w:val="00BE7961"/>
    <w:rsid w:val="00BF068A"/>
    <w:rsid w:val="00BF0855"/>
    <w:rsid w:val="00BF1B85"/>
    <w:rsid w:val="00BF2062"/>
    <w:rsid w:val="00BF2F09"/>
    <w:rsid w:val="00BF30A7"/>
    <w:rsid w:val="00C014E4"/>
    <w:rsid w:val="00C01E9E"/>
    <w:rsid w:val="00C03857"/>
    <w:rsid w:val="00C059CD"/>
    <w:rsid w:val="00C0709C"/>
    <w:rsid w:val="00C073B5"/>
    <w:rsid w:val="00C075EE"/>
    <w:rsid w:val="00C13665"/>
    <w:rsid w:val="00C17F09"/>
    <w:rsid w:val="00C23613"/>
    <w:rsid w:val="00C24B90"/>
    <w:rsid w:val="00C27620"/>
    <w:rsid w:val="00C27924"/>
    <w:rsid w:val="00C30DB3"/>
    <w:rsid w:val="00C32A5C"/>
    <w:rsid w:val="00C33ED2"/>
    <w:rsid w:val="00C365C4"/>
    <w:rsid w:val="00C37B32"/>
    <w:rsid w:val="00C41E34"/>
    <w:rsid w:val="00C45A47"/>
    <w:rsid w:val="00C45C50"/>
    <w:rsid w:val="00C471DF"/>
    <w:rsid w:val="00C47F1D"/>
    <w:rsid w:val="00C5055E"/>
    <w:rsid w:val="00C50B53"/>
    <w:rsid w:val="00C548B1"/>
    <w:rsid w:val="00C57257"/>
    <w:rsid w:val="00C705D7"/>
    <w:rsid w:val="00C70D81"/>
    <w:rsid w:val="00C71DB8"/>
    <w:rsid w:val="00C82FC8"/>
    <w:rsid w:val="00C84AE5"/>
    <w:rsid w:val="00C854FD"/>
    <w:rsid w:val="00C86931"/>
    <w:rsid w:val="00C91522"/>
    <w:rsid w:val="00C94777"/>
    <w:rsid w:val="00CA2919"/>
    <w:rsid w:val="00CA2C67"/>
    <w:rsid w:val="00CA511F"/>
    <w:rsid w:val="00CB127F"/>
    <w:rsid w:val="00CB6D76"/>
    <w:rsid w:val="00CC221D"/>
    <w:rsid w:val="00CC3111"/>
    <w:rsid w:val="00CC4D66"/>
    <w:rsid w:val="00CD2B1D"/>
    <w:rsid w:val="00CD42E2"/>
    <w:rsid w:val="00CE3D1D"/>
    <w:rsid w:val="00CE5DFF"/>
    <w:rsid w:val="00CF0D1A"/>
    <w:rsid w:val="00CF7A9D"/>
    <w:rsid w:val="00CF7F29"/>
    <w:rsid w:val="00D004A9"/>
    <w:rsid w:val="00D017F3"/>
    <w:rsid w:val="00D04376"/>
    <w:rsid w:val="00D07C7C"/>
    <w:rsid w:val="00D12182"/>
    <w:rsid w:val="00D13B11"/>
    <w:rsid w:val="00D14170"/>
    <w:rsid w:val="00D14BEA"/>
    <w:rsid w:val="00D1680D"/>
    <w:rsid w:val="00D172E2"/>
    <w:rsid w:val="00D20A57"/>
    <w:rsid w:val="00D31ADF"/>
    <w:rsid w:val="00D31E88"/>
    <w:rsid w:val="00D337B4"/>
    <w:rsid w:val="00D33FF4"/>
    <w:rsid w:val="00D359BD"/>
    <w:rsid w:val="00D37B4F"/>
    <w:rsid w:val="00D41716"/>
    <w:rsid w:val="00D455FE"/>
    <w:rsid w:val="00D505D7"/>
    <w:rsid w:val="00D52F82"/>
    <w:rsid w:val="00D53287"/>
    <w:rsid w:val="00D5331E"/>
    <w:rsid w:val="00D5372F"/>
    <w:rsid w:val="00D553EB"/>
    <w:rsid w:val="00D55D63"/>
    <w:rsid w:val="00D56AC2"/>
    <w:rsid w:val="00D62CD1"/>
    <w:rsid w:val="00D6359D"/>
    <w:rsid w:val="00D654C6"/>
    <w:rsid w:val="00D722C5"/>
    <w:rsid w:val="00D74BF0"/>
    <w:rsid w:val="00D74DDA"/>
    <w:rsid w:val="00D826E7"/>
    <w:rsid w:val="00D832BB"/>
    <w:rsid w:val="00D83B53"/>
    <w:rsid w:val="00D8534B"/>
    <w:rsid w:val="00D85A6D"/>
    <w:rsid w:val="00D87DE7"/>
    <w:rsid w:val="00D92A36"/>
    <w:rsid w:val="00D93AF2"/>
    <w:rsid w:val="00D9669F"/>
    <w:rsid w:val="00D968D5"/>
    <w:rsid w:val="00D97A63"/>
    <w:rsid w:val="00DA39B0"/>
    <w:rsid w:val="00DACF80"/>
    <w:rsid w:val="00DB469D"/>
    <w:rsid w:val="00DB579E"/>
    <w:rsid w:val="00DC1EBF"/>
    <w:rsid w:val="00DC7AF8"/>
    <w:rsid w:val="00DC7F60"/>
    <w:rsid w:val="00DD21B4"/>
    <w:rsid w:val="00DD2920"/>
    <w:rsid w:val="00DD40F7"/>
    <w:rsid w:val="00DE0E8F"/>
    <w:rsid w:val="00DE24DE"/>
    <w:rsid w:val="00DE29DD"/>
    <w:rsid w:val="00DE4869"/>
    <w:rsid w:val="00DF5553"/>
    <w:rsid w:val="00DF6C94"/>
    <w:rsid w:val="00E011E2"/>
    <w:rsid w:val="00E1185D"/>
    <w:rsid w:val="00E129FB"/>
    <w:rsid w:val="00E13589"/>
    <w:rsid w:val="00E144C5"/>
    <w:rsid w:val="00E15195"/>
    <w:rsid w:val="00E16AAC"/>
    <w:rsid w:val="00E1A6DD"/>
    <w:rsid w:val="00E215A0"/>
    <w:rsid w:val="00E22CA2"/>
    <w:rsid w:val="00E230F6"/>
    <w:rsid w:val="00E25594"/>
    <w:rsid w:val="00E27835"/>
    <w:rsid w:val="00E358AC"/>
    <w:rsid w:val="00E36220"/>
    <w:rsid w:val="00E37B9A"/>
    <w:rsid w:val="00E46254"/>
    <w:rsid w:val="00E47B7B"/>
    <w:rsid w:val="00E531A5"/>
    <w:rsid w:val="00E5450A"/>
    <w:rsid w:val="00E54776"/>
    <w:rsid w:val="00E54782"/>
    <w:rsid w:val="00E55AC6"/>
    <w:rsid w:val="00E55BD3"/>
    <w:rsid w:val="00E57FD6"/>
    <w:rsid w:val="00E6258D"/>
    <w:rsid w:val="00E67E58"/>
    <w:rsid w:val="00E7372A"/>
    <w:rsid w:val="00E7702B"/>
    <w:rsid w:val="00E77537"/>
    <w:rsid w:val="00E83127"/>
    <w:rsid w:val="00E8586E"/>
    <w:rsid w:val="00E91CED"/>
    <w:rsid w:val="00EA046F"/>
    <w:rsid w:val="00EA22C2"/>
    <w:rsid w:val="00EA4954"/>
    <w:rsid w:val="00EA7017"/>
    <w:rsid w:val="00EB0A10"/>
    <w:rsid w:val="00EB374D"/>
    <w:rsid w:val="00EB3AD4"/>
    <w:rsid w:val="00EB6ADF"/>
    <w:rsid w:val="00EB6FBC"/>
    <w:rsid w:val="00EC0A5A"/>
    <w:rsid w:val="00EC0B88"/>
    <w:rsid w:val="00EC3186"/>
    <w:rsid w:val="00EC55AD"/>
    <w:rsid w:val="00ED53C0"/>
    <w:rsid w:val="00EE2453"/>
    <w:rsid w:val="00EE2B0A"/>
    <w:rsid w:val="00EF0863"/>
    <w:rsid w:val="00EF17FB"/>
    <w:rsid w:val="00EF2300"/>
    <w:rsid w:val="00EF2E99"/>
    <w:rsid w:val="00EF34F1"/>
    <w:rsid w:val="00EF488D"/>
    <w:rsid w:val="00EF5E23"/>
    <w:rsid w:val="00EF6201"/>
    <w:rsid w:val="00EF6FA6"/>
    <w:rsid w:val="00F00386"/>
    <w:rsid w:val="00F0262B"/>
    <w:rsid w:val="00F06DD7"/>
    <w:rsid w:val="00F077A9"/>
    <w:rsid w:val="00F07C9C"/>
    <w:rsid w:val="00F07DF0"/>
    <w:rsid w:val="00F149F9"/>
    <w:rsid w:val="00F15AC1"/>
    <w:rsid w:val="00F20995"/>
    <w:rsid w:val="00F21255"/>
    <w:rsid w:val="00F22F69"/>
    <w:rsid w:val="00F2570A"/>
    <w:rsid w:val="00F2608B"/>
    <w:rsid w:val="00F268B5"/>
    <w:rsid w:val="00F2696F"/>
    <w:rsid w:val="00F27BB4"/>
    <w:rsid w:val="00F31100"/>
    <w:rsid w:val="00F32B1E"/>
    <w:rsid w:val="00F34080"/>
    <w:rsid w:val="00F35588"/>
    <w:rsid w:val="00F3564A"/>
    <w:rsid w:val="00F362CB"/>
    <w:rsid w:val="00F41C72"/>
    <w:rsid w:val="00F41E8E"/>
    <w:rsid w:val="00F4672C"/>
    <w:rsid w:val="00F47F72"/>
    <w:rsid w:val="00F5199F"/>
    <w:rsid w:val="00F536EA"/>
    <w:rsid w:val="00F53945"/>
    <w:rsid w:val="00F555C2"/>
    <w:rsid w:val="00F55FAE"/>
    <w:rsid w:val="00F60EC2"/>
    <w:rsid w:val="00F61C30"/>
    <w:rsid w:val="00F676DF"/>
    <w:rsid w:val="00F77906"/>
    <w:rsid w:val="00F85FCA"/>
    <w:rsid w:val="00F86573"/>
    <w:rsid w:val="00F92101"/>
    <w:rsid w:val="00F93996"/>
    <w:rsid w:val="00F94752"/>
    <w:rsid w:val="00F94AA8"/>
    <w:rsid w:val="00F94F0B"/>
    <w:rsid w:val="00FA5299"/>
    <w:rsid w:val="00FB04C2"/>
    <w:rsid w:val="00FB30BC"/>
    <w:rsid w:val="00FB69B8"/>
    <w:rsid w:val="00FC213F"/>
    <w:rsid w:val="00FC30E0"/>
    <w:rsid w:val="00FC5A8B"/>
    <w:rsid w:val="00FC7B28"/>
    <w:rsid w:val="00FD009D"/>
    <w:rsid w:val="00FD05F8"/>
    <w:rsid w:val="00FD2A9D"/>
    <w:rsid w:val="00FD2D68"/>
    <w:rsid w:val="00FD3360"/>
    <w:rsid w:val="00FD4345"/>
    <w:rsid w:val="00FD4645"/>
    <w:rsid w:val="00FD5BCC"/>
    <w:rsid w:val="00FD763B"/>
    <w:rsid w:val="00FE38D5"/>
    <w:rsid w:val="00FE3FF2"/>
    <w:rsid w:val="00FE7204"/>
    <w:rsid w:val="00FE7982"/>
    <w:rsid w:val="00FF25AC"/>
    <w:rsid w:val="00FF41B7"/>
    <w:rsid w:val="00FF48DE"/>
    <w:rsid w:val="00FF50F8"/>
    <w:rsid w:val="00FF5896"/>
    <w:rsid w:val="0117CE51"/>
    <w:rsid w:val="0118D780"/>
    <w:rsid w:val="012446D4"/>
    <w:rsid w:val="012C34D4"/>
    <w:rsid w:val="013CBAA6"/>
    <w:rsid w:val="0142A75A"/>
    <w:rsid w:val="0143AEFF"/>
    <w:rsid w:val="01809DE2"/>
    <w:rsid w:val="01966929"/>
    <w:rsid w:val="019FFE1A"/>
    <w:rsid w:val="01A69365"/>
    <w:rsid w:val="01AB4405"/>
    <w:rsid w:val="01B79982"/>
    <w:rsid w:val="01C5C574"/>
    <w:rsid w:val="01CE6594"/>
    <w:rsid w:val="01E388B0"/>
    <w:rsid w:val="01E54DB3"/>
    <w:rsid w:val="01EB3D32"/>
    <w:rsid w:val="01EDAD96"/>
    <w:rsid w:val="01EE6376"/>
    <w:rsid w:val="0206ABB8"/>
    <w:rsid w:val="021EB92E"/>
    <w:rsid w:val="022017DE"/>
    <w:rsid w:val="02283CCB"/>
    <w:rsid w:val="022B82CF"/>
    <w:rsid w:val="02431DF2"/>
    <w:rsid w:val="024EFBCD"/>
    <w:rsid w:val="026227B1"/>
    <w:rsid w:val="0268CB0F"/>
    <w:rsid w:val="026F6339"/>
    <w:rsid w:val="027928D2"/>
    <w:rsid w:val="02866DD3"/>
    <w:rsid w:val="02982B8C"/>
    <w:rsid w:val="029DC63E"/>
    <w:rsid w:val="02A355A0"/>
    <w:rsid w:val="02A46993"/>
    <w:rsid w:val="02B40454"/>
    <w:rsid w:val="02D1D7A8"/>
    <w:rsid w:val="02D88B07"/>
    <w:rsid w:val="02DF7F60"/>
    <w:rsid w:val="02E35ADC"/>
    <w:rsid w:val="02F56A94"/>
    <w:rsid w:val="032027D2"/>
    <w:rsid w:val="035B566E"/>
    <w:rsid w:val="035E6EA7"/>
    <w:rsid w:val="035F85E1"/>
    <w:rsid w:val="036297B3"/>
    <w:rsid w:val="036E3A41"/>
    <w:rsid w:val="037B16B6"/>
    <w:rsid w:val="037C3656"/>
    <w:rsid w:val="038A33D7"/>
    <w:rsid w:val="03AA65D4"/>
    <w:rsid w:val="03AFBD05"/>
    <w:rsid w:val="03B91BD8"/>
    <w:rsid w:val="03C8AFA4"/>
    <w:rsid w:val="03D01276"/>
    <w:rsid w:val="03D13E88"/>
    <w:rsid w:val="03D6E1C2"/>
    <w:rsid w:val="03EF042E"/>
    <w:rsid w:val="03EFEFFC"/>
    <w:rsid w:val="04074DB6"/>
    <w:rsid w:val="040A9AEC"/>
    <w:rsid w:val="0415DBCB"/>
    <w:rsid w:val="04287F44"/>
    <w:rsid w:val="043A9C6D"/>
    <w:rsid w:val="043CC4B6"/>
    <w:rsid w:val="043DE87F"/>
    <w:rsid w:val="043FEA6E"/>
    <w:rsid w:val="045CC2DD"/>
    <w:rsid w:val="0462E6D2"/>
    <w:rsid w:val="046DA809"/>
    <w:rsid w:val="0472CA2C"/>
    <w:rsid w:val="047E41F2"/>
    <w:rsid w:val="04913977"/>
    <w:rsid w:val="04913AF5"/>
    <w:rsid w:val="0492C493"/>
    <w:rsid w:val="04963F0C"/>
    <w:rsid w:val="04AD1E25"/>
    <w:rsid w:val="04B9E537"/>
    <w:rsid w:val="04C9FEC1"/>
    <w:rsid w:val="04D038A4"/>
    <w:rsid w:val="04DE3427"/>
    <w:rsid w:val="04DF11D2"/>
    <w:rsid w:val="04E691E2"/>
    <w:rsid w:val="04ED3322"/>
    <w:rsid w:val="04ED3A20"/>
    <w:rsid w:val="04F5528E"/>
    <w:rsid w:val="0505590C"/>
    <w:rsid w:val="05063335"/>
    <w:rsid w:val="0522C520"/>
    <w:rsid w:val="05241C9D"/>
    <w:rsid w:val="05330855"/>
    <w:rsid w:val="05370B38"/>
    <w:rsid w:val="053890DA"/>
    <w:rsid w:val="05447312"/>
    <w:rsid w:val="0571F2CF"/>
    <w:rsid w:val="05779AF0"/>
    <w:rsid w:val="057DD013"/>
    <w:rsid w:val="05893215"/>
    <w:rsid w:val="058EAF85"/>
    <w:rsid w:val="05958ED1"/>
    <w:rsid w:val="05A02AAA"/>
    <w:rsid w:val="05A6EBC8"/>
    <w:rsid w:val="05AFEDB3"/>
    <w:rsid w:val="05B68F31"/>
    <w:rsid w:val="05BAB8EA"/>
    <w:rsid w:val="05CE9395"/>
    <w:rsid w:val="05D98CAE"/>
    <w:rsid w:val="05FEB733"/>
    <w:rsid w:val="06172022"/>
    <w:rsid w:val="0618E710"/>
    <w:rsid w:val="061D1FF4"/>
    <w:rsid w:val="0630487F"/>
    <w:rsid w:val="06365327"/>
    <w:rsid w:val="06366F71"/>
    <w:rsid w:val="0636D9E3"/>
    <w:rsid w:val="066D639A"/>
    <w:rsid w:val="0697E26C"/>
    <w:rsid w:val="06BDCC87"/>
    <w:rsid w:val="06C1443E"/>
    <w:rsid w:val="06C71B16"/>
    <w:rsid w:val="06D16395"/>
    <w:rsid w:val="06E08B7E"/>
    <w:rsid w:val="06EAC65F"/>
    <w:rsid w:val="06F79086"/>
    <w:rsid w:val="070164B6"/>
    <w:rsid w:val="0725D4EE"/>
    <w:rsid w:val="0728B9B6"/>
    <w:rsid w:val="072C2CD0"/>
    <w:rsid w:val="072FB772"/>
    <w:rsid w:val="0740B699"/>
    <w:rsid w:val="07461C4D"/>
    <w:rsid w:val="0753A185"/>
    <w:rsid w:val="075605A7"/>
    <w:rsid w:val="07715677"/>
    <w:rsid w:val="077C57CE"/>
    <w:rsid w:val="07857A5C"/>
    <w:rsid w:val="07A3F2F9"/>
    <w:rsid w:val="07B7303F"/>
    <w:rsid w:val="07BA7B19"/>
    <w:rsid w:val="07DA1A6D"/>
    <w:rsid w:val="07EFDF66"/>
    <w:rsid w:val="07F41359"/>
    <w:rsid w:val="07FDE744"/>
    <w:rsid w:val="08011D70"/>
    <w:rsid w:val="08090E74"/>
    <w:rsid w:val="0835C50D"/>
    <w:rsid w:val="083689B6"/>
    <w:rsid w:val="084D6E40"/>
    <w:rsid w:val="085543BF"/>
    <w:rsid w:val="08705687"/>
    <w:rsid w:val="08793AA4"/>
    <w:rsid w:val="087F3AD6"/>
    <w:rsid w:val="0880D79F"/>
    <w:rsid w:val="08833808"/>
    <w:rsid w:val="088B7F60"/>
    <w:rsid w:val="08C28C76"/>
    <w:rsid w:val="08C769D6"/>
    <w:rsid w:val="08C9E5E7"/>
    <w:rsid w:val="08CA21F5"/>
    <w:rsid w:val="08D4D5D6"/>
    <w:rsid w:val="08E12727"/>
    <w:rsid w:val="08E3871C"/>
    <w:rsid w:val="08E55A81"/>
    <w:rsid w:val="09102252"/>
    <w:rsid w:val="091BC54C"/>
    <w:rsid w:val="093846AD"/>
    <w:rsid w:val="0941866C"/>
    <w:rsid w:val="094C6ED3"/>
    <w:rsid w:val="094F0C9C"/>
    <w:rsid w:val="0981836B"/>
    <w:rsid w:val="098B8903"/>
    <w:rsid w:val="09A1FF1C"/>
    <w:rsid w:val="09A900AE"/>
    <w:rsid w:val="09B75814"/>
    <w:rsid w:val="09C4D4B0"/>
    <w:rsid w:val="09C544DA"/>
    <w:rsid w:val="09D06FCA"/>
    <w:rsid w:val="09D51DF6"/>
    <w:rsid w:val="09E432A1"/>
    <w:rsid w:val="09EB77DA"/>
    <w:rsid w:val="09FB3848"/>
    <w:rsid w:val="0A12D5DC"/>
    <w:rsid w:val="0A2B2268"/>
    <w:rsid w:val="0A394E29"/>
    <w:rsid w:val="0A39A741"/>
    <w:rsid w:val="0A453B9A"/>
    <w:rsid w:val="0A5E5CD7"/>
    <w:rsid w:val="0A797912"/>
    <w:rsid w:val="0AAAC7B7"/>
    <w:rsid w:val="0ABC911B"/>
    <w:rsid w:val="0ACB062B"/>
    <w:rsid w:val="0AE6A9BE"/>
    <w:rsid w:val="0AEA9145"/>
    <w:rsid w:val="0AF5F668"/>
    <w:rsid w:val="0AF9D019"/>
    <w:rsid w:val="0B171F31"/>
    <w:rsid w:val="0B1DEEBE"/>
    <w:rsid w:val="0B23C695"/>
    <w:rsid w:val="0B32BAF5"/>
    <w:rsid w:val="0B3DCF7D"/>
    <w:rsid w:val="0B4B92CC"/>
    <w:rsid w:val="0B7FB38B"/>
    <w:rsid w:val="0B95E600"/>
    <w:rsid w:val="0BA3451D"/>
    <w:rsid w:val="0BAE6571"/>
    <w:rsid w:val="0BB22761"/>
    <w:rsid w:val="0BB3B496"/>
    <w:rsid w:val="0BD4B789"/>
    <w:rsid w:val="0BE10BFB"/>
    <w:rsid w:val="0BEFF39B"/>
    <w:rsid w:val="0C0C5766"/>
    <w:rsid w:val="0C14D1CA"/>
    <w:rsid w:val="0C152CBA"/>
    <w:rsid w:val="0C339129"/>
    <w:rsid w:val="0C47D69B"/>
    <w:rsid w:val="0C546C7C"/>
    <w:rsid w:val="0C6DF8B7"/>
    <w:rsid w:val="0C7527F0"/>
    <w:rsid w:val="0C7843EB"/>
    <w:rsid w:val="0C8004D8"/>
    <w:rsid w:val="0C823490"/>
    <w:rsid w:val="0C8ED7CF"/>
    <w:rsid w:val="0C9C2C86"/>
    <w:rsid w:val="0CA4A122"/>
    <w:rsid w:val="0CB8300A"/>
    <w:rsid w:val="0CC6B3ED"/>
    <w:rsid w:val="0CC7847C"/>
    <w:rsid w:val="0CC9BFA8"/>
    <w:rsid w:val="0CE543E9"/>
    <w:rsid w:val="0CE9F660"/>
    <w:rsid w:val="0CF1DC47"/>
    <w:rsid w:val="0CF70A25"/>
    <w:rsid w:val="0CFCCCEA"/>
    <w:rsid w:val="0D00F334"/>
    <w:rsid w:val="0D2F3D14"/>
    <w:rsid w:val="0D506066"/>
    <w:rsid w:val="0D5448C2"/>
    <w:rsid w:val="0D58BF0A"/>
    <w:rsid w:val="0D6B523A"/>
    <w:rsid w:val="0D6C7CE1"/>
    <w:rsid w:val="0D95FD99"/>
    <w:rsid w:val="0D9ECC4C"/>
    <w:rsid w:val="0DA846F9"/>
    <w:rsid w:val="0DC865AA"/>
    <w:rsid w:val="0DCA6B18"/>
    <w:rsid w:val="0DCA7E9F"/>
    <w:rsid w:val="0DD4C3F7"/>
    <w:rsid w:val="0DD60E12"/>
    <w:rsid w:val="0DD9A57A"/>
    <w:rsid w:val="0DE39375"/>
    <w:rsid w:val="0DE4FCE6"/>
    <w:rsid w:val="0DEF2690"/>
    <w:rsid w:val="0DEF366F"/>
    <w:rsid w:val="0E02A6ED"/>
    <w:rsid w:val="0E0A681D"/>
    <w:rsid w:val="0E0E84D5"/>
    <w:rsid w:val="0E120235"/>
    <w:rsid w:val="0E13347D"/>
    <w:rsid w:val="0E22250D"/>
    <w:rsid w:val="0E2D97A8"/>
    <w:rsid w:val="0E400AC1"/>
    <w:rsid w:val="0E42B386"/>
    <w:rsid w:val="0E479C2E"/>
    <w:rsid w:val="0E53D727"/>
    <w:rsid w:val="0E6B1DD1"/>
    <w:rsid w:val="0E79938C"/>
    <w:rsid w:val="0E87EC81"/>
    <w:rsid w:val="0E9ABE6E"/>
    <w:rsid w:val="0EC3115D"/>
    <w:rsid w:val="0EE037E7"/>
    <w:rsid w:val="0EE1AD5D"/>
    <w:rsid w:val="0EE91557"/>
    <w:rsid w:val="0EEF4FF3"/>
    <w:rsid w:val="0EF01923"/>
    <w:rsid w:val="0EF407E3"/>
    <w:rsid w:val="0F19F31E"/>
    <w:rsid w:val="0F36CAEE"/>
    <w:rsid w:val="0F3AC957"/>
    <w:rsid w:val="0F4A005D"/>
    <w:rsid w:val="0F55288D"/>
    <w:rsid w:val="0F60E7DC"/>
    <w:rsid w:val="0F6641F0"/>
    <w:rsid w:val="0F74AA80"/>
    <w:rsid w:val="0F8C0D3E"/>
    <w:rsid w:val="0F936D0C"/>
    <w:rsid w:val="0F93D5A1"/>
    <w:rsid w:val="0F978921"/>
    <w:rsid w:val="0FBB3CA6"/>
    <w:rsid w:val="0FE31F0D"/>
    <w:rsid w:val="0FE46304"/>
    <w:rsid w:val="1002642E"/>
    <w:rsid w:val="100C1C1C"/>
    <w:rsid w:val="101140A0"/>
    <w:rsid w:val="1017F5CA"/>
    <w:rsid w:val="101FA321"/>
    <w:rsid w:val="1020E6CE"/>
    <w:rsid w:val="102323D2"/>
    <w:rsid w:val="102E322F"/>
    <w:rsid w:val="103A0F2B"/>
    <w:rsid w:val="103F8B71"/>
    <w:rsid w:val="1048E5DC"/>
    <w:rsid w:val="10646C6F"/>
    <w:rsid w:val="1066CF44"/>
    <w:rsid w:val="1068EF03"/>
    <w:rsid w:val="1069A4D3"/>
    <w:rsid w:val="108AF2D5"/>
    <w:rsid w:val="108B219C"/>
    <w:rsid w:val="1091C3E2"/>
    <w:rsid w:val="10A166EF"/>
    <w:rsid w:val="10C72E8E"/>
    <w:rsid w:val="10C90E00"/>
    <w:rsid w:val="10C98E9A"/>
    <w:rsid w:val="10D58BE1"/>
    <w:rsid w:val="10D74256"/>
    <w:rsid w:val="10DCC074"/>
    <w:rsid w:val="10DFE7BB"/>
    <w:rsid w:val="10E4CE99"/>
    <w:rsid w:val="10E9FE8C"/>
    <w:rsid w:val="11065E34"/>
    <w:rsid w:val="1107024C"/>
    <w:rsid w:val="111B47BE"/>
    <w:rsid w:val="113A47AF"/>
    <w:rsid w:val="1165EE34"/>
    <w:rsid w:val="119898D1"/>
    <w:rsid w:val="11C25440"/>
    <w:rsid w:val="11CAC672"/>
    <w:rsid w:val="11D48528"/>
    <w:rsid w:val="11DA204B"/>
    <w:rsid w:val="11F39682"/>
    <w:rsid w:val="11F7ECA0"/>
    <w:rsid w:val="120641E8"/>
    <w:rsid w:val="12116CCC"/>
    <w:rsid w:val="121EF321"/>
    <w:rsid w:val="1229566B"/>
    <w:rsid w:val="123E103E"/>
    <w:rsid w:val="1252B601"/>
    <w:rsid w:val="12693AD4"/>
    <w:rsid w:val="127BB81C"/>
    <w:rsid w:val="12C166F0"/>
    <w:rsid w:val="12C41452"/>
    <w:rsid w:val="12C60096"/>
    <w:rsid w:val="12CC97EE"/>
    <w:rsid w:val="12D1A18B"/>
    <w:rsid w:val="12E277D4"/>
    <w:rsid w:val="12E2C924"/>
    <w:rsid w:val="12F17614"/>
    <w:rsid w:val="12F2FE01"/>
    <w:rsid w:val="130F8F36"/>
    <w:rsid w:val="1317C424"/>
    <w:rsid w:val="13188289"/>
    <w:rsid w:val="1319980E"/>
    <w:rsid w:val="133C440B"/>
    <w:rsid w:val="1340E080"/>
    <w:rsid w:val="1341CF08"/>
    <w:rsid w:val="134A37C2"/>
    <w:rsid w:val="134D04AF"/>
    <w:rsid w:val="1351F838"/>
    <w:rsid w:val="1352A4C5"/>
    <w:rsid w:val="13712F5A"/>
    <w:rsid w:val="1371AFED"/>
    <w:rsid w:val="137D8BCD"/>
    <w:rsid w:val="138F66E3"/>
    <w:rsid w:val="1392F611"/>
    <w:rsid w:val="13D76847"/>
    <w:rsid w:val="13E60B13"/>
    <w:rsid w:val="13ECEB69"/>
    <w:rsid w:val="13FE5922"/>
    <w:rsid w:val="1412D53C"/>
    <w:rsid w:val="14253D18"/>
    <w:rsid w:val="1427F7D0"/>
    <w:rsid w:val="142944EA"/>
    <w:rsid w:val="14308192"/>
    <w:rsid w:val="14366A26"/>
    <w:rsid w:val="143CD921"/>
    <w:rsid w:val="14642357"/>
    <w:rsid w:val="1468684F"/>
    <w:rsid w:val="146C0C2E"/>
    <w:rsid w:val="147E237F"/>
    <w:rsid w:val="1480FC0F"/>
    <w:rsid w:val="14894D2C"/>
    <w:rsid w:val="148F37CF"/>
    <w:rsid w:val="14926CB8"/>
    <w:rsid w:val="14A70FE7"/>
    <w:rsid w:val="14B749E5"/>
    <w:rsid w:val="14B8B060"/>
    <w:rsid w:val="14CAE939"/>
    <w:rsid w:val="14CCCDA4"/>
    <w:rsid w:val="14E42B5E"/>
    <w:rsid w:val="152CA7D3"/>
    <w:rsid w:val="152EFBFE"/>
    <w:rsid w:val="153350C4"/>
    <w:rsid w:val="153A4067"/>
    <w:rsid w:val="153BF7E9"/>
    <w:rsid w:val="1540FE61"/>
    <w:rsid w:val="1542FF08"/>
    <w:rsid w:val="1546AB73"/>
    <w:rsid w:val="154F34BE"/>
    <w:rsid w:val="1551040A"/>
    <w:rsid w:val="15592BFE"/>
    <w:rsid w:val="1564AD1F"/>
    <w:rsid w:val="157338A8"/>
    <w:rsid w:val="1592DB21"/>
    <w:rsid w:val="15B358DE"/>
    <w:rsid w:val="15C85D3C"/>
    <w:rsid w:val="15DFF8A4"/>
    <w:rsid w:val="15ED085A"/>
    <w:rsid w:val="1608426F"/>
    <w:rsid w:val="161DD003"/>
    <w:rsid w:val="16207A02"/>
    <w:rsid w:val="1628C2DC"/>
    <w:rsid w:val="162F0ADA"/>
    <w:rsid w:val="163AC9BB"/>
    <w:rsid w:val="16459F45"/>
    <w:rsid w:val="165B0398"/>
    <w:rsid w:val="1666D0FE"/>
    <w:rsid w:val="1668B468"/>
    <w:rsid w:val="166B387D"/>
    <w:rsid w:val="166E824F"/>
    <w:rsid w:val="16829C44"/>
    <w:rsid w:val="168FB570"/>
    <w:rsid w:val="16A49A36"/>
    <w:rsid w:val="16AECCF5"/>
    <w:rsid w:val="16B1BDB6"/>
    <w:rsid w:val="16B5FDB7"/>
    <w:rsid w:val="16C21843"/>
    <w:rsid w:val="16D610C8"/>
    <w:rsid w:val="16E27BD4"/>
    <w:rsid w:val="16F3B767"/>
    <w:rsid w:val="16F4FD6C"/>
    <w:rsid w:val="16FC3770"/>
    <w:rsid w:val="170D4711"/>
    <w:rsid w:val="1714BBD2"/>
    <w:rsid w:val="1716273D"/>
    <w:rsid w:val="171AE047"/>
    <w:rsid w:val="1753D8BA"/>
    <w:rsid w:val="1764B0B4"/>
    <w:rsid w:val="177CF058"/>
    <w:rsid w:val="1787E9D2"/>
    <w:rsid w:val="178BEA51"/>
    <w:rsid w:val="178FF703"/>
    <w:rsid w:val="17B0AB5E"/>
    <w:rsid w:val="17C44ABA"/>
    <w:rsid w:val="17DBA67D"/>
    <w:rsid w:val="17DD8053"/>
    <w:rsid w:val="17ECD4A3"/>
    <w:rsid w:val="17EE1EBB"/>
    <w:rsid w:val="18041D49"/>
    <w:rsid w:val="1809E3E0"/>
    <w:rsid w:val="180C1BF4"/>
    <w:rsid w:val="180C724F"/>
    <w:rsid w:val="18172E01"/>
    <w:rsid w:val="181A3131"/>
    <w:rsid w:val="1826D208"/>
    <w:rsid w:val="182BF8B3"/>
    <w:rsid w:val="18485130"/>
    <w:rsid w:val="184B321A"/>
    <w:rsid w:val="1858B8CC"/>
    <w:rsid w:val="186E4875"/>
    <w:rsid w:val="187FDCE8"/>
    <w:rsid w:val="188BE8C0"/>
    <w:rsid w:val="188D28E9"/>
    <w:rsid w:val="189ADC70"/>
    <w:rsid w:val="18A97D6A"/>
    <w:rsid w:val="18D35371"/>
    <w:rsid w:val="18D8A218"/>
    <w:rsid w:val="18EC58B0"/>
    <w:rsid w:val="18F510FE"/>
    <w:rsid w:val="18FCB60D"/>
    <w:rsid w:val="192344C2"/>
    <w:rsid w:val="192659A3"/>
    <w:rsid w:val="196E2929"/>
    <w:rsid w:val="1977A3FD"/>
    <w:rsid w:val="1983CC5B"/>
    <w:rsid w:val="198A0337"/>
    <w:rsid w:val="1995A833"/>
    <w:rsid w:val="19A8A92F"/>
    <w:rsid w:val="19ADE3B9"/>
    <w:rsid w:val="19B2FE62"/>
    <w:rsid w:val="19B88E9C"/>
    <w:rsid w:val="19D92616"/>
    <w:rsid w:val="19D9802B"/>
    <w:rsid w:val="19E0F171"/>
    <w:rsid w:val="19E65A9B"/>
    <w:rsid w:val="19E65E8D"/>
    <w:rsid w:val="19EA5D20"/>
    <w:rsid w:val="1A0A53C3"/>
    <w:rsid w:val="1A0DB18A"/>
    <w:rsid w:val="1A0E8682"/>
    <w:rsid w:val="1A107347"/>
    <w:rsid w:val="1A128287"/>
    <w:rsid w:val="1A1B4AAD"/>
    <w:rsid w:val="1A1CAC63"/>
    <w:rsid w:val="1A34EC95"/>
    <w:rsid w:val="1A36F9AF"/>
    <w:rsid w:val="1A61A947"/>
    <w:rsid w:val="1A667E67"/>
    <w:rsid w:val="1A88FEDF"/>
    <w:rsid w:val="1A8F3B14"/>
    <w:rsid w:val="1AA01A20"/>
    <w:rsid w:val="1AAEEB19"/>
    <w:rsid w:val="1ABF57A6"/>
    <w:rsid w:val="1AC25191"/>
    <w:rsid w:val="1AE5452E"/>
    <w:rsid w:val="1B037DE9"/>
    <w:rsid w:val="1B2615CD"/>
    <w:rsid w:val="1B6C2FB0"/>
    <w:rsid w:val="1BAA2862"/>
    <w:rsid w:val="1BB573CE"/>
    <w:rsid w:val="1BB9628E"/>
    <w:rsid w:val="1BDFC338"/>
    <w:rsid w:val="1BE17388"/>
    <w:rsid w:val="1BE8673D"/>
    <w:rsid w:val="1BED8443"/>
    <w:rsid w:val="1BF83B19"/>
    <w:rsid w:val="1C07A7C9"/>
    <w:rsid w:val="1C129A0F"/>
    <w:rsid w:val="1C18BA98"/>
    <w:rsid w:val="1C1C2AA4"/>
    <w:rsid w:val="1C489741"/>
    <w:rsid w:val="1C5A50F4"/>
    <w:rsid w:val="1C7B2956"/>
    <w:rsid w:val="1C7E9885"/>
    <w:rsid w:val="1C8D1187"/>
    <w:rsid w:val="1C97BBDD"/>
    <w:rsid w:val="1CAC1135"/>
    <w:rsid w:val="1CAC7747"/>
    <w:rsid w:val="1CAEC4FC"/>
    <w:rsid w:val="1CBC0E1E"/>
    <w:rsid w:val="1CC2E2D4"/>
    <w:rsid w:val="1CCED1E1"/>
    <w:rsid w:val="1CE34BEF"/>
    <w:rsid w:val="1CE70557"/>
    <w:rsid w:val="1D032CCE"/>
    <w:rsid w:val="1D1EA33D"/>
    <w:rsid w:val="1D25FBFF"/>
    <w:rsid w:val="1D26EE50"/>
    <w:rsid w:val="1D3F0E17"/>
    <w:rsid w:val="1D63AF45"/>
    <w:rsid w:val="1D63DC08"/>
    <w:rsid w:val="1D8DFF16"/>
    <w:rsid w:val="1DA9828E"/>
    <w:rsid w:val="1DBAB48A"/>
    <w:rsid w:val="1DD16808"/>
    <w:rsid w:val="1DE909A6"/>
    <w:rsid w:val="1DFAC6D2"/>
    <w:rsid w:val="1DFC5912"/>
    <w:rsid w:val="1E0A4197"/>
    <w:rsid w:val="1E0B059D"/>
    <w:rsid w:val="1E1E747B"/>
    <w:rsid w:val="1E42AC15"/>
    <w:rsid w:val="1E48C695"/>
    <w:rsid w:val="1E9EEE5C"/>
    <w:rsid w:val="1EBB0091"/>
    <w:rsid w:val="1EE2C0DC"/>
    <w:rsid w:val="1EFC6A6D"/>
    <w:rsid w:val="1F03F6BC"/>
    <w:rsid w:val="1F19144A"/>
    <w:rsid w:val="1F3B724D"/>
    <w:rsid w:val="1F3B944D"/>
    <w:rsid w:val="1F4C9A43"/>
    <w:rsid w:val="1F5B7426"/>
    <w:rsid w:val="1F668CCC"/>
    <w:rsid w:val="1F6A0EF2"/>
    <w:rsid w:val="1F7F9E5E"/>
    <w:rsid w:val="1F9A9556"/>
    <w:rsid w:val="1FBBBD43"/>
    <w:rsid w:val="1FDA55EB"/>
    <w:rsid w:val="1FDF1CC4"/>
    <w:rsid w:val="1FE4C643"/>
    <w:rsid w:val="1FEA9DFD"/>
    <w:rsid w:val="1FF8EBC2"/>
    <w:rsid w:val="1FFBEF85"/>
    <w:rsid w:val="202A8061"/>
    <w:rsid w:val="203BFD6A"/>
    <w:rsid w:val="2060BD48"/>
    <w:rsid w:val="20969198"/>
    <w:rsid w:val="209BBC4E"/>
    <w:rsid w:val="20B01F3B"/>
    <w:rsid w:val="20B45AD6"/>
    <w:rsid w:val="20B4DA2C"/>
    <w:rsid w:val="20E07431"/>
    <w:rsid w:val="20F62BF2"/>
    <w:rsid w:val="211B6EBF"/>
    <w:rsid w:val="2145B7E7"/>
    <w:rsid w:val="214E2C36"/>
    <w:rsid w:val="215BCEBC"/>
    <w:rsid w:val="21605F34"/>
    <w:rsid w:val="2166964B"/>
    <w:rsid w:val="21682897"/>
    <w:rsid w:val="2172D5C0"/>
    <w:rsid w:val="2197F10C"/>
    <w:rsid w:val="219B55A3"/>
    <w:rsid w:val="219D9EFD"/>
    <w:rsid w:val="21BE1047"/>
    <w:rsid w:val="21E5E395"/>
    <w:rsid w:val="21ED769D"/>
    <w:rsid w:val="21EF27DB"/>
    <w:rsid w:val="21F21460"/>
    <w:rsid w:val="21F518B6"/>
    <w:rsid w:val="21F65DB4"/>
    <w:rsid w:val="2207F440"/>
    <w:rsid w:val="22102BD0"/>
    <w:rsid w:val="2211294C"/>
    <w:rsid w:val="2217693B"/>
    <w:rsid w:val="2222D0B4"/>
    <w:rsid w:val="222B241A"/>
    <w:rsid w:val="222C9540"/>
    <w:rsid w:val="2238978E"/>
    <w:rsid w:val="223B939F"/>
    <w:rsid w:val="2247FE81"/>
    <w:rsid w:val="225A9ABD"/>
    <w:rsid w:val="227814FD"/>
    <w:rsid w:val="22A11857"/>
    <w:rsid w:val="22B4138C"/>
    <w:rsid w:val="22B73F20"/>
    <w:rsid w:val="22BFD7EB"/>
    <w:rsid w:val="22D81E4F"/>
    <w:rsid w:val="22DE96EE"/>
    <w:rsid w:val="22F35E05"/>
    <w:rsid w:val="22F6160B"/>
    <w:rsid w:val="230F3055"/>
    <w:rsid w:val="2321C477"/>
    <w:rsid w:val="232B4FA2"/>
    <w:rsid w:val="2333C16D"/>
    <w:rsid w:val="233C23B7"/>
    <w:rsid w:val="2346265F"/>
    <w:rsid w:val="234F0067"/>
    <w:rsid w:val="2359E0A8"/>
    <w:rsid w:val="2361CE2E"/>
    <w:rsid w:val="2368867E"/>
    <w:rsid w:val="236C6F7E"/>
    <w:rsid w:val="23725F7F"/>
    <w:rsid w:val="237698E0"/>
    <w:rsid w:val="237C17BA"/>
    <w:rsid w:val="2387D3B7"/>
    <w:rsid w:val="238C56D5"/>
    <w:rsid w:val="23A358F9"/>
    <w:rsid w:val="23A7D67F"/>
    <w:rsid w:val="23AA926E"/>
    <w:rsid w:val="23B4ED8B"/>
    <w:rsid w:val="23B838A5"/>
    <w:rsid w:val="23B8F970"/>
    <w:rsid w:val="23D35D10"/>
    <w:rsid w:val="23E45BE8"/>
    <w:rsid w:val="23F0A9E7"/>
    <w:rsid w:val="23FC2C6A"/>
    <w:rsid w:val="23FE1C61"/>
    <w:rsid w:val="24178A6E"/>
    <w:rsid w:val="246E8973"/>
    <w:rsid w:val="248626C2"/>
    <w:rsid w:val="2491168F"/>
    <w:rsid w:val="24B2644C"/>
    <w:rsid w:val="24B67BF2"/>
    <w:rsid w:val="24B9B47B"/>
    <w:rsid w:val="24C39E83"/>
    <w:rsid w:val="24D77F54"/>
    <w:rsid w:val="24E14F04"/>
    <w:rsid w:val="24FEF8DA"/>
    <w:rsid w:val="24FFA178"/>
    <w:rsid w:val="252B9FB5"/>
    <w:rsid w:val="25413C24"/>
    <w:rsid w:val="25494894"/>
    <w:rsid w:val="2562A6D1"/>
    <w:rsid w:val="25B2E673"/>
    <w:rsid w:val="25C21C34"/>
    <w:rsid w:val="25CF65AB"/>
    <w:rsid w:val="25DAF3EB"/>
    <w:rsid w:val="25E4E8D1"/>
    <w:rsid w:val="25E608EA"/>
    <w:rsid w:val="25E9137A"/>
    <w:rsid w:val="2605C084"/>
    <w:rsid w:val="2609BC5B"/>
    <w:rsid w:val="2611622D"/>
    <w:rsid w:val="262D8619"/>
    <w:rsid w:val="263F833A"/>
    <w:rsid w:val="26517057"/>
    <w:rsid w:val="26525040"/>
    <w:rsid w:val="265621C3"/>
    <w:rsid w:val="2692A287"/>
    <w:rsid w:val="269311C6"/>
    <w:rsid w:val="26A6B863"/>
    <w:rsid w:val="26A89823"/>
    <w:rsid w:val="26AA0041"/>
    <w:rsid w:val="26CEE3D5"/>
    <w:rsid w:val="26E9C612"/>
    <w:rsid w:val="2712F6E6"/>
    <w:rsid w:val="2719D536"/>
    <w:rsid w:val="271B5D23"/>
    <w:rsid w:val="271BDA47"/>
    <w:rsid w:val="271EFB79"/>
    <w:rsid w:val="273EB3B9"/>
    <w:rsid w:val="273F182F"/>
    <w:rsid w:val="2746A632"/>
    <w:rsid w:val="274F8FE0"/>
    <w:rsid w:val="275788FA"/>
    <w:rsid w:val="275ACB3A"/>
    <w:rsid w:val="276F3E39"/>
    <w:rsid w:val="27763651"/>
    <w:rsid w:val="277E456D"/>
    <w:rsid w:val="2785B4EC"/>
    <w:rsid w:val="2786657A"/>
    <w:rsid w:val="278C3756"/>
    <w:rsid w:val="27B53073"/>
    <w:rsid w:val="27BF0395"/>
    <w:rsid w:val="27CFC42E"/>
    <w:rsid w:val="27DC13CE"/>
    <w:rsid w:val="27DF59EE"/>
    <w:rsid w:val="27E3AACB"/>
    <w:rsid w:val="27E47971"/>
    <w:rsid w:val="27ED3045"/>
    <w:rsid w:val="28096DBC"/>
    <w:rsid w:val="2812BE6C"/>
    <w:rsid w:val="28294A89"/>
    <w:rsid w:val="282B188D"/>
    <w:rsid w:val="283521DC"/>
    <w:rsid w:val="28353F51"/>
    <w:rsid w:val="285B2DF8"/>
    <w:rsid w:val="2868BE63"/>
    <w:rsid w:val="286D596C"/>
    <w:rsid w:val="28859673"/>
    <w:rsid w:val="288A3019"/>
    <w:rsid w:val="28986869"/>
    <w:rsid w:val="28B0B623"/>
    <w:rsid w:val="28BACBDA"/>
    <w:rsid w:val="28BE15DA"/>
    <w:rsid w:val="290A94A2"/>
    <w:rsid w:val="2924A3DF"/>
    <w:rsid w:val="29408401"/>
    <w:rsid w:val="29688385"/>
    <w:rsid w:val="2971A94D"/>
    <w:rsid w:val="2976012F"/>
    <w:rsid w:val="2989564F"/>
    <w:rsid w:val="298A53C8"/>
    <w:rsid w:val="29950F57"/>
    <w:rsid w:val="299A9126"/>
    <w:rsid w:val="29AB04EF"/>
    <w:rsid w:val="29AB653B"/>
    <w:rsid w:val="29B13848"/>
    <w:rsid w:val="29C1AF3A"/>
    <w:rsid w:val="29DDECDE"/>
    <w:rsid w:val="29EA6946"/>
    <w:rsid w:val="29EA6DD5"/>
    <w:rsid w:val="29EDF673"/>
    <w:rsid w:val="2A2C33A0"/>
    <w:rsid w:val="2A2C97D2"/>
    <w:rsid w:val="2A3044C6"/>
    <w:rsid w:val="2A3DD924"/>
    <w:rsid w:val="2A470A9A"/>
    <w:rsid w:val="2AAA564F"/>
    <w:rsid w:val="2AC3A703"/>
    <w:rsid w:val="2ACAB97A"/>
    <w:rsid w:val="2AD124E6"/>
    <w:rsid w:val="2AF1EEE1"/>
    <w:rsid w:val="2AF6A457"/>
    <w:rsid w:val="2AFDBF0D"/>
    <w:rsid w:val="2B007845"/>
    <w:rsid w:val="2B0764F0"/>
    <w:rsid w:val="2B0B920C"/>
    <w:rsid w:val="2B268035"/>
    <w:rsid w:val="2B366187"/>
    <w:rsid w:val="2B43C078"/>
    <w:rsid w:val="2B688268"/>
    <w:rsid w:val="2B82A33A"/>
    <w:rsid w:val="2B87270B"/>
    <w:rsid w:val="2B8B3A80"/>
    <w:rsid w:val="2B954AB5"/>
    <w:rsid w:val="2B9EA2F2"/>
    <w:rsid w:val="2BA8E6E2"/>
    <w:rsid w:val="2BB6775E"/>
    <w:rsid w:val="2BD89BB4"/>
    <w:rsid w:val="2BDAA5A4"/>
    <w:rsid w:val="2BE65C7B"/>
    <w:rsid w:val="2BE75222"/>
    <w:rsid w:val="2BF8DF86"/>
    <w:rsid w:val="2BF8FC4E"/>
    <w:rsid w:val="2C036DB4"/>
    <w:rsid w:val="2C10FC1D"/>
    <w:rsid w:val="2C465B75"/>
    <w:rsid w:val="2C4694B5"/>
    <w:rsid w:val="2C62759B"/>
    <w:rsid w:val="2C6DB4CA"/>
    <w:rsid w:val="2CAC5763"/>
    <w:rsid w:val="2CD3DA5A"/>
    <w:rsid w:val="2CD7D028"/>
    <w:rsid w:val="2CF2D065"/>
    <w:rsid w:val="2CF6073C"/>
    <w:rsid w:val="2D0116C2"/>
    <w:rsid w:val="2D0FD56D"/>
    <w:rsid w:val="2D1358C2"/>
    <w:rsid w:val="2D139562"/>
    <w:rsid w:val="2D1704C6"/>
    <w:rsid w:val="2D17D0F8"/>
    <w:rsid w:val="2D44FFA0"/>
    <w:rsid w:val="2D4CF633"/>
    <w:rsid w:val="2D825040"/>
    <w:rsid w:val="2DA32CA3"/>
    <w:rsid w:val="2DA54457"/>
    <w:rsid w:val="2DF6E81F"/>
    <w:rsid w:val="2DF94BFE"/>
    <w:rsid w:val="2E15D7C5"/>
    <w:rsid w:val="2E2F569E"/>
    <w:rsid w:val="2E51C200"/>
    <w:rsid w:val="2E5CC772"/>
    <w:rsid w:val="2E60FC9D"/>
    <w:rsid w:val="2E8715DC"/>
    <w:rsid w:val="2E8A065D"/>
    <w:rsid w:val="2E92BCDD"/>
    <w:rsid w:val="2EA2B230"/>
    <w:rsid w:val="2EA2F350"/>
    <w:rsid w:val="2EA5E5E4"/>
    <w:rsid w:val="2EACE997"/>
    <w:rsid w:val="2EADCDAE"/>
    <w:rsid w:val="2EB9F79D"/>
    <w:rsid w:val="2EBCFFAC"/>
    <w:rsid w:val="2EC0E590"/>
    <w:rsid w:val="2EC8A9B8"/>
    <w:rsid w:val="2F10AB42"/>
    <w:rsid w:val="2F1292DD"/>
    <w:rsid w:val="2F4144A8"/>
    <w:rsid w:val="2F5CF76D"/>
    <w:rsid w:val="2F673B5C"/>
    <w:rsid w:val="2F80554F"/>
    <w:rsid w:val="2F8075B6"/>
    <w:rsid w:val="2F95AE2B"/>
    <w:rsid w:val="2FD09BD5"/>
    <w:rsid w:val="2FDD7564"/>
    <w:rsid w:val="2FF1E08D"/>
    <w:rsid w:val="3002D793"/>
    <w:rsid w:val="301AA6BF"/>
    <w:rsid w:val="301CBBA9"/>
    <w:rsid w:val="3022ECCF"/>
    <w:rsid w:val="302FC254"/>
    <w:rsid w:val="3035FEC1"/>
    <w:rsid w:val="3048B9F8"/>
    <w:rsid w:val="3058D00D"/>
    <w:rsid w:val="305ABA62"/>
    <w:rsid w:val="305B825B"/>
    <w:rsid w:val="30623BD4"/>
    <w:rsid w:val="307CA062"/>
    <w:rsid w:val="30868A1D"/>
    <w:rsid w:val="3094D070"/>
    <w:rsid w:val="309CA28D"/>
    <w:rsid w:val="30B46929"/>
    <w:rsid w:val="30E2A033"/>
    <w:rsid w:val="30EC2167"/>
    <w:rsid w:val="30ED41FF"/>
    <w:rsid w:val="30F2BEDD"/>
    <w:rsid w:val="30F89ABE"/>
    <w:rsid w:val="30FEA07C"/>
    <w:rsid w:val="310E21CB"/>
    <w:rsid w:val="311C0E08"/>
    <w:rsid w:val="312D5C2B"/>
    <w:rsid w:val="31314FDE"/>
    <w:rsid w:val="313832A6"/>
    <w:rsid w:val="314F35BA"/>
    <w:rsid w:val="3157F8B1"/>
    <w:rsid w:val="315928ED"/>
    <w:rsid w:val="31633D79"/>
    <w:rsid w:val="3163C814"/>
    <w:rsid w:val="316DB16E"/>
    <w:rsid w:val="317BEC53"/>
    <w:rsid w:val="31857F97"/>
    <w:rsid w:val="319EA7F4"/>
    <w:rsid w:val="31B47A6F"/>
    <w:rsid w:val="31B6F3FA"/>
    <w:rsid w:val="31BC8F46"/>
    <w:rsid w:val="31BD4554"/>
    <w:rsid w:val="31DC6E0B"/>
    <w:rsid w:val="31DF24C7"/>
    <w:rsid w:val="31E8356D"/>
    <w:rsid w:val="31EB4ACA"/>
    <w:rsid w:val="31F5B731"/>
    <w:rsid w:val="31F8F9CC"/>
    <w:rsid w:val="31FBCE43"/>
    <w:rsid w:val="32192789"/>
    <w:rsid w:val="32238AF7"/>
    <w:rsid w:val="322797A9"/>
    <w:rsid w:val="32335E67"/>
    <w:rsid w:val="32359553"/>
    <w:rsid w:val="3237112D"/>
    <w:rsid w:val="324162F5"/>
    <w:rsid w:val="32484C04"/>
    <w:rsid w:val="326F4C92"/>
    <w:rsid w:val="326FCD00"/>
    <w:rsid w:val="327A3897"/>
    <w:rsid w:val="3281A061"/>
    <w:rsid w:val="328CD3E1"/>
    <w:rsid w:val="328EBBA5"/>
    <w:rsid w:val="32930164"/>
    <w:rsid w:val="32939DAB"/>
    <w:rsid w:val="32A8801B"/>
    <w:rsid w:val="32C39959"/>
    <w:rsid w:val="32C6D3EB"/>
    <w:rsid w:val="32D482A9"/>
    <w:rsid w:val="32E23DFC"/>
    <w:rsid w:val="32F4150B"/>
    <w:rsid w:val="32F75D5A"/>
    <w:rsid w:val="331EF472"/>
    <w:rsid w:val="33391F24"/>
    <w:rsid w:val="333941DA"/>
    <w:rsid w:val="335C84C2"/>
    <w:rsid w:val="336DA452"/>
    <w:rsid w:val="3377F1F8"/>
    <w:rsid w:val="337F550D"/>
    <w:rsid w:val="3388FC7F"/>
    <w:rsid w:val="33A0050E"/>
    <w:rsid w:val="33A72FB9"/>
    <w:rsid w:val="33B7360C"/>
    <w:rsid w:val="33BC8DAD"/>
    <w:rsid w:val="33BDFA49"/>
    <w:rsid w:val="33C5E7CF"/>
    <w:rsid w:val="33E60085"/>
    <w:rsid w:val="33F16E60"/>
    <w:rsid w:val="33F57550"/>
    <w:rsid w:val="33FBED45"/>
    <w:rsid w:val="33FD7E81"/>
    <w:rsid w:val="340C10B5"/>
    <w:rsid w:val="34217FBA"/>
    <w:rsid w:val="344C1655"/>
    <w:rsid w:val="348E95CB"/>
    <w:rsid w:val="34932DBB"/>
    <w:rsid w:val="34A6ACDA"/>
    <w:rsid w:val="34C31ACE"/>
    <w:rsid w:val="3505BB19"/>
    <w:rsid w:val="35118525"/>
    <w:rsid w:val="3536AA51"/>
    <w:rsid w:val="354AD950"/>
    <w:rsid w:val="35526AA0"/>
    <w:rsid w:val="35541F46"/>
    <w:rsid w:val="3565532E"/>
    <w:rsid w:val="357B0D6C"/>
    <w:rsid w:val="3580B821"/>
    <w:rsid w:val="3593A675"/>
    <w:rsid w:val="35BB76D8"/>
    <w:rsid w:val="35E5D228"/>
    <w:rsid w:val="35E7A4BB"/>
    <w:rsid w:val="35E7D466"/>
    <w:rsid w:val="35EFB73A"/>
    <w:rsid w:val="36013BAA"/>
    <w:rsid w:val="3609C59E"/>
    <w:rsid w:val="3618CACE"/>
    <w:rsid w:val="3619BC69"/>
    <w:rsid w:val="36219BD8"/>
    <w:rsid w:val="364686F3"/>
    <w:rsid w:val="3658F0BA"/>
    <w:rsid w:val="3663C983"/>
    <w:rsid w:val="366E2129"/>
    <w:rsid w:val="36702BF6"/>
    <w:rsid w:val="3675BC0D"/>
    <w:rsid w:val="3679142E"/>
    <w:rsid w:val="36872037"/>
    <w:rsid w:val="36AE515D"/>
    <w:rsid w:val="36BDE32D"/>
    <w:rsid w:val="36C559A2"/>
    <w:rsid w:val="36C81191"/>
    <w:rsid w:val="36CBF775"/>
    <w:rsid w:val="36D91E66"/>
    <w:rsid w:val="36ED2081"/>
    <w:rsid w:val="3710D320"/>
    <w:rsid w:val="3715D6EC"/>
    <w:rsid w:val="371C8882"/>
    <w:rsid w:val="3724B22D"/>
    <w:rsid w:val="37553BF9"/>
    <w:rsid w:val="375C208F"/>
    <w:rsid w:val="377F3A5A"/>
    <w:rsid w:val="37A14FC4"/>
    <w:rsid w:val="37A7AD6E"/>
    <w:rsid w:val="37B58CCA"/>
    <w:rsid w:val="37E77C7D"/>
    <w:rsid w:val="380C2E04"/>
    <w:rsid w:val="380E850D"/>
    <w:rsid w:val="3815497F"/>
    <w:rsid w:val="383B74CC"/>
    <w:rsid w:val="3847FDE5"/>
    <w:rsid w:val="385245E9"/>
    <w:rsid w:val="38582066"/>
    <w:rsid w:val="386587BE"/>
    <w:rsid w:val="38679BD4"/>
    <w:rsid w:val="3880A40D"/>
    <w:rsid w:val="38A5EED3"/>
    <w:rsid w:val="38C9C642"/>
    <w:rsid w:val="38D47FEC"/>
    <w:rsid w:val="38F87ABA"/>
    <w:rsid w:val="39218AFB"/>
    <w:rsid w:val="3972F7E5"/>
    <w:rsid w:val="399207EF"/>
    <w:rsid w:val="3999E617"/>
    <w:rsid w:val="39A56784"/>
    <w:rsid w:val="39A9A455"/>
    <w:rsid w:val="39CFD4D5"/>
    <w:rsid w:val="39D48A44"/>
    <w:rsid w:val="39DD3452"/>
    <w:rsid w:val="39E9CE82"/>
    <w:rsid w:val="39EC369E"/>
    <w:rsid w:val="39FECB64"/>
    <w:rsid w:val="39FEF7DB"/>
    <w:rsid w:val="3A072DA5"/>
    <w:rsid w:val="3A298BFF"/>
    <w:rsid w:val="3A3C828E"/>
    <w:rsid w:val="3A3DB29E"/>
    <w:rsid w:val="3A422312"/>
    <w:rsid w:val="3A4FA2A0"/>
    <w:rsid w:val="3A549BC3"/>
    <w:rsid w:val="3A8B4F86"/>
    <w:rsid w:val="3A8D2F46"/>
    <w:rsid w:val="3A937DF5"/>
    <w:rsid w:val="3AAD115F"/>
    <w:rsid w:val="3AAF24DA"/>
    <w:rsid w:val="3AB408CF"/>
    <w:rsid w:val="3AB8EFFC"/>
    <w:rsid w:val="3AB9E3F8"/>
    <w:rsid w:val="3ACB15E3"/>
    <w:rsid w:val="3AF37546"/>
    <w:rsid w:val="3B0FC8B9"/>
    <w:rsid w:val="3B1171C5"/>
    <w:rsid w:val="3B1CC94A"/>
    <w:rsid w:val="3B2E9784"/>
    <w:rsid w:val="3B3843B3"/>
    <w:rsid w:val="3B4C8551"/>
    <w:rsid w:val="3B56A170"/>
    <w:rsid w:val="3B5DD23C"/>
    <w:rsid w:val="3B6CDEB0"/>
    <w:rsid w:val="3B7D8DA2"/>
    <w:rsid w:val="3B8303DD"/>
    <w:rsid w:val="3B870EFA"/>
    <w:rsid w:val="3B9784EB"/>
    <w:rsid w:val="3B97880A"/>
    <w:rsid w:val="3B97CE8F"/>
    <w:rsid w:val="3B9D2880"/>
    <w:rsid w:val="3BD64035"/>
    <w:rsid w:val="3BDB3849"/>
    <w:rsid w:val="3BDFE22B"/>
    <w:rsid w:val="3BEDD6CD"/>
    <w:rsid w:val="3BF71BD0"/>
    <w:rsid w:val="3C29B402"/>
    <w:rsid w:val="3C2D52FB"/>
    <w:rsid w:val="3C4CDFEE"/>
    <w:rsid w:val="3C60BF26"/>
    <w:rsid w:val="3C60C952"/>
    <w:rsid w:val="3C623C92"/>
    <w:rsid w:val="3CBF5E94"/>
    <w:rsid w:val="3CD0D6AD"/>
    <w:rsid w:val="3CD33445"/>
    <w:rsid w:val="3D1932E6"/>
    <w:rsid w:val="3D24BA3C"/>
    <w:rsid w:val="3D79D4E0"/>
    <w:rsid w:val="3DA8A8F4"/>
    <w:rsid w:val="3DCADDCE"/>
    <w:rsid w:val="3DCBD69F"/>
    <w:rsid w:val="3DD9B420"/>
    <w:rsid w:val="3DDD2CD6"/>
    <w:rsid w:val="3DE949B1"/>
    <w:rsid w:val="3DEE9CE9"/>
    <w:rsid w:val="3DF3287F"/>
    <w:rsid w:val="3DF838AE"/>
    <w:rsid w:val="3DFF2FA8"/>
    <w:rsid w:val="3E19549C"/>
    <w:rsid w:val="3E2D1FC8"/>
    <w:rsid w:val="3E2EE3B9"/>
    <w:rsid w:val="3E412C1E"/>
    <w:rsid w:val="3E5A3EE2"/>
    <w:rsid w:val="3E6E8E47"/>
    <w:rsid w:val="3E75010D"/>
    <w:rsid w:val="3E7EFB5D"/>
    <w:rsid w:val="3EEBC70D"/>
    <w:rsid w:val="3EFB018C"/>
    <w:rsid w:val="3F023A6B"/>
    <w:rsid w:val="3F03EF3D"/>
    <w:rsid w:val="3F065151"/>
    <w:rsid w:val="3F3057B6"/>
    <w:rsid w:val="3F45E0EB"/>
    <w:rsid w:val="3F5AC99F"/>
    <w:rsid w:val="3F5BE86D"/>
    <w:rsid w:val="3F5C0EFD"/>
    <w:rsid w:val="3F6F1FFA"/>
    <w:rsid w:val="3F969980"/>
    <w:rsid w:val="3FE339DC"/>
    <w:rsid w:val="3FF97FC9"/>
    <w:rsid w:val="40141A33"/>
    <w:rsid w:val="402758F9"/>
    <w:rsid w:val="4028EA9E"/>
    <w:rsid w:val="40300A7D"/>
    <w:rsid w:val="40307D76"/>
    <w:rsid w:val="403F5044"/>
    <w:rsid w:val="40474083"/>
    <w:rsid w:val="404EF8E9"/>
    <w:rsid w:val="4057C722"/>
    <w:rsid w:val="406DDE04"/>
    <w:rsid w:val="406EF3D7"/>
    <w:rsid w:val="407DB1EB"/>
    <w:rsid w:val="409C07AC"/>
    <w:rsid w:val="409C4B38"/>
    <w:rsid w:val="40A08B5B"/>
    <w:rsid w:val="40C29F6D"/>
    <w:rsid w:val="40C36AC8"/>
    <w:rsid w:val="40CA8CF3"/>
    <w:rsid w:val="40D30B44"/>
    <w:rsid w:val="40DED3FB"/>
    <w:rsid w:val="40F395F3"/>
    <w:rsid w:val="40F58A6A"/>
    <w:rsid w:val="40FB115C"/>
    <w:rsid w:val="41208C6A"/>
    <w:rsid w:val="4123A94E"/>
    <w:rsid w:val="4191A153"/>
    <w:rsid w:val="419BA361"/>
    <w:rsid w:val="41AF906F"/>
    <w:rsid w:val="41B3F67A"/>
    <w:rsid w:val="41BBC6D5"/>
    <w:rsid w:val="41EFC02C"/>
    <w:rsid w:val="41F46B59"/>
    <w:rsid w:val="4201457B"/>
    <w:rsid w:val="4203FAA0"/>
    <w:rsid w:val="421FCEC8"/>
    <w:rsid w:val="4222C5C0"/>
    <w:rsid w:val="4223CAFA"/>
    <w:rsid w:val="4233D02C"/>
    <w:rsid w:val="423531BB"/>
    <w:rsid w:val="42419C47"/>
    <w:rsid w:val="42665D54"/>
    <w:rsid w:val="426F525A"/>
    <w:rsid w:val="4282B33E"/>
    <w:rsid w:val="428BFE82"/>
    <w:rsid w:val="42915ACB"/>
    <w:rsid w:val="429C5FFC"/>
    <w:rsid w:val="42B094A7"/>
    <w:rsid w:val="42BA36BF"/>
    <w:rsid w:val="42D74B08"/>
    <w:rsid w:val="42E2B0C5"/>
    <w:rsid w:val="42F458C7"/>
    <w:rsid w:val="43008729"/>
    <w:rsid w:val="4307D7E6"/>
    <w:rsid w:val="4309DB8D"/>
    <w:rsid w:val="430AAAF9"/>
    <w:rsid w:val="431D3719"/>
    <w:rsid w:val="43339CEF"/>
    <w:rsid w:val="434D7C4E"/>
    <w:rsid w:val="43A69499"/>
    <w:rsid w:val="43A89041"/>
    <w:rsid w:val="43A92E85"/>
    <w:rsid w:val="43AA3E3D"/>
    <w:rsid w:val="43C2CFB5"/>
    <w:rsid w:val="43C49439"/>
    <w:rsid w:val="43F49FAB"/>
    <w:rsid w:val="44026774"/>
    <w:rsid w:val="44160A67"/>
    <w:rsid w:val="441CB055"/>
    <w:rsid w:val="441F4701"/>
    <w:rsid w:val="4420A14C"/>
    <w:rsid w:val="4431C6E0"/>
    <w:rsid w:val="443638BC"/>
    <w:rsid w:val="4442911D"/>
    <w:rsid w:val="44467D6E"/>
    <w:rsid w:val="445AFA92"/>
    <w:rsid w:val="44851513"/>
    <w:rsid w:val="44A1657C"/>
    <w:rsid w:val="44AE8446"/>
    <w:rsid w:val="44B7373D"/>
    <w:rsid w:val="44C1AFD7"/>
    <w:rsid w:val="44C85197"/>
    <w:rsid w:val="44D523C1"/>
    <w:rsid w:val="44FF1B37"/>
    <w:rsid w:val="450C16AC"/>
    <w:rsid w:val="451DC7F0"/>
    <w:rsid w:val="45247D4E"/>
    <w:rsid w:val="4524DF27"/>
    <w:rsid w:val="452B3845"/>
    <w:rsid w:val="4564D082"/>
    <w:rsid w:val="456B5CE4"/>
    <w:rsid w:val="458E349C"/>
    <w:rsid w:val="4590A1E2"/>
    <w:rsid w:val="45951B72"/>
    <w:rsid w:val="45A6F31C"/>
    <w:rsid w:val="45ABD721"/>
    <w:rsid w:val="45AC56B5"/>
    <w:rsid w:val="45C5AEFD"/>
    <w:rsid w:val="45CF88E9"/>
    <w:rsid w:val="45D5EFB3"/>
    <w:rsid w:val="45D673F8"/>
    <w:rsid w:val="45DED642"/>
    <w:rsid w:val="4604B78F"/>
    <w:rsid w:val="460EDF6A"/>
    <w:rsid w:val="462369EA"/>
    <w:rsid w:val="4626E202"/>
    <w:rsid w:val="46305209"/>
    <w:rsid w:val="46336454"/>
    <w:rsid w:val="46380A63"/>
    <w:rsid w:val="4654D7DB"/>
    <w:rsid w:val="4659B438"/>
    <w:rsid w:val="46703C5A"/>
    <w:rsid w:val="467898AC"/>
    <w:rsid w:val="467DBA4A"/>
    <w:rsid w:val="46851278"/>
    <w:rsid w:val="4693118C"/>
    <w:rsid w:val="46AABFE1"/>
    <w:rsid w:val="46BEEF94"/>
    <w:rsid w:val="46CFB228"/>
    <w:rsid w:val="46D153E2"/>
    <w:rsid w:val="46E03103"/>
    <w:rsid w:val="46F317CA"/>
    <w:rsid w:val="4714F2ED"/>
    <w:rsid w:val="47177423"/>
    <w:rsid w:val="473BB612"/>
    <w:rsid w:val="476B3100"/>
    <w:rsid w:val="47724459"/>
    <w:rsid w:val="47919B62"/>
    <w:rsid w:val="4799EC89"/>
    <w:rsid w:val="47A32EAF"/>
    <w:rsid w:val="47A70E85"/>
    <w:rsid w:val="47B8717F"/>
    <w:rsid w:val="47C10D70"/>
    <w:rsid w:val="47F2FD3A"/>
    <w:rsid w:val="482591D6"/>
    <w:rsid w:val="4833FC83"/>
    <w:rsid w:val="4847FD2F"/>
    <w:rsid w:val="4853FBE6"/>
    <w:rsid w:val="4854EA2D"/>
    <w:rsid w:val="4863D784"/>
    <w:rsid w:val="48830491"/>
    <w:rsid w:val="48994A06"/>
    <w:rsid w:val="48BE5D0D"/>
    <w:rsid w:val="48DC6849"/>
    <w:rsid w:val="48EE984B"/>
    <w:rsid w:val="49093380"/>
    <w:rsid w:val="4917F4AC"/>
    <w:rsid w:val="49380A4C"/>
    <w:rsid w:val="493C217B"/>
    <w:rsid w:val="4954348E"/>
    <w:rsid w:val="4957598A"/>
    <w:rsid w:val="499DDB66"/>
    <w:rsid w:val="49ACD183"/>
    <w:rsid w:val="49AFD590"/>
    <w:rsid w:val="49B6C140"/>
    <w:rsid w:val="49C47125"/>
    <w:rsid w:val="49C6BC2D"/>
    <w:rsid w:val="49CEF41A"/>
    <w:rsid w:val="49CFCCE4"/>
    <w:rsid w:val="49D43C92"/>
    <w:rsid w:val="49E39436"/>
    <w:rsid w:val="49E3CD90"/>
    <w:rsid w:val="49EC4B9D"/>
    <w:rsid w:val="49EF138C"/>
    <w:rsid w:val="49F5142C"/>
    <w:rsid w:val="49F6B436"/>
    <w:rsid w:val="49FB45A2"/>
    <w:rsid w:val="49FBF5DA"/>
    <w:rsid w:val="4A2B115E"/>
    <w:rsid w:val="4A2B4325"/>
    <w:rsid w:val="4A319830"/>
    <w:rsid w:val="4A4E1811"/>
    <w:rsid w:val="4A549A6E"/>
    <w:rsid w:val="4A68067F"/>
    <w:rsid w:val="4A6BBEE7"/>
    <w:rsid w:val="4AAACA1D"/>
    <w:rsid w:val="4AAC2047"/>
    <w:rsid w:val="4AB40DCD"/>
    <w:rsid w:val="4ADADBA1"/>
    <w:rsid w:val="4AE30514"/>
    <w:rsid w:val="4AF238D4"/>
    <w:rsid w:val="4AF6C6FB"/>
    <w:rsid w:val="4B151AAA"/>
    <w:rsid w:val="4B15DA8E"/>
    <w:rsid w:val="4B265C3D"/>
    <w:rsid w:val="4B2C0E1F"/>
    <w:rsid w:val="4B3DEE49"/>
    <w:rsid w:val="4B4D114F"/>
    <w:rsid w:val="4B580179"/>
    <w:rsid w:val="4B5D7E65"/>
    <w:rsid w:val="4B5EF50D"/>
    <w:rsid w:val="4B67F80A"/>
    <w:rsid w:val="4B94C9FC"/>
    <w:rsid w:val="4BC05CB5"/>
    <w:rsid w:val="4BCAE8E8"/>
    <w:rsid w:val="4BD1F348"/>
    <w:rsid w:val="4BE049CC"/>
    <w:rsid w:val="4BE5FBC7"/>
    <w:rsid w:val="4BEA2584"/>
    <w:rsid w:val="4C0039FA"/>
    <w:rsid w:val="4C030C1B"/>
    <w:rsid w:val="4C0B651F"/>
    <w:rsid w:val="4C0E471A"/>
    <w:rsid w:val="4C43AFB8"/>
    <w:rsid w:val="4C4DB970"/>
    <w:rsid w:val="4C555E2A"/>
    <w:rsid w:val="4C76A8C7"/>
    <w:rsid w:val="4C7B0188"/>
    <w:rsid w:val="4C8A3153"/>
    <w:rsid w:val="4C97D1E6"/>
    <w:rsid w:val="4CB8AB59"/>
    <w:rsid w:val="4CBC8838"/>
    <w:rsid w:val="4CC4195F"/>
    <w:rsid w:val="4CCEB1D3"/>
    <w:rsid w:val="4CDCCD2B"/>
    <w:rsid w:val="4CE1BF6E"/>
    <w:rsid w:val="4CE8E1B0"/>
    <w:rsid w:val="4CE96F6C"/>
    <w:rsid w:val="4CF9D865"/>
    <w:rsid w:val="4D015264"/>
    <w:rsid w:val="4D14FB4C"/>
    <w:rsid w:val="4D1A61A7"/>
    <w:rsid w:val="4D228A3A"/>
    <w:rsid w:val="4D2759AE"/>
    <w:rsid w:val="4D33B404"/>
    <w:rsid w:val="4D3502B3"/>
    <w:rsid w:val="4D4FB71E"/>
    <w:rsid w:val="4D5060B7"/>
    <w:rsid w:val="4D5340FA"/>
    <w:rsid w:val="4D5E22DB"/>
    <w:rsid w:val="4D61A556"/>
    <w:rsid w:val="4D844EEE"/>
    <w:rsid w:val="4D91CF39"/>
    <w:rsid w:val="4D9A9FD4"/>
    <w:rsid w:val="4D9E0EAF"/>
    <w:rsid w:val="4DA07D3B"/>
    <w:rsid w:val="4DA6B62C"/>
    <w:rsid w:val="4DAFD96C"/>
    <w:rsid w:val="4DB2389A"/>
    <w:rsid w:val="4DC8102D"/>
    <w:rsid w:val="4DD9E57D"/>
    <w:rsid w:val="4DE49805"/>
    <w:rsid w:val="4DE97486"/>
    <w:rsid w:val="4E08A107"/>
    <w:rsid w:val="4E14B68D"/>
    <w:rsid w:val="4E1BA71F"/>
    <w:rsid w:val="4E281175"/>
    <w:rsid w:val="4E29B741"/>
    <w:rsid w:val="4E6A1E56"/>
    <w:rsid w:val="4E6BE3F5"/>
    <w:rsid w:val="4E75D0FB"/>
    <w:rsid w:val="4EBC36E1"/>
    <w:rsid w:val="4EDC65C7"/>
    <w:rsid w:val="4EF256F8"/>
    <w:rsid w:val="4EF7FCF9"/>
    <w:rsid w:val="4EFD7644"/>
    <w:rsid w:val="4EFE6EB9"/>
    <w:rsid w:val="4F05E7AB"/>
    <w:rsid w:val="4F117761"/>
    <w:rsid w:val="4F132EA7"/>
    <w:rsid w:val="4F255E05"/>
    <w:rsid w:val="4F285A12"/>
    <w:rsid w:val="4F32112A"/>
    <w:rsid w:val="4F404A44"/>
    <w:rsid w:val="4F5ED65D"/>
    <w:rsid w:val="4F923AA2"/>
    <w:rsid w:val="4FA103DC"/>
    <w:rsid w:val="4FAD8CCC"/>
    <w:rsid w:val="4FB4AAD0"/>
    <w:rsid w:val="4FE9E9A1"/>
    <w:rsid w:val="4FF16B50"/>
    <w:rsid w:val="4FF9F71A"/>
    <w:rsid w:val="50011D27"/>
    <w:rsid w:val="5005B862"/>
    <w:rsid w:val="5025D695"/>
    <w:rsid w:val="50277CAB"/>
    <w:rsid w:val="502FA2F7"/>
    <w:rsid w:val="503AD2F6"/>
    <w:rsid w:val="50543E85"/>
    <w:rsid w:val="505BD8C5"/>
    <w:rsid w:val="5069B245"/>
    <w:rsid w:val="5072858A"/>
    <w:rsid w:val="507FC97B"/>
    <w:rsid w:val="508E2759"/>
    <w:rsid w:val="50C96FFB"/>
    <w:rsid w:val="50CBC978"/>
    <w:rsid w:val="50D992A4"/>
    <w:rsid w:val="50E1B83D"/>
    <w:rsid w:val="50E9A5C3"/>
    <w:rsid w:val="50EBCB47"/>
    <w:rsid w:val="510B36D2"/>
    <w:rsid w:val="513AF701"/>
    <w:rsid w:val="514AC33B"/>
    <w:rsid w:val="51507B31"/>
    <w:rsid w:val="516967DE"/>
    <w:rsid w:val="517BED53"/>
    <w:rsid w:val="517FC15D"/>
    <w:rsid w:val="51875D05"/>
    <w:rsid w:val="518D3BB1"/>
    <w:rsid w:val="5191B8CA"/>
    <w:rsid w:val="51BB8512"/>
    <w:rsid w:val="51BF4BA3"/>
    <w:rsid w:val="51C16CCC"/>
    <w:rsid w:val="51C44059"/>
    <w:rsid w:val="51C4BFA1"/>
    <w:rsid w:val="51D0979E"/>
    <w:rsid w:val="51DAC2E0"/>
    <w:rsid w:val="51F7A926"/>
    <w:rsid w:val="5209DF7D"/>
    <w:rsid w:val="523F9472"/>
    <w:rsid w:val="5249AA97"/>
    <w:rsid w:val="524FC105"/>
    <w:rsid w:val="5250BBE8"/>
    <w:rsid w:val="5254D64D"/>
    <w:rsid w:val="526B6AFD"/>
    <w:rsid w:val="52857624"/>
    <w:rsid w:val="52A57F3C"/>
    <w:rsid w:val="52A74F9C"/>
    <w:rsid w:val="52B8FFE4"/>
    <w:rsid w:val="52F5EFF1"/>
    <w:rsid w:val="52FD2864"/>
    <w:rsid w:val="52FE2EF4"/>
    <w:rsid w:val="5300A05E"/>
    <w:rsid w:val="530FA747"/>
    <w:rsid w:val="531F6788"/>
    <w:rsid w:val="5332F6FF"/>
    <w:rsid w:val="5380AB28"/>
    <w:rsid w:val="53ACD915"/>
    <w:rsid w:val="53B37F0E"/>
    <w:rsid w:val="53B42061"/>
    <w:rsid w:val="53C6C0AE"/>
    <w:rsid w:val="53ED5413"/>
    <w:rsid w:val="53F71ACF"/>
    <w:rsid w:val="53FB80DC"/>
    <w:rsid w:val="540CE29B"/>
    <w:rsid w:val="5414AF66"/>
    <w:rsid w:val="541EA436"/>
    <w:rsid w:val="54227DE7"/>
    <w:rsid w:val="5435FBC8"/>
    <w:rsid w:val="543667F3"/>
    <w:rsid w:val="5436D922"/>
    <w:rsid w:val="54415A7F"/>
    <w:rsid w:val="54440B54"/>
    <w:rsid w:val="5450431C"/>
    <w:rsid w:val="5458D63E"/>
    <w:rsid w:val="545A7F62"/>
    <w:rsid w:val="54650E84"/>
    <w:rsid w:val="5488FC94"/>
    <w:rsid w:val="5498072A"/>
    <w:rsid w:val="549DDF3C"/>
    <w:rsid w:val="54A108A0"/>
    <w:rsid w:val="54A32663"/>
    <w:rsid w:val="54BCEBF1"/>
    <w:rsid w:val="54F141C5"/>
    <w:rsid w:val="54FEB83E"/>
    <w:rsid w:val="55044379"/>
    <w:rsid w:val="55050787"/>
    <w:rsid w:val="5511490E"/>
    <w:rsid w:val="551C25DE"/>
    <w:rsid w:val="551C793C"/>
    <w:rsid w:val="552F1B8A"/>
    <w:rsid w:val="552F49E8"/>
    <w:rsid w:val="553D2368"/>
    <w:rsid w:val="553D895B"/>
    <w:rsid w:val="554B33D1"/>
    <w:rsid w:val="557B008F"/>
    <w:rsid w:val="55853106"/>
    <w:rsid w:val="55AFAD72"/>
    <w:rsid w:val="55B45B9F"/>
    <w:rsid w:val="55EBDAD9"/>
    <w:rsid w:val="55F73D2C"/>
    <w:rsid w:val="55FEB350"/>
    <w:rsid w:val="56083AD7"/>
    <w:rsid w:val="561C0CFF"/>
    <w:rsid w:val="56233C4D"/>
    <w:rsid w:val="5643D83B"/>
    <w:rsid w:val="564735D1"/>
    <w:rsid w:val="5647AF41"/>
    <w:rsid w:val="56499DB3"/>
    <w:rsid w:val="565B0170"/>
    <w:rsid w:val="565E98D8"/>
    <w:rsid w:val="56689A5A"/>
    <w:rsid w:val="56896FF5"/>
    <w:rsid w:val="5697B17C"/>
    <w:rsid w:val="5697DCA8"/>
    <w:rsid w:val="56997A02"/>
    <w:rsid w:val="56B1C38E"/>
    <w:rsid w:val="56CBBC59"/>
    <w:rsid w:val="56D46CB6"/>
    <w:rsid w:val="56DE1AA0"/>
    <w:rsid w:val="56E1B12D"/>
    <w:rsid w:val="56E4C0F0"/>
    <w:rsid w:val="56EEC8E0"/>
    <w:rsid w:val="57087DDC"/>
    <w:rsid w:val="572A32CB"/>
    <w:rsid w:val="57594413"/>
    <w:rsid w:val="57663ACF"/>
    <w:rsid w:val="5774028E"/>
    <w:rsid w:val="577E0EF5"/>
    <w:rsid w:val="577F5C73"/>
    <w:rsid w:val="57987A49"/>
    <w:rsid w:val="57AEEE08"/>
    <w:rsid w:val="57D300F0"/>
    <w:rsid w:val="57D8A962"/>
    <w:rsid w:val="57DA6BF6"/>
    <w:rsid w:val="57EB2ED7"/>
    <w:rsid w:val="58002E2D"/>
    <w:rsid w:val="58011DFB"/>
    <w:rsid w:val="580F0795"/>
    <w:rsid w:val="58119E39"/>
    <w:rsid w:val="5811C267"/>
    <w:rsid w:val="583EC8B0"/>
    <w:rsid w:val="58419F25"/>
    <w:rsid w:val="58539D46"/>
    <w:rsid w:val="5866EAAA"/>
    <w:rsid w:val="588970A4"/>
    <w:rsid w:val="5895AD99"/>
    <w:rsid w:val="58EDE261"/>
    <w:rsid w:val="58FB0CCE"/>
    <w:rsid w:val="58FE4D7B"/>
    <w:rsid w:val="5904F5AE"/>
    <w:rsid w:val="590AD80B"/>
    <w:rsid w:val="5914CBA2"/>
    <w:rsid w:val="592E6136"/>
    <w:rsid w:val="594051D5"/>
    <w:rsid w:val="59432050"/>
    <w:rsid w:val="595B4476"/>
    <w:rsid w:val="595CC655"/>
    <w:rsid w:val="597D113D"/>
    <w:rsid w:val="5986FF38"/>
    <w:rsid w:val="598CBC23"/>
    <w:rsid w:val="5993D010"/>
    <w:rsid w:val="59A2F520"/>
    <w:rsid w:val="59A7A1E1"/>
    <w:rsid w:val="59AD34DB"/>
    <w:rsid w:val="59C170B4"/>
    <w:rsid w:val="59C46B9F"/>
    <w:rsid w:val="59C96343"/>
    <w:rsid w:val="59D0DE47"/>
    <w:rsid w:val="59E37684"/>
    <w:rsid w:val="59E60AAD"/>
    <w:rsid w:val="59E992AE"/>
    <w:rsid w:val="59EE41B0"/>
    <w:rsid w:val="59F2A7B2"/>
    <w:rsid w:val="5A019C66"/>
    <w:rsid w:val="5A11CA85"/>
    <w:rsid w:val="5A1A36A3"/>
    <w:rsid w:val="5A32045F"/>
    <w:rsid w:val="5A321983"/>
    <w:rsid w:val="5A3831E2"/>
    <w:rsid w:val="5A41AA8D"/>
    <w:rsid w:val="5A4F1127"/>
    <w:rsid w:val="5A69A99B"/>
    <w:rsid w:val="5A71E4A4"/>
    <w:rsid w:val="5A879303"/>
    <w:rsid w:val="5A881104"/>
    <w:rsid w:val="5A908809"/>
    <w:rsid w:val="5AACAD43"/>
    <w:rsid w:val="5ABE3FBA"/>
    <w:rsid w:val="5AE36E41"/>
    <w:rsid w:val="5B02E058"/>
    <w:rsid w:val="5B054EB0"/>
    <w:rsid w:val="5B06947D"/>
    <w:rsid w:val="5B0E9DAE"/>
    <w:rsid w:val="5B18E19E"/>
    <w:rsid w:val="5B1A1A57"/>
    <w:rsid w:val="5B30FB1B"/>
    <w:rsid w:val="5B32D9D7"/>
    <w:rsid w:val="5B3DBBD5"/>
    <w:rsid w:val="5B417569"/>
    <w:rsid w:val="5B42085F"/>
    <w:rsid w:val="5B493EFB"/>
    <w:rsid w:val="5B57D350"/>
    <w:rsid w:val="5B5D4115"/>
    <w:rsid w:val="5B691AFA"/>
    <w:rsid w:val="5B7A271D"/>
    <w:rsid w:val="5B844938"/>
    <w:rsid w:val="5BA62B12"/>
    <w:rsid w:val="5BBF31C5"/>
    <w:rsid w:val="5BD1F80D"/>
    <w:rsid w:val="5BF351AC"/>
    <w:rsid w:val="5C0D34A6"/>
    <w:rsid w:val="5C2C586A"/>
    <w:rsid w:val="5C2E7C7D"/>
    <w:rsid w:val="5C2F5547"/>
    <w:rsid w:val="5C334407"/>
    <w:rsid w:val="5C5979F9"/>
    <w:rsid w:val="5C6E952B"/>
    <w:rsid w:val="5C7CE3C0"/>
    <w:rsid w:val="5C922001"/>
    <w:rsid w:val="5CAA6E0F"/>
    <w:rsid w:val="5CB3A31F"/>
    <w:rsid w:val="5CB5FCF6"/>
    <w:rsid w:val="5CC9FBAD"/>
    <w:rsid w:val="5CE6C455"/>
    <w:rsid w:val="5CFAABE4"/>
    <w:rsid w:val="5D03626F"/>
    <w:rsid w:val="5D239F28"/>
    <w:rsid w:val="5D2A0CC4"/>
    <w:rsid w:val="5D334FBA"/>
    <w:rsid w:val="5D357D92"/>
    <w:rsid w:val="5D3E46A1"/>
    <w:rsid w:val="5D3ED626"/>
    <w:rsid w:val="5D40CAEC"/>
    <w:rsid w:val="5D491ED2"/>
    <w:rsid w:val="5D571AAB"/>
    <w:rsid w:val="5D59C4EB"/>
    <w:rsid w:val="5D60CDCA"/>
    <w:rsid w:val="5D74E53B"/>
    <w:rsid w:val="5D7848CB"/>
    <w:rsid w:val="5D9578F5"/>
    <w:rsid w:val="5D9911A9"/>
    <w:rsid w:val="5DA91CE8"/>
    <w:rsid w:val="5DB22E60"/>
    <w:rsid w:val="5DB25D0A"/>
    <w:rsid w:val="5DB8C74F"/>
    <w:rsid w:val="5DCF1468"/>
    <w:rsid w:val="5DEBBB02"/>
    <w:rsid w:val="5DED45FC"/>
    <w:rsid w:val="5E08F7B1"/>
    <w:rsid w:val="5E0C8E0B"/>
    <w:rsid w:val="5E3AF806"/>
    <w:rsid w:val="5E3F7A87"/>
    <w:rsid w:val="5E4B1D95"/>
    <w:rsid w:val="5E4CEAF8"/>
    <w:rsid w:val="5E508260"/>
    <w:rsid w:val="5E7C701E"/>
    <w:rsid w:val="5E995F8F"/>
    <w:rsid w:val="5E9ABE8C"/>
    <w:rsid w:val="5EA512C6"/>
    <w:rsid w:val="5EACBD0F"/>
    <w:rsid w:val="5EB841F2"/>
    <w:rsid w:val="5EBD03D1"/>
    <w:rsid w:val="5EC73FAE"/>
    <w:rsid w:val="5ECEB931"/>
    <w:rsid w:val="5ED78D1C"/>
    <w:rsid w:val="5EED3C00"/>
    <w:rsid w:val="5F076469"/>
    <w:rsid w:val="5F0841EE"/>
    <w:rsid w:val="5F0E8AEE"/>
    <w:rsid w:val="5F1B7CFC"/>
    <w:rsid w:val="5F1E7C7D"/>
    <w:rsid w:val="5F25419B"/>
    <w:rsid w:val="5F5CA255"/>
    <w:rsid w:val="5F5D8F1E"/>
    <w:rsid w:val="5F5E3ECE"/>
    <w:rsid w:val="5F63447A"/>
    <w:rsid w:val="5F63F92C"/>
    <w:rsid w:val="5F80ED55"/>
    <w:rsid w:val="5F847A5D"/>
    <w:rsid w:val="5F86E1A2"/>
    <w:rsid w:val="5F8E9E82"/>
    <w:rsid w:val="5F8F371D"/>
    <w:rsid w:val="5F90572C"/>
    <w:rsid w:val="5F9CB605"/>
    <w:rsid w:val="5FAD618E"/>
    <w:rsid w:val="5FC61061"/>
    <w:rsid w:val="5FD501F2"/>
    <w:rsid w:val="5FEE7226"/>
    <w:rsid w:val="5FF4D6AD"/>
    <w:rsid w:val="5FF65443"/>
    <w:rsid w:val="5FFBC948"/>
    <w:rsid w:val="5FFC3DB5"/>
    <w:rsid w:val="5FFED4AE"/>
    <w:rsid w:val="600D5048"/>
    <w:rsid w:val="601CD434"/>
    <w:rsid w:val="6033AD6C"/>
    <w:rsid w:val="6073F946"/>
    <w:rsid w:val="60760224"/>
    <w:rsid w:val="607676E8"/>
    <w:rsid w:val="60783D50"/>
    <w:rsid w:val="607987F1"/>
    <w:rsid w:val="607D1F1B"/>
    <w:rsid w:val="60881D86"/>
    <w:rsid w:val="608DD8A5"/>
    <w:rsid w:val="60968D1B"/>
    <w:rsid w:val="60A37B99"/>
    <w:rsid w:val="60A6D7E7"/>
    <w:rsid w:val="60BA09C1"/>
    <w:rsid w:val="60D02578"/>
    <w:rsid w:val="60ED9A3F"/>
    <w:rsid w:val="60F28AC1"/>
    <w:rsid w:val="60F57D94"/>
    <w:rsid w:val="60FE7648"/>
    <w:rsid w:val="611F2E44"/>
    <w:rsid w:val="612853F9"/>
    <w:rsid w:val="612D0A11"/>
    <w:rsid w:val="6138187A"/>
    <w:rsid w:val="614236C8"/>
    <w:rsid w:val="615716D6"/>
    <w:rsid w:val="617DDF32"/>
    <w:rsid w:val="617F8BA8"/>
    <w:rsid w:val="618C6162"/>
    <w:rsid w:val="619A16FA"/>
    <w:rsid w:val="619DEEB6"/>
    <w:rsid w:val="61A23809"/>
    <w:rsid w:val="61B8E5C5"/>
    <w:rsid w:val="61BBD2C4"/>
    <w:rsid w:val="61E34437"/>
    <w:rsid w:val="61EE8869"/>
    <w:rsid w:val="61EFF44F"/>
    <w:rsid w:val="61FB2D2E"/>
    <w:rsid w:val="620CB76B"/>
    <w:rsid w:val="620E6637"/>
    <w:rsid w:val="62422D56"/>
    <w:rsid w:val="624B620E"/>
    <w:rsid w:val="62630B99"/>
    <w:rsid w:val="626BF5D9"/>
    <w:rsid w:val="6271B0F8"/>
    <w:rsid w:val="6273DC07"/>
    <w:rsid w:val="628691C7"/>
    <w:rsid w:val="628BFBDD"/>
    <w:rsid w:val="6297226E"/>
    <w:rsid w:val="6297D17F"/>
    <w:rsid w:val="6299A257"/>
    <w:rsid w:val="629FDDA8"/>
    <w:rsid w:val="62A5DC10"/>
    <w:rsid w:val="62AA7311"/>
    <w:rsid w:val="62ADECA8"/>
    <w:rsid w:val="62BCFE56"/>
    <w:rsid w:val="62BF2C28"/>
    <w:rsid w:val="62BFF2EE"/>
    <w:rsid w:val="62C60646"/>
    <w:rsid w:val="62CE2716"/>
    <w:rsid w:val="62DA36EE"/>
    <w:rsid w:val="62E318F6"/>
    <w:rsid w:val="62EB9C8C"/>
    <w:rsid w:val="62F32689"/>
    <w:rsid w:val="6304516F"/>
    <w:rsid w:val="6313C63A"/>
    <w:rsid w:val="631F9CF7"/>
    <w:rsid w:val="6323F383"/>
    <w:rsid w:val="632A0E32"/>
    <w:rsid w:val="632EE3FD"/>
    <w:rsid w:val="63467E53"/>
    <w:rsid w:val="63487E71"/>
    <w:rsid w:val="637408EF"/>
    <w:rsid w:val="637F1498"/>
    <w:rsid w:val="638A58CA"/>
    <w:rsid w:val="638C08BE"/>
    <w:rsid w:val="6393BCE5"/>
    <w:rsid w:val="63ABBE4F"/>
    <w:rsid w:val="63AC2F10"/>
    <w:rsid w:val="63BFBE48"/>
    <w:rsid w:val="63C0F383"/>
    <w:rsid w:val="63CFAA3E"/>
    <w:rsid w:val="63E88CD3"/>
    <w:rsid w:val="63FC0F59"/>
    <w:rsid w:val="64154CEC"/>
    <w:rsid w:val="642FE553"/>
    <w:rsid w:val="643A672C"/>
    <w:rsid w:val="643F7DC2"/>
    <w:rsid w:val="64447229"/>
    <w:rsid w:val="6449557B"/>
    <w:rsid w:val="6461D4B0"/>
    <w:rsid w:val="6470D60A"/>
    <w:rsid w:val="647CF0AC"/>
    <w:rsid w:val="6491457D"/>
    <w:rsid w:val="649BB37F"/>
    <w:rsid w:val="64BC2C7C"/>
    <w:rsid w:val="64C9C566"/>
    <w:rsid w:val="64CFA042"/>
    <w:rsid w:val="64D19F65"/>
    <w:rsid w:val="64D49206"/>
    <w:rsid w:val="64DA78B8"/>
    <w:rsid w:val="64DB003D"/>
    <w:rsid w:val="64E1AE8E"/>
    <w:rsid w:val="64FA87D1"/>
    <w:rsid w:val="6500625E"/>
    <w:rsid w:val="65105714"/>
    <w:rsid w:val="651DB6ED"/>
    <w:rsid w:val="6520FAD8"/>
    <w:rsid w:val="65227BA9"/>
    <w:rsid w:val="6526292B"/>
    <w:rsid w:val="652A265F"/>
    <w:rsid w:val="6530F790"/>
    <w:rsid w:val="6541017C"/>
    <w:rsid w:val="65456E13"/>
    <w:rsid w:val="6564D6D0"/>
    <w:rsid w:val="65680CE0"/>
    <w:rsid w:val="6570B39F"/>
    <w:rsid w:val="657295B2"/>
    <w:rsid w:val="65736FD3"/>
    <w:rsid w:val="658E3F4E"/>
    <w:rsid w:val="6595782A"/>
    <w:rsid w:val="65A3969B"/>
    <w:rsid w:val="65AB7CC9"/>
    <w:rsid w:val="65DC884A"/>
    <w:rsid w:val="65E213D3"/>
    <w:rsid w:val="65F63FF6"/>
    <w:rsid w:val="66081050"/>
    <w:rsid w:val="66138836"/>
    <w:rsid w:val="662A9B96"/>
    <w:rsid w:val="663F43AE"/>
    <w:rsid w:val="664807AD"/>
    <w:rsid w:val="6652FCCB"/>
    <w:rsid w:val="66B6EC4E"/>
    <w:rsid w:val="66BFB904"/>
    <w:rsid w:val="66C1F98C"/>
    <w:rsid w:val="66C70031"/>
    <w:rsid w:val="66D49A3B"/>
    <w:rsid w:val="66E31F9A"/>
    <w:rsid w:val="6706C5EC"/>
    <w:rsid w:val="670A4A1E"/>
    <w:rsid w:val="670CDA30"/>
    <w:rsid w:val="67118A73"/>
    <w:rsid w:val="67202D95"/>
    <w:rsid w:val="67318A97"/>
    <w:rsid w:val="67366AD2"/>
    <w:rsid w:val="67371517"/>
    <w:rsid w:val="673A6F94"/>
    <w:rsid w:val="67452AE1"/>
    <w:rsid w:val="6747BCE1"/>
    <w:rsid w:val="6757A112"/>
    <w:rsid w:val="675C13F8"/>
    <w:rsid w:val="677DE434"/>
    <w:rsid w:val="67870556"/>
    <w:rsid w:val="6789C60A"/>
    <w:rsid w:val="67A80557"/>
    <w:rsid w:val="67A819EC"/>
    <w:rsid w:val="67E27603"/>
    <w:rsid w:val="680EBDBC"/>
    <w:rsid w:val="681F905B"/>
    <w:rsid w:val="6821FAE1"/>
    <w:rsid w:val="6829465B"/>
    <w:rsid w:val="685F79E1"/>
    <w:rsid w:val="6863B7B9"/>
    <w:rsid w:val="6869320D"/>
    <w:rsid w:val="68700D28"/>
    <w:rsid w:val="687B4B4C"/>
    <w:rsid w:val="688E5E7B"/>
    <w:rsid w:val="68996D7A"/>
    <w:rsid w:val="68BBFDF6"/>
    <w:rsid w:val="68C6CE00"/>
    <w:rsid w:val="68D1A698"/>
    <w:rsid w:val="68D31F3D"/>
    <w:rsid w:val="6932009B"/>
    <w:rsid w:val="694E6578"/>
    <w:rsid w:val="69500FEA"/>
    <w:rsid w:val="695ADE10"/>
    <w:rsid w:val="695E1CE2"/>
    <w:rsid w:val="6973D310"/>
    <w:rsid w:val="6983D1BE"/>
    <w:rsid w:val="6986335B"/>
    <w:rsid w:val="698AE2F0"/>
    <w:rsid w:val="698E764C"/>
    <w:rsid w:val="69A1AE09"/>
    <w:rsid w:val="69C0479A"/>
    <w:rsid w:val="69C8BD1A"/>
    <w:rsid w:val="69D9E5D8"/>
    <w:rsid w:val="69E17D4E"/>
    <w:rsid w:val="69E48CE1"/>
    <w:rsid w:val="6A287ED3"/>
    <w:rsid w:val="6A332319"/>
    <w:rsid w:val="6A447AF2"/>
    <w:rsid w:val="6A472C30"/>
    <w:rsid w:val="6A568152"/>
    <w:rsid w:val="6A571741"/>
    <w:rsid w:val="6A633617"/>
    <w:rsid w:val="6A6CCD98"/>
    <w:rsid w:val="6A836092"/>
    <w:rsid w:val="6A9161C4"/>
    <w:rsid w:val="6A98EBD2"/>
    <w:rsid w:val="6AAB82E8"/>
    <w:rsid w:val="6AC313B1"/>
    <w:rsid w:val="6AC3A307"/>
    <w:rsid w:val="6AD89EC5"/>
    <w:rsid w:val="6AE00E48"/>
    <w:rsid w:val="6B0152EB"/>
    <w:rsid w:val="6B0CF831"/>
    <w:rsid w:val="6B1FA21F"/>
    <w:rsid w:val="6B34C529"/>
    <w:rsid w:val="6B40E0E9"/>
    <w:rsid w:val="6B419874"/>
    <w:rsid w:val="6B4828EC"/>
    <w:rsid w:val="6B4FB782"/>
    <w:rsid w:val="6B573EC8"/>
    <w:rsid w:val="6B62952A"/>
    <w:rsid w:val="6B631366"/>
    <w:rsid w:val="6B68F981"/>
    <w:rsid w:val="6B6E3CB5"/>
    <w:rsid w:val="6B785163"/>
    <w:rsid w:val="6B7A3901"/>
    <w:rsid w:val="6B87DC35"/>
    <w:rsid w:val="6B9A7154"/>
    <w:rsid w:val="6BD35013"/>
    <w:rsid w:val="6BD41854"/>
    <w:rsid w:val="6BE9B8F4"/>
    <w:rsid w:val="6BFEB52C"/>
    <w:rsid w:val="6C026BBA"/>
    <w:rsid w:val="6C0BB6A4"/>
    <w:rsid w:val="6C0CC715"/>
    <w:rsid w:val="6C0F5DB9"/>
    <w:rsid w:val="6C28BFF4"/>
    <w:rsid w:val="6C4DB134"/>
    <w:rsid w:val="6C5F8B28"/>
    <w:rsid w:val="6C60AE37"/>
    <w:rsid w:val="6C63E783"/>
    <w:rsid w:val="6C69A15D"/>
    <w:rsid w:val="6C947F96"/>
    <w:rsid w:val="6CA843CB"/>
    <w:rsid w:val="6CAA37A9"/>
    <w:rsid w:val="6CAAB0AF"/>
    <w:rsid w:val="6CAB33B5"/>
    <w:rsid w:val="6CADABE5"/>
    <w:rsid w:val="6CC87F5F"/>
    <w:rsid w:val="6CCC136C"/>
    <w:rsid w:val="6CCE394E"/>
    <w:rsid w:val="6CD1F7F4"/>
    <w:rsid w:val="6CE2EB3D"/>
    <w:rsid w:val="6CECDDF1"/>
    <w:rsid w:val="6D009B02"/>
    <w:rsid w:val="6D243F70"/>
    <w:rsid w:val="6D2D3746"/>
    <w:rsid w:val="6D32EB04"/>
    <w:rsid w:val="6D3BBCBF"/>
    <w:rsid w:val="6D4279C6"/>
    <w:rsid w:val="6D709305"/>
    <w:rsid w:val="6D879414"/>
    <w:rsid w:val="6D92E942"/>
    <w:rsid w:val="6DA14863"/>
    <w:rsid w:val="6DCF7B1C"/>
    <w:rsid w:val="6DE17F39"/>
    <w:rsid w:val="6DF83D77"/>
    <w:rsid w:val="6E0571BE"/>
    <w:rsid w:val="6E3F8A77"/>
    <w:rsid w:val="6E54ADDB"/>
    <w:rsid w:val="6E5E4237"/>
    <w:rsid w:val="6E616889"/>
    <w:rsid w:val="6E694675"/>
    <w:rsid w:val="6E76C769"/>
    <w:rsid w:val="6E79D2CF"/>
    <w:rsid w:val="6E7EBB9E"/>
    <w:rsid w:val="6E858EF1"/>
    <w:rsid w:val="6E8772E4"/>
    <w:rsid w:val="6EB0F9A5"/>
    <w:rsid w:val="6ED0489A"/>
    <w:rsid w:val="6EFFD129"/>
    <w:rsid w:val="6F12F0C1"/>
    <w:rsid w:val="6F237A85"/>
    <w:rsid w:val="6F38B673"/>
    <w:rsid w:val="6F4031E0"/>
    <w:rsid w:val="6F4203B1"/>
    <w:rsid w:val="6F44C073"/>
    <w:rsid w:val="6F4B05D4"/>
    <w:rsid w:val="6F4B2A43"/>
    <w:rsid w:val="6F4DE888"/>
    <w:rsid w:val="6F59C41D"/>
    <w:rsid w:val="6F74FCD8"/>
    <w:rsid w:val="6F851F46"/>
    <w:rsid w:val="6FB3C684"/>
    <w:rsid w:val="6FC5C636"/>
    <w:rsid w:val="6FC5D509"/>
    <w:rsid w:val="6FE79E4D"/>
    <w:rsid w:val="7001B81E"/>
    <w:rsid w:val="7006CCA9"/>
    <w:rsid w:val="70185C52"/>
    <w:rsid w:val="703A87AF"/>
    <w:rsid w:val="703FEC24"/>
    <w:rsid w:val="7043179A"/>
    <w:rsid w:val="704813B2"/>
    <w:rsid w:val="704BFC45"/>
    <w:rsid w:val="7067503A"/>
    <w:rsid w:val="70864E2E"/>
    <w:rsid w:val="7087E63E"/>
    <w:rsid w:val="708C25EE"/>
    <w:rsid w:val="709B206D"/>
    <w:rsid w:val="70A0C64A"/>
    <w:rsid w:val="70A2649D"/>
    <w:rsid w:val="70BF4480"/>
    <w:rsid w:val="70C10808"/>
    <w:rsid w:val="70C78938"/>
    <w:rsid w:val="70E03838"/>
    <w:rsid w:val="710CD0E1"/>
    <w:rsid w:val="710F2377"/>
    <w:rsid w:val="7118CF12"/>
    <w:rsid w:val="712696DB"/>
    <w:rsid w:val="714F96E5"/>
    <w:rsid w:val="715386E0"/>
    <w:rsid w:val="715D2929"/>
    <w:rsid w:val="7179A905"/>
    <w:rsid w:val="718BCBC9"/>
    <w:rsid w:val="71A6004A"/>
    <w:rsid w:val="71B8BF3F"/>
    <w:rsid w:val="71B913C3"/>
    <w:rsid w:val="71B9C7C8"/>
    <w:rsid w:val="71BFB40B"/>
    <w:rsid w:val="721764E5"/>
    <w:rsid w:val="724DB431"/>
    <w:rsid w:val="72674892"/>
    <w:rsid w:val="7279A473"/>
    <w:rsid w:val="729CF996"/>
    <w:rsid w:val="72A631C5"/>
    <w:rsid w:val="72AE65B8"/>
    <w:rsid w:val="72CB2283"/>
    <w:rsid w:val="72D92FFA"/>
    <w:rsid w:val="72E55198"/>
    <w:rsid w:val="72E7CEAB"/>
    <w:rsid w:val="72FB9040"/>
    <w:rsid w:val="7301D341"/>
    <w:rsid w:val="73027D53"/>
    <w:rsid w:val="731054DC"/>
    <w:rsid w:val="73168F55"/>
    <w:rsid w:val="7346CA53"/>
    <w:rsid w:val="736296A4"/>
    <w:rsid w:val="73649F95"/>
    <w:rsid w:val="7367FFFF"/>
    <w:rsid w:val="736A3AEB"/>
    <w:rsid w:val="738A9160"/>
    <w:rsid w:val="73A86A1A"/>
    <w:rsid w:val="73AA1A0E"/>
    <w:rsid w:val="73D2B04C"/>
    <w:rsid w:val="73D2C12F"/>
    <w:rsid w:val="73DDCF98"/>
    <w:rsid w:val="73F6E542"/>
    <w:rsid w:val="740A78E7"/>
    <w:rsid w:val="74372843"/>
    <w:rsid w:val="74571A1F"/>
    <w:rsid w:val="745C0C8E"/>
    <w:rsid w:val="745CEB52"/>
    <w:rsid w:val="745D3006"/>
    <w:rsid w:val="74857EDA"/>
    <w:rsid w:val="7495AB84"/>
    <w:rsid w:val="74992006"/>
    <w:rsid w:val="74C41C2E"/>
    <w:rsid w:val="74C8C90A"/>
    <w:rsid w:val="74D39144"/>
    <w:rsid w:val="74D5E361"/>
    <w:rsid w:val="74E27C8B"/>
    <w:rsid w:val="74E3FED4"/>
    <w:rsid w:val="7514E985"/>
    <w:rsid w:val="752661C1"/>
    <w:rsid w:val="75377525"/>
    <w:rsid w:val="753EA224"/>
    <w:rsid w:val="755366A0"/>
    <w:rsid w:val="756440D6"/>
    <w:rsid w:val="757AFA9A"/>
    <w:rsid w:val="75842678"/>
    <w:rsid w:val="7594A4EA"/>
    <w:rsid w:val="7596A586"/>
    <w:rsid w:val="75A3F5D2"/>
    <w:rsid w:val="75A7EACA"/>
    <w:rsid w:val="75B2A6D6"/>
    <w:rsid w:val="75CA7A7D"/>
    <w:rsid w:val="75CA9F68"/>
    <w:rsid w:val="75D65CB5"/>
    <w:rsid w:val="75DDAF8B"/>
    <w:rsid w:val="75F7DCEF"/>
    <w:rsid w:val="75F95F73"/>
    <w:rsid w:val="760D6D9B"/>
    <w:rsid w:val="761095B3"/>
    <w:rsid w:val="76229F8A"/>
    <w:rsid w:val="7639F804"/>
    <w:rsid w:val="76672E6A"/>
    <w:rsid w:val="7674647E"/>
    <w:rsid w:val="768F4BA4"/>
    <w:rsid w:val="769A101A"/>
    <w:rsid w:val="76AA02F2"/>
    <w:rsid w:val="76AA8AB4"/>
    <w:rsid w:val="76B74379"/>
    <w:rsid w:val="76C60805"/>
    <w:rsid w:val="76C8B953"/>
    <w:rsid w:val="76CF57FC"/>
    <w:rsid w:val="76D690EC"/>
    <w:rsid w:val="76E5C6BF"/>
    <w:rsid w:val="76EFF751"/>
    <w:rsid w:val="76F79E16"/>
    <w:rsid w:val="76FB6772"/>
    <w:rsid w:val="77029610"/>
    <w:rsid w:val="77097F6D"/>
    <w:rsid w:val="7716CAFB"/>
    <w:rsid w:val="7722917E"/>
    <w:rsid w:val="7742624C"/>
    <w:rsid w:val="7744E949"/>
    <w:rsid w:val="774B89F4"/>
    <w:rsid w:val="7753147B"/>
    <w:rsid w:val="7764F93C"/>
    <w:rsid w:val="77675CE5"/>
    <w:rsid w:val="77790295"/>
    <w:rsid w:val="7781FC54"/>
    <w:rsid w:val="7782673A"/>
    <w:rsid w:val="7787E9C9"/>
    <w:rsid w:val="778912C9"/>
    <w:rsid w:val="77A7C4A4"/>
    <w:rsid w:val="77CB46C4"/>
    <w:rsid w:val="77EA0078"/>
    <w:rsid w:val="77FAF4B0"/>
    <w:rsid w:val="77FFBE52"/>
    <w:rsid w:val="7805247D"/>
    <w:rsid w:val="780E4171"/>
    <w:rsid w:val="78444933"/>
    <w:rsid w:val="785C7B6F"/>
    <w:rsid w:val="7880E1E2"/>
    <w:rsid w:val="788671C0"/>
    <w:rsid w:val="788E0868"/>
    <w:rsid w:val="788FD0E7"/>
    <w:rsid w:val="7894C0D8"/>
    <w:rsid w:val="789B27F9"/>
    <w:rsid w:val="789CEBCF"/>
    <w:rsid w:val="78AC1C37"/>
    <w:rsid w:val="78ADBB94"/>
    <w:rsid w:val="78B29B5C"/>
    <w:rsid w:val="78BF4FCE"/>
    <w:rsid w:val="78E3E05B"/>
    <w:rsid w:val="7912D92F"/>
    <w:rsid w:val="793175F4"/>
    <w:rsid w:val="79322AC3"/>
    <w:rsid w:val="7936FE0B"/>
    <w:rsid w:val="7950124F"/>
    <w:rsid w:val="7957102F"/>
    <w:rsid w:val="7965DF7A"/>
    <w:rsid w:val="799AF4D4"/>
    <w:rsid w:val="79BDD74C"/>
    <w:rsid w:val="79D3DBEB"/>
    <w:rsid w:val="79FFE87A"/>
    <w:rsid w:val="7A052C5E"/>
    <w:rsid w:val="7A08A1AC"/>
    <w:rsid w:val="7A0DEC8C"/>
    <w:rsid w:val="7A0F6F40"/>
    <w:rsid w:val="7A116E0C"/>
    <w:rsid w:val="7A1F1804"/>
    <w:rsid w:val="7A352CFD"/>
    <w:rsid w:val="7A3A36D2"/>
    <w:rsid w:val="7A3C6901"/>
    <w:rsid w:val="7A3EF9D9"/>
    <w:rsid w:val="7A4E6BBD"/>
    <w:rsid w:val="7A5206E9"/>
    <w:rsid w:val="7A63B0A2"/>
    <w:rsid w:val="7A645153"/>
    <w:rsid w:val="7A853E5E"/>
    <w:rsid w:val="7AA64203"/>
    <w:rsid w:val="7ABBF3A2"/>
    <w:rsid w:val="7AC65653"/>
    <w:rsid w:val="7AC7D908"/>
    <w:rsid w:val="7AC852DE"/>
    <w:rsid w:val="7ACBA8C0"/>
    <w:rsid w:val="7AD6A4A1"/>
    <w:rsid w:val="7AF074D8"/>
    <w:rsid w:val="7B05AE83"/>
    <w:rsid w:val="7B0DA2CA"/>
    <w:rsid w:val="7B0FDDF6"/>
    <w:rsid w:val="7B115C5D"/>
    <w:rsid w:val="7B1ADAB0"/>
    <w:rsid w:val="7B42D2C8"/>
    <w:rsid w:val="7B479838"/>
    <w:rsid w:val="7B4F9090"/>
    <w:rsid w:val="7B59A7AD"/>
    <w:rsid w:val="7B799CBE"/>
    <w:rsid w:val="7B8CD0BF"/>
    <w:rsid w:val="7B976A33"/>
    <w:rsid w:val="7BB1455D"/>
    <w:rsid w:val="7BB52BF3"/>
    <w:rsid w:val="7BBCCD2F"/>
    <w:rsid w:val="7BBD9DBE"/>
    <w:rsid w:val="7BC33409"/>
    <w:rsid w:val="7BC6CBBA"/>
    <w:rsid w:val="7BC7DAFE"/>
    <w:rsid w:val="7BCA62C6"/>
    <w:rsid w:val="7BCB7A74"/>
    <w:rsid w:val="7BE3BCF9"/>
    <w:rsid w:val="7C00952E"/>
    <w:rsid w:val="7C075E5C"/>
    <w:rsid w:val="7C12AC3E"/>
    <w:rsid w:val="7C19AA6F"/>
    <w:rsid w:val="7C1B2ABC"/>
    <w:rsid w:val="7C2C2609"/>
    <w:rsid w:val="7C2EFCB4"/>
    <w:rsid w:val="7C322D46"/>
    <w:rsid w:val="7C36D251"/>
    <w:rsid w:val="7C400E50"/>
    <w:rsid w:val="7C4708C4"/>
    <w:rsid w:val="7C84FC9D"/>
    <w:rsid w:val="7C860227"/>
    <w:rsid w:val="7C8ED4B8"/>
    <w:rsid w:val="7C942A1F"/>
    <w:rsid w:val="7CA8BEF0"/>
    <w:rsid w:val="7CB1BC3E"/>
    <w:rsid w:val="7CBB349C"/>
    <w:rsid w:val="7CC2C339"/>
    <w:rsid w:val="7CC3CA78"/>
    <w:rsid w:val="7CF5BA1A"/>
    <w:rsid w:val="7CFB5097"/>
    <w:rsid w:val="7CFFE25A"/>
    <w:rsid w:val="7D01A9EA"/>
    <w:rsid w:val="7D070760"/>
    <w:rsid w:val="7D0B08F5"/>
    <w:rsid w:val="7D2205B9"/>
    <w:rsid w:val="7D2A458E"/>
    <w:rsid w:val="7D43E418"/>
    <w:rsid w:val="7D559698"/>
    <w:rsid w:val="7D58B07B"/>
    <w:rsid w:val="7D5980A0"/>
    <w:rsid w:val="7D629C1B"/>
    <w:rsid w:val="7D68186E"/>
    <w:rsid w:val="7D72C6D0"/>
    <w:rsid w:val="7D8EB68D"/>
    <w:rsid w:val="7D9DAAE2"/>
    <w:rsid w:val="7DB2DA5A"/>
    <w:rsid w:val="7DE038BB"/>
    <w:rsid w:val="7DEF3B3B"/>
    <w:rsid w:val="7DF461A1"/>
    <w:rsid w:val="7E0519E3"/>
    <w:rsid w:val="7E19B263"/>
    <w:rsid w:val="7E225EB7"/>
    <w:rsid w:val="7E3BB2CA"/>
    <w:rsid w:val="7E3C4B4F"/>
    <w:rsid w:val="7E477EB8"/>
    <w:rsid w:val="7E59FF8A"/>
    <w:rsid w:val="7E5EF6A6"/>
    <w:rsid w:val="7E7485A4"/>
    <w:rsid w:val="7E7E6E6E"/>
    <w:rsid w:val="7E7FD50A"/>
    <w:rsid w:val="7E81EEF0"/>
    <w:rsid w:val="7E824F9F"/>
    <w:rsid w:val="7E936540"/>
    <w:rsid w:val="7E9C1090"/>
    <w:rsid w:val="7EA7D630"/>
    <w:rsid w:val="7EAA8CBA"/>
    <w:rsid w:val="7EB12EAA"/>
    <w:rsid w:val="7EB2F419"/>
    <w:rsid w:val="7EC615EF"/>
    <w:rsid w:val="7F009E00"/>
    <w:rsid w:val="7F0A984F"/>
    <w:rsid w:val="7F35A15C"/>
    <w:rsid w:val="7F3835F0"/>
    <w:rsid w:val="7F3D3186"/>
    <w:rsid w:val="7F3D5BC2"/>
    <w:rsid w:val="7F5DFA67"/>
    <w:rsid w:val="7F851A83"/>
    <w:rsid w:val="7F9CE554"/>
    <w:rsid w:val="7F9F5908"/>
    <w:rsid w:val="7FA390C4"/>
    <w:rsid w:val="7FC3E5FB"/>
    <w:rsid w:val="7FDCE2B7"/>
    <w:rsid w:val="7FE34F19"/>
    <w:rsid w:val="7FE790A0"/>
    <w:rsid w:val="7FF0A6F5"/>
    <w:rsid w:val="7FF983F6"/>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BB168C30-5ED0-48EB-B376-60738EEF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EFF"/>
    <w:pPr>
      <w:spacing w:after="0"/>
    </w:pPr>
    <w:rPr>
      <w:rFonts w:ascii="Times New Roman" w:hAnsi="Times New Roman"/>
      <w:sz w:val="24"/>
    </w:rPr>
  </w:style>
  <w:style w:type="paragraph" w:styleId="Heading1">
    <w:name w:val="heading 1"/>
    <w:basedOn w:val="Normal"/>
    <w:next w:val="Normal"/>
    <w:link w:val="Heading1Char"/>
    <w:uiPriority w:val="9"/>
    <w:qFormat/>
    <w:rsid w:val="008920C9"/>
    <w:pPr>
      <w:keepNext/>
      <w:keepLines/>
      <w:pageBreakBefore/>
      <w:numPr>
        <w:numId w:val="19"/>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9"/>
      </w:numPr>
      <w:spacing w:line="360" w:lineRule="auto"/>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9"/>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semiHidden/>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semiHidden/>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794D9B"/>
    <w:pPr>
      <w:tabs>
        <w:tab w:val="left" w:pos="1134"/>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semiHidden/>
    <w:unhideWhenUsed/>
    <w:rsid w:val="000E6F05"/>
    <w:pPr>
      <w:spacing w:before="100" w:beforeAutospacing="1" w:after="100" w:afterAutospacing="1" w:line="240" w:lineRule="auto"/>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character" w:customStyle="1" w:styleId="Ratkaisematonmaininta1">
    <w:name w:val="Ratkaisematon maininta1"/>
    <w:basedOn w:val="DefaultParagraphFont"/>
    <w:uiPriority w:val="99"/>
    <w:semiHidden/>
    <w:unhideWhenUsed/>
    <w:rsid w:val="005C0EFF"/>
    <w:rPr>
      <w:color w:val="605E5C"/>
      <w:shd w:val="clear" w:color="auto" w:fill="E1DFDD"/>
    </w:rPr>
  </w:style>
  <w:style w:type="paragraph" w:styleId="ListParagraph">
    <w:name w:val="List Paragraph"/>
    <w:basedOn w:val="Normal"/>
    <w:uiPriority w:val="34"/>
    <w:qFormat/>
    <w:pPr>
      <w:ind w:left="720"/>
      <w:contextualSpacing/>
    </w:pPr>
  </w:style>
  <w:style w:type="table" w:styleId="GridTable3-Accent2">
    <w:name w:val="Grid Table 3 Accent 2"/>
    <w:basedOn w:val="TableNormal"/>
    <w:uiPriority w:val="48"/>
    <w:rsid w:val="00D97A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2">
    <w:name w:val="Grid Table 2 Accent 2"/>
    <w:basedOn w:val="TableNormal"/>
    <w:uiPriority w:val="47"/>
    <w:rsid w:val="00E6258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
    <w:name w:val="Grid Table 1 Light"/>
    <w:basedOn w:val="TableNormal"/>
    <w:uiPriority w:val="46"/>
    <w:rsid w:val="008B0E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B0E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8B0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E144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5510">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802043">
      <w:bodyDiv w:val="1"/>
      <w:marLeft w:val="0"/>
      <w:marRight w:val="0"/>
      <w:marTop w:val="0"/>
      <w:marBottom w:val="0"/>
      <w:divBdr>
        <w:top w:val="none" w:sz="0" w:space="0" w:color="auto"/>
        <w:left w:val="none" w:sz="0" w:space="0" w:color="auto"/>
        <w:bottom w:val="none" w:sz="0" w:space="0" w:color="auto"/>
        <w:right w:val="none" w:sz="0" w:space="0" w:color="auto"/>
      </w:divBdr>
    </w:div>
    <w:div w:id="621569389">
      <w:bodyDiv w:val="1"/>
      <w:marLeft w:val="0"/>
      <w:marRight w:val="0"/>
      <w:marTop w:val="0"/>
      <w:marBottom w:val="0"/>
      <w:divBdr>
        <w:top w:val="none" w:sz="0" w:space="0" w:color="auto"/>
        <w:left w:val="none" w:sz="0" w:space="0" w:color="auto"/>
        <w:bottom w:val="none" w:sz="0" w:space="0" w:color="auto"/>
        <w:right w:val="none" w:sz="0" w:space="0" w:color="auto"/>
      </w:divBdr>
    </w:div>
    <w:div w:id="726146046">
      <w:bodyDiv w:val="1"/>
      <w:marLeft w:val="0"/>
      <w:marRight w:val="0"/>
      <w:marTop w:val="0"/>
      <w:marBottom w:val="0"/>
      <w:divBdr>
        <w:top w:val="none" w:sz="0" w:space="0" w:color="auto"/>
        <w:left w:val="none" w:sz="0" w:space="0" w:color="auto"/>
        <w:bottom w:val="none" w:sz="0" w:space="0" w:color="auto"/>
        <w:right w:val="none" w:sz="0" w:space="0" w:color="auto"/>
      </w:divBdr>
    </w:div>
    <w:div w:id="1206943035">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wiki.eduuni.fi/display/ophpolku/WCAG-ohje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saavutettavuusvaatimukset.fi/yleista-saavutettavuudesta/ohjeita-suunnittelun-tueks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aavutettavuusvaatimukset.fi/yleista-saavutettavuudesta/." TargetMode="Externa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net.centria.fi/centria/organisaatio/" TargetMode="External"/><Relationship Id="rId22" Type="http://schemas.microsoft.com/office/2020/10/relationships/intelligence" Target="intelligence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DDE91-CD2A-4BF0-9015-CEF737BA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10934</Words>
  <Characters>62325</Characters>
  <Application>Microsoft Office Word</Application>
  <DocSecurity>4</DocSecurity>
  <Lines>519</Lines>
  <Paragraphs>146</Paragraphs>
  <ScaleCrop>false</ScaleCrop>
  <Company/>
  <LinksUpToDate>false</LinksUpToDate>
  <CharactersWithSpaces>73113</CharactersWithSpaces>
  <SharedDoc>false</SharedDoc>
  <HLinks>
    <vt:vector size="324" baseType="variant">
      <vt:variant>
        <vt:i4>4980815</vt:i4>
      </vt:variant>
      <vt:variant>
        <vt:i4>312</vt:i4>
      </vt:variant>
      <vt:variant>
        <vt:i4>0</vt:i4>
      </vt:variant>
      <vt:variant>
        <vt:i4>5</vt:i4>
      </vt:variant>
      <vt:variant>
        <vt:lpwstr>https://wiki.eduuni.fi/display/ophpolku/WCAG-ohjeet.</vt:lpwstr>
      </vt:variant>
      <vt:variant>
        <vt:lpwstr/>
      </vt:variant>
      <vt:variant>
        <vt:i4>5308418</vt:i4>
      </vt:variant>
      <vt:variant>
        <vt:i4>309</vt:i4>
      </vt:variant>
      <vt:variant>
        <vt:i4>0</vt:i4>
      </vt:variant>
      <vt:variant>
        <vt:i4>5</vt:i4>
      </vt:variant>
      <vt:variant>
        <vt:lpwstr>https://www.saavutettavuusvaatimukset.fi/yleista-saavutettavuudesta/ohjeita-suunnittelun-tueksi/</vt:lpwstr>
      </vt:variant>
      <vt:variant>
        <vt:lpwstr/>
      </vt:variant>
      <vt:variant>
        <vt:i4>4980825</vt:i4>
      </vt:variant>
      <vt:variant>
        <vt:i4>306</vt:i4>
      </vt:variant>
      <vt:variant>
        <vt:i4>0</vt:i4>
      </vt:variant>
      <vt:variant>
        <vt:i4>5</vt:i4>
      </vt:variant>
      <vt:variant>
        <vt:lpwstr>https://www.saavutettavuusvaatimukset.fi/yleista-saavutettavuudesta/</vt:lpwstr>
      </vt:variant>
      <vt:variant>
        <vt:lpwstr/>
      </vt:variant>
      <vt:variant>
        <vt:i4>5242952</vt:i4>
      </vt:variant>
      <vt:variant>
        <vt:i4>303</vt:i4>
      </vt:variant>
      <vt:variant>
        <vt:i4>0</vt:i4>
      </vt:variant>
      <vt:variant>
        <vt:i4>5</vt:i4>
      </vt:variant>
      <vt:variant>
        <vt:lpwstr>https://net.centria.fi/centria/organisaatio/</vt:lpwstr>
      </vt:variant>
      <vt:variant>
        <vt:lpwstr>strategia</vt:lpwstr>
      </vt:variant>
      <vt:variant>
        <vt:i4>1703986</vt:i4>
      </vt:variant>
      <vt:variant>
        <vt:i4>296</vt:i4>
      </vt:variant>
      <vt:variant>
        <vt:i4>0</vt:i4>
      </vt:variant>
      <vt:variant>
        <vt:i4>5</vt:i4>
      </vt:variant>
      <vt:variant>
        <vt:lpwstr/>
      </vt:variant>
      <vt:variant>
        <vt:lpwstr>_Toc152856467</vt:lpwstr>
      </vt:variant>
      <vt:variant>
        <vt:i4>1703986</vt:i4>
      </vt:variant>
      <vt:variant>
        <vt:i4>290</vt:i4>
      </vt:variant>
      <vt:variant>
        <vt:i4>0</vt:i4>
      </vt:variant>
      <vt:variant>
        <vt:i4>5</vt:i4>
      </vt:variant>
      <vt:variant>
        <vt:lpwstr/>
      </vt:variant>
      <vt:variant>
        <vt:lpwstr>_Toc152856466</vt:lpwstr>
      </vt:variant>
      <vt:variant>
        <vt:i4>1703986</vt:i4>
      </vt:variant>
      <vt:variant>
        <vt:i4>284</vt:i4>
      </vt:variant>
      <vt:variant>
        <vt:i4>0</vt:i4>
      </vt:variant>
      <vt:variant>
        <vt:i4>5</vt:i4>
      </vt:variant>
      <vt:variant>
        <vt:lpwstr/>
      </vt:variant>
      <vt:variant>
        <vt:lpwstr>_Toc152856465</vt:lpwstr>
      </vt:variant>
      <vt:variant>
        <vt:i4>1703986</vt:i4>
      </vt:variant>
      <vt:variant>
        <vt:i4>278</vt:i4>
      </vt:variant>
      <vt:variant>
        <vt:i4>0</vt:i4>
      </vt:variant>
      <vt:variant>
        <vt:i4>5</vt:i4>
      </vt:variant>
      <vt:variant>
        <vt:lpwstr/>
      </vt:variant>
      <vt:variant>
        <vt:lpwstr>_Toc152856464</vt:lpwstr>
      </vt:variant>
      <vt:variant>
        <vt:i4>1703986</vt:i4>
      </vt:variant>
      <vt:variant>
        <vt:i4>272</vt:i4>
      </vt:variant>
      <vt:variant>
        <vt:i4>0</vt:i4>
      </vt:variant>
      <vt:variant>
        <vt:i4>5</vt:i4>
      </vt:variant>
      <vt:variant>
        <vt:lpwstr/>
      </vt:variant>
      <vt:variant>
        <vt:lpwstr>_Toc152856463</vt:lpwstr>
      </vt:variant>
      <vt:variant>
        <vt:i4>1703986</vt:i4>
      </vt:variant>
      <vt:variant>
        <vt:i4>266</vt:i4>
      </vt:variant>
      <vt:variant>
        <vt:i4>0</vt:i4>
      </vt:variant>
      <vt:variant>
        <vt:i4>5</vt:i4>
      </vt:variant>
      <vt:variant>
        <vt:lpwstr/>
      </vt:variant>
      <vt:variant>
        <vt:lpwstr>_Toc152856462</vt:lpwstr>
      </vt:variant>
      <vt:variant>
        <vt:i4>1703986</vt:i4>
      </vt:variant>
      <vt:variant>
        <vt:i4>260</vt:i4>
      </vt:variant>
      <vt:variant>
        <vt:i4>0</vt:i4>
      </vt:variant>
      <vt:variant>
        <vt:i4>5</vt:i4>
      </vt:variant>
      <vt:variant>
        <vt:lpwstr/>
      </vt:variant>
      <vt:variant>
        <vt:lpwstr>_Toc152856461</vt:lpwstr>
      </vt:variant>
      <vt:variant>
        <vt:i4>1703986</vt:i4>
      </vt:variant>
      <vt:variant>
        <vt:i4>254</vt:i4>
      </vt:variant>
      <vt:variant>
        <vt:i4>0</vt:i4>
      </vt:variant>
      <vt:variant>
        <vt:i4>5</vt:i4>
      </vt:variant>
      <vt:variant>
        <vt:lpwstr/>
      </vt:variant>
      <vt:variant>
        <vt:lpwstr>_Toc152856460</vt:lpwstr>
      </vt:variant>
      <vt:variant>
        <vt:i4>1638450</vt:i4>
      </vt:variant>
      <vt:variant>
        <vt:i4>248</vt:i4>
      </vt:variant>
      <vt:variant>
        <vt:i4>0</vt:i4>
      </vt:variant>
      <vt:variant>
        <vt:i4>5</vt:i4>
      </vt:variant>
      <vt:variant>
        <vt:lpwstr/>
      </vt:variant>
      <vt:variant>
        <vt:lpwstr>_Toc152856459</vt:lpwstr>
      </vt:variant>
      <vt:variant>
        <vt:i4>1638450</vt:i4>
      </vt:variant>
      <vt:variant>
        <vt:i4>242</vt:i4>
      </vt:variant>
      <vt:variant>
        <vt:i4>0</vt:i4>
      </vt:variant>
      <vt:variant>
        <vt:i4>5</vt:i4>
      </vt:variant>
      <vt:variant>
        <vt:lpwstr/>
      </vt:variant>
      <vt:variant>
        <vt:lpwstr>_Toc152856458</vt:lpwstr>
      </vt:variant>
      <vt:variant>
        <vt:i4>1638450</vt:i4>
      </vt:variant>
      <vt:variant>
        <vt:i4>236</vt:i4>
      </vt:variant>
      <vt:variant>
        <vt:i4>0</vt:i4>
      </vt:variant>
      <vt:variant>
        <vt:i4>5</vt:i4>
      </vt:variant>
      <vt:variant>
        <vt:lpwstr/>
      </vt:variant>
      <vt:variant>
        <vt:lpwstr>_Toc152856457</vt:lpwstr>
      </vt:variant>
      <vt:variant>
        <vt:i4>1638450</vt:i4>
      </vt:variant>
      <vt:variant>
        <vt:i4>230</vt:i4>
      </vt:variant>
      <vt:variant>
        <vt:i4>0</vt:i4>
      </vt:variant>
      <vt:variant>
        <vt:i4>5</vt:i4>
      </vt:variant>
      <vt:variant>
        <vt:lpwstr/>
      </vt:variant>
      <vt:variant>
        <vt:lpwstr>_Toc152856456</vt:lpwstr>
      </vt:variant>
      <vt:variant>
        <vt:i4>1638450</vt:i4>
      </vt:variant>
      <vt:variant>
        <vt:i4>224</vt:i4>
      </vt:variant>
      <vt:variant>
        <vt:i4>0</vt:i4>
      </vt:variant>
      <vt:variant>
        <vt:i4>5</vt:i4>
      </vt:variant>
      <vt:variant>
        <vt:lpwstr/>
      </vt:variant>
      <vt:variant>
        <vt:lpwstr>_Toc152856455</vt:lpwstr>
      </vt:variant>
      <vt:variant>
        <vt:i4>1638450</vt:i4>
      </vt:variant>
      <vt:variant>
        <vt:i4>218</vt:i4>
      </vt:variant>
      <vt:variant>
        <vt:i4>0</vt:i4>
      </vt:variant>
      <vt:variant>
        <vt:i4>5</vt:i4>
      </vt:variant>
      <vt:variant>
        <vt:lpwstr/>
      </vt:variant>
      <vt:variant>
        <vt:lpwstr>_Toc152856454</vt:lpwstr>
      </vt:variant>
      <vt:variant>
        <vt:i4>1638450</vt:i4>
      </vt:variant>
      <vt:variant>
        <vt:i4>212</vt:i4>
      </vt:variant>
      <vt:variant>
        <vt:i4>0</vt:i4>
      </vt:variant>
      <vt:variant>
        <vt:i4>5</vt:i4>
      </vt:variant>
      <vt:variant>
        <vt:lpwstr/>
      </vt:variant>
      <vt:variant>
        <vt:lpwstr>_Toc152856453</vt:lpwstr>
      </vt:variant>
      <vt:variant>
        <vt:i4>1638450</vt:i4>
      </vt:variant>
      <vt:variant>
        <vt:i4>206</vt:i4>
      </vt:variant>
      <vt:variant>
        <vt:i4>0</vt:i4>
      </vt:variant>
      <vt:variant>
        <vt:i4>5</vt:i4>
      </vt:variant>
      <vt:variant>
        <vt:lpwstr/>
      </vt:variant>
      <vt:variant>
        <vt:lpwstr>_Toc152856452</vt:lpwstr>
      </vt:variant>
      <vt:variant>
        <vt:i4>1638450</vt:i4>
      </vt:variant>
      <vt:variant>
        <vt:i4>200</vt:i4>
      </vt:variant>
      <vt:variant>
        <vt:i4>0</vt:i4>
      </vt:variant>
      <vt:variant>
        <vt:i4>5</vt:i4>
      </vt:variant>
      <vt:variant>
        <vt:lpwstr/>
      </vt:variant>
      <vt:variant>
        <vt:lpwstr>_Toc152856451</vt:lpwstr>
      </vt:variant>
      <vt:variant>
        <vt:i4>1638450</vt:i4>
      </vt:variant>
      <vt:variant>
        <vt:i4>194</vt:i4>
      </vt:variant>
      <vt:variant>
        <vt:i4>0</vt:i4>
      </vt:variant>
      <vt:variant>
        <vt:i4>5</vt:i4>
      </vt:variant>
      <vt:variant>
        <vt:lpwstr/>
      </vt:variant>
      <vt:variant>
        <vt:lpwstr>_Toc152856450</vt:lpwstr>
      </vt:variant>
      <vt:variant>
        <vt:i4>1572914</vt:i4>
      </vt:variant>
      <vt:variant>
        <vt:i4>188</vt:i4>
      </vt:variant>
      <vt:variant>
        <vt:i4>0</vt:i4>
      </vt:variant>
      <vt:variant>
        <vt:i4>5</vt:i4>
      </vt:variant>
      <vt:variant>
        <vt:lpwstr/>
      </vt:variant>
      <vt:variant>
        <vt:lpwstr>_Toc152856449</vt:lpwstr>
      </vt:variant>
      <vt:variant>
        <vt:i4>1572914</vt:i4>
      </vt:variant>
      <vt:variant>
        <vt:i4>182</vt:i4>
      </vt:variant>
      <vt:variant>
        <vt:i4>0</vt:i4>
      </vt:variant>
      <vt:variant>
        <vt:i4>5</vt:i4>
      </vt:variant>
      <vt:variant>
        <vt:lpwstr/>
      </vt:variant>
      <vt:variant>
        <vt:lpwstr>_Toc152856448</vt:lpwstr>
      </vt:variant>
      <vt:variant>
        <vt:i4>1572914</vt:i4>
      </vt:variant>
      <vt:variant>
        <vt:i4>176</vt:i4>
      </vt:variant>
      <vt:variant>
        <vt:i4>0</vt:i4>
      </vt:variant>
      <vt:variant>
        <vt:i4>5</vt:i4>
      </vt:variant>
      <vt:variant>
        <vt:lpwstr/>
      </vt:variant>
      <vt:variant>
        <vt:lpwstr>_Toc152856447</vt:lpwstr>
      </vt:variant>
      <vt:variant>
        <vt:i4>1572914</vt:i4>
      </vt:variant>
      <vt:variant>
        <vt:i4>170</vt:i4>
      </vt:variant>
      <vt:variant>
        <vt:i4>0</vt:i4>
      </vt:variant>
      <vt:variant>
        <vt:i4>5</vt:i4>
      </vt:variant>
      <vt:variant>
        <vt:lpwstr/>
      </vt:variant>
      <vt:variant>
        <vt:lpwstr>_Toc152856446</vt:lpwstr>
      </vt:variant>
      <vt:variant>
        <vt:i4>1572914</vt:i4>
      </vt:variant>
      <vt:variant>
        <vt:i4>164</vt:i4>
      </vt:variant>
      <vt:variant>
        <vt:i4>0</vt:i4>
      </vt:variant>
      <vt:variant>
        <vt:i4>5</vt:i4>
      </vt:variant>
      <vt:variant>
        <vt:lpwstr/>
      </vt:variant>
      <vt:variant>
        <vt:lpwstr>_Toc152856445</vt:lpwstr>
      </vt:variant>
      <vt:variant>
        <vt:i4>1572914</vt:i4>
      </vt:variant>
      <vt:variant>
        <vt:i4>158</vt:i4>
      </vt:variant>
      <vt:variant>
        <vt:i4>0</vt:i4>
      </vt:variant>
      <vt:variant>
        <vt:i4>5</vt:i4>
      </vt:variant>
      <vt:variant>
        <vt:lpwstr/>
      </vt:variant>
      <vt:variant>
        <vt:lpwstr>_Toc152856444</vt:lpwstr>
      </vt:variant>
      <vt:variant>
        <vt:i4>1572914</vt:i4>
      </vt:variant>
      <vt:variant>
        <vt:i4>152</vt:i4>
      </vt:variant>
      <vt:variant>
        <vt:i4>0</vt:i4>
      </vt:variant>
      <vt:variant>
        <vt:i4>5</vt:i4>
      </vt:variant>
      <vt:variant>
        <vt:lpwstr/>
      </vt:variant>
      <vt:variant>
        <vt:lpwstr>_Toc152856443</vt:lpwstr>
      </vt:variant>
      <vt:variant>
        <vt:i4>1572914</vt:i4>
      </vt:variant>
      <vt:variant>
        <vt:i4>146</vt:i4>
      </vt:variant>
      <vt:variant>
        <vt:i4>0</vt:i4>
      </vt:variant>
      <vt:variant>
        <vt:i4>5</vt:i4>
      </vt:variant>
      <vt:variant>
        <vt:lpwstr/>
      </vt:variant>
      <vt:variant>
        <vt:lpwstr>_Toc152856442</vt:lpwstr>
      </vt:variant>
      <vt:variant>
        <vt:i4>1572914</vt:i4>
      </vt:variant>
      <vt:variant>
        <vt:i4>140</vt:i4>
      </vt:variant>
      <vt:variant>
        <vt:i4>0</vt:i4>
      </vt:variant>
      <vt:variant>
        <vt:i4>5</vt:i4>
      </vt:variant>
      <vt:variant>
        <vt:lpwstr/>
      </vt:variant>
      <vt:variant>
        <vt:lpwstr>_Toc152856441</vt:lpwstr>
      </vt:variant>
      <vt:variant>
        <vt:i4>1572914</vt:i4>
      </vt:variant>
      <vt:variant>
        <vt:i4>134</vt:i4>
      </vt:variant>
      <vt:variant>
        <vt:i4>0</vt:i4>
      </vt:variant>
      <vt:variant>
        <vt:i4>5</vt:i4>
      </vt:variant>
      <vt:variant>
        <vt:lpwstr/>
      </vt:variant>
      <vt:variant>
        <vt:lpwstr>_Toc152856440</vt:lpwstr>
      </vt:variant>
      <vt:variant>
        <vt:i4>2031666</vt:i4>
      </vt:variant>
      <vt:variant>
        <vt:i4>128</vt:i4>
      </vt:variant>
      <vt:variant>
        <vt:i4>0</vt:i4>
      </vt:variant>
      <vt:variant>
        <vt:i4>5</vt:i4>
      </vt:variant>
      <vt:variant>
        <vt:lpwstr/>
      </vt:variant>
      <vt:variant>
        <vt:lpwstr>_Toc152856439</vt:lpwstr>
      </vt:variant>
      <vt:variant>
        <vt:i4>2031666</vt:i4>
      </vt:variant>
      <vt:variant>
        <vt:i4>122</vt:i4>
      </vt:variant>
      <vt:variant>
        <vt:i4>0</vt:i4>
      </vt:variant>
      <vt:variant>
        <vt:i4>5</vt:i4>
      </vt:variant>
      <vt:variant>
        <vt:lpwstr/>
      </vt:variant>
      <vt:variant>
        <vt:lpwstr>_Toc152856438</vt:lpwstr>
      </vt:variant>
      <vt:variant>
        <vt:i4>2031666</vt:i4>
      </vt:variant>
      <vt:variant>
        <vt:i4>116</vt:i4>
      </vt:variant>
      <vt:variant>
        <vt:i4>0</vt:i4>
      </vt:variant>
      <vt:variant>
        <vt:i4>5</vt:i4>
      </vt:variant>
      <vt:variant>
        <vt:lpwstr/>
      </vt:variant>
      <vt:variant>
        <vt:lpwstr>_Toc152856437</vt:lpwstr>
      </vt:variant>
      <vt:variant>
        <vt:i4>2031666</vt:i4>
      </vt:variant>
      <vt:variant>
        <vt:i4>110</vt:i4>
      </vt:variant>
      <vt:variant>
        <vt:i4>0</vt:i4>
      </vt:variant>
      <vt:variant>
        <vt:i4>5</vt:i4>
      </vt:variant>
      <vt:variant>
        <vt:lpwstr/>
      </vt:variant>
      <vt:variant>
        <vt:lpwstr>_Toc152856436</vt:lpwstr>
      </vt:variant>
      <vt:variant>
        <vt:i4>2031666</vt:i4>
      </vt:variant>
      <vt:variant>
        <vt:i4>104</vt:i4>
      </vt:variant>
      <vt:variant>
        <vt:i4>0</vt:i4>
      </vt:variant>
      <vt:variant>
        <vt:i4>5</vt:i4>
      </vt:variant>
      <vt:variant>
        <vt:lpwstr/>
      </vt:variant>
      <vt:variant>
        <vt:lpwstr>_Toc152856435</vt:lpwstr>
      </vt:variant>
      <vt:variant>
        <vt:i4>2031666</vt:i4>
      </vt:variant>
      <vt:variant>
        <vt:i4>98</vt:i4>
      </vt:variant>
      <vt:variant>
        <vt:i4>0</vt:i4>
      </vt:variant>
      <vt:variant>
        <vt:i4>5</vt:i4>
      </vt:variant>
      <vt:variant>
        <vt:lpwstr/>
      </vt:variant>
      <vt:variant>
        <vt:lpwstr>_Toc152856434</vt:lpwstr>
      </vt:variant>
      <vt:variant>
        <vt:i4>2031666</vt:i4>
      </vt:variant>
      <vt:variant>
        <vt:i4>92</vt:i4>
      </vt:variant>
      <vt:variant>
        <vt:i4>0</vt:i4>
      </vt:variant>
      <vt:variant>
        <vt:i4>5</vt:i4>
      </vt:variant>
      <vt:variant>
        <vt:lpwstr/>
      </vt:variant>
      <vt:variant>
        <vt:lpwstr>_Toc152856433</vt:lpwstr>
      </vt:variant>
      <vt:variant>
        <vt:i4>2031666</vt:i4>
      </vt:variant>
      <vt:variant>
        <vt:i4>86</vt:i4>
      </vt:variant>
      <vt:variant>
        <vt:i4>0</vt:i4>
      </vt:variant>
      <vt:variant>
        <vt:i4>5</vt:i4>
      </vt:variant>
      <vt:variant>
        <vt:lpwstr/>
      </vt:variant>
      <vt:variant>
        <vt:lpwstr>_Toc152856432</vt:lpwstr>
      </vt:variant>
      <vt:variant>
        <vt:i4>2031666</vt:i4>
      </vt:variant>
      <vt:variant>
        <vt:i4>80</vt:i4>
      </vt:variant>
      <vt:variant>
        <vt:i4>0</vt:i4>
      </vt:variant>
      <vt:variant>
        <vt:i4>5</vt:i4>
      </vt:variant>
      <vt:variant>
        <vt:lpwstr/>
      </vt:variant>
      <vt:variant>
        <vt:lpwstr>_Toc152856431</vt:lpwstr>
      </vt:variant>
      <vt:variant>
        <vt:i4>2031666</vt:i4>
      </vt:variant>
      <vt:variant>
        <vt:i4>74</vt:i4>
      </vt:variant>
      <vt:variant>
        <vt:i4>0</vt:i4>
      </vt:variant>
      <vt:variant>
        <vt:i4>5</vt:i4>
      </vt:variant>
      <vt:variant>
        <vt:lpwstr/>
      </vt:variant>
      <vt:variant>
        <vt:lpwstr>_Toc152856430</vt:lpwstr>
      </vt:variant>
      <vt:variant>
        <vt:i4>1966130</vt:i4>
      </vt:variant>
      <vt:variant>
        <vt:i4>68</vt:i4>
      </vt:variant>
      <vt:variant>
        <vt:i4>0</vt:i4>
      </vt:variant>
      <vt:variant>
        <vt:i4>5</vt:i4>
      </vt:variant>
      <vt:variant>
        <vt:lpwstr/>
      </vt:variant>
      <vt:variant>
        <vt:lpwstr>_Toc152856429</vt:lpwstr>
      </vt:variant>
      <vt:variant>
        <vt:i4>1966130</vt:i4>
      </vt:variant>
      <vt:variant>
        <vt:i4>62</vt:i4>
      </vt:variant>
      <vt:variant>
        <vt:i4>0</vt:i4>
      </vt:variant>
      <vt:variant>
        <vt:i4>5</vt:i4>
      </vt:variant>
      <vt:variant>
        <vt:lpwstr/>
      </vt:variant>
      <vt:variant>
        <vt:lpwstr>_Toc152856428</vt:lpwstr>
      </vt:variant>
      <vt:variant>
        <vt:i4>1966130</vt:i4>
      </vt:variant>
      <vt:variant>
        <vt:i4>56</vt:i4>
      </vt:variant>
      <vt:variant>
        <vt:i4>0</vt:i4>
      </vt:variant>
      <vt:variant>
        <vt:i4>5</vt:i4>
      </vt:variant>
      <vt:variant>
        <vt:lpwstr/>
      </vt:variant>
      <vt:variant>
        <vt:lpwstr>_Toc152856427</vt:lpwstr>
      </vt:variant>
      <vt:variant>
        <vt:i4>1966130</vt:i4>
      </vt:variant>
      <vt:variant>
        <vt:i4>50</vt:i4>
      </vt:variant>
      <vt:variant>
        <vt:i4>0</vt:i4>
      </vt:variant>
      <vt:variant>
        <vt:i4>5</vt:i4>
      </vt:variant>
      <vt:variant>
        <vt:lpwstr/>
      </vt:variant>
      <vt:variant>
        <vt:lpwstr>_Toc152856426</vt:lpwstr>
      </vt:variant>
      <vt:variant>
        <vt:i4>1966130</vt:i4>
      </vt:variant>
      <vt:variant>
        <vt:i4>44</vt:i4>
      </vt:variant>
      <vt:variant>
        <vt:i4>0</vt:i4>
      </vt:variant>
      <vt:variant>
        <vt:i4>5</vt:i4>
      </vt:variant>
      <vt:variant>
        <vt:lpwstr/>
      </vt:variant>
      <vt:variant>
        <vt:lpwstr>_Toc152856425</vt:lpwstr>
      </vt:variant>
      <vt:variant>
        <vt:i4>1966130</vt:i4>
      </vt:variant>
      <vt:variant>
        <vt:i4>38</vt:i4>
      </vt:variant>
      <vt:variant>
        <vt:i4>0</vt:i4>
      </vt:variant>
      <vt:variant>
        <vt:i4>5</vt:i4>
      </vt:variant>
      <vt:variant>
        <vt:lpwstr/>
      </vt:variant>
      <vt:variant>
        <vt:lpwstr>_Toc152856424</vt:lpwstr>
      </vt:variant>
      <vt:variant>
        <vt:i4>1966130</vt:i4>
      </vt:variant>
      <vt:variant>
        <vt:i4>32</vt:i4>
      </vt:variant>
      <vt:variant>
        <vt:i4>0</vt:i4>
      </vt:variant>
      <vt:variant>
        <vt:i4>5</vt:i4>
      </vt:variant>
      <vt:variant>
        <vt:lpwstr/>
      </vt:variant>
      <vt:variant>
        <vt:lpwstr>_Toc152856423</vt:lpwstr>
      </vt:variant>
      <vt:variant>
        <vt:i4>1966130</vt:i4>
      </vt:variant>
      <vt:variant>
        <vt:i4>26</vt:i4>
      </vt:variant>
      <vt:variant>
        <vt:i4>0</vt:i4>
      </vt:variant>
      <vt:variant>
        <vt:i4>5</vt:i4>
      </vt:variant>
      <vt:variant>
        <vt:lpwstr/>
      </vt:variant>
      <vt:variant>
        <vt:lpwstr>_Toc152856422</vt:lpwstr>
      </vt:variant>
      <vt:variant>
        <vt:i4>1966130</vt:i4>
      </vt:variant>
      <vt:variant>
        <vt:i4>20</vt:i4>
      </vt:variant>
      <vt:variant>
        <vt:i4>0</vt:i4>
      </vt:variant>
      <vt:variant>
        <vt:i4>5</vt:i4>
      </vt:variant>
      <vt:variant>
        <vt:lpwstr/>
      </vt:variant>
      <vt:variant>
        <vt:lpwstr>_Toc152856421</vt:lpwstr>
      </vt:variant>
      <vt:variant>
        <vt:i4>1966130</vt:i4>
      </vt:variant>
      <vt:variant>
        <vt:i4>14</vt:i4>
      </vt:variant>
      <vt:variant>
        <vt:i4>0</vt:i4>
      </vt:variant>
      <vt:variant>
        <vt:i4>5</vt:i4>
      </vt:variant>
      <vt:variant>
        <vt:lpwstr/>
      </vt:variant>
      <vt:variant>
        <vt:lpwstr>_Toc152856420</vt:lpwstr>
      </vt:variant>
      <vt:variant>
        <vt:i4>1900594</vt:i4>
      </vt:variant>
      <vt:variant>
        <vt:i4>8</vt:i4>
      </vt:variant>
      <vt:variant>
        <vt:i4>0</vt:i4>
      </vt:variant>
      <vt:variant>
        <vt:i4>5</vt:i4>
      </vt:variant>
      <vt:variant>
        <vt:lpwstr/>
      </vt:variant>
      <vt:variant>
        <vt:lpwstr>_Toc152856419</vt:lpwstr>
      </vt:variant>
      <vt:variant>
        <vt:i4>1900594</vt:i4>
      </vt:variant>
      <vt:variant>
        <vt:i4>2</vt:i4>
      </vt:variant>
      <vt:variant>
        <vt:i4>0</vt:i4>
      </vt:variant>
      <vt:variant>
        <vt:i4>5</vt:i4>
      </vt:variant>
      <vt:variant>
        <vt:lpwstr/>
      </vt:variant>
      <vt:variant>
        <vt:lpwstr>_Toc152856418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Sanna Juoperi ATIS22Y</cp:lastModifiedBy>
  <cp:revision>589</cp:revision>
  <cp:lastPrinted>2015-09-18T06:09:00Z</cp:lastPrinted>
  <dcterms:created xsi:type="dcterms:W3CDTF">2023-11-03T12:03:00Z</dcterms:created>
  <dcterms:modified xsi:type="dcterms:W3CDTF">2023-12-08T02:26:00Z</dcterms:modified>
</cp:coreProperties>
</file>