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54585" w14:textId="77777777" w:rsidR="0078207E" w:rsidRDefault="0078207E" w:rsidP="0078207E">
      <w:pPr>
        <w:rPr>
          <w:b/>
          <w:bCs/>
        </w:rPr>
      </w:pPr>
      <w:r w:rsidRPr="0078207E">
        <w:rPr>
          <w:b/>
          <w:bCs/>
        </w:rPr>
        <w:t>Memento Design Pattern</w:t>
      </w:r>
    </w:p>
    <w:p w14:paraId="715199F3" w14:textId="12C48B52" w:rsidR="0078207E" w:rsidRDefault="0078207E" w:rsidP="0078207E">
      <w:r>
        <w:t xml:space="preserve">Memento er et adfærdsmæssigt designmønster. Dette mønster bruges til at gemme og genoprette et tidligere stadie af et objekt, uden direkte at offentliggøre detaljerne bag implementationen. </w:t>
      </w:r>
      <w:r w:rsidR="00477836">
        <w:t xml:space="preserve">Designmønsteret bruges </w:t>
      </w:r>
      <w:r w:rsidR="003C3431">
        <w:t>f.eks.</w:t>
      </w:r>
      <w:r w:rsidR="00477836">
        <w:t xml:space="preserve"> i forbindelse med fortryd knapper i tekstredigeringsprogrammer og at hente tidligere gem fra videospil</w:t>
      </w:r>
      <w:r w:rsidR="00477836" w:rsidRPr="00477836">
        <w:t xml:space="preserve"> </w:t>
      </w:r>
      <w:sdt>
        <w:sdtPr>
          <w:id w:val="-850724006"/>
          <w:citation/>
        </w:sdtPr>
        <w:sdtContent>
          <w:r w:rsidR="00477836">
            <w:fldChar w:fldCharType="begin"/>
          </w:r>
          <w:r w:rsidR="00477836">
            <w:instrText xml:space="preserve"> CITATION Shv \l 1030 </w:instrText>
          </w:r>
          <w:r w:rsidR="00477836">
            <w:fldChar w:fldCharType="separate"/>
          </w:r>
          <w:r w:rsidR="00477836">
            <w:rPr>
              <w:noProof/>
            </w:rPr>
            <w:t xml:space="preserve"> (Shvets, u.d.)</w:t>
          </w:r>
          <w:r w:rsidR="00477836">
            <w:fldChar w:fldCharType="end"/>
          </w:r>
        </w:sdtContent>
      </w:sdt>
      <w:r w:rsidR="00477836">
        <w:t xml:space="preserve">. </w:t>
      </w:r>
    </w:p>
    <w:p w14:paraId="0D025C04" w14:textId="77777777" w:rsidR="00477836" w:rsidRDefault="00477836" w:rsidP="0078207E">
      <w:r>
        <w:t xml:space="preserve">Memento mønstret består af fire komponenter, </w:t>
      </w:r>
      <w:proofErr w:type="spellStart"/>
      <w:r w:rsidRPr="00477836">
        <w:rPr>
          <w:i/>
          <w:iCs/>
        </w:rPr>
        <w:t>Originator</w:t>
      </w:r>
      <w:proofErr w:type="spellEnd"/>
      <w:r>
        <w:t xml:space="preserve">, </w:t>
      </w:r>
      <w:r w:rsidRPr="00477836">
        <w:rPr>
          <w:i/>
          <w:iCs/>
        </w:rPr>
        <w:t>Memento</w:t>
      </w:r>
      <w:r>
        <w:t xml:space="preserve">, </w:t>
      </w:r>
      <w:proofErr w:type="spellStart"/>
      <w:r w:rsidRPr="00477836">
        <w:rPr>
          <w:i/>
          <w:iCs/>
        </w:rPr>
        <w:t>Caretaker</w:t>
      </w:r>
      <w:proofErr w:type="spellEnd"/>
      <w:r>
        <w:t xml:space="preserve"> og </w:t>
      </w:r>
      <w:r w:rsidRPr="00477836">
        <w:rPr>
          <w:i/>
          <w:iCs/>
        </w:rPr>
        <w:t>Client</w:t>
      </w:r>
      <w:r>
        <w:t xml:space="preserve">. </w:t>
      </w:r>
    </w:p>
    <w:p w14:paraId="1F872704" w14:textId="551890CF" w:rsidR="00477836" w:rsidRDefault="00477836" w:rsidP="00D07B78">
      <w:pPr>
        <w:ind w:left="1304"/>
      </w:pPr>
      <w:proofErr w:type="spellStart"/>
      <w:r>
        <w:rPr>
          <w:i/>
          <w:iCs/>
        </w:rPr>
        <w:t>Originator</w:t>
      </w:r>
      <w:proofErr w:type="spellEnd"/>
      <w:r>
        <w:t xml:space="preserve"> står for </w:t>
      </w:r>
      <w:r w:rsidR="006B061D">
        <w:t xml:space="preserve">at fastslå og vedligeholde objektets stadie. Det er også denne komponent, der opretter </w:t>
      </w:r>
      <w:r w:rsidR="00CA6D75">
        <w:t xml:space="preserve">og kommunikerer med </w:t>
      </w:r>
      <w:r w:rsidR="006B061D">
        <w:t xml:space="preserve">mementoobjekterne, der opbevarer </w:t>
      </w:r>
      <w:r w:rsidR="00CA6D75">
        <w:t xml:space="preserve">snapshottet af </w:t>
      </w:r>
      <w:r w:rsidR="006B061D">
        <w:t xml:space="preserve">stadiet og har metoderne til at sætte og hente de forskellige stadier. </w:t>
      </w:r>
    </w:p>
    <w:p w14:paraId="63A256E9" w14:textId="2FB06B14" w:rsidR="00CA6D75" w:rsidRDefault="00CA6D75" w:rsidP="00D07B78">
      <w:pPr>
        <w:ind w:left="1304"/>
      </w:pPr>
      <w:r>
        <w:rPr>
          <w:i/>
          <w:iCs/>
        </w:rPr>
        <w:t>Memento</w:t>
      </w:r>
      <w:r>
        <w:t xml:space="preserve"> er selve objektet</w:t>
      </w:r>
      <w:r w:rsidR="003F7F18">
        <w:t xml:space="preserve"> er opbevarer snapshottet af originatorer</w:t>
      </w:r>
      <w:r w:rsidR="003C3431">
        <w:t>e</w:t>
      </w:r>
      <w:r w:rsidR="003F7F18">
        <w:t xml:space="preserve">n i en tidsperiode. Denne beskytter snapshottet mod at andre får adgang til den, </w:t>
      </w:r>
      <w:r w:rsidR="003C3431">
        <w:t>så</w:t>
      </w:r>
      <w:r w:rsidR="003F7F18">
        <w:t xml:space="preserve"> det kun er originatoreren der har adgang.</w:t>
      </w:r>
    </w:p>
    <w:p w14:paraId="7734C046" w14:textId="1BCD2FB1" w:rsidR="003F7F18" w:rsidRPr="003F7F18" w:rsidRDefault="003C3431" w:rsidP="00D07B78">
      <w:pPr>
        <w:ind w:left="1304"/>
      </w:pPr>
      <w:proofErr w:type="spellStart"/>
      <w:r>
        <w:rPr>
          <w:i/>
          <w:iCs/>
        </w:rPr>
        <w:t>Caretaker</w:t>
      </w:r>
      <w:proofErr w:type="spellEnd"/>
      <w:r>
        <w:t xml:space="preserve"> er</w:t>
      </w:r>
      <w:r w:rsidR="003F7F18">
        <w:t xml:space="preserve"> ansvarlig for at holde styr på de forskellige </w:t>
      </w:r>
      <w:r>
        <w:t>mementoobjekter</w:t>
      </w:r>
      <w:r w:rsidR="003F7F18">
        <w:t>. Klassen kender ikke selv til indholdet af dem, men kan anmode om mementos fra originatoreren, således stadiet enten kan gemmes eller genoprettes.</w:t>
      </w:r>
    </w:p>
    <w:p w14:paraId="6D95972C" w14:textId="366C8FAB" w:rsidR="003C3431" w:rsidRDefault="003F7F18" w:rsidP="00D07B78">
      <w:pPr>
        <w:ind w:left="1304"/>
      </w:pPr>
      <w:r>
        <w:rPr>
          <w:i/>
          <w:iCs/>
        </w:rPr>
        <w:t xml:space="preserve">Client </w:t>
      </w:r>
      <w:r>
        <w:t xml:space="preserve">repræsenterer </w:t>
      </w:r>
      <w:r w:rsidR="003C3431">
        <w:t xml:space="preserve">den del af systemet, der interagerer med </w:t>
      </w:r>
      <w:proofErr w:type="spellStart"/>
      <w:r w:rsidR="003C3431">
        <w:t>originatoreren</w:t>
      </w:r>
      <w:proofErr w:type="spellEnd"/>
      <w:r w:rsidR="003C3431">
        <w:t xml:space="preserve"> og </w:t>
      </w:r>
      <w:proofErr w:type="spellStart"/>
      <w:r w:rsidR="003C3431">
        <w:t>caretakeren</w:t>
      </w:r>
      <w:proofErr w:type="spellEnd"/>
      <w:r w:rsidR="003C3431">
        <w:t>, således en specielle funktionalitet opnås</w:t>
      </w:r>
      <w:sdt>
        <w:sdtPr>
          <w:id w:val="1638151211"/>
          <w:citation/>
        </w:sdtPr>
        <w:sdtContent>
          <w:r w:rsidR="003C3431">
            <w:fldChar w:fldCharType="begin"/>
          </w:r>
          <w:r w:rsidR="003C3431">
            <w:instrText xml:space="preserve"> CITATION Mem24 \l 1030 </w:instrText>
          </w:r>
          <w:r w:rsidR="003C3431">
            <w:fldChar w:fldCharType="separate"/>
          </w:r>
          <w:r w:rsidR="003C3431">
            <w:rPr>
              <w:noProof/>
            </w:rPr>
            <w:t xml:space="preserve"> (Geeks, 2024)</w:t>
          </w:r>
          <w:r w:rsidR="003C3431">
            <w:fldChar w:fldCharType="end"/>
          </w:r>
        </w:sdtContent>
      </w:sdt>
      <w:r w:rsidR="003C3431">
        <w:t>.</w:t>
      </w:r>
    </w:p>
    <w:p w14:paraId="79107F77" w14:textId="5AD18E80" w:rsidR="003C3431" w:rsidRDefault="003C3431" w:rsidP="0078207E">
      <w:pPr>
        <w:rPr>
          <w:b/>
          <w:bCs/>
        </w:rPr>
      </w:pPr>
      <w:r>
        <w:rPr>
          <w:b/>
          <w:bCs/>
        </w:rPr>
        <w:t>Fordele</w:t>
      </w:r>
    </w:p>
    <w:p w14:paraId="54A5F658" w14:textId="6799EDBD" w:rsidR="003C3431" w:rsidRPr="003C3431" w:rsidRDefault="003C3431" w:rsidP="0078207E">
      <w:r>
        <w:t xml:space="preserve">En af fordelene ved mementomønsteret er at mønsteret kan oprette et snapshot af objektets stadie uden at bryde indkapslingen. Dette gør det også mulig at simplificere </w:t>
      </w:r>
      <w:proofErr w:type="spellStart"/>
      <w:r>
        <w:t>originatorerens</w:t>
      </w:r>
      <w:proofErr w:type="spellEnd"/>
      <w:r>
        <w:t xml:space="preserve"> kode, da denne ikke skal bekymre sig om stadiets historie, men i stedet kan lade </w:t>
      </w:r>
      <w:proofErr w:type="spellStart"/>
      <w:r>
        <w:t>caretakeren</w:t>
      </w:r>
      <w:proofErr w:type="spellEnd"/>
      <w:r>
        <w:t xml:space="preserve"> tag sig af det</w:t>
      </w:r>
      <w:sdt>
        <w:sdtPr>
          <w:id w:val="-1469586433"/>
          <w:citation/>
        </w:sdtPr>
        <w:sdtContent>
          <w:r>
            <w:fldChar w:fldCharType="begin"/>
          </w:r>
          <w:r>
            <w:instrText xml:space="preserve"> CITATION Shv \l 1030 </w:instrText>
          </w:r>
          <w:r>
            <w:fldChar w:fldCharType="separate"/>
          </w:r>
          <w:r>
            <w:rPr>
              <w:noProof/>
            </w:rPr>
            <w:t xml:space="preserve"> (Shvets, u.d.)</w:t>
          </w:r>
          <w:r>
            <w:fldChar w:fldCharType="end"/>
          </w:r>
        </w:sdtContent>
      </w:sdt>
      <w:r>
        <w:t>. Dette gør det muligt for mønstret at oprette en fortryd funktion. Desuden er det også denne funktionalitet, der gør det muligt for f.eks. videospil at benytte sig af snapshots til checkpoints</w:t>
      </w:r>
      <w:sdt>
        <w:sdtPr>
          <w:id w:val="-955714206"/>
          <w:citation/>
        </w:sdtPr>
        <w:sdtContent>
          <w:r>
            <w:fldChar w:fldCharType="begin"/>
          </w:r>
          <w:r>
            <w:instrText xml:space="preserve"> CITATION Mem24 \l 1030 </w:instrText>
          </w:r>
          <w:r>
            <w:fldChar w:fldCharType="separate"/>
          </w:r>
          <w:r>
            <w:rPr>
              <w:noProof/>
            </w:rPr>
            <w:t xml:space="preserve"> (Geeks, 2024)</w:t>
          </w:r>
          <w:r>
            <w:fldChar w:fldCharType="end"/>
          </w:r>
        </w:sdtContent>
      </w:sdt>
      <w:r>
        <w:t xml:space="preserve">. </w:t>
      </w:r>
    </w:p>
    <w:p w14:paraId="320E0A72" w14:textId="08842F5A" w:rsidR="003C3431" w:rsidRDefault="003C3431" w:rsidP="0078207E">
      <w:pPr>
        <w:rPr>
          <w:b/>
          <w:bCs/>
        </w:rPr>
      </w:pPr>
      <w:r>
        <w:rPr>
          <w:b/>
          <w:bCs/>
        </w:rPr>
        <w:t>Ulemper</w:t>
      </w:r>
    </w:p>
    <w:p w14:paraId="77DAC3C8" w14:textId="2A1DAEB9" w:rsidR="00522762" w:rsidRPr="00522762" w:rsidRDefault="00522762" w:rsidP="0078207E">
      <w:r>
        <w:t xml:space="preserve">Selvom designmønsteret har mange fordele, er der selvfølgelig også nogle ulemper. En af disse er at programmet hurtigt kan komme til at bruge en masse RAM, hvis der oprettes mementos for ofte. Derudover er det ikke </w:t>
      </w:r>
      <w:r w:rsidR="005D5407">
        <w:t>muligt at garantere at stadiet med mementoet forbliver urørt i alle programmeringssprog. Dette drejer sig f.eks. om PHP, Python og JavaScript</w:t>
      </w:r>
      <w:r w:rsidR="005D5407" w:rsidRPr="005D5407">
        <w:t xml:space="preserve"> </w:t>
      </w:r>
      <w:sdt>
        <w:sdtPr>
          <w:id w:val="1559058386"/>
          <w:citation/>
        </w:sdtPr>
        <w:sdtContent>
          <w:r w:rsidR="005D5407">
            <w:fldChar w:fldCharType="begin"/>
          </w:r>
          <w:r w:rsidR="005D5407">
            <w:instrText xml:space="preserve"> CITATION Shv \l 1030 </w:instrText>
          </w:r>
          <w:r w:rsidR="005D5407">
            <w:fldChar w:fldCharType="separate"/>
          </w:r>
          <w:r w:rsidR="005D5407">
            <w:rPr>
              <w:noProof/>
            </w:rPr>
            <w:t xml:space="preserve"> (Shvets, u.d.)</w:t>
          </w:r>
          <w:r w:rsidR="005D5407">
            <w:fldChar w:fldCharType="end"/>
          </w:r>
        </w:sdtContent>
      </w:sdt>
      <w:r w:rsidR="005D5407">
        <w:t>. Yderligere kan mønstret være overflødigt, hvis de tidligere stadier af objektet er nemme at genskabe. Der er også risiko for at koden bliver mere kompleks og uigennemskuelig</w:t>
      </w:r>
      <w:r w:rsidR="009F773F">
        <w:t>, især hvis fortryd ikke er en nødvendig funktion for programmet</w:t>
      </w:r>
      <w:sdt>
        <w:sdtPr>
          <w:id w:val="-1178737348"/>
          <w:citation/>
        </w:sdtPr>
        <w:sdtContent>
          <w:r w:rsidR="009F773F">
            <w:fldChar w:fldCharType="begin"/>
          </w:r>
          <w:r w:rsidR="009F773F">
            <w:instrText xml:space="preserve"> CITATION Mem24 \l 1030 </w:instrText>
          </w:r>
          <w:r w:rsidR="009F773F">
            <w:fldChar w:fldCharType="separate"/>
          </w:r>
          <w:r w:rsidR="009F773F">
            <w:rPr>
              <w:noProof/>
            </w:rPr>
            <w:t xml:space="preserve"> (Geeks, 2024)</w:t>
          </w:r>
          <w:r w:rsidR="009F773F">
            <w:fldChar w:fldCharType="end"/>
          </w:r>
        </w:sdtContent>
      </w:sdt>
      <w:r w:rsidR="009F773F">
        <w:t>.</w:t>
      </w:r>
    </w:p>
    <w:p w14:paraId="5FCF39EE" w14:textId="4FC4B44A" w:rsidR="0080537D" w:rsidRDefault="0080537D" w:rsidP="009F773F"/>
    <w:p w14:paraId="7202EC3B" w14:textId="77777777" w:rsidR="00D07B78" w:rsidRDefault="00685F2A" w:rsidP="00D07B78">
      <w:pPr>
        <w:keepNext/>
        <w:jc w:val="center"/>
      </w:pPr>
      <w:r>
        <w:rPr>
          <w:noProof/>
        </w:rPr>
        <w:lastRenderedPageBreak/>
        <w:drawing>
          <wp:inline distT="0" distB="0" distL="0" distR="0" wp14:anchorId="23BE9BF4" wp14:editId="2BD4F604">
            <wp:extent cx="4810125" cy="4481950"/>
            <wp:effectExtent l="0" t="0" r="0" b="0"/>
            <wp:docPr id="208739444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t="23154" b="23378"/>
                    <a:stretch/>
                  </pic:blipFill>
                  <pic:spPr bwMode="auto">
                    <a:xfrm>
                      <a:off x="0" y="0"/>
                      <a:ext cx="4818242" cy="4489513"/>
                    </a:xfrm>
                    <a:prstGeom prst="rect">
                      <a:avLst/>
                    </a:prstGeom>
                    <a:noFill/>
                    <a:ln>
                      <a:noFill/>
                    </a:ln>
                    <a:extLst>
                      <a:ext uri="{53640926-AAD7-44D8-BBD7-CCE9431645EC}">
                        <a14:shadowObscured xmlns:a14="http://schemas.microsoft.com/office/drawing/2010/main"/>
                      </a:ext>
                    </a:extLst>
                  </pic:spPr>
                </pic:pic>
              </a:graphicData>
            </a:graphic>
          </wp:inline>
        </w:drawing>
      </w:r>
    </w:p>
    <w:p w14:paraId="5CC35847" w14:textId="4D22B0E3" w:rsidR="00685F2A" w:rsidRDefault="00D07B78" w:rsidP="00D07B78">
      <w:pPr>
        <w:pStyle w:val="Billedtekst"/>
        <w:jc w:val="center"/>
      </w:pPr>
      <w:r>
        <w:t xml:space="preserve">Figur </w:t>
      </w:r>
      <w:fldSimple w:instr=" SEQ Figur \* ARABIC ">
        <w:r w:rsidR="00A377CF">
          <w:rPr>
            <w:noProof/>
          </w:rPr>
          <w:t>1</w:t>
        </w:r>
      </w:fldSimple>
      <w:r>
        <w:t>: Sekvensdiagram efter</w:t>
      </w:r>
      <w:sdt>
        <w:sdtPr>
          <w:id w:val="2003544586"/>
          <w:citation/>
        </w:sdtPr>
        <w:sdtContent>
          <w:r>
            <w:fldChar w:fldCharType="begin"/>
          </w:r>
          <w:r>
            <w:instrText xml:space="preserve"> CITATION Mem24 \l 1030 </w:instrText>
          </w:r>
          <w:r>
            <w:fldChar w:fldCharType="separate"/>
          </w:r>
          <w:r>
            <w:rPr>
              <w:noProof/>
            </w:rPr>
            <w:t xml:space="preserve"> (Geeks, 2024)</w:t>
          </w:r>
          <w:r>
            <w:fldChar w:fldCharType="end"/>
          </w:r>
        </w:sdtContent>
      </w:sdt>
      <w:r>
        <w:t>.</w:t>
      </w:r>
    </w:p>
    <w:p w14:paraId="4F3588B9" w14:textId="77777777" w:rsidR="00A377CF" w:rsidRDefault="00A377CF" w:rsidP="00A377CF"/>
    <w:p w14:paraId="4050814C" w14:textId="77777777" w:rsidR="00A377CF" w:rsidRDefault="00A377CF" w:rsidP="00A377CF">
      <w:pPr>
        <w:keepNext/>
        <w:jc w:val="center"/>
      </w:pPr>
      <w:r>
        <w:rPr>
          <w:noProof/>
        </w:rPr>
        <w:lastRenderedPageBreak/>
        <w:drawing>
          <wp:inline distT="0" distB="0" distL="0" distR="0" wp14:anchorId="363EA255" wp14:editId="7535A7E7">
            <wp:extent cx="6120130" cy="4989195"/>
            <wp:effectExtent l="0" t="0" r="0" b="1905"/>
            <wp:docPr id="1071078668" name="Billede 1" descr="Et billede, der indeholder tekst, skærmbillede, Font/skrifttype, diagram&#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78668" name="Billede 1" descr="Et billede, der indeholder tekst, skærmbillede, Font/skrifttype, diagram&#10;&#10;Indhold genereret af kunstig intelligens kan være forkert."/>
                    <pic:cNvPicPr/>
                  </pic:nvPicPr>
                  <pic:blipFill>
                    <a:blip r:embed="rId7">
                      <a:extLst>
                        <a:ext uri="{28A0092B-C50C-407E-A947-70E740481C1C}">
                          <a14:useLocalDpi xmlns:a14="http://schemas.microsoft.com/office/drawing/2010/main" val="0"/>
                        </a:ext>
                      </a:extLst>
                    </a:blip>
                    <a:stretch>
                      <a:fillRect/>
                    </a:stretch>
                  </pic:blipFill>
                  <pic:spPr>
                    <a:xfrm>
                      <a:off x="0" y="0"/>
                      <a:ext cx="6120130" cy="4989195"/>
                    </a:xfrm>
                    <a:prstGeom prst="rect">
                      <a:avLst/>
                    </a:prstGeom>
                  </pic:spPr>
                </pic:pic>
              </a:graphicData>
            </a:graphic>
          </wp:inline>
        </w:drawing>
      </w:r>
    </w:p>
    <w:p w14:paraId="2EFF16A9" w14:textId="259B3E63" w:rsidR="00A377CF" w:rsidRPr="00A377CF" w:rsidRDefault="00A377CF" w:rsidP="00A377CF">
      <w:pPr>
        <w:pStyle w:val="Billedtekst"/>
        <w:jc w:val="center"/>
      </w:pPr>
      <w:r>
        <w:t xml:space="preserve">Figur </w:t>
      </w:r>
      <w:fldSimple w:instr=" SEQ Figur \* ARABIC ">
        <w:r>
          <w:rPr>
            <w:noProof/>
          </w:rPr>
          <w:t>2</w:t>
        </w:r>
      </w:fldSimple>
      <w:r>
        <w:t>: Klassediagram over Memento efter:</w:t>
      </w:r>
      <w:sdt>
        <w:sdtPr>
          <w:id w:val="1595274962"/>
          <w:citation/>
        </w:sdtPr>
        <w:sdtContent>
          <w:r>
            <w:fldChar w:fldCharType="begin"/>
          </w:r>
          <w:r>
            <w:instrText xml:space="preserve"> CITATION Mem24 \l 1030 </w:instrText>
          </w:r>
          <w:r>
            <w:fldChar w:fldCharType="separate"/>
          </w:r>
          <w:r>
            <w:rPr>
              <w:noProof/>
            </w:rPr>
            <w:t xml:space="preserve"> (Geeks, 2024)</w:t>
          </w:r>
          <w:r>
            <w:fldChar w:fldCharType="end"/>
          </w:r>
        </w:sdtContent>
      </w:sdt>
      <w:r>
        <w:t>.</w:t>
      </w:r>
    </w:p>
    <w:p w14:paraId="33DE8127" w14:textId="335449EC" w:rsidR="00BC436A" w:rsidRPr="0094648A" w:rsidRDefault="00BC436A" w:rsidP="00D07B78">
      <w:pPr>
        <w:rPr>
          <w:b/>
          <w:bCs/>
        </w:rPr>
      </w:pPr>
      <w:r>
        <w:rPr>
          <w:b/>
          <w:bCs/>
        </w:rPr>
        <w:t xml:space="preserve">Sammenligning med State Pattern </w:t>
      </w:r>
    </w:p>
    <w:p w14:paraId="3E5251E6" w14:textId="6AF0BE83" w:rsidR="00BC436A" w:rsidRDefault="0094648A" w:rsidP="00574C5B">
      <w:r w:rsidRPr="0094648A">
        <w:t xml:space="preserve">State-mønsteret er </w:t>
      </w:r>
      <w:r>
        <w:t xml:space="preserve">også et </w:t>
      </w:r>
      <w:r w:rsidRPr="0094648A">
        <w:t>adfærdsmæssigt designmønster, der bruges til at ændre objektets opførsel dynamisk baseret på dets tilstand. Hvor Memento fokuserer på at gemme og gendanne objektets stadier, ændrer State objektets adfærd ved at skifte tilstand. Memento bruges til fortrydelse og tilstandsgendannelse, mens State ændrer objektets reaktioner uden at gemme tidligere stadier. I modsætning til Memento, der arbejder med snapshots, bruges State til at repræsentere forskellige adfærdsmønstre i objektet</w:t>
      </w:r>
      <w:r>
        <w:t xml:space="preserve">. </w:t>
      </w:r>
      <w:proofErr w:type="gramStart"/>
      <w:r>
        <w:t>Eksempelvis</w:t>
      </w:r>
      <w:proofErr w:type="gramEnd"/>
      <w:r>
        <w:t xml:space="preserve"> kan State Pattern bruges i en medieafspiller, hvor den kan håndtere funktioner som ”Play” og ”Pause”, hvor adfærden af programmet ændres med tilstanden. Memento kan derimod bruges til </w:t>
      </w:r>
      <w:r w:rsidR="00574C5B">
        <w:t>gemme hvor positionen på afspilningen er og dermed gendanne den senere.</w:t>
      </w:r>
    </w:p>
    <w:p w14:paraId="41739CDF" w14:textId="77777777" w:rsidR="00574C5B" w:rsidRPr="00574C5B" w:rsidRDefault="00574C5B" w:rsidP="00574C5B"/>
    <w:p w14:paraId="3D60FA6F" w14:textId="3D38A186" w:rsidR="00BC436A" w:rsidRDefault="00BC436A" w:rsidP="00D07B78">
      <w:pPr>
        <w:rPr>
          <w:b/>
          <w:bCs/>
        </w:rPr>
      </w:pPr>
      <w:r>
        <w:rPr>
          <w:b/>
          <w:bCs/>
        </w:rPr>
        <w:t>Sammenligning med Command Pattern</w:t>
      </w:r>
    </w:p>
    <w:p w14:paraId="629CFEFD" w14:textId="18E14ACD" w:rsidR="00BC436A" w:rsidRDefault="00CF4801" w:rsidP="00D07B78">
      <w:r w:rsidRPr="00CF4801">
        <w:t xml:space="preserve">Command-mønsteret er </w:t>
      </w:r>
      <w:r w:rsidR="0094648A">
        <w:t>ligesom memento et</w:t>
      </w:r>
      <w:r w:rsidRPr="00CF4801">
        <w:t xml:space="preserve"> adfærdsmæssigt designmønster</w:t>
      </w:r>
      <w:r w:rsidR="0094648A">
        <w:t xml:space="preserve">. Modsat memento bruges Command-mønsteret </w:t>
      </w:r>
      <w:r w:rsidRPr="00CF4801">
        <w:t xml:space="preserve">til at indkapsle anmodninger som objekter. Hvor Memento fokuserer på at gemme og gendanne objektets tilstand uden at afsløre implementeringsdetaljer, bruges Command </w:t>
      </w:r>
      <w:r w:rsidRPr="00CF4801">
        <w:lastRenderedPageBreak/>
        <w:t xml:space="preserve">til at udføre, fortryde og logge handlinger. Command kan oprette en fortryd-funktion ved at udføre modsatte handlinger, hvorimod Memento gendanner en tidligere tilstand uden at ændre objektet. Command er </w:t>
      </w:r>
      <w:r w:rsidR="0094648A">
        <w:t>derfor mere f</w:t>
      </w:r>
      <w:r w:rsidRPr="00CF4801">
        <w:t>leksibelt til komplekse handlinger, mens Memento er bedre til at bevare objektets historik</w:t>
      </w:r>
      <w:r>
        <w:t>.</w:t>
      </w:r>
      <w:r w:rsidR="0094648A">
        <w:t xml:space="preserve"> </w:t>
      </w:r>
      <w:proofErr w:type="gramStart"/>
      <w:r w:rsidR="0094648A">
        <w:t>Eksempelvis</w:t>
      </w:r>
      <w:proofErr w:type="gramEnd"/>
      <w:r w:rsidR="0094648A">
        <w:t xml:space="preserve"> kan memento gemme hele dokumentets tilstand i et tekstredigeringsprogram, hvorimod Command gemmer individuelle handlinger og dermed kan fortryde dem én ad gangen.</w:t>
      </w:r>
    </w:p>
    <w:p w14:paraId="7C44BE82" w14:textId="77777777" w:rsidR="00574C5B" w:rsidRDefault="00574C5B" w:rsidP="00D07B78"/>
    <w:p w14:paraId="5CCA065D" w14:textId="77777777" w:rsidR="00574C5B" w:rsidRDefault="00574C5B" w:rsidP="00D07B78"/>
    <w:p w14:paraId="6B51E94F" w14:textId="77777777" w:rsidR="00574C5B" w:rsidRPr="0094648A" w:rsidRDefault="00574C5B" w:rsidP="00D07B78"/>
    <w:sectPr w:rsidR="00574C5B" w:rsidRPr="0094648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43E86"/>
    <w:multiLevelType w:val="multilevel"/>
    <w:tmpl w:val="CF5EF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C130F"/>
    <w:multiLevelType w:val="multilevel"/>
    <w:tmpl w:val="BF68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336EA"/>
    <w:multiLevelType w:val="multilevel"/>
    <w:tmpl w:val="F86E5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C2E45"/>
    <w:multiLevelType w:val="multilevel"/>
    <w:tmpl w:val="956E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6356E"/>
    <w:multiLevelType w:val="multilevel"/>
    <w:tmpl w:val="D708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24620"/>
    <w:multiLevelType w:val="multilevel"/>
    <w:tmpl w:val="1400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A76AC"/>
    <w:multiLevelType w:val="multilevel"/>
    <w:tmpl w:val="D4C63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704A9"/>
    <w:multiLevelType w:val="multilevel"/>
    <w:tmpl w:val="DE08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437204">
    <w:abstractNumId w:val="6"/>
  </w:num>
  <w:num w:numId="2" w16cid:durableId="737872300">
    <w:abstractNumId w:val="7"/>
  </w:num>
  <w:num w:numId="3" w16cid:durableId="1175655896">
    <w:abstractNumId w:val="3"/>
  </w:num>
  <w:num w:numId="4" w16cid:durableId="552935564">
    <w:abstractNumId w:val="2"/>
  </w:num>
  <w:num w:numId="5" w16cid:durableId="1899824483">
    <w:abstractNumId w:val="4"/>
  </w:num>
  <w:num w:numId="6" w16cid:durableId="1790932830">
    <w:abstractNumId w:val="5"/>
  </w:num>
  <w:num w:numId="7" w16cid:durableId="1727147939">
    <w:abstractNumId w:val="0"/>
  </w:num>
  <w:num w:numId="8" w16cid:durableId="219631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7E"/>
    <w:rsid w:val="000A7779"/>
    <w:rsid w:val="00373661"/>
    <w:rsid w:val="003C3431"/>
    <w:rsid w:val="003F7F18"/>
    <w:rsid w:val="00477836"/>
    <w:rsid w:val="00522762"/>
    <w:rsid w:val="00574C5B"/>
    <w:rsid w:val="005D5407"/>
    <w:rsid w:val="00675898"/>
    <w:rsid w:val="00685F2A"/>
    <w:rsid w:val="006B061D"/>
    <w:rsid w:val="006D680E"/>
    <w:rsid w:val="0078207E"/>
    <w:rsid w:val="0080537D"/>
    <w:rsid w:val="0094648A"/>
    <w:rsid w:val="009F773F"/>
    <w:rsid w:val="00A377CF"/>
    <w:rsid w:val="00AB0237"/>
    <w:rsid w:val="00B662DB"/>
    <w:rsid w:val="00BC436A"/>
    <w:rsid w:val="00CA6D75"/>
    <w:rsid w:val="00CF4801"/>
    <w:rsid w:val="00D07B78"/>
    <w:rsid w:val="00D5239C"/>
    <w:rsid w:val="00E611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D422"/>
  <w15:chartTrackingRefBased/>
  <w15:docId w15:val="{51D5702F-78F9-4C95-9146-3AFD8DF4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82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782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78207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78207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78207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78207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8207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8207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8207E"/>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8207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78207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78207E"/>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78207E"/>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78207E"/>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78207E"/>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78207E"/>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78207E"/>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78207E"/>
    <w:rPr>
      <w:rFonts w:eastAsiaTheme="majorEastAsia" w:cstheme="majorBidi"/>
      <w:color w:val="272727" w:themeColor="text1" w:themeTint="D8"/>
    </w:rPr>
  </w:style>
  <w:style w:type="paragraph" w:styleId="Titel">
    <w:name w:val="Title"/>
    <w:basedOn w:val="Normal"/>
    <w:next w:val="Normal"/>
    <w:link w:val="TitelTegn"/>
    <w:uiPriority w:val="10"/>
    <w:qFormat/>
    <w:rsid w:val="00782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8207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78207E"/>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78207E"/>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78207E"/>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78207E"/>
    <w:rPr>
      <w:i/>
      <w:iCs/>
      <w:color w:val="404040" w:themeColor="text1" w:themeTint="BF"/>
    </w:rPr>
  </w:style>
  <w:style w:type="paragraph" w:styleId="Listeafsnit">
    <w:name w:val="List Paragraph"/>
    <w:basedOn w:val="Normal"/>
    <w:uiPriority w:val="34"/>
    <w:qFormat/>
    <w:rsid w:val="0078207E"/>
    <w:pPr>
      <w:ind w:left="720"/>
      <w:contextualSpacing/>
    </w:pPr>
  </w:style>
  <w:style w:type="character" w:styleId="Kraftigfremhvning">
    <w:name w:val="Intense Emphasis"/>
    <w:basedOn w:val="Standardskrifttypeiafsnit"/>
    <w:uiPriority w:val="21"/>
    <w:qFormat/>
    <w:rsid w:val="0078207E"/>
    <w:rPr>
      <w:i/>
      <w:iCs/>
      <w:color w:val="0F4761" w:themeColor="accent1" w:themeShade="BF"/>
    </w:rPr>
  </w:style>
  <w:style w:type="paragraph" w:styleId="Strktcitat">
    <w:name w:val="Intense Quote"/>
    <w:basedOn w:val="Normal"/>
    <w:next w:val="Normal"/>
    <w:link w:val="StrktcitatTegn"/>
    <w:uiPriority w:val="30"/>
    <w:qFormat/>
    <w:rsid w:val="00782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78207E"/>
    <w:rPr>
      <w:i/>
      <w:iCs/>
      <w:color w:val="0F4761" w:themeColor="accent1" w:themeShade="BF"/>
    </w:rPr>
  </w:style>
  <w:style w:type="character" w:styleId="Kraftighenvisning">
    <w:name w:val="Intense Reference"/>
    <w:basedOn w:val="Standardskrifttypeiafsnit"/>
    <w:uiPriority w:val="32"/>
    <w:qFormat/>
    <w:rsid w:val="0078207E"/>
    <w:rPr>
      <w:b/>
      <w:bCs/>
      <w:smallCaps/>
      <w:color w:val="0F4761" w:themeColor="accent1" w:themeShade="BF"/>
      <w:spacing w:val="5"/>
    </w:rPr>
  </w:style>
  <w:style w:type="paragraph" w:styleId="Billedtekst">
    <w:name w:val="caption"/>
    <w:basedOn w:val="Normal"/>
    <w:next w:val="Normal"/>
    <w:uiPriority w:val="35"/>
    <w:unhideWhenUsed/>
    <w:qFormat/>
    <w:rsid w:val="00D07B7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7139">
      <w:bodyDiv w:val="1"/>
      <w:marLeft w:val="0"/>
      <w:marRight w:val="0"/>
      <w:marTop w:val="0"/>
      <w:marBottom w:val="0"/>
      <w:divBdr>
        <w:top w:val="none" w:sz="0" w:space="0" w:color="auto"/>
        <w:left w:val="none" w:sz="0" w:space="0" w:color="auto"/>
        <w:bottom w:val="none" w:sz="0" w:space="0" w:color="auto"/>
        <w:right w:val="none" w:sz="0" w:space="0" w:color="auto"/>
      </w:divBdr>
    </w:div>
    <w:div w:id="396562597">
      <w:bodyDiv w:val="1"/>
      <w:marLeft w:val="0"/>
      <w:marRight w:val="0"/>
      <w:marTop w:val="0"/>
      <w:marBottom w:val="0"/>
      <w:divBdr>
        <w:top w:val="none" w:sz="0" w:space="0" w:color="auto"/>
        <w:left w:val="none" w:sz="0" w:space="0" w:color="auto"/>
        <w:bottom w:val="none" w:sz="0" w:space="0" w:color="auto"/>
        <w:right w:val="none" w:sz="0" w:space="0" w:color="auto"/>
      </w:divBdr>
    </w:div>
    <w:div w:id="611278700">
      <w:bodyDiv w:val="1"/>
      <w:marLeft w:val="0"/>
      <w:marRight w:val="0"/>
      <w:marTop w:val="0"/>
      <w:marBottom w:val="0"/>
      <w:divBdr>
        <w:top w:val="none" w:sz="0" w:space="0" w:color="auto"/>
        <w:left w:val="none" w:sz="0" w:space="0" w:color="auto"/>
        <w:bottom w:val="none" w:sz="0" w:space="0" w:color="auto"/>
        <w:right w:val="none" w:sz="0" w:space="0" w:color="auto"/>
      </w:divBdr>
    </w:div>
    <w:div w:id="614679926">
      <w:bodyDiv w:val="1"/>
      <w:marLeft w:val="0"/>
      <w:marRight w:val="0"/>
      <w:marTop w:val="0"/>
      <w:marBottom w:val="0"/>
      <w:divBdr>
        <w:top w:val="none" w:sz="0" w:space="0" w:color="auto"/>
        <w:left w:val="none" w:sz="0" w:space="0" w:color="auto"/>
        <w:bottom w:val="none" w:sz="0" w:space="0" w:color="auto"/>
        <w:right w:val="none" w:sz="0" w:space="0" w:color="auto"/>
      </w:divBdr>
    </w:div>
    <w:div w:id="708533753">
      <w:bodyDiv w:val="1"/>
      <w:marLeft w:val="0"/>
      <w:marRight w:val="0"/>
      <w:marTop w:val="0"/>
      <w:marBottom w:val="0"/>
      <w:divBdr>
        <w:top w:val="none" w:sz="0" w:space="0" w:color="auto"/>
        <w:left w:val="none" w:sz="0" w:space="0" w:color="auto"/>
        <w:bottom w:val="none" w:sz="0" w:space="0" w:color="auto"/>
        <w:right w:val="none" w:sz="0" w:space="0" w:color="auto"/>
      </w:divBdr>
    </w:div>
    <w:div w:id="822233874">
      <w:bodyDiv w:val="1"/>
      <w:marLeft w:val="0"/>
      <w:marRight w:val="0"/>
      <w:marTop w:val="0"/>
      <w:marBottom w:val="0"/>
      <w:divBdr>
        <w:top w:val="none" w:sz="0" w:space="0" w:color="auto"/>
        <w:left w:val="none" w:sz="0" w:space="0" w:color="auto"/>
        <w:bottom w:val="none" w:sz="0" w:space="0" w:color="auto"/>
        <w:right w:val="none" w:sz="0" w:space="0" w:color="auto"/>
      </w:divBdr>
    </w:div>
    <w:div w:id="880480718">
      <w:bodyDiv w:val="1"/>
      <w:marLeft w:val="0"/>
      <w:marRight w:val="0"/>
      <w:marTop w:val="0"/>
      <w:marBottom w:val="0"/>
      <w:divBdr>
        <w:top w:val="none" w:sz="0" w:space="0" w:color="auto"/>
        <w:left w:val="none" w:sz="0" w:space="0" w:color="auto"/>
        <w:bottom w:val="none" w:sz="0" w:space="0" w:color="auto"/>
        <w:right w:val="none" w:sz="0" w:space="0" w:color="auto"/>
      </w:divBdr>
    </w:div>
    <w:div w:id="905804553">
      <w:bodyDiv w:val="1"/>
      <w:marLeft w:val="0"/>
      <w:marRight w:val="0"/>
      <w:marTop w:val="0"/>
      <w:marBottom w:val="0"/>
      <w:divBdr>
        <w:top w:val="none" w:sz="0" w:space="0" w:color="auto"/>
        <w:left w:val="none" w:sz="0" w:space="0" w:color="auto"/>
        <w:bottom w:val="none" w:sz="0" w:space="0" w:color="auto"/>
        <w:right w:val="none" w:sz="0" w:space="0" w:color="auto"/>
      </w:divBdr>
    </w:div>
    <w:div w:id="969936369">
      <w:bodyDiv w:val="1"/>
      <w:marLeft w:val="0"/>
      <w:marRight w:val="0"/>
      <w:marTop w:val="0"/>
      <w:marBottom w:val="0"/>
      <w:divBdr>
        <w:top w:val="none" w:sz="0" w:space="0" w:color="auto"/>
        <w:left w:val="none" w:sz="0" w:space="0" w:color="auto"/>
        <w:bottom w:val="none" w:sz="0" w:space="0" w:color="auto"/>
        <w:right w:val="none" w:sz="0" w:space="0" w:color="auto"/>
      </w:divBdr>
    </w:div>
    <w:div w:id="1348212432">
      <w:bodyDiv w:val="1"/>
      <w:marLeft w:val="0"/>
      <w:marRight w:val="0"/>
      <w:marTop w:val="0"/>
      <w:marBottom w:val="0"/>
      <w:divBdr>
        <w:top w:val="none" w:sz="0" w:space="0" w:color="auto"/>
        <w:left w:val="none" w:sz="0" w:space="0" w:color="auto"/>
        <w:bottom w:val="none" w:sz="0" w:space="0" w:color="auto"/>
        <w:right w:val="none" w:sz="0" w:space="0" w:color="auto"/>
      </w:divBdr>
    </w:div>
    <w:div w:id="1425570740">
      <w:bodyDiv w:val="1"/>
      <w:marLeft w:val="0"/>
      <w:marRight w:val="0"/>
      <w:marTop w:val="0"/>
      <w:marBottom w:val="0"/>
      <w:divBdr>
        <w:top w:val="none" w:sz="0" w:space="0" w:color="auto"/>
        <w:left w:val="none" w:sz="0" w:space="0" w:color="auto"/>
        <w:bottom w:val="none" w:sz="0" w:space="0" w:color="auto"/>
        <w:right w:val="none" w:sz="0" w:space="0" w:color="auto"/>
      </w:divBdr>
    </w:div>
    <w:div w:id="1676109771">
      <w:bodyDiv w:val="1"/>
      <w:marLeft w:val="0"/>
      <w:marRight w:val="0"/>
      <w:marTop w:val="0"/>
      <w:marBottom w:val="0"/>
      <w:divBdr>
        <w:top w:val="none" w:sz="0" w:space="0" w:color="auto"/>
        <w:left w:val="none" w:sz="0" w:space="0" w:color="auto"/>
        <w:bottom w:val="none" w:sz="0" w:space="0" w:color="auto"/>
        <w:right w:val="none" w:sz="0" w:space="0" w:color="auto"/>
      </w:divBdr>
    </w:div>
    <w:div w:id="1724020505">
      <w:bodyDiv w:val="1"/>
      <w:marLeft w:val="0"/>
      <w:marRight w:val="0"/>
      <w:marTop w:val="0"/>
      <w:marBottom w:val="0"/>
      <w:divBdr>
        <w:top w:val="none" w:sz="0" w:space="0" w:color="auto"/>
        <w:left w:val="none" w:sz="0" w:space="0" w:color="auto"/>
        <w:bottom w:val="none" w:sz="0" w:space="0" w:color="auto"/>
        <w:right w:val="none" w:sz="0" w:space="0" w:color="auto"/>
      </w:divBdr>
    </w:div>
    <w:div w:id="1731003579">
      <w:bodyDiv w:val="1"/>
      <w:marLeft w:val="0"/>
      <w:marRight w:val="0"/>
      <w:marTop w:val="0"/>
      <w:marBottom w:val="0"/>
      <w:divBdr>
        <w:top w:val="none" w:sz="0" w:space="0" w:color="auto"/>
        <w:left w:val="none" w:sz="0" w:space="0" w:color="auto"/>
        <w:bottom w:val="none" w:sz="0" w:space="0" w:color="auto"/>
        <w:right w:val="none" w:sz="0" w:space="0" w:color="auto"/>
      </w:divBdr>
    </w:div>
    <w:div w:id="18317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Shv</b:Tag>
    <b:SourceType>InternetSite</b:SourceType>
    <b:Guid>{4515F155-F454-49A9-A201-D4AFAB325514}</b:Guid>
    <b:Title>Memento</b:Title>
    <b:InternetSiteTitle>Refactoring Guru</b:InternetSiteTitle>
    <b:URL>https://refactoring.guru/design-patterns/memento</b:URL>
    <b:Author>
      <b:Author>
        <b:NameList>
          <b:Person>
            <b:Last>Shvets</b:Last>
            <b:First>Alexander</b:First>
          </b:Person>
        </b:NameList>
      </b:Author>
    </b:Author>
    <b:RefOrder>1</b:RefOrder>
  </b:Source>
  <b:Source>
    <b:Tag>Mem24</b:Tag>
    <b:SourceType>InternetSite</b:SourceType>
    <b:Guid>{6B00253C-D1BF-4B73-81B0-7881EF90C1D1}</b:Guid>
    <b:Title>Memento Design Pattern</b:Title>
    <b:InternetSiteTitle>Geeks for Geeks</b:InternetSiteTitle>
    <b:Year>2024</b:Year>
    <b:Month>12</b:Month>
    <b:URL>https://www.geeksforgeeks.org/memento-design-pattern/</b:URL>
    <b:Day>18</b:Day>
    <b:Author>
      <b:Author>
        <b:NameList>
          <b:Person>
            <b:Last>Geeks</b:Last>
            <b:First>Geeks</b:First>
            <b:Middle>for</b:Middle>
          </b:Person>
        </b:NameList>
      </b:Author>
    </b:Author>
    <b:RefOrder>2</b:RefOrder>
  </b:Source>
</b:Sources>
</file>

<file path=customXml/itemProps1.xml><?xml version="1.0" encoding="utf-8"?>
<ds:datastoreItem xmlns:ds="http://schemas.openxmlformats.org/officeDocument/2006/customXml" ds:itemID="{53BB15B7-C99C-417E-AFEB-461113784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621</Words>
  <Characters>3790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Yding Feddersen</dc:creator>
  <cp:keywords/>
  <dc:description/>
  <cp:lastModifiedBy>Sanne Yding Feddersen</cp:lastModifiedBy>
  <cp:revision>6</cp:revision>
  <dcterms:created xsi:type="dcterms:W3CDTF">2025-03-31T17:58:00Z</dcterms:created>
  <dcterms:modified xsi:type="dcterms:W3CDTF">2025-04-01T12:42:00Z</dcterms:modified>
</cp:coreProperties>
</file>