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BC21DD" w14:textId="6561ABAF" w:rsidR="00DF7DC4" w:rsidRPr="00DF7DC4" w:rsidRDefault="00DF7DC4" w:rsidP="00542F0C">
      <w:pPr>
        <w:jc w:val="center"/>
        <w:rPr>
          <w:b/>
          <w:bCs/>
          <w:sz w:val="44"/>
          <w:szCs w:val="44"/>
          <w:u w:val="single"/>
        </w:rPr>
      </w:pPr>
      <w:r w:rsidRPr="00DF7DC4">
        <w:rPr>
          <w:b/>
          <w:bCs/>
          <w:sz w:val="48"/>
          <w:szCs w:val="48"/>
          <w:u w:val="single"/>
        </w:rPr>
        <w:t>FPGA-</w:t>
      </w:r>
      <w:proofErr w:type="gramStart"/>
      <w:r w:rsidRPr="00DF7DC4">
        <w:rPr>
          <w:b/>
          <w:bCs/>
          <w:sz w:val="48"/>
          <w:szCs w:val="48"/>
          <w:u w:val="single"/>
        </w:rPr>
        <w:t xml:space="preserve">Based </w:t>
      </w:r>
      <w:r w:rsidR="00542F0C" w:rsidRPr="00542F0C">
        <w:rPr>
          <w:b/>
          <w:bCs/>
          <w:sz w:val="48"/>
          <w:szCs w:val="48"/>
          <w:u w:val="single"/>
        </w:rPr>
        <w:t xml:space="preserve"> </w:t>
      </w:r>
      <w:r w:rsidRPr="00DF7DC4">
        <w:rPr>
          <w:b/>
          <w:bCs/>
          <w:sz w:val="48"/>
          <w:szCs w:val="48"/>
          <w:u w:val="single"/>
        </w:rPr>
        <w:t>I</w:t>
      </w:r>
      <w:proofErr w:type="gramEnd"/>
      <w:r w:rsidRPr="00DF7DC4">
        <w:rPr>
          <w:b/>
          <w:bCs/>
          <w:sz w:val="48"/>
          <w:szCs w:val="48"/>
          <w:u w:val="single"/>
        </w:rPr>
        <w:t>²C Address Translator</w:t>
      </w:r>
    </w:p>
    <w:p w14:paraId="106BD4C2" w14:textId="77777777" w:rsidR="00DF7DC4" w:rsidRPr="00DF7DC4" w:rsidRDefault="00DF7DC4" w:rsidP="00DF7DC4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F7DC4">
        <w:rPr>
          <w:rFonts w:ascii="Times New Roman" w:hAnsi="Times New Roman" w:cs="Times New Roman"/>
          <w:b/>
          <w:bCs/>
          <w:i/>
          <w:iCs/>
          <w:sz w:val="32"/>
          <w:szCs w:val="32"/>
        </w:rPr>
        <w:t>1. Abstract</w:t>
      </w:r>
    </w:p>
    <w:p w14:paraId="13CDD62B" w14:textId="77777777" w:rsidR="00DF7DC4" w:rsidRPr="00DF7DC4" w:rsidRDefault="00DF7DC4" w:rsidP="00DF7DC4">
      <w:pPr>
        <w:rPr>
          <w:rFonts w:ascii="Times New Roman" w:hAnsi="Times New Roman" w:cs="Times New Roman"/>
        </w:rPr>
      </w:pPr>
      <w:r w:rsidRPr="00DF7DC4">
        <w:rPr>
          <w:rFonts w:ascii="Times New Roman" w:hAnsi="Times New Roman" w:cs="Times New Roman"/>
        </w:rPr>
        <w:t>The I²C Address Translator is a digital communication bridge designed to resolve address conflicts between multiple I²C slave devices that share the same physical address.</w:t>
      </w:r>
      <w:r w:rsidRPr="00DF7DC4">
        <w:rPr>
          <w:rFonts w:ascii="Times New Roman" w:hAnsi="Times New Roman" w:cs="Times New Roman"/>
        </w:rPr>
        <w:br/>
        <w:t>In a standard I²C system, multiple devices with identical addresses cannot coexist on the same bus.</w:t>
      </w:r>
      <w:r w:rsidRPr="00DF7DC4">
        <w:rPr>
          <w:rFonts w:ascii="Times New Roman" w:hAnsi="Times New Roman" w:cs="Times New Roman"/>
        </w:rPr>
        <w:br/>
        <w:t>This project solves that problem by introducing a translation layer implemented on an FPGA.</w:t>
      </w:r>
    </w:p>
    <w:p w14:paraId="5A9DF23B" w14:textId="77777777" w:rsidR="00DF7DC4" w:rsidRPr="00DF7DC4" w:rsidRDefault="00DF7DC4" w:rsidP="00DF7DC4">
      <w:pPr>
        <w:rPr>
          <w:rFonts w:ascii="Times New Roman" w:hAnsi="Times New Roman" w:cs="Times New Roman"/>
        </w:rPr>
      </w:pPr>
      <w:r w:rsidRPr="00DF7DC4">
        <w:rPr>
          <w:rFonts w:ascii="Times New Roman" w:hAnsi="Times New Roman" w:cs="Times New Roman"/>
        </w:rPr>
        <w:t>The translator functions as:</w:t>
      </w:r>
    </w:p>
    <w:p w14:paraId="7862ADA0" w14:textId="77777777" w:rsidR="00DF7DC4" w:rsidRPr="00DF7DC4" w:rsidRDefault="00DF7DC4" w:rsidP="00DF7DC4">
      <w:pPr>
        <w:numPr>
          <w:ilvl w:val="0"/>
          <w:numId w:val="1"/>
        </w:numPr>
        <w:rPr>
          <w:rFonts w:ascii="Times New Roman" w:hAnsi="Times New Roman" w:cs="Times New Roman"/>
        </w:rPr>
      </w:pPr>
      <w:proofErr w:type="gramStart"/>
      <w:r w:rsidRPr="00DF7DC4">
        <w:rPr>
          <w:rFonts w:ascii="Times New Roman" w:hAnsi="Times New Roman" w:cs="Times New Roman"/>
        </w:rPr>
        <w:t>An</w:t>
      </w:r>
      <w:proofErr w:type="gramEnd"/>
      <w:r w:rsidRPr="00DF7DC4">
        <w:rPr>
          <w:rFonts w:ascii="Times New Roman" w:hAnsi="Times New Roman" w:cs="Times New Roman"/>
        </w:rPr>
        <w:t> I²C Slave to the external master (such as a microcontroller or processor).</w:t>
      </w:r>
    </w:p>
    <w:p w14:paraId="7CABDE6A" w14:textId="77777777" w:rsidR="00DF7DC4" w:rsidRPr="00DF7DC4" w:rsidRDefault="00DF7DC4" w:rsidP="00DF7DC4">
      <w:pPr>
        <w:numPr>
          <w:ilvl w:val="0"/>
          <w:numId w:val="1"/>
        </w:numPr>
        <w:rPr>
          <w:rFonts w:ascii="Times New Roman" w:hAnsi="Times New Roman" w:cs="Times New Roman"/>
        </w:rPr>
      </w:pPr>
      <w:proofErr w:type="gramStart"/>
      <w:r w:rsidRPr="00DF7DC4">
        <w:rPr>
          <w:rFonts w:ascii="Times New Roman" w:hAnsi="Times New Roman" w:cs="Times New Roman"/>
        </w:rPr>
        <w:t>An</w:t>
      </w:r>
      <w:proofErr w:type="gramEnd"/>
      <w:r w:rsidRPr="00DF7DC4">
        <w:rPr>
          <w:rFonts w:ascii="Times New Roman" w:hAnsi="Times New Roman" w:cs="Times New Roman"/>
        </w:rPr>
        <w:t> I²C Master to two target slave devices.</w:t>
      </w:r>
    </w:p>
    <w:p w14:paraId="68807C1F" w14:textId="77777777" w:rsidR="00DF7DC4" w:rsidRPr="00DF7DC4" w:rsidRDefault="00DF7DC4" w:rsidP="00DF7DC4">
      <w:pPr>
        <w:rPr>
          <w:rFonts w:ascii="Times New Roman" w:hAnsi="Times New Roman" w:cs="Times New Roman"/>
        </w:rPr>
      </w:pPr>
      <w:r w:rsidRPr="00DF7DC4">
        <w:rPr>
          <w:rFonts w:ascii="Times New Roman" w:hAnsi="Times New Roman" w:cs="Times New Roman"/>
        </w:rPr>
        <w:t>It maps unique virtual addresses (0x49, 0x4A) used by the external master to a common physical address (0x48) used by the actual I²C devices.</w:t>
      </w:r>
      <w:r w:rsidRPr="00DF7DC4">
        <w:rPr>
          <w:rFonts w:ascii="Times New Roman" w:hAnsi="Times New Roman" w:cs="Times New Roman"/>
        </w:rPr>
        <w:br/>
        <w:t>This ensures transparent communication for both read and write operations.</w:t>
      </w:r>
    </w:p>
    <w:p w14:paraId="24269598" w14:textId="77777777" w:rsidR="00DF7DC4" w:rsidRPr="00DF7DC4" w:rsidRDefault="00DF7DC4" w:rsidP="00DF7DC4">
      <w:pPr>
        <w:rPr>
          <w:rFonts w:ascii="Times New Roman" w:hAnsi="Times New Roman" w:cs="Times New Roman"/>
        </w:rPr>
      </w:pPr>
      <w:r w:rsidRPr="00DF7DC4">
        <w:rPr>
          <w:rFonts w:ascii="Times New Roman" w:hAnsi="Times New Roman" w:cs="Times New Roman"/>
        </w:rPr>
        <w:t xml:space="preserve">The design is written in Verilog HDL, simulated in Xilinx </w:t>
      </w:r>
      <w:proofErr w:type="spellStart"/>
      <w:r w:rsidRPr="00DF7DC4">
        <w:rPr>
          <w:rFonts w:ascii="Times New Roman" w:hAnsi="Times New Roman" w:cs="Times New Roman"/>
        </w:rPr>
        <w:t>Vivado</w:t>
      </w:r>
      <w:proofErr w:type="spellEnd"/>
      <w:r w:rsidRPr="00DF7DC4">
        <w:rPr>
          <w:rFonts w:ascii="Times New Roman" w:hAnsi="Times New Roman" w:cs="Times New Roman"/>
        </w:rPr>
        <w:t>, and can be implemented on any FPGA development board that supports I²C-compatible voltage levels.</w:t>
      </w:r>
    </w:p>
    <w:p w14:paraId="63FB008D" w14:textId="77777777" w:rsidR="00DF7DC4" w:rsidRPr="00DF7DC4" w:rsidRDefault="00DF7DC4" w:rsidP="00DF7DC4">
      <w:pPr>
        <w:rPr>
          <w:rFonts w:ascii="Times New Roman" w:hAnsi="Times New Roman" w:cs="Times New Roman"/>
        </w:rPr>
      </w:pPr>
    </w:p>
    <w:p w14:paraId="45B1DEFB" w14:textId="77777777" w:rsidR="00DF7DC4" w:rsidRPr="00DF7DC4" w:rsidRDefault="00DF7DC4" w:rsidP="00DF7DC4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F7DC4">
        <w:rPr>
          <w:rFonts w:ascii="Times New Roman" w:hAnsi="Times New Roman" w:cs="Times New Roman"/>
          <w:b/>
          <w:bCs/>
          <w:i/>
          <w:iCs/>
          <w:sz w:val="32"/>
          <w:szCs w:val="32"/>
        </w:rPr>
        <w:t>2. Introduction</w:t>
      </w:r>
    </w:p>
    <w:p w14:paraId="53C41F92" w14:textId="77777777" w:rsidR="00DF7DC4" w:rsidRPr="00DF7DC4" w:rsidRDefault="00DF7DC4" w:rsidP="00DF7DC4">
      <w:pPr>
        <w:rPr>
          <w:rFonts w:ascii="Times New Roman" w:hAnsi="Times New Roman" w:cs="Times New Roman"/>
        </w:rPr>
      </w:pPr>
      <w:r w:rsidRPr="00DF7DC4">
        <w:rPr>
          <w:rFonts w:ascii="Times New Roman" w:hAnsi="Times New Roman" w:cs="Times New Roman"/>
        </w:rPr>
        <w:t>The I²C (Inter-Integrated Circuit) protocol is a widely used two-wire serial communication standard that supports multiple masters and slaves on a shared bus.</w:t>
      </w:r>
      <w:r w:rsidRPr="00DF7DC4">
        <w:rPr>
          <w:rFonts w:ascii="Times New Roman" w:hAnsi="Times New Roman" w:cs="Times New Roman"/>
        </w:rPr>
        <w:br/>
        <w:t>However, a limitation arises when multiple devices with identical addresses must be connected simultaneously.</w:t>
      </w:r>
    </w:p>
    <w:p w14:paraId="25FBFC75" w14:textId="77777777" w:rsidR="00DF7DC4" w:rsidRPr="00DF7DC4" w:rsidRDefault="00DF7DC4" w:rsidP="00DF7DC4">
      <w:pPr>
        <w:rPr>
          <w:rFonts w:ascii="Times New Roman" w:hAnsi="Times New Roman" w:cs="Times New Roman"/>
        </w:rPr>
      </w:pPr>
      <w:r w:rsidRPr="00DF7DC4">
        <w:rPr>
          <w:rFonts w:ascii="Times New Roman" w:hAnsi="Times New Roman" w:cs="Times New Roman"/>
        </w:rPr>
        <w:t>The I²C Address Translator eliminates this limitation by introducing an FPGA-based layer that allows the main master to access two identical devices with distinct virtual addresses.</w:t>
      </w:r>
    </w:p>
    <w:p w14:paraId="4F10D4DE" w14:textId="77777777" w:rsidR="00DF7DC4" w:rsidRPr="00DF7DC4" w:rsidRDefault="00DF7DC4" w:rsidP="00DF7DC4">
      <w:pPr>
        <w:rPr>
          <w:rFonts w:ascii="Times New Roman" w:hAnsi="Times New Roman" w:cs="Times New Roman"/>
          <w:b/>
          <w:bCs/>
        </w:rPr>
      </w:pPr>
      <w:r w:rsidRPr="00DF7DC4">
        <w:rPr>
          <w:rFonts w:ascii="Times New Roman" w:hAnsi="Times New Roman" w:cs="Times New Roman"/>
          <w:b/>
          <w:bCs/>
        </w:rPr>
        <w:t>Key Applications</w:t>
      </w:r>
    </w:p>
    <w:p w14:paraId="53C3239C" w14:textId="77777777" w:rsidR="00DF7DC4" w:rsidRPr="00DF7DC4" w:rsidRDefault="00DF7DC4" w:rsidP="00DF7DC4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DF7DC4">
        <w:rPr>
          <w:rFonts w:ascii="Times New Roman" w:hAnsi="Times New Roman" w:cs="Times New Roman"/>
        </w:rPr>
        <w:t>Multi-sensor networks using identical ICs (e.g., temperature or ADC sensors).</w:t>
      </w:r>
    </w:p>
    <w:p w14:paraId="003A0525" w14:textId="77777777" w:rsidR="00DF7DC4" w:rsidRPr="00DF7DC4" w:rsidRDefault="00DF7DC4" w:rsidP="00DF7DC4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DF7DC4">
        <w:rPr>
          <w:rFonts w:ascii="Times New Roman" w:hAnsi="Times New Roman" w:cs="Times New Roman"/>
        </w:rPr>
        <w:t>Redundant systems needing mirrored devices.</w:t>
      </w:r>
    </w:p>
    <w:p w14:paraId="4CE41E61" w14:textId="77777777" w:rsidR="00DF7DC4" w:rsidRPr="00DF7DC4" w:rsidRDefault="00DF7DC4" w:rsidP="00DF7DC4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DF7DC4">
        <w:rPr>
          <w:rFonts w:ascii="Times New Roman" w:hAnsi="Times New Roman" w:cs="Times New Roman"/>
        </w:rPr>
        <w:t>Industrial automation setups with shared bus architectures.</w:t>
      </w:r>
    </w:p>
    <w:p w14:paraId="666E4315" w14:textId="40622A21" w:rsidR="00DF7DC4" w:rsidRPr="00DF7DC4" w:rsidRDefault="00DF7DC4" w:rsidP="00DF7DC4">
      <w:pPr>
        <w:rPr>
          <w:rFonts w:ascii="Times New Roman" w:hAnsi="Times New Roman" w:cs="Times New Roman"/>
        </w:rPr>
      </w:pPr>
    </w:p>
    <w:p w14:paraId="2F106EAC" w14:textId="77777777" w:rsidR="00DF7DC4" w:rsidRPr="00DF7DC4" w:rsidRDefault="00DF7DC4" w:rsidP="00DF7DC4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F7DC4">
        <w:rPr>
          <w:rFonts w:ascii="Times New Roman" w:hAnsi="Times New Roman" w:cs="Times New Roman"/>
          <w:b/>
          <w:bCs/>
          <w:i/>
          <w:iCs/>
          <w:sz w:val="32"/>
          <w:szCs w:val="32"/>
        </w:rPr>
        <w:t>3. System Overview</w:t>
      </w:r>
    </w:p>
    <w:p w14:paraId="2472817F" w14:textId="77777777" w:rsidR="00DF7DC4" w:rsidRPr="00DF7DC4" w:rsidRDefault="00DF7DC4" w:rsidP="00DF7DC4">
      <w:pPr>
        <w:rPr>
          <w:rFonts w:ascii="Times New Roman" w:hAnsi="Times New Roman" w:cs="Times New Roman"/>
          <w:b/>
          <w:bCs/>
        </w:rPr>
      </w:pPr>
      <w:r w:rsidRPr="00DF7DC4">
        <w:rPr>
          <w:rFonts w:ascii="Times New Roman" w:hAnsi="Times New Roman" w:cs="Times New Roman"/>
          <w:b/>
          <w:bCs/>
        </w:rPr>
        <w:t>Functional Description</w:t>
      </w:r>
    </w:p>
    <w:p w14:paraId="57DEA3C7" w14:textId="77777777" w:rsidR="00DF7DC4" w:rsidRPr="00DF7DC4" w:rsidRDefault="00DF7DC4" w:rsidP="00DF7DC4">
      <w:pPr>
        <w:rPr>
          <w:rFonts w:ascii="Times New Roman" w:hAnsi="Times New Roman" w:cs="Times New Roman"/>
        </w:rPr>
      </w:pPr>
      <w:r w:rsidRPr="00DF7DC4">
        <w:rPr>
          <w:rFonts w:ascii="Times New Roman" w:hAnsi="Times New Roman" w:cs="Times New Roman"/>
        </w:rPr>
        <w:t>The translator monitors I²C transactions initiated by the external master.</w:t>
      </w:r>
      <w:r w:rsidRPr="00DF7DC4">
        <w:rPr>
          <w:rFonts w:ascii="Times New Roman" w:hAnsi="Times New Roman" w:cs="Times New Roman"/>
        </w:rPr>
        <w:br/>
        <w:t>It decodes the 7-bit address and determines which target to access, translating the virtual address internally before forwarding the transaction.</w:t>
      </w:r>
    </w:p>
    <w:tbl>
      <w:tblPr>
        <w:tblW w:w="8179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94"/>
        <w:gridCol w:w="3403"/>
        <w:gridCol w:w="1582"/>
      </w:tblGrid>
      <w:tr w:rsidR="00DF7DC4" w:rsidRPr="00DF7DC4" w14:paraId="62336BDA" w14:textId="77777777" w:rsidTr="00DF7DC4">
        <w:trPr>
          <w:trHeight w:val="417"/>
          <w:tblHeader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0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133DDD71" w14:textId="77777777" w:rsidR="00DF7DC4" w:rsidRPr="00DF7DC4" w:rsidRDefault="00DF7DC4" w:rsidP="00DF7DC4">
            <w:pPr>
              <w:rPr>
                <w:rFonts w:ascii="Times New Roman" w:hAnsi="Times New Roman" w:cs="Times New Roman"/>
                <w:b/>
                <w:bCs/>
              </w:rPr>
            </w:pPr>
            <w:r w:rsidRPr="00DF7DC4">
              <w:rPr>
                <w:rFonts w:ascii="Times New Roman" w:hAnsi="Times New Roman" w:cs="Times New Roman"/>
                <w:b/>
                <w:bCs/>
              </w:rPr>
              <w:lastRenderedPageBreak/>
              <w:t>Virtual Address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0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4764EADA" w14:textId="77777777" w:rsidR="00DF7DC4" w:rsidRPr="00DF7DC4" w:rsidRDefault="00DF7DC4" w:rsidP="00DF7DC4">
            <w:pPr>
              <w:rPr>
                <w:rFonts w:ascii="Times New Roman" w:hAnsi="Times New Roman" w:cs="Times New Roman"/>
                <w:b/>
                <w:bCs/>
              </w:rPr>
            </w:pPr>
            <w:r w:rsidRPr="00DF7DC4">
              <w:rPr>
                <w:rFonts w:ascii="Times New Roman" w:hAnsi="Times New Roman" w:cs="Times New Roman"/>
                <w:b/>
                <w:bCs/>
              </w:rPr>
              <w:t>Physical Address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0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05928CE2" w14:textId="77777777" w:rsidR="00DF7DC4" w:rsidRPr="00DF7DC4" w:rsidRDefault="00DF7DC4" w:rsidP="00DF7DC4">
            <w:pPr>
              <w:rPr>
                <w:rFonts w:ascii="Times New Roman" w:hAnsi="Times New Roman" w:cs="Times New Roman"/>
                <w:b/>
                <w:bCs/>
              </w:rPr>
            </w:pPr>
            <w:r w:rsidRPr="00DF7DC4">
              <w:rPr>
                <w:rFonts w:ascii="Times New Roman" w:hAnsi="Times New Roman" w:cs="Times New Roman"/>
                <w:b/>
                <w:bCs/>
              </w:rPr>
              <w:t>Target</w:t>
            </w:r>
          </w:p>
        </w:tc>
      </w:tr>
      <w:tr w:rsidR="00DF7DC4" w:rsidRPr="00DF7DC4" w14:paraId="4173F70A" w14:textId="77777777" w:rsidTr="00DF7DC4">
        <w:trPr>
          <w:trHeight w:val="406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69BD7B69" w14:textId="77777777" w:rsidR="00DF7DC4" w:rsidRPr="00DF7DC4" w:rsidRDefault="00DF7DC4" w:rsidP="00DF7DC4">
            <w:pPr>
              <w:rPr>
                <w:rFonts w:ascii="Times New Roman" w:hAnsi="Times New Roman" w:cs="Times New Roman"/>
              </w:rPr>
            </w:pPr>
            <w:r w:rsidRPr="00DF7DC4">
              <w:rPr>
                <w:rFonts w:ascii="Times New Roman" w:hAnsi="Times New Roman" w:cs="Times New Roman"/>
              </w:rPr>
              <w:t>0x49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25345698" w14:textId="77777777" w:rsidR="00DF7DC4" w:rsidRPr="00DF7DC4" w:rsidRDefault="00DF7DC4" w:rsidP="00DF7DC4">
            <w:pPr>
              <w:rPr>
                <w:rFonts w:ascii="Times New Roman" w:hAnsi="Times New Roman" w:cs="Times New Roman"/>
              </w:rPr>
            </w:pPr>
            <w:r w:rsidRPr="00DF7DC4">
              <w:rPr>
                <w:rFonts w:ascii="Times New Roman" w:hAnsi="Times New Roman" w:cs="Times New Roman"/>
              </w:rPr>
              <w:t>0x48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63EACAD3" w14:textId="77777777" w:rsidR="00DF7DC4" w:rsidRPr="00DF7DC4" w:rsidRDefault="00DF7DC4" w:rsidP="00DF7DC4">
            <w:pPr>
              <w:rPr>
                <w:rFonts w:ascii="Times New Roman" w:hAnsi="Times New Roman" w:cs="Times New Roman"/>
              </w:rPr>
            </w:pPr>
            <w:r w:rsidRPr="00DF7DC4">
              <w:rPr>
                <w:rFonts w:ascii="Times New Roman" w:hAnsi="Times New Roman" w:cs="Times New Roman"/>
              </w:rPr>
              <w:t>Target 1</w:t>
            </w:r>
          </w:p>
        </w:tc>
      </w:tr>
      <w:tr w:rsidR="00DF7DC4" w:rsidRPr="00DF7DC4" w14:paraId="68F2E926" w14:textId="77777777" w:rsidTr="00DF7DC4">
        <w:trPr>
          <w:trHeight w:val="417"/>
          <w:tblCellSpacing w:w="15" w:type="dxa"/>
        </w:trPr>
        <w:tc>
          <w:tcPr>
            <w:tcW w:w="0" w:type="auto"/>
            <w:tcMar>
              <w:top w:w="137" w:type="dxa"/>
              <w:left w:w="0" w:type="dxa"/>
              <w:bottom w:w="360" w:type="dxa"/>
              <w:right w:w="0" w:type="dxa"/>
            </w:tcMar>
            <w:vAlign w:val="bottom"/>
            <w:hideMark/>
          </w:tcPr>
          <w:p w14:paraId="18D9142D" w14:textId="77777777" w:rsidR="00DF7DC4" w:rsidRPr="00DF7DC4" w:rsidRDefault="00DF7DC4" w:rsidP="00DF7DC4">
            <w:pPr>
              <w:rPr>
                <w:rFonts w:ascii="Times New Roman" w:hAnsi="Times New Roman" w:cs="Times New Roman"/>
              </w:rPr>
            </w:pPr>
            <w:r w:rsidRPr="00DF7DC4">
              <w:rPr>
                <w:rFonts w:ascii="Times New Roman" w:hAnsi="Times New Roman" w:cs="Times New Roman"/>
              </w:rPr>
              <w:t>0x4A</w:t>
            </w:r>
          </w:p>
        </w:tc>
        <w:tc>
          <w:tcPr>
            <w:tcW w:w="0" w:type="auto"/>
            <w:tcMar>
              <w:top w:w="137" w:type="dxa"/>
              <w:left w:w="0" w:type="dxa"/>
              <w:bottom w:w="360" w:type="dxa"/>
              <w:right w:w="0" w:type="dxa"/>
            </w:tcMar>
            <w:vAlign w:val="bottom"/>
            <w:hideMark/>
          </w:tcPr>
          <w:p w14:paraId="5AE7B825" w14:textId="77777777" w:rsidR="00DF7DC4" w:rsidRPr="00DF7DC4" w:rsidRDefault="00DF7DC4" w:rsidP="00DF7DC4">
            <w:pPr>
              <w:rPr>
                <w:rFonts w:ascii="Times New Roman" w:hAnsi="Times New Roman" w:cs="Times New Roman"/>
              </w:rPr>
            </w:pPr>
            <w:r w:rsidRPr="00DF7DC4">
              <w:rPr>
                <w:rFonts w:ascii="Times New Roman" w:hAnsi="Times New Roman" w:cs="Times New Roman"/>
              </w:rPr>
              <w:t>0x48</w:t>
            </w:r>
          </w:p>
        </w:tc>
        <w:tc>
          <w:tcPr>
            <w:tcW w:w="0" w:type="auto"/>
            <w:tcMar>
              <w:top w:w="137" w:type="dxa"/>
              <w:left w:w="0" w:type="dxa"/>
              <w:bottom w:w="360" w:type="dxa"/>
              <w:right w:w="0" w:type="dxa"/>
            </w:tcMar>
            <w:vAlign w:val="bottom"/>
            <w:hideMark/>
          </w:tcPr>
          <w:p w14:paraId="06904D52" w14:textId="77777777" w:rsidR="00DF7DC4" w:rsidRPr="00DF7DC4" w:rsidRDefault="00DF7DC4" w:rsidP="00DF7DC4">
            <w:pPr>
              <w:rPr>
                <w:rFonts w:ascii="Times New Roman" w:hAnsi="Times New Roman" w:cs="Times New Roman"/>
              </w:rPr>
            </w:pPr>
            <w:r w:rsidRPr="00DF7DC4">
              <w:rPr>
                <w:rFonts w:ascii="Times New Roman" w:hAnsi="Times New Roman" w:cs="Times New Roman"/>
              </w:rPr>
              <w:t>Target 2</w:t>
            </w:r>
          </w:p>
        </w:tc>
      </w:tr>
    </w:tbl>
    <w:p w14:paraId="71CA1D8A" w14:textId="77777777" w:rsidR="00DF7DC4" w:rsidRPr="00542F0C" w:rsidRDefault="00DF7DC4" w:rsidP="00DF7DC4">
      <w:pPr>
        <w:rPr>
          <w:rFonts w:ascii="Times New Roman" w:hAnsi="Times New Roman" w:cs="Times New Roman"/>
        </w:rPr>
      </w:pPr>
    </w:p>
    <w:p w14:paraId="49E75702" w14:textId="6013C71A" w:rsidR="00DF7DC4" w:rsidRPr="00DF7DC4" w:rsidRDefault="00DF7DC4" w:rsidP="00DF7DC4">
      <w:pPr>
        <w:rPr>
          <w:rFonts w:ascii="Times New Roman" w:hAnsi="Times New Roman" w:cs="Times New Roman"/>
        </w:rPr>
      </w:pPr>
      <w:r w:rsidRPr="00DF7DC4">
        <w:rPr>
          <w:rFonts w:ascii="Times New Roman" w:hAnsi="Times New Roman" w:cs="Times New Roman"/>
        </w:rPr>
        <w:t>This allows two I²C devices with identical physical addresses to operate independently on the same master bus.</w:t>
      </w:r>
    </w:p>
    <w:p w14:paraId="4B01B966" w14:textId="71DC22F4" w:rsidR="00DF7DC4" w:rsidRPr="00DF7DC4" w:rsidRDefault="00DF7DC4" w:rsidP="00DF7DC4">
      <w:pPr>
        <w:rPr>
          <w:rFonts w:ascii="Times New Roman" w:hAnsi="Times New Roman" w:cs="Times New Roman"/>
        </w:rPr>
      </w:pPr>
    </w:p>
    <w:p w14:paraId="1C325772" w14:textId="77777777" w:rsidR="00DF7DC4" w:rsidRPr="00DF7DC4" w:rsidRDefault="00DF7DC4" w:rsidP="00DF7DC4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F7DC4">
        <w:rPr>
          <w:rFonts w:ascii="Times New Roman" w:hAnsi="Times New Roman" w:cs="Times New Roman"/>
          <w:b/>
          <w:bCs/>
          <w:i/>
          <w:iCs/>
          <w:sz w:val="32"/>
          <w:szCs w:val="32"/>
        </w:rPr>
        <w:t>4. System Architecture</w:t>
      </w:r>
    </w:p>
    <w:p w14:paraId="1CC1360A" w14:textId="741AF94A" w:rsidR="00DF7DC4" w:rsidRPr="00542F0C" w:rsidRDefault="00DF7DC4" w:rsidP="00DF7DC4">
      <w:pPr>
        <w:rPr>
          <w:rFonts w:ascii="Times New Roman" w:hAnsi="Times New Roman" w:cs="Times New Roman"/>
        </w:rPr>
      </w:pPr>
      <w:r w:rsidRPr="00542F0C">
        <w:rPr>
          <w:rFonts w:ascii="Times New Roman" w:hAnsi="Times New Roman" w:cs="Times New Roman"/>
          <w:noProof/>
        </w:rPr>
        <w:drawing>
          <wp:inline distT="0" distB="0" distL="0" distR="0" wp14:anchorId="49DA8BDC" wp14:editId="173F51B7">
            <wp:extent cx="3238183" cy="2292985"/>
            <wp:effectExtent l="0" t="0" r="635" b="0"/>
            <wp:docPr id="31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307" cy="2426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42F0C">
        <w:rPr>
          <w:rFonts w:ascii="Times New Roman" w:hAnsi="Times New Roman" w:cs="Times New Roman"/>
        </w:rPr>
        <w:drawing>
          <wp:inline distT="0" distB="0" distL="0" distR="0" wp14:anchorId="009CDC6F" wp14:editId="32BA043A">
            <wp:extent cx="2400300" cy="3154680"/>
            <wp:effectExtent l="0" t="0" r="0" b="7620"/>
            <wp:docPr id="1073461463" name="Picture 2" descr="A diagram of a computer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61463" name="Picture 2" descr="A diagram of a computer syste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897" cy="3162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37617" w14:textId="2535D32B" w:rsidR="00DF7DC4" w:rsidRPr="00DF7DC4" w:rsidRDefault="00DF7DC4" w:rsidP="00DF7DC4">
      <w:pPr>
        <w:rPr>
          <w:rFonts w:ascii="Times New Roman" w:hAnsi="Times New Roman" w:cs="Times New Roman"/>
        </w:rPr>
      </w:pPr>
    </w:p>
    <w:p w14:paraId="7F963F78" w14:textId="77777777" w:rsidR="00DF7DC4" w:rsidRPr="00DF7DC4" w:rsidRDefault="00DF7DC4" w:rsidP="00DF7DC4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F7DC4">
        <w:rPr>
          <w:rFonts w:ascii="Times New Roman" w:hAnsi="Times New Roman" w:cs="Times New Roman"/>
          <w:b/>
          <w:bCs/>
          <w:i/>
          <w:iCs/>
          <w:sz w:val="32"/>
          <w:szCs w:val="32"/>
        </w:rPr>
        <w:t>5. Module I/O Description</w:t>
      </w:r>
    </w:p>
    <w:tbl>
      <w:tblPr>
        <w:tblW w:w="0" w:type="auto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5"/>
        <w:gridCol w:w="1177"/>
        <w:gridCol w:w="3043"/>
      </w:tblGrid>
      <w:tr w:rsidR="00DF7DC4" w:rsidRPr="00DF7DC4" w14:paraId="7B22A017" w14:textId="77777777">
        <w:trPr>
          <w:tblHeader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0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420DED1C" w14:textId="77777777" w:rsidR="00DF7DC4" w:rsidRPr="00DF7DC4" w:rsidRDefault="00DF7DC4" w:rsidP="00DF7DC4">
            <w:pPr>
              <w:rPr>
                <w:rFonts w:ascii="Times New Roman" w:hAnsi="Times New Roman" w:cs="Times New Roman"/>
                <w:b/>
                <w:bCs/>
              </w:rPr>
            </w:pPr>
            <w:r w:rsidRPr="00DF7DC4">
              <w:rPr>
                <w:rFonts w:ascii="Times New Roman" w:hAnsi="Times New Roman" w:cs="Times New Roman"/>
                <w:b/>
                <w:bCs/>
              </w:rPr>
              <w:t>Signal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0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2B4E113B" w14:textId="77777777" w:rsidR="00DF7DC4" w:rsidRPr="00DF7DC4" w:rsidRDefault="00DF7DC4" w:rsidP="00DF7DC4">
            <w:pPr>
              <w:rPr>
                <w:rFonts w:ascii="Times New Roman" w:hAnsi="Times New Roman" w:cs="Times New Roman"/>
                <w:b/>
                <w:bCs/>
              </w:rPr>
            </w:pPr>
            <w:r w:rsidRPr="00DF7DC4">
              <w:rPr>
                <w:rFonts w:ascii="Times New Roman" w:hAnsi="Times New Roman" w:cs="Times New Roman"/>
                <w:b/>
                <w:bCs/>
              </w:rPr>
              <w:t>Direction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0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6CF7D7E7" w14:textId="77777777" w:rsidR="00DF7DC4" w:rsidRPr="00DF7DC4" w:rsidRDefault="00DF7DC4" w:rsidP="00DF7DC4">
            <w:pPr>
              <w:rPr>
                <w:rFonts w:ascii="Times New Roman" w:hAnsi="Times New Roman" w:cs="Times New Roman"/>
                <w:b/>
                <w:bCs/>
              </w:rPr>
            </w:pPr>
            <w:r w:rsidRPr="00DF7DC4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</w:tr>
      <w:tr w:rsidR="00DF7DC4" w:rsidRPr="00DF7DC4" w14:paraId="074586BB" w14:textId="77777777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7A649733" w14:textId="77777777" w:rsidR="00DF7DC4" w:rsidRPr="00DF7DC4" w:rsidRDefault="00DF7DC4" w:rsidP="00DF7DC4">
            <w:pPr>
              <w:rPr>
                <w:rFonts w:ascii="Times New Roman" w:hAnsi="Times New Roman" w:cs="Times New Roman"/>
              </w:rPr>
            </w:pPr>
            <w:proofErr w:type="spellStart"/>
            <w:r w:rsidRPr="00DF7DC4">
              <w:rPr>
                <w:rFonts w:ascii="Times New Roman" w:hAnsi="Times New Roman" w:cs="Times New Roman"/>
              </w:rPr>
              <w:t>clk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000981AF" w14:textId="77777777" w:rsidR="00DF7DC4" w:rsidRPr="00DF7DC4" w:rsidRDefault="00DF7DC4" w:rsidP="00DF7DC4">
            <w:pPr>
              <w:rPr>
                <w:rFonts w:ascii="Times New Roman" w:hAnsi="Times New Roman" w:cs="Times New Roman"/>
              </w:rPr>
            </w:pPr>
            <w:r w:rsidRPr="00DF7DC4">
              <w:rPr>
                <w:rFonts w:ascii="Times New Roman" w:hAnsi="Times New Roman" w:cs="Times New Roman"/>
              </w:rPr>
              <w:t>Input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07C0B752" w14:textId="77777777" w:rsidR="00DF7DC4" w:rsidRPr="00DF7DC4" w:rsidRDefault="00DF7DC4" w:rsidP="00DF7DC4">
            <w:pPr>
              <w:rPr>
                <w:rFonts w:ascii="Times New Roman" w:hAnsi="Times New Roman" w:cs="Times New Roman"/>
              </w:rPr>
            </w:pPr>
            <w:r w:rsidRPr="00DF7DC4">
              <w:rPr>
                <w:rFonts w:ascii="Times New Roman" w:hAnsi="Times New Roman" w:cs="Times New Roman"/>
              </w:rPr>
              <w:t>System clock (typically 50 MHz).</w:t>
            </w:r>
          </w:p>
        </w:tc>
      </w:tr>
      <w:tr w:rsidR="00DF7DC4" w:rsidRPr="00DF7DC4" w14:paraId="06455163" w14:textId="77777777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114E6F13" w14:textId="77777777" w:rsidR="00DF7DC4" w:rsidRPr="00DF7DC4" w:rsidRDefault="00DF7DC4" w:rsidP="00DF7DC4">
            <w:pPr>
              <w:rPr>
                <w:rFonts w:ascii="Times New Roman" w:hAnsi="Times New Roman" w:cs="Times New Roman"/>
              </w:rPr>
            </w:pPr>
            <w:proofErr w:type="spellStart"/>
            <w:r w:rsidRPr="00DF7DC4">
              <w:rPr>
                <w:rFonts w:ascii="Times New Roman" w:hAnsi="Times New Roman" w:cs="Times New Roman"/>
              </w:rPr>
              <w:t>rst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0907E399" w14:textId="77777777" w:rsidR="00DF7DC4" w:rsidRPr="00DF7DC4" w:rsidRDefault="00DF7DC4" w:rsidP="00DF7DC4">
            <w:pPr>
              <w:rPr>
                <w:rFonts w:ascii="Times New Roman" w:hAnsi="Times New Roman" w:cs="Times New Roman"/>
              </w:rPr>
            </w:pPr>
            <w:r w:rsidRPr="00DF7DC4">
              <w:rPr>
                <w:rFonts w:ascii="Times New Roman" w:hAnsi="Times New Roman" w:cs="Times New Roman"/>
              </w:rPr>
              <w:t>Input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0EB30EA4" w14:textId="77777777" w:rsidR="00DF7DC4" w:rsidRPr="00DF7DC4" w:rsidRDefault="00DF7DC4" w:rsidP="00DF7DC4">
            <w:pPr>
              <w:rPr>
                <w:rFonts w:ascii="Times New Roman" w:hAnsi="Times New Roman" w:cs="Times New Roman"/>
              </w:rPr>
            </w:pPr>
            <w:r w:rsidRPr="00DF7DC4">
              <w:rPr>
                <w:rFonts w:ascii="Times New Roman" w:hAnsi="Times New Roman" w:cs="Times New Roman"/>
              </w:rPr>
              <w:t>Active-high synchronous reset.</w:t>
            </w:r>
          </w:p>
        </w:tc>
      </w:tr>
      <w:tr w:rsidR="00DF7DC4" w:rsidRPr="00DF7DC4" w14:paraId="57CA2970" w14:textId="77777777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2C4FFFE7" w14:textId="77777777" w:rsidR="00DF7DC4" w:rsidRPr="00DF7DC4" w:rsidRDefault="00DF7DC4" w:rsidP="00DF7DC4">
            <w:pPr>
              <w:rPr>
                <w:rFonts w:ascii="Times New Roman" w:hAnsi="Times New Roman" w:cs="Times New Roman"/>
              </w:rPr>
            </w:pPr>
            <w:proofErr w:type="spellStart"/>
            <w:r w:rsidRPr="00DF7DC4">
              <w:rPr>
                <w:rFonts w:ascii="Times New Roman" w:hAnsi="Times New Roman" w:cs="Times New Roman"/>
              </w:rPr>
              <w:t>scl_in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14190666" w14:textId="77777777" w:rsidR="00DF7DC4" w:rsidRPr="00DF7DC4" w:rsidRDefault="00DF7DC4" w:rsidP="00DF7DC4">
            <w:pPr>
              <w:rPr>
                <w:rFonts w:ascii="Times New Roman" w:hAnsi="Times New Roman" w:cs="Times New Roman"/>
              </w:rPr>
            </w:pPr>
            <w:r w:rsidRPr="00DF7DC4">
              <w:rPr>
                <w:rFonts w:ascii="Times New Roman" w:hAnsi="Times New Roman" w:cs="Times New Roman"/>
              </w:rPr>
              <w:t>Input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1F173147" w14:textId="77777777" w:rsidR="00DF7DC4" w:rsidRPr="00DF7DC4" w:rsidRDefault="00DF7DC4" w:rsidP="00DF7DC4">
            <w:pPr>
              <w:rPr>
                <w:rFonts w:ascii="Times New Roman" w:hAnsi="Times New Roman" w:cs="Times New Roman"/>
              </w:rPr>
            </w:pPr>
            <w:r w:rsidRPr="00DF7DC4">
              <w:rPr>
                <w:rFonts w:ascii="Times New Roman" w:hAnsi="Times New Roman" w:cs="Times New Roman"/>
              </w:rPr>
              <w:t>I²C clock from external master.</w:t>
            </w:r>
          </w:p>
        </w:tc>
      </w:tr>
      <w:tr w:rsidR="00DF7DC4" w:rsidRPr="00DF7DC4" w14:paraId="0D6DC5FF" w14:textId="77777777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01A493D2" w14:textId="77777777" w:rsidR="00DF7DC4" w:rsidRPr="00DF7DC4" w:rsidRDefault="00DF7DC4" w:rsidP="00DF7DC4">
            <w:pPr>
              <w:rPr>
                <w:rFonts w:ascii="Times New Roman" w:hAnsi="Times New Roman" w:cs="Times New Roman"/>
              </w:rPr>
            </w:pPr>
            <w:proofErr w:type="spellStart"/>
            <w:r w:rsidRPr="00DF7DC4">
              <w:rPr>
                <w:rFonts w:ascii="Times New Roman" w:hAnsi="Times New Roman" w:cs="Times New Roman"/>
              </w:rPr>
              <w:lastRenderedPageBreak/>
              <w:t>sda_in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21C78282" w14:textId="77777777" w:rsidR="00DF7DC4" w:rsidRPr="00DF7DC4" w:rsidRDefault="00DF7DC4" w:rsidP="00DF7DC4">
            <w:pPr>
              <w:rPr>
                <w:rFonts w:ascii="Times New Roman" w:hAnsi="Times New Roman" w:cs="Times New Roman"/>
              </w:rPr>
            </w:pPr>
            <w:proofErr w:type="spellStart"/>
            <w:r w:rsidRPr="00DF7DC4">
              <w:rPr>
                <w:rFonts w:ascii="Times New Roman" w:hAnsi="Times New Roman" w:cs="Times New Roman"/>
              </w:rPr>
              <w:t>Inout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7DE676F0" w14:textId="77777777" w:rsidR="00DF7DC4" w:rsidRPr="00DF7DC4" w:rsidRDefault="00DF7DC4" w:rsidP="00DF7DC4">
            <w:pPr>
              <w:rPr>
                <w:rFonts w:ascii="Times New Roman" w:hAnsi="Times New Roman" w:cs="Times New Roman"/>
              </w:rPr>
            </w:pPr>
            <w:r w:rsidRPr="00DF7DC4">
              <w:rPr>
                <w:rFonts w:ascii="Times New Roman" w:hAnsi="Times New Roman" w:cs="Times New Roman"/>
              </w:rPr>
              <w:t>I²C data from external master.</w:t>
            </w:r>
          </w:p>
        </w:tc>
      </w:tr>
      <w:tr w:rsidR="00DF7DC4" w:rsidRPr="00DF7DC4" w14:paraId="75E4071C" w14:textId="77777777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4751799D" w14:textId="77777777" w:rsidR="00DF7DC4" w:rsidRPr="00DF7DC4" w:rsidRDefault="00DF7DC4" w:rsidP="00DF7DC4">
            <w:pPr>
              <w:rPr>
                <w:rFonts w:ascii="Times New Roman" w:hAnsi="Times New Roman" w:cs="Times New Roman"/>
              </w:rPr>
            </w:pPr>
            <w:r w:rsidRPr="00DF7DC4">
              <w:rPr>
                <w:rFonts w:ascii="Times New Roman" w:hAnsi="Times New Roman" w:cs="Times New Roman"/>
              </w:rPr>
              <w:t>scl_out1, sda_out1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1BB35BCC" w14:textId="77777777" w:rsidR="00DF7DC4" w:rsidRPr="00DF7DC4" w:rsidRDefault="00DF7DC4" w:rsidP="00DF7DC4">
            <w:pPr>
              <w:rPr>
                <w:rFonts w:ascii="Times New Roman" w:hAnsi="Times New Roman" w:cs="Times New Roman"/>
              </w:rPr>
            </w:pPr>
            <w:r w:rsidRPr="00DF7DC4">
              <w:rPr>
                <w:rFonts w:ascii="Times New Roman" w:hAnsi="Times New Roman" w:cs="Times New Roman"/>
              </w:rPr>
              <w:t>Output/</w:t>
            </w:r>
            <w:proofErr w:type="spellStart"/>
            <w:r w:rsidRPr="00DF7DC4">
              <w:rPr>
                <w:rFonts w:ascii="Times New Roman" w:hAnsi="Times New Roman" w:cs="Times New Roman"/>
              </w:rPr>
              <w:t>Inout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4AD559D4" w14:textId="77777777" w:rsidR="00DF7DC4" w:rsidRPr="00DF7DC4" w:rsidRDefault="00DF7DC4" w:rsidP="00DF7DC4">
            <w:pPr>
              <w:rPr>
                <w:rFonts w:ascii="Times New Roman" w:hAnsi="Times New Roman" w:cs="Times New Roman"/>
              </w:rPr>
            </w:pPr>
            <w:r w:rsidRPr="00DF7DC4">
              <w:rPr>
                <w:rFonts w:ascii="Times New Roman" w:hAnsi="Times New Roman" w:cs="Times New Roman"/>
              </w:rPr>
              <w:t>Target device #1 interface.</w:t>
            </w:r>
          </w:p>
        </w:tc>
      </w:tr>
      <w:tr w:rsidR="00DF7DC4" w:rsidRPr="00DF7DC4" w14:paraId="1D2A2137" w14:textId="77777777">
        <w:trPr>
          <w:tblCellSpacing w:w="15" w:type="dxa"/>
        </w:trPr>
        <w:tc>
          <w:tcPr>
            <w:tcW w:w="0" w:type="auto"/>
            <w:tcMar>
              <w:top w:w="137" w:type="dxa"/>
              <w:left w:w="0" w:type="dxa"/>
              <w:bottom w:w="360" w:type="dxa"/>
              <w:right w:w="0" w:type="dxa"/>
            </w:tcMar>
            <w:vAlign w:val="bottom"/>
            <w:hideMark/>
          </w:tcPr>
          <w:p w14:paraId="47F1A8FE" w14:textId="77777777" w:rsidR="00DF7DC4" w:rsidRPr="00DF7DC4" w:rsidRDefault="00DF7DC4" w:rsidP="00DF7DC4">
            <w:pPr>
              <w:rPr>
                <w:rFonts w:ascii="Times New Roman" w:hAnsi="Times New Roman" w:cs="Times New Roman"/>
              </w:rPr>
            </w:pPr>
            <w:r w:rsidRPr="00DF7DC4">
              <w:rPr>
                <w:rFonts w:ascii="Times New Roman" w:hAnsi="Times New Roman" w:cs="Times New Roman"/>
              </w:rPr>
              <w:t>scl_out2, sda_out2</w:t>
            </w:r>
          </w:p>
        </w:tc>
        <w:tc>
          <w:tcPr>
            <w:tcW w:w="0" w:type="auto"/>
            <w:tcMar>
              <w:top w:w="137" w:type="dxa"/>
              <w:left w:w="0" w:type="dxa"/>
              <w:bottom w:w="360" w:type="dxa"/>
              <w:right w:w="0" w:type="dxa"/>
            </w:tcMar>
            <w:vAlign w:val="bottom"/>
            <w:hideMark/>
          </w:tcPr>
          <w:p w14:paraId="1CED00CD" w14:textId="77777777" w:rsidR="00DF7DC4" w:rsidRPr="00DF7DC4" w:rsidRDefault="00DF7DC4" w:rsidP="00DF7DC4">
            <w:pPr>
              <w:rPr>
                <w:rFonts w:ascii="Times New Roman" w:hAnsi="Times New Roman" w:cs="Times New Roman"/>
              </w:rPr>
            </w:pPr>
            <w:r w:rsidRPr="00DF7DC4">
              <w:rPr>
                <w:rFonts w:ascii="Times New Roman" w:hAnsi="Times New Roman" w:cs="Times New Roman"/>
              </w:rPr>
              <w:t>Output/</w:t>
            </w:r>
            <w:proofErr w:type="spellStart"/>
            <w:r w:rsidRPr="00DF7DC4">
              <w:rPr>
                <w:rFonts w:ascii="Times New Roman" w:hAnsi="Times New Roman" w:cs="Times New Roman"/>
              </w:rPr>
              <w:t>Inout</w:t>
            </w:r>
            <w:proofErr w:type="spellEnd"/>
          </w:p>
        </w:tc>
        <w:tc>
          <w:tcPr>
            <w:tcW w:w="0" w:type="auto"/>
            <w:tcMar>
              <w:top w:w="137" w:type="dxa"/>
              <w:left w:w="0" w:type="dxa"/>
              <w:bottom w:w="360" w:type="dxa"/>
              <w:right w:w="0" w:type="dxa"/>
            </w:tcMar>
            <w:vAlign w:val="bottom"/>
            <w:hideMark/>
          </w:tcPr>
          <w:p w14:paraId="4B447ADC" w14:textId="77777777" w:rsidR="00DF7DC4" w:rsidRPr="00DF7DC4" w:rsidRDefault="00DF7DC4" w:rsidP="00DF7DC4">
            <w:pPr>
              <w:rPr>
                <w:rFonts w:ascii="Times New Roman" w:hAnsi="Times New Roman" w:cs="Times New Roman"/>
              </w:rPr>
            </w:pPr>
            <w:r w:rsidRPr="00DF7DC4">
              <w:rPr>
                <w:rFonts w:ascii="Times New Roman" w:hAnsi="Times New Roman" w:cs="Times New Roman"/>
              </w:rPr>
              <w:t>Target device #2 interface.</w:t>
            </w:r>
          </w:p>
        </w:tc>
      </w:tr>
    </w:tbl>
    <w:p w14:paraId="744905E8" w14:textId="1CF2DB16" w:rsidR="00DF7DC4" w:rsidRPr="00DF7DC4" w:rsidRDefault="00DF7DC4" w:rsidP="00DF7DC4">
      <w:pPr>
        <w:rPr>
          <w:rFonts w:ascii="Times New Roman" w:hAnsi="Times New Roman" w:cs="Times New Roman"/>
        </w:rPr>
      </w:pPr>
    </w:p>
    <w:p w14:paraId="307487B3" w14:textId="77777777" w:rsidR="00DF7DC4" w:rsidRPr="00DF7DC4" w:rsidRDefault="00DF7DC4" w:rsidP="00DF7DC4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F7DC4">
        <w:rPr>
          <w:rFonts w:ascii="Times New Roman" w:hAnsi="Times New Roman" w:cs="Times New Roman"/>
          <w:b/>
          <w:bCs/>
          <w:i/>
          <w:iCs/>
          <w:sz w:val="32"/>
          <w:szCs w:val="32"/>
        </w:rPr>
        <w:t>6. Operation Phases</w:t>
      </w:r>
    </w:p>
    <w:p w14:paraId="01869F98" w14:textId="77777777" w:rsidR="00DF7DC4" w:rsidRPr="00DF7DC4" w:rsidRDefault="00DF7DC4" w:rsidP="00DF7DC4">
      <w:pPr>
        <w:rPr>
          <w:rFonts w:ascii="Times New Roman" w:hAnsi="Times New Roman" w:cs="Times New Roman"/>
          <w:b/>
          <w:bCs/>
        </w:rPr>
      </w:pPr>
      <w:r w:rsidRPr="00DF7DC4">
        <w:rPr>
          <w:rFonts w:ascii="Times New Roman" w:hAnsi="Times New Roman" w:cs="Times New Roman"/>
          <w:b/>
          <w:bCs/>
        </w:rPr>
        <w:t>A. Write Operation (External → Target)</w:t>
      </w:r>
    </w:p>
    <w:p w14:paraId="24A53B39" w14:textId="77777777" w:rsidR="00DF7DC4" w:rsidRPr="00DF7DC4" w:rsidRDefault="00DF7DC4" w:rsidP="00DF7DC4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DF7DC4">
        <w:rPr>
          <w:rFonts w:ascii="Times New Roman" w:hAnsi="Times New Roman" w:cs="Times New Roman"/>
        </w:rPr>
        <w:t>Master sends START + [0x49 or 0x4A, Write=0].</w:t>
      </w:r>
    </w:p>
    <w:p w14:paraId="71DDCB9A" w14:textId="77777777" w:rsidR="00DF7DC4" w:rsidRPr="00DF7DC4" w:rsidRDefault="00DF7DC4" w:rsidP="00DF7DC4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DF7DC4">
        <w:rPr>
          <w:rFonts w:ascii="Times New Roman" w:hAnsi="Times New Roman" w:cs="Times New Roman"/>
        </w:rPr>
        <w:t>Translator acknowledges and identifies target.</w:t>
      </w:r>
    </w:p>
    <w:p w14:paraId="64D8CCBD" w14:textId="77777777" w:rsidR="00DF7DC4" w:rsidRPr="00DF7DC4" w:rsidRDefault="00DF7DC4" w:rsidP="00DF7DC4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DF7DC4">
        <w:rPr>
          <w:rFonts w:ascii="Times New Roman" w:hAnsi="Times New Roman" w:cs="Times New Roman"/>
        </w:rPr>
        <w:t>Translator triggers internal master FSM.</w:t>
      </w:r>
    </w:p>
    <w:p w14:paraId="6C336592" w14:textId="77777777" w:rsidR="00DF7DC4" w:rsidRPr="00DF7DC4" w:rsidRDefault="00DF7DC4" w:rsidP="00DF7DC4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DF7DC4">
        <w:rPr>
          <w:rFonts w:ascii="Times New Roman" w:hAnsi="Times New Roman" w:cs="Times New Roman"/>
        </w:rPr>
        <w:t>Master FSM sends START + [0x48, Write=0] on target bus.</w:t>
      </w:r>
    </w:p>
    <w:p w14:paraId="0ACC75FF" w14:textId="77777777" w:rsidR="00DF7DC4" w:rsidRPr="00DF7DC4" w:rsidRDefault="00DF7DC4" w:rsidP="00DF7DC4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DF7DC4">
        <w:rPr>
          <w:rFonts w:ascii="Times New Roman" w:hAnsi="Times New Roman" w:cs="Times New Roman"/>
        </w:rPr>
        <w:t>Data forwarded from external master to selected target.</w:t>
      </w:r>
    </w:p>
    <w:p w14:paraId="60D77719" w14:textId="77777777" w:rsidR="00DF7DC4" w:rsidRPr="00DF7DC4" w:rsidRDefault="00DF7DC4" w:rsidP="00DF7DC4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DF7DC4">
        <w:rPr>
          <w:rFonts w:ascii="Times New Roman" w:hAnsi="Times New Roman" w:cs="Times New Roman"/>
        </w:rPr>
        <w:t>Transaction ends with STOP.</w:t>
      </w:r>
    </w:p>
    <w:p w14:paraId="4500F484" w14:textId="77777777" w:rsidR="00DF7DC4" w:rsidRPr="00DF7DC4" w:rsidRDefault="00DF7DC4" w:rsidP="00DF7DC4">
      <w:pPr>
        <w:rPr>
          <w:rFonts w:ascii="Times New Roman" w:hAnsi="Times New Roman" w:cs="Times New Roman"/>
          <w:b/>
          <w:bCs/>
        </w:rPr>
      </w:pPr>
      <w:r w:rsidRPr="00DF7DC4">
        <w:rPr>
          <w:rFonts w:ascii="Times New Roman" w:hAnsi="Times New Roman" w:cs="Times New Roman"/>
          <w:b/>
          <w:bCs/>
        </w:rPr>
        <w:t>B. Read Operation (External ← Target)</w:t>
      </w:r>
    </w:p>
    <w:p w14:paraId="50B13E26" w14:textId="77777777" w:rsidR="00DF7DC4" w:rsidRPr="00DF7DC4" w:rsidRDefault="00DF7DC4" w:rsidP="00DF7DC4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DF7DC4">
        <w:rPr>
          <w:rFonts w:ascii="Times New Roman" w:hAnsi="Times New Roman" w:cs="Times New Roman"/>
        </w:rPr>
        <w:t>Master sends START + [0x49 or 0x4A, Read=1].</w:t>
      </w:r>
    </w:p>
    <w:p w14:paraId="3AAA1B9C" w14:textId="77777777" w:rsidR="00DF7DC4" w:rsidRPr="00DF7DC4" w:rsidRDefault="00DF7DC4" w:rsidP="00DF7DC4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DF7DC4">
        <w:rPr>
          <w:rFonts w:ascii="Times New Roman" w:hAnsi="Times New Roman" w:cs="Times New Roman"/>
        </w:rPr>
        <w:t>Translator acknowledges and determines target.</w:t>
      </w:r>
    </w:p>
    <w:p w14:paraId="2AF2076A" w14:textId="77777777" w:rsidR="00DF7DC4" w:rsidRPr="00DF7DC4" w:rsidRDefault="00DF7DC4" w:rsidP="00DF7DC4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DF7DC4">
        <w:rPr>
          <w:rFonts w:ascii="Times New Roman" w:hAnsi="Times New Roman" w:cs="Times New Roman"/>
        </w:rPr>
        <w:t>Translator initiates a read on the target bus (0x48, Read=1).</w:t>
      </w:r>
    </w:p>
    <w:p w14:paraId="22133BE3" w14:textId="77777777" w:rsidR="00DF7DC4" w:rsidRPr="00DF7DC4" w:rsidRDefault="00DF7DC4" w:rsidP="00DF7DC4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DF7DC4">
        <w:rPr>
          <w:rFonts w:ascii="Times New Roman" w:hAnsi="Times New Roman" w:cs="Times New Roman"/>
        </w:rPr>
        <w:t>Data received from target and relayed to external master.</w:t>
      </w:r>
    </w:p>
    <w:p w14:paraId="56ED26CA" w14:textId="77777777" w:rsidR="00DF7DC4" w:rsidRPr="00DF7DC4" w:rsidRDefault="00DF7DC4" w:rsidP="00DF7DC4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DF7DC4">
        <w:rPr>
          <w:rFonts w:ascii="Times New Roman" w:hAnsi="Times New Roman" w:cs="Times New Roman"/>
        </w:rPr>
        <w:t>Acknowledgment and STOP handled accordingly.</w:t>
      </w:r>
    </w:p>
    <w:p w14:paraId="62F5FD7B" w14:textId="2BCB92E4" w:rsidR="00DF7DC4" w:rsidRPr="00DF7DC4" w:rsidRDefault="00DF7DC4" w:rsidP="00DF7DC4">
      <w:pPr>
        <w:rPr>
          <w:rFonts w:ascii="Times New Roman" w:hAnsi="Times New Roman" w:cs="Times New Roman"/>
        </w:rPr>
      </w:pPr>
    </w:p>
    <w:p w14:paraId="120A3951" w14:textId="77777777" w:rsidR="00DF7DC4" w:rsidRPr="00DF7DC4" w:rsidRDefault="00DF7DC4" w:rsidP="00DF7DC4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F7DC4">
        <w:rPr>
          <w:rFonts w:ascii="Times New Roman" w:hAnsi="Times New Roman" w:cs="Times New Roman"/>
          <w:b/>
          <w:bCs/>
          <w:i/>
          <w:iCs/>
          <w:sz w:val="32"/>
          <w:szCs w:val="32"/>
        </w:rPr>
        <w:t>7. FSM Descriptions</w:t>
      </w:r>
    </w:p>
    <w:p w14:paraId="2D45A5E7" w14:textId="77777777" w:rsidR="00DF7DC4" w:rsidRPr="00DF7DC4" w:rsidRDefault="00DF7DC4" w:rsidP="00DF7DC4">
      <w:pPr>
        <w:rPr>
          <w:rFonts w:ascii="Times New Roman" w:hAnsi="Times New Roman" w:cs="Times New Roman"/>
          <w:b/>
          <w:bCs/>
        </w:rPr>
      </w:pPr>
      <w:r w:rsidRPr="00DF7DC4">
        <w:rPr>
          <w:rFonts w:ascii="Times New Roman" w:hAnsi="Times New Roman" w:cs="Times New Roman"/>
          <w:b/>
          <w:bCs/>
        </w:rPr>
        <w:t>Slave FSM</w:t>
      </w:r>
    </w:p>
    <w:tbl>
      <w:tblPr>
        <w:tblW w:w="5971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59"/>
        <w:gridCol w:w="4912"/>
      </w:tblGrid>
      <w:tr w:rsidR="00DF7DC4" w:rsidRPr="00DF7DC4" w14:paraId="29AB2579" w14:textId="77777777" w:rsidTr="00DF7DC4">
        <w:trPr>
          <w:trHeight w:val="435"/>
          <w:tblHeader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0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63FA61B6" w14:textId="77777777" w:rsidR="00DF7DC4" w:rsidRPr="00DF7DC4" w:rsidRDefault="00DF7DC4" w:rsidP="00DF7DC4">
            <w:pPr>
              <w:rPr>
                <w:rFonts w:ascii="Times New Roman" w:hAnsi="Times New Roman" w:cs="Times New Roman"/>
                <w:b/>
                <w:bCs/>
              </w:rPr>
            </w:pPr>
            <w:r w:rsidRPr="00DF7DC4">
              <w:rPr>
                <w:rFonts w:ascii="Times New Roman" w:hAnsi="Times New Roman" w:cs="Times New Roman"/>
                <w:b/>
                <w:bCs/>
              </w:rPr>
              <w:t>State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0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1783784F" w14:textId="77777777" w:rsidR="00DF7DC4" w:rsidRPr="00DF7DC4" w:rsidRDefault="00DF7DC4" w:rsidP="00DF7DC4">
            <w:pPr>
              <w:rPr>
                <w:rFonts w:ascii="Times New Roman" w:hAnsi="Times New Roman" w:cs="Times New Roman"/>
                <w:b/>
                <w:bCs/>
              </w:rPr>
            </w:pPr>
            <w:r w:rsidRPr="00DF7DC4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</w:tr>
      <w:tr w:rsidR="00DF7DC4" w:rsidRPr="00DF7DC4" w14:paraId="316CD767" w14:textId="77777777" w:rsidTr="00DF7DC4">
        <w:trPr>
          <w:trHeight w:val="423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25C96455" w14:textId="77777777" w:rsidR="00DF7DC4" w:rsidRPr="00DF7DC4" w:rsidRDefault="00DF7DC4" w:rsidP="00DF7DC4">
            <w:pPr>
              <w:rPr>
                <w:rFonts w:ascii="Times New Roman" w:hAnsi="Times New Roman" w:cs="Times New Roman"/>
              </w:rPr>
            </w:pPr>
            <w:r w:rsidRPr="00DF7DC4">
              <w:rPr>
                <w:rFonts w:ascii="Times New Roman" w:hAnsi="Times New Roman" w:cs="Times New Roman"/>
              </w:rPr>
              <w:t>IDLE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3A1ACE65" w14:textId="77777777" w:rsidR="00DF7DC4" w:rsidRPr="00DF7DC4" w:rsidRDefault="00DF7DC4" w:rsidP="00DF7DC4">
            <w:pPr>
              <w:rPr>
                <w:rFonts w:ascii="Times New Roman" w:hAnsi="Times New Roman" w:cs="Times New Roman"/>
              </w:rPr>
            </w:pPr>
            <w:r w:rsidRPr="00DF7DC4">
              <w:rPr>
                <w:rFonts w:ascii="Times New Roman" w:hAnsi="Times New Roman" w:cs="Times New Roman"/>
              </w:rPr>
              <w:t>Wait for START condition.</w:t>
            </w:r>
          </w:p>
        </w:tc>
      </w:tr>
      <w:tr w:rsidR="00DF7DC4" w:rsidRPr="00DF7DC4" w14:paraId="0E3FF571" w14:textId="77777777" w:rsidTr="00DF7DC4">
        <w:trPr>
          <w:trHeight w:val="435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379054AC" w14:textId="77777777" w:rsidR="00DF7DC4" w:rsidRPr="00DF7DC4" w:rsidRDefault="00DF7DC4" w:rsidP="00DF7DC4">
            <w:pPr>
              <w:rPr>
                <w:rFonts w:ascii="Times New Roman" w:hAnsi="Times New Roman" w:cs="Times New Roman"/>
              </w:rPr>
            </w:pPr>
            <w:r w:rsidRPr="00DF7DC4">
              <w:rPr>
                <w:rFonts w:ascii="Times New Roman" w:hAnsi="Times New Roman" w:cs="Times New Roman"/>
              </w:rPr>
              <w:t>ADDR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370D248D" w14:textId="77777777" w:rsidR="00DF7DC4" w:rsidRPr="00DF7DC4" w:rsidRDefault="00DF7DC4" w:rsidP="00DF7DC4">
            <w:pPr>
              <w:rPr>
                <w:rFonts w:ascii="Times New Roman" w:hAnsi="Times New Roman" w:cs="Times New Roman"/>
              </w:rPr>
            </w:pPr>
            <w:r w:rsidRPr="00DF7DC4">
              <w:rPr>
                <w:rFonts w:ascii="Times New Roman" w:hAnsi="Times New Roman" w:cs="Times New Roman"/>
              </w:rPr>
              <w:t>Capture address and R/W bit.</w:t>
            </w:r>
          </w:p>
        </w:tc>
      </w:tr>
      <w:tr w:rsidR="00DF7DC4" w:rsidRPr="00DF7DC4" w14:paraId="6B6EE190" w14:textId="77777777" w:rsidTr="00DF7DC4">
        <w:trPr>
          <w:trHeight w:val="423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46B796B7" w14:textId="77777777" w:rsidR="00DF7DC4" w:rsidRPr="00DF7DC4" w:rsidRDefault="00DF7DC4" w:rsidP="00DF7DC4">
            <w:pPr>
              <w:rPr>
                <w:rFonts w:ascii="Times New Roman" w:hAnsi="Times New Roman" w:cs="Times New Roman"/>
              </w:rPr>
            </w:pPr>
            <w:r w:rsidRPr="00DF7DC4">
              <w:rPr>
                <w:rFonts w:ascii="Times New Roman" w:hAnsi="Times New Roman" w:cs="Times New Roman"/>
              </w:rPr>
              <w:lastRenderedPageBreak/>
              <w:t>ACK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0C1DB9D5" w14:textId="77777777" w:rsidR="00DF7DC4" w:rsidRPr="00DF7DC4" w:rsidRDefault="00DF7DC4" w:rsidP="00DF7DC4">
            <w:pPr>
              <w:rPr>
                <w:rFonts w:ascii="Times New Roman" w:hAnsi="Times New Roman" w:cs="Times New Roman"/>
              </w:rPr>
            </w:pPr>
            <w:r w:rsidRPr="00DF7DC4">
              <w:rPr>
                <w:rFonts w:ascii="Times New Roman" w:hAnsi="Times New Roman" w:cs="Times New Roman"/>
              </w:rPr>
              <w:t>Acknowledge valid address.</w:t>
            </w:r>
          </w:p>
        </w:tc>
      </w:tr>
      <w:tr w:rsidR="00DF7DC4" w:rsidRPr="00DF7DC4" w14:paraId="41EBABDB" w14:textId="77777777" w:rsidTr="00DF7DC4">
        <w:trPr>
          <w:trHeight w:val="435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17D05291" w14:textId="77777777" w:rsidR="00DF7DC4" w:rsidRPr="00DF7DC4" w:rsidRDefault="00DF7DC4" w:rsidP="00DF7DC4">
            <w:pPr>
              <w:rPr>
                <w:rFonts w:ascii="Times New Roman" w:hAnsi="Times New Roman" w:cs="Times New Roman"/>
              </w:rPr>
            </w:pPr>
            <w:r w:rsidRPr="00DF7DC4">
              <w:rPr>
                <w:rFonts w:ascii="Times New Roman" w:hAnsi="Times New Roman" w:cs="Times New Roman"/>
              </w:rPr>
              <w:t>WRITE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2DFC44E4" w14:textId="77777777" w:rsidR="00DF7DC4" w:rsidRPr="00DF7DC4" w:rsidRDefault="00DF7DC4" w:rsidP="00DF7DC4">
            <w:pPr>
              <w:rPr>
                <w:rFonts w:ascii="Times New Roman" w:hAnsi="Times New Roman" w:cs="Times New Roman"/>
              </w:rPr>
            </w:pPr>
            <w:r w:rsidRPr="00DF7DC4">
              <w:rPr>
                <w:rFonts w:ascii="Times New Roman" w:hAnsi="Times New Roman" w:cs="Times New Roman"/>
              </w:rPr>
              <w:t>Receive and store data for forwarding.</w:t>
            </w:r>
          </w:p>
        </w:tc>
      </w:tr>
      <w:tr w:rsidR="00DF7DC4" w:rsidRPr="00DF7DC4" w14:paraId="4D04DC44" w14:textId="77777777" w:rsidTr="00DF7DC4">
        <w:trPr>
          <w:trHeight w:val="423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092CBFE9" w14:textId="77777777" w:rsidR="00DF7DC4" w:rsidRPr="00DF7DC4" w:rsidRDefault="00DF7DC4" w:rsidP="00DF7DC4">
            <w:pPr>
              <w:rPr>
                <w:rFonts w:ascii="Times New Roman" w:hAnsi="Times New Roman" w:cs="Times New Roman"/>
              </w:rPr>
            </w:pPr>
            <w:r w:rsidRPr="00DF7DC4">
              <w:rPr>
                <w:rFonts w:ascii="Times New Roman" w:hAnsi="Times New Roman" w:cs="Times New Roman"/>
              </w:rPr>
              <w:t>READ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14CB0ED6" w14:textId="77777777" w:rsidR="00DF7DC4" w:rsidRPr="00DF7DC4" w:rsidRDefault="00DF7DC4" w:rsidP="00DF7DC4">
            <w:pPr>
              <w:rPr>
                <w:rFonts w:ascii="Times New Roman" w:hAnsi="Times New Roman" w:cs="Times New Roman"/>
              </w:rPr>
            </w:pPr>
            <w:r w:rsidRPr="00DF7DC4">
              <w:rPr>
                <w:rFonts w:ascii="Times New Roman" w:hAnsi="Times New Roman" w:cs="Times New Roman"/>
              </w:rPr>
              <w:t>Send read data from target to master.</w:t>
            </w:r>
          </w:p>
        </w:tc>
      </w:tr>
      <w:tr w:rsidR="00DF7DC4" w:rsidRPr="00DF7DC4" w14:paraId="1FDDA689" w14:textId="77777777" w:rsidTr="00DF7DC4">
        <w:trPr>
          <w:trHeight w:val="435"/>
          <w:tblCellSpacing w:w="15" w:type="dxa"/>
        </w:trPr>
        <w:tc>
          <w:tcPr>
            <w:tcW w:w="0" w:type="auto"/>
            <w:tcMar>
              <w:top w:w="137" w:type="dxa"/>
              <w:left w:w="0" w:type="dxa"/>
              <w:bottom w:w="360" w:type="dxa"/>
              <w:right w:w="0" w:type="dxa"/>
            </w:tcMar>
            <w:vAlign w:val="bottom"/>
            <w:hideMark/>
          </w:tcPr>
          <w:p w14:paraId="4E830334" w14:textId="77777777" w:rsidR="00DF7DC4" w:rsidRPr="00DF7DC4" w:rsidRDefault="00DF7DC4" w:rsidP="00DF7DC4">
            <w:pPr>
              <w:rPr>
                <w:rFonts w:ascii="Times New Roman" w:hAnsi="Times New Roman" w:cs="Times New Roman"/>
              </w:rPr>
            </w:pPr>
            <w:r w:rsidRPr="00DF7DC4">
              <w:rPr>
                <w:rFonts w:ascii="Times New Roman" w:hAnsi="Times New Roman" w:cs="Times New Roman"/>
              </w:rPr>
              <w:t>STOP</w:t>
            </w:r>
          </w:p>
        </w:tc>
        <w:tc>
          <w:tcPr>
            <w:tcW w:w="0" w:type="auto"/>
            <w:tcMar>
              <w:top w:w="137" w:type="dxa"/>
              <w:left w:w="0" w:type="dxa"/>
              <w:bottom w:w="360" w:type="dxa"/>
              <w:right w:w="0" w:type="dxa"/>
            </w:tcMar>
            <w:vAlign w:val="bottom"/>
            <w:hideMark/>
          </w:tcPr>
          <w:p w14:paraId="131ECE51" w14:textId="77777777" w:rsidR="00DF7DC4" w:rsidRPr="00DF7DC4" w:rsidRDefault="00DF7DC4" w:rsidP="00DF7DC4">
            <w:pPr>
              <w:rPr>
                <w:rFonts w:ascii="Times New Roman" w:hAnsi="Times New Roman" w:cs="Times New Roman"/>
              </w:rPr>
            </w:pPr>
            <w:r w:rsidRPr="00DF7DC4">
              <w:rPr>
                <w:rFonts w:ascii="Times New Roman" w:hAnsi="Times New Roman" w:cs="Times New Roman"/>
              </w:rPr>
              <w:t>Reset FSM on STOP condition.</w:t>
            </w:r>
          </w:p>
        </w:tc>
      </w:tr>
    </w:tbl>
    <w:p w14:paraId="34A899A9" w14:textId="77777777" w:rsidR="00542F0C" w:rsidRPr="00542F0C" w:rsidRDefault="00542F0C" w:rsidP="00DF7DC4">
      <w:pPr>
        <w:rPr>
          <w:rFonts w:ascii="Times New Roman" w:hAnsi="Times New Roman" w:cs="Times New Roman"/>
          <w:b/>
          <w:bCs/>
        </w:rPr>
      </w:pPr>
    </w:p>
    <w:p w14:paraId="154A9696" w14:textId="4055BFB7" w:rsidR="00DF7DC4" w:rsidRPr="00DF7DC4" w:rsidRDefault="00DF7DC4" w:rsidP="00DF7DC4">
      <w:pPr>
        <w:rPr>
          <w:rFonts w:ascii="Times New Roman" w:hAnsi="Times New Roman" w:cs="Times New Roman"/>
          <w:b/>
          <w:bCs/>
        </w:rPr>
      </w:pPr>
      <w:r w:rsidRPr="00DF7DC4">
        <w:rPr>
          <w:rFonts w:ascii="Times New Roman" w:hAnsi="Times New Roman" w:cs="Times New Roman"/>
          <w:b/>
          <w:bCs/>
        </w:rPr>
        <w:t>Master FSM</w:t>
      </w:r>
    </w:p>
    <w:tbl>
      <w:tblPr>
        <w:tblW w:w="0" w:type="auto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2"/>
        <w:gridCol w:w="2958"/>
      </w:tblGrid>
      <w:tr w:rsidR="00DF7DC4" w:rsidRPr="00DF7DC4" w14:paraId="59D7E5EC" w14:textId="77777777">
        <w:trPr>
          <w:tblHeader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0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697FB089" w14:textId="77777777" w:rsidR="00DF7DC4" w:rsidRPr="00DF7DC4" w:rsidRDefault="00DF7DC4" w:rsidP="00DF7DC4">
            <w:pPr>
              <w:rPr>
                <w:rFonts w:ascii="Times New Roman" w:hAnsi="Times New Roman" w:cs="Times New Roman"/>
                <w:b/>
                <w:bCs/>
              </w:rPr>
            </w:pPr>
            <w:r w:rsidRPr="00DF7DC4">
              <w:rPr>
                <w:rFonts w:ascii="Times New Roman" w:hAnsi="Times New Roman" w:cs="Times New Roman"/>
                <w:b/>
                <w:bCs/>
              </w:rPr>
              <w:t>State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0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62A472E0" w14:textId="77777777" w:rsidR="00DF7DC4" w:rsidRPr="00DF7DC4" w:rsidRDefault="00DF7DC4" w:rsidP="00DF7DC4">
            <w:pPr>
              <w:rPr>
                <w:rFonts w:ascii="Times New Roman" w:hAnsi="Times New Roman" w:cs="Times New Roman"/>
                <w:b/>
                <w:bCs/>
              </w:rPr>
            </w:pPr>
            <w:r w:rsidRPr="00DF7DC4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</w:tr>
      <w:tr w:rsidR="00DF7DC4" w:rsidRPr="00DF7DC4" w14:paraId="65C63AE4" w14:textId="77777777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4A9C73D0" w14:textId="77777777" w:rsidR="00DF7DC4" w:rsidRPr="00DF7DC4" w:rsidRDefault="00DF7DC4" w:rsidP="00DF7DC4">
            <w:pPr>
              <w:rPr>
                <w:rFonts w:ascii="Times New Roman" w:hAnsi="Times New Roman" w:cs="Times New Roman"/>
              </w:rPr>
            </w:pPr>
            <w:r w:rsidRPr="00DF7DC4">
              <w:rPr>
                <w:rFonts w:ascii="Times New Roman" w:hAnsi="Times New Roman" w:cs="Times New Roman"/>
              </w:rPr>
              <w:t>IDLE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6F13CDAC" w14:textId="77777777" w:rsidR="00DF7DC4" w:rsidRPr="00DF7DC4" w:rsidRDefault="00DF7DC4" w:rsidP="00DF7DC4">
            <w:pPr>
              <w:rPr>
                <w:rFonts w:ascii="Times New Roman" w:hAnsi="Times New Roman" w:cs="Times New Roman"/>
              </w:rPr>
            </w:pPr>
            <w:r w:rsidRPr="00DF7DC4">
              <w:rPr>
                <w:rFonts w:ascii="Times New Roman" w:hAnsi="Times New Roman" w:cs="Times New Roman"/>
              </w:rPr>
              <w:t>Wait for trigger from slave FSM.</w:t>
            </w:r>
          </w:p>
        </w:tc>
      </w:tr>
      <w:tr w:rsidR="00DF7DC4" w:rsidRPr="00DF7DC4" w14:paraId="0E1056F5" w14:textId="77777777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00CE1CF7" w14:textId="77777777" w:rsidR="00DF7DC4" w:rsidRPr="00DF7DC4" w:rsidRDefault="00DF7DC4" w:rsidP="00DF7DC4">
            <w:pPr>
              <w:rPr>
                <w:rFonts w:ascii="Times New Roman" w:hAnsi="Times New Roman" w:cs="Times New Roman"/>
              </w:rPr>
            </w:pPr>
            <w:r w:rsidRPr="00DF7DC4">
              <w:rPr>
                <w:rFonts w:ascii="Times New Roman" w:hAnsi="Times New Roman" w:cs="Times New Roman"/>
              </w:rPr>
              <w:t>START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7E39E4ED" w14:textId="77777777" w:rsidR="00DF7DC4" w:rsidRPr="00DF7DC4" w:rsidRDefault="00DF7DC4" w:rsidP="00DF7DC4">
            <w:pPr>
              <w:rPr>
                <w:rFonts w:ascii="Times New Roman" w:hAnsi="Times New Roman" w:cs="Times New Roman"/>
              </w:rPr>
            </w:pPr>
            <w:r w:rsidRPr="00DF7DC4">
              <w:rPr>
                <w:rFonts w:ascii="Times New Roman" w:hAnsi="Times New Roman" w:cs="Times New Roman"/>
              </w:rPr>
              <w:t>Generate START on target bus.</w:t>
            </w:r>
          </w:p>
        </w:tc>
      </w:tr>
      <w:tr w:rsidR="00DF7DC4" w:rsidRPr="00DF7DC4" w14:paraId="4E369682" w14:textId="77777777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23E4A197" w14:textId="77777777" w:rsidR="00DF7DC4" w:rsidRPr="00DF7DC4" w:rsidRDefault="00DF7DC4" w:rsidP="00DF7DC4">
            <w:pPr>
              <w:rPr>
                <w:rFonts w:ascii="Times New Roman" w:hAnsi="Times New Roman" w:cs="Times New Roman"/>
              </w:rPr>
            </w:pPr>
            <w:r w:rsidRPr="00DF7DC4">
              <w:rPr>
                <w:rFonts w:ascii="Times New Roman" w:hAnsi="Times New Roman" w:cs="Times New Roman"/>
              </w:rPr>
              <w:t>ADDR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1517D442" w14:textId="77777777" w:rsidR="00DF7DC4" w:rsidRPr="00DF7DC4" w:rsidRDefault="00DF7DC4" w:rsidP="00DF7DC4">
            <w:pPr>
              <w:rPr>
                <w:rFonts w:ascii="Times New Roman" w:hAnsi="Times New Roman" w:cs="Times New Roman"/>
              </w:rPr>
            </w:pPr>
            <w:r w:rsidRPr="00DF7DC4">
              <w:rPr>
                <w:rFonts w:ascii="Times New Roman" w:hAnsi="Times New Roman" w:cs="Times New Roman"/>
              </w:rPr>
              <w:t>Send 0x48 with R/W bit.</w:t>
            </w:r>
          </w:p>
        </w:tc>
      </w:tr>
      <w:tr w:rsidR="00DF7DC4" w:rsidRPr="00DF7DC4" w14:paraId="3DA0377C" w14:textId="77777777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1F38CB5A" w14:textId="77777777" w:rsidR="00DF7DC4" w:rsidRPr="00DF7DC4" w:rsidRDefault="00DF7DC4" w:rsidP="00DF7DC4">
            <w:pPr>
              <w:rPr>
                <w:rFonts w:ascii="Times New Roman" w:hAnsi="Times New Roman" w:cs="Times New Roman"/>
              </w:rPr>
            </w:pPr>
            <w:r w:rsidRPr="00DF7DC4">
              <w:rPr>
                <w:rFonts w:ascii="Times New Roman" w:hAnsi="Times New Roman" w:cs="Times New Roman"/>
              </w:rPr>
              <w:t>ACK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60DDF22B" w14:textId="77777777" w:rsidR="00DF7DC4" w:rsidRPr="00DF7DC4" w:rsidRDefault="00DF7DC4" w:rsidP="00DF7DC4">
            <w:pPr>
              <w:rPr>
                <w:rFonts w:ascii="Times New Roman" w:hAnsi="Times New Roman" w:cs="Times New Roman"/>
              </w:rPr>
            </w:pPr>
            <w:r w:rsidRPr="00DF7DC4">
              <w:rPr>
                <w:rFonts w:ascii="Times New Roman" w:hAnsi="Times New Roman" w:cs="Times New Roman"/>
              </w:rPr>
              <w:t>Wait for target acknowledgment.</w:t>
            </w:r>
          </w:p>
        </w:tc>
      </w:tr>
      <w:tr w:rsidR="00DF7DC4" w:rsidRPr="00DF7DC4" w14:paraId="2560EC62" w14:textId="77777777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467D5E0C" w14:textId="77777777" w:rsidR="00DF7DC4" w:rsidRPr="00DF7DC4" w:rsidRDefault="00DF7DC4" w:rsidP="00DF7DC4">
            <w:pPr>
              <w:rPr>
                <w:rFonts w:ascii="Times New Roman" w:hAnsi="Times New Roman" w:cs="Times New Roman"/>
              </w:rPr>
            </w:pPr>
            <w:r w:rsidRPr="00DF7DC4">
              <w:rPr>
                <w:rFonts w:ascii="Times New Roman" w:hAnsi="Times New Roman" w:cs="Times New Roman"/>
              </w:rPr>
              <w:t>WRITE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528DCF92" w14:textId="77777777" w:rsidR="00DF7DC4" w:rsidRPr="00DF7DC4" w:rsidRDefault="00DF7DC4" w:rsidP="00DF7DC4">
            <w:pPr>
              <w:rPr>
                <w:rFonts w:ascii="Times New Roman" w:hAnsi="Times New Roman" w:cs="Times New Roman"/>
              </w:rPr>
            </w:pPr>
            <w:r w:rsidRPr="00DF7DC4">
              <w:rPr>
                <w:rFonts w:ascii="Times New Roman" w:hAnsi="Times New Roman" w:cs="Times New Roman"/>
              </w:rPr>
              <w:t>Transmit data to target.</w:t>
            </w:r>
          </w:p>
        </w:tc>
      </w:tr>
      <w:tr w:rsidR="00DF7DC4" w:rsidRPr="00DF7DC4" w14:paraId="256664F1" w14:textId="77777777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12592500" w14:textId="77777777" w:rsidR="00DF7DC4" w:rsidRPr="00DF7DC4" w:rsidRDefault="00DF7DC4" w:rsidP="00DF7DC4">
            <w:pPr>
              <w:rPr>
                <w:rFonts w:ascii="Times New Roman" w:hAnsi="Times New Roman" w:cs="Times New Roman"/>
              </w:rPr>
            </w:pPr>
            <w:r w:rsidRPr="00DF7DC4">
              <w:rPr>
                <w:rFonts w:ascii="Times New Roman" w:hAnsi="Times New Roman" w:cs="Times New Roman"/>
              </w:rPr>
              <w:t>READ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tcMar>
              <w:top w:w="137" w:type="dxa"/>
              <w:left w:w="0" w:type="dxa"/>
              <w:bottom w:w="137" w:type="dxa"/>
              <w:right w:w="0" w:type="dxa"/>
            </w:tcMar>
            <w:vAlign w:val="bottom"/>
            <w:hideMark/>
          </w:tcPr>
          <w:p w14:paraId="00ED29BA" w14:textId="77777777" w:rsidR="00DF7DC4" w:rsidRPr="00DF7DC4" w:rsidRDefault="00DF7DC4" w:rsidP="00DF7DC4">
            <w:pPr>
              <w:rPr>
                <w:rFonts w:ascii="Times New Roman" w:hAnsi="Times New Roman" w:cs="Times New Roman"/>
              </w:rPr>
            </w:pPr>
            <w:r w:rsidRPr="00DF7DC4">
              <w:rPr>
                <w:rFonts w:ascii="Times New Roman" w:hAnsi="Times New Roman" w:cs="Times New Roman"/>
              </w:rPr>
              <w:t>Receive data from target.</w:t>
            </w:r>
          </w:p>
        </w:tc>
      </w:tr>
      <w:tr w:rsidR="00DF7DC4" w:rsidRPr="00DF7DC4" w14:paraId="59904C3D" w14:textId="77777777">
        <w:trPr>
          <w:tblCellSpacing w:w="15" w:type="dxa"/>
        </w:trPr>
        <w:tc>
          <w:tcPr>
            <w:tcW w:w="0" w:type="auto"/>
            <w:tcMar>
              <w:top w:w="137" w:type="dxa"/>
              <w:left w:w="0" w:type="dxa"/>
              <w:bottom w:w="360" w:type="dxa"/>
              <w:right w:w="0" w:type="dxa"/>
            </w:tcMar>
            <w:vAlign w:val="bottom"/>
            <w:hideMark/>
          </w:tcPr>
          <w:p w14:paraId="643B3702" w14:textId="77777777" w:rsidR="00DF7DC4" w:rsidRPr="00DF7DC4" w:rsidRDefault="00DF7DC4" w:rsidP="00DF7DC4">
            <w:pPr>
              <w:rPr>
                <w:rFonts w:ascii="Times New Roman" w:hAnsi="Times New Roman" w:cs="Times New Roman"/>
              </w:rPr>
            </w:pPr>
            <w:r w:rsidRPr="00DF7DC4">
              <w:rPr>
                <w:rFonts w:ascii="Times New Roman" w:hAnsi="Times New Roman" w:cs="Times New Roman"/>
              </w:rPr>
              <w:t>STOP</w:t>
            </w:r>
          </w:p>
        </w:tc>
        <w:tc>
          <w:tcPr>
            <w:tcW w:w="0" w:type="auto"/>
            <w:tcMar>
              <w:top w:w="137" w:type="dxa"/>
              <w:left w:w="0" w:type="dxa"/>
              <w:bottom w:w="360" w:type="dxa"/>
              <w:right w:w="0" w:type="dxa"/>
            </w:tcMar>
            <w:vAlign w:val="bottom"/>
            <w:hideMark/>
          </w:tcPr>
          <w:p w14:paraId="4EBA3BAD" w14:textId="77777777" w:rsidR="00DF7DC4" w:rsidRPr="00DF7DC4" w:rsidRDefault="00DF7DC4" w:rsidP="00DF7DC4">
            <w:pPr>
              <w:rPr>
                <w:rFonts w:ascii="Times New Roman" w:hAnsi="Times New Roman" w:cs="Times New Roman"/>
              </w:rPr>
            </w:pPr>
            <w:r w:rsidRPr="00DF7DC4">
              <w:rPr>
                <w:rFonts w:ascii="Times New Roman" w:hAnsi="Times New Roman" w:cs="Times New Roman"/>
              </w:rPr>
              <w:t>End communication.</w:t>
            </w:r>
          </w:p>
        </w:tc>
      </w:tr>
    </w:tbl>
    <w:p w14:paraId="0FC9ABAF" w14:textId="3BCEFBA3" w:rsidR="00DF7DC4" w:rsidRPr="00DF7DC4" w:rsidRDefault="00DF7DC4" w:rsidP="00DF7DC4">
      <w:pPr>
        <w:rPr>
          <w:rFonts w:ascii="Times New Roman" w:hAnsi="Times New Roman" w:cs="Times New Roman"/>
        </w:rPr>
      </w:pPr>
    </w:p>
    <w:p w14:paraId="46CC2527" w14:textId="77777777" w:rsidR="00DF7DC4" w:rsidRPr="00DF7DC4" w:rsidRDefault="00DF7DC4" w:rsidP="00DF7DC4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F7DC4">
        <w:rPr>
          <w:rFonts w:ascii="Times New Roman" w:hAnsi="Times New Roman" w:cs="Times New Roman"/>
          <w:b/>
          <w:bCs/>
          <w:i/>
          <w:iCs/>
          <w:sz w:val="32"/>
          <w:szCs w:val="32"/>
        </w:rPr>
        <w:t>8. SDA Line Tri-State Handling</w:t>
      </w:r>
    </w:p>
    <w:p w14:paraId="20BA1513" w14:textId="77777777" w:rsidR="00DF7DC4" w:rsidRPr="00DF7DC4" w:rsidRDefault="00DF7DC4" w:rsidP="00DF7DC4">
      <w:pPr>
        <w:rPr>
          <w:rFonts w:ascii="Times New Roman" w:hAnsi="Times New Roman" w:cs="Times New Roman"/>
        </w:rPr>
      </w:pPr>
      <w:r w:rsidRPr="00DF7DC4">
        <w:rPr>
          <w:rFonts w:ascii="Times New Roman" w:hAnsi="Times New Roman" w:cs="Times New Roman"/>
        </w:rPr>
        <w:t>The I²C SDA line uses </w:t>
      </w:r>
      <w:r w:rsidRPr="00DF7DC4">
        <w:rPr>
          <w:rFonts w:ascii="Times New Roman" w:hAnsi="Times New Roman" w:cs="Times New Roman"/>
          <w:b/>
          <w:bCs/>
        </w:rPr>
        <w:t>open-drain</w:t>
      </w:r>
      <w:r w:rsidRPr="00DF7DC4">
        <w:rPr>
          <w:rFonts w:ascii="Times New Roman" w:hAnsi="Times New Roman" w:cs="Times New Roman"/>
        </w:rPr>
        <w:t> logic, meaning it can only be driven low or released (high-impedance).</w:t>
      </w:r>
      <w:r w:rsidRPr="00DF7DC4">
        <w:rPr>
          <w:rFonts w:ascii="Times New Roman" w:hAnsi="Times New Roman" w:cs="Times New Roman"/>
        </w:rPr>
        <w:br/>
        <w:t>To avoid contention, tri-state buffers are used:</w:t>
      </w:r>
    </w:p>
    <w:p w14:paraId="1130A336" w14:textId="77777777" w:rsidR="00542F0C" w:rsidRDefault="00DF7DC4" w:rsidP="00DF7DC4">
      <w:pPr>
        <w:rPr>
          <w:rFonts w:ascii="Times New Roman" w:hAnsi="Times New Roman" w:cs="Times New Roman"/>
        </w:rPr>
      </w:pPr>
      <w:r w:rsidRPr="00DF7DC4">
        <w:rPr>
          <w:rFonts w:ascii="Times New Roman" w:hAnsi="Times New Roman" w:cs="Times New Roman"/>
        </w:rPr>
        <w:t xml:space="preserve">assign </w:t>
      </w:r>
      <w:proofErr w:type="spellStart"/>
      <w:r w:rsidRPr="00DF7DC4">
        <w:rPr>
          <w:rFonts w:ascii="Times New Roman" w:hAnsi="Times New Roman" w:cs="Times New Roman"/>
        </w:rPr>
        <w:t>sda_in</w:t>
      </w:r>
      <w:proofErr w:type="spellEnd"/>
      <w:r w:rsidRPr="00DF7DC4">
        <w:rPr>
          <w:rFonts w:ascii="Times New Roman" w:hAnsi="Times New Roman" w:cs="Times New Roman"/>
        </w:rPr>
        <w:t xml:space="preserve"> = </w:t>
      </w:r>
      <w:proofErr w:type="spellStart"/>
      <w:r w:rsidRPr="00DF7DC4">
        <w:rPr>
          <w:rFonts w:ascii="Times New Roman" w:hAnsi="Times New Roman" w:cs="Times New Roman"/>
        </w:rPr>
        <w:t>sda_in_</w:t>
      </w:r>
      <w:proofErr w:type="gramStart"/>
      <w:r w:rsidRPr="00DF7DC4">
        <w:rPr>
          <w:rFonts w:ascii="Times New Roman" w:hAnsi="Times New Roman" w:cs="Times New Roman"/>
        </w:rPr>
        <w:t>en</w:t>
      </w:r>
      <w:proofErr w:type="spellEnd"/>
      <w:r w:rsidRPr="00DF7DC4">
        <w:rPr>
          <w:rFonts w:ascii="Times New Roman" w:hAnsi="Times New Roman" w:cs="Times New Roman"/>
        </w:rPr>
        <w:t xml:space="preserve"> ?</w:t>
      </w:r>
      <w:proofErr w:type="gramEnd"/>
      <w:r w:rsidRPr="00DF7DC4">
        <w:rPr>
          <w:rFonts w:ascii="Times New Roman" w:hAnsi="Times New Roman" w:cs="Times New Roman"/>
        </w:rPr>
        <w:t xml:space="preserve"> </w:t>
      </w:r>
      <w:proofErr w:type="spellStart"/>
      <w:r w:rsidRPr="00DF7DC4">
        <w:rPr>
          <w:rFonts w:ascii="Times New Roman" w:hAnsi="Times New Roman" w:cs="Times New Roman"/>
        </w:rPr>
        <w:t>sda_in_</w:t>
      </w:r>
      <w:proofErr w:type="gramStart"/>
      <w:r w:rsidRPr="00DF7DC4">
        <w:rPr>
          <w:rFonts w:ascii="Times New Roman" w:hAnsi="Times New Roman" w:cs="Times New Roman"/>
        </w:rPr>
        <w:t>out</w:t>
      </w:r>
      <w:proofErr w:type="spellEnd"/>
      <w:r w:rsidRPr="00DF7DC4">
        <w:rPr>
          <w:rFonts w:ascii="Times New Roman" w:hAnsi="Times New Roman" w:cs="Times New Roman"/>
        </w:rPr>
        <w:t xml:space="preserve"> :</w:t>
      </w:r>
      <w:proofErr w:type="gramEnd"/>
      <w:r w:rsidRPr="00DF7DC4">
        <w:rPr>
          <w:rFonts w:ascii="Times New Roman" w:hAnsi="Times New Roman" w:cs="Times New Roman"/>
        </w:rPr>
        <w:t xml:space="preserve"> 1'</w:t>
      </w:r>
      <w:proofErr w:type="gramStart"/>
      <w:r w:rsidRPr="00DF7DC4">
        <w:rPr>
          <w:rFonts w:ascii="Times New Roman" w:hAnsi="Times New Roman" w:cs="Times New Roman"/>
        </w:rPr>
        <w:t>bz;</w:t>
      </w:r>
      <w:proofErr w:type="gramEnd"/>
    </w:p>
    <w:p w14:paraId="375CD4B3" w14:textId="77777777" w:rsidR="00542F0C" w:rsidRDefault="00DF7DC4" w:rsidP="00DF7DC4">
      <w:pPr>
        <w:rPr>
          <w:rFonts w:ascii="Times New Roman" w:hAnsi="Times New Roman" w:cs="Times New Roman"/>
        </w:rPr>
      </w:pPr>
      <w:r w:rsidRPr="00DF7DC4">
        <w:rPr>
          <w:rFonts w:ascii="Times New Roman" w:hAnsi="Times New Roman" w:cs="Times New Roman"/>
        </w:rPr>
        <w:t>assign sda_out1 = sda_out1_</w:t>
      </w:r>
      <w:proofErr w:type="gramStart"/>
      <w:r w:rsidRPr="00DF7DC4">
        <w:rPr>
          <w:rFonts w:ascii="Times New Roman" w:hAnsi="Times New Roman" w:cs="Times New Roman"/>
        </w:rPr>
        <w:t>en ?</w:t>
      </w:r>
      <w:proofErr w:type="gramEnd"/>
      <w:r w:rsidRPr="00DF7DC4">
        <w:rPr>
          <w:rFonts w:ascii="Times New Roman" w:hAnsi="Times New Roman" w:cs="Times New Roman"/>
        </w:rPr>
        <w:t xml:space="preserve"> sda_out1_</w:t>
      </w:r>
      <w:proofErr w:type="gramStart"/>
      <w:r w:rsidRPr="00DF7DC4">
        <w:rPr>
          <w:rFonts w:ascii="Times New Roman" w:hAnsi="Times New Roman" w:cs="Times New Roman"/>
        </w:rPr>
        <w:t>out :</w:t>
      </w:r>
      <w:proofErr w:type="gramEnd"/>
      <w:r w:rsidRPr="00DF7DC4">
        <w:rPr>
          <w:rFonts w:ascii="Times New Roman" w:hAnsi="Times New Roman" w:cs="Times New Roman"/>
        </w:rPr>
        <w:t xml:space="preserve"> 1'</w:t>
      </w:r>
      <w:proofErr w:type="gramStart"/>
      <w:r w:rsidRPr="00DF7DC4">
        <w:rPr>
          <w:rFonts w:ascii="Times New Roman" w:hAnsi="Times New Roman" w:cs="Times New Roman"/>
        </w:rPr>
        <w:t>bz;</w:t>
      </w:r>
      <w:proofErr w:type="gramEnd"/>
    </w:p>
    <w:p w14:paraId="1DC72D75" w14:textId="7F58A34D" w:rsidR="00DF7DC4" w:rsidRPr="00DF7DC4" w:rsidRDefault="00DF7DC4" w:rsidP="00DF7DC4">
      <w:pPr>
        <w:rPr>
          <w:rFonts w:ascii="Times New Roman" w:hAnsi="Times New Roman" w:cs="Times New Roman"/>
        </w:rPr>
      </w:pPr>
      <w:r w:rsidRPr="00DF7DC4">
        <w:rPr>
          <w:rFonts w:ascii="Times New Roman" w:hAnsi="Times New Roman" w:cs="Times New Roman"/>
        </w:rPr>
        <w:lastRenderedPageBreak/>
        <w:t>assign sda_out2 = sda_out2_</w:t>
      </w:r>
      <w:proofErr w:type="gramStart"/>
      <w:r w:rsidRPr="00DF7DC4">
        <w:rPr>
          <w:rFonts w:ascii="Times New Roman" w:hAnsi="Times New Roman" w:cs="Times New Roman"/>
        </w:rPr>
        <w:t>en ?</w:t>
      </w:r>
      <w:proofErr w:type="gramEnd"/>
      <w:r w:rsidRPr="00DF7DC4">
        <w:rPr>
          <w:rFonts w:ascii="Times New Roman" w:hAnsi="Times New Roman" w:cs="Times New Roman"/>
        </w:rPr>
        <w:t xml:space="preserve"> sda_out2_</w:t>
      </w:r>
      <w:proofErr w:type="gramStart"/>
      <w:r w:rsidRPr="00DF7DC4">
        <w:rPr>
          <w:rFonts w:ascii="Times New Roman" w:hAnsi="Times New Roman" w:cs="Times New Roman"/>
        </w:rPr>
        <w:t>out :</w:t>
      </w:r>
      <w:proofErr w:type="gramEnd"/>
      <w:r w:rsidRPr="00DF7DC4">
        <w:rPr>
          <w:rFonts w:ascii="Times New Roman" w:hAnsi="Times New Roman" w:cs="Times New Roman"/>
        </w:rPr>
        <w:t xml:space="preserve"> 1'</w:t>
      </w:r>
      <w:proofErr w:type="gramStart"/>
      <w:r w:rsidRPr="00DF7DC4">
        <w:rPr>
          <w:rFonts w:ascii="Times New Roman" w:hAnsi="Times New Roman" w:cs="Times New Roman"/>
        </w:rPr>
        <w:t>bz;</w:t>
      </w:r>
      <w:proofErr w:type="gramEnd"/>
      <w:r w:rsidRPr="00DF7DC4">
        <w:rPr>
          <w:rFonts w:ascii="Times New Roman" w:hAnsi="Times New Roman" w:cs="Times New Roman"/>
        </w:rPr>
        <w:t xml:space="preserve"> </w:t>
      </w:r>
    </w:p>
    <w:p w14:paraId="7D2793C7" w14:textId="0E9868A5" w:rsidR="00DF7DC4" w:rsidRPr="00DF7DC4" w:rsidRDefault="00DF7DC4" w:rsidP="00DF7DC4">
      <w:pPr>
        <w:rPr>
          <w:rFonts w:ascii="Times New Roman" w:hAnsi="Times New Roman" w:cs="Times New Roman"/>
        </w:rPr>
      </w:pPr>
    </w:p>
    <w:p w14:paraId="725D34EC" w14:textId="77777777" w:rsidR="00DF7DC4" w:rsidRPr="00DF7DC4" w:rsidRDefault="00DF7DC4" w:rsidP="00DF7DC4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F7DC4">
        <w:rPr>
          <w:rFonts w:ascii="Times New Roman" w:hAnsi="Times New Roman" w:cs="Times New Roman"/>
          <w:b/>
          <w:bCs/>
          <w:i/>
          <w:iCs/>
          <w:sz w:val="32"/>
          <w:szCs w:val="32"/>
        </w:rPr>
        <w:t>9. Clock Division Logic</w:t>
      </w:r>
    </w:p>
    <w:p w14:paraId="7CC436D8" w14:textId="77777777" w:rsidR="00DF7DC4" w:rsidRPr="00DF7DC4" w:rsidRDefault="00DF7DC4" w:rsidP="00DF7DC4">
      <w:pPr>
        <w:rPr>
          <w:rFonts w:ascii="Times New Roman" w:hAnsi="Times New Roman" w:cs="Times New Roman"/>
        </w:rPr>
      </w:pPr>
      <w:r w:rsidRPr="00DF7DC4">
        <w:rPr>
          <w:rFonts w:ascii="Times New Roman" w:hAnsi="Times New Roman" w:cs="Times New Roman"/>
        </w:rPr>
        <w:t>A clock divider generates the standard I²C 100 kHz clock from a 50 MHz system clock:</w:t>
      </w:r>
    </w:p>
    <w:p w14:paraId="0E78F914" w14:textId="77777777" w:rsidR="00DF7DC4" w:rsidRPr="00DF7DC4" w:rsidRDefault="00DF7DC4" w:rsidP="00DF7DC4">
      <w:pPr>
        <w:rPr>
          <w:rFonts w:ascii="Times New Roman" w:hAnsi="Times New Roman" w:cs="Times New Roman"/>
        </w:rPr>
      </w:pPr>
      <w:r w:rsidRPr="00DF7DC4">
        <w:rPr>
          <w:rFonts w:ascii="Times New Roman" w:hAnsi="Times New Roman" w:cs="Times New Roman"/>
        </w:rPr>
        <w:t>if (</w:t>
      </w:r>
      <w:proofErr w:type="spellStart"/>
      <w:r w:rsidRPr="00DF7DC4">
        <w:rPr>
          <w:rFonts w:ascii="Times New Roman" w:hAnsi="Times New Roman" w:cs="Times New Roman"/>
        </w:rPr>
        <w:t>clk_div</w:t>
      </w:r>
      <w:proofErr w:type="spellEnd"/>
      <w:r w:rsidRPr="00DF7DC4">
        <w:rPr>
          <w:rFonts w:ascii="Times New Roman" w:hAnsi="Times New Roman" w:cs="Times New Roman"/>
        </w:rPr>
        <w:t xml:space="preserve"> == 250) </w:t>
      </w:r>
      <w:proofErr w:type="spellStart"/>
      <w:r w:rsidRPr="00DF7DC4">
        <w:rPr>
          <w:rFonts w:ascii="Times New Roman" w:hAnsi="Times New Roman" w:cs="Times New Roman"/>
        </w:rPr>
        <w:t>scl_gen</w:t>
      </w:r>
      <w:proofErr w:type="spellEnd"/>
      <w:r w:rsidRPr="00DF7DC4">
        <w:rPr>
          <w:rFonts w:ascii="Times New Roman" w:hAnsi="Times New Roman" w:cs="Times New Roman"/>
        </w:rPr>
        <w:t xml:space="preserve"> = ~</w:t>
      </w:r>
      <w:proofErr w:type="spellStart"/>
      <w:r w:rsidRPr="00DF7DC4">
        <w:rPr>
          <w:rFonts w:ascii="Times New Roman" w:hAnsi="Times New Roman" w:cs="Times New Roman"/>
        </w:rPr>
        <w:t>scl_</w:t>
      </w:r>
      <w:proofErr w:type="gramStart"/>
      <w:r w:rsidRPr="00DF7DC4">
        <w:rPr>
          <w:rFonts w:ascii="Times New Roman" w:hAnsi="Times New Roman" w:cs="Times New Roman"/>
        </w:rPr>
        <w:t>gen</w:t>
      </w:r>
      <w:proofErr w:type="spellEnd"/>
      <w:r w:rsidRPr="00DF7DC4">
        <w:rPr>
          <w:rFonts w:ascii="Times New Roman" w:hAnsi="Times New Roman" w:cs="Times New Roman"/>
        </w:rPr>
        <w:t>;</w:t>
      </w:r>
      <w:proofErr w:type="gramEnd"/>
      <w:r w:rsidRPr="00DF7DC4">
        <w:rPr>
          <w:rFonts w:ascii="Times New Roman" w:hAnsi="Times New Roman" w:cs="Times New Roman"/>
        </w:rPr>
        <w:t xml:space="preserve"> </w:t>
      </w:r>
    </w:p>
    <w:p w14:paraId="51F82A70" w14:textId="77777777" w:rsidR="00DF7DC4" w:rsidRPr="00DF7DC4" w:rsidRDefault="00DF7DC4" w:rsidP="00DF7DC4">
      <w:pPr>
        <w:rPr>
          <w:rFonts w:ascii="Times New Roman" w:hAnsi="Times New Roman" w:cs="Times New Roman"/>
        </w:rPr>
      </w:pPr>
      <w:r w:rsidRPr="00DF7DC4">
        <w:rPr>
          <w:rFonts w:ascii="Times New Roman" w:hAnsi="Times New Roman" w:cs="Times New Roman"/>
        </w:rPr>
        <w:t>This clock is used to control the FSM for target-side communication.</w:t>
      </w:r>
    </w:p>
    <w:p w14:paraId="3880F10A" w14:textId="07F33FE9" w:rsidR="00DF7DC4" w:rsidRPr="00DF7DC4" w:rsidRDefault="00DF7DC4" w:rsidP="00DF7DC4">
      <w:pPr>
        <w:rPr>
          <w:rFonts w:ascii="Times New Roman" w:hAnsi="Times New Roman" w:cs="Times New Roman"/>
        </w:rPr>
      </w:pPr>
    </w:p>
    <w:p w14:paraId="45ABEB1E" w14:textId="77777777" w:rsidR="00DF7DC4" w:rsidRPr="00DF7DC4" w:rsidRDefault="00DF7DC4" w:rsidP="00DF7DC4">
      <w:pPr>
        <w:rPr>
          <w:rFonts w:ascii="Times New Roman" w:hAnsi="Times New Roman" w:cs="Times New Roman"/>
          <w:b/>
          <w:bCs/>
          <w:i/>
          <w:iCs/>
        </w:rPr>
      </w:pPr>
      <w:r w:rsidRPr="00DF7DC4">
        <w:rPr>
          <w:rFonts w:ascii="Times New Roman" w:hAnsi="Times New Roman" w:cs="Times New Roman"/>
          <w:b/>
          <w:bCs/>
          <w:i/>
          <w:iCs/>
          <w:sz w:val="32"/>
          <w:szCs w:val="32"/>
        </w:rPr>
        <w:t>10. Key Features</w:t>
      </w:r>
    </w:p>
    <w:p w14:paraId="0AC505E9" w14:textId="77777777" w:rsidR="00542F0C" w:rsidRDefault="00DF7DC4" w:rsidP="00542F0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542F0C">
        <w:rPr>
          <w:rFonts w:ascii="Times New Roman" w:hAnsi="Times New Roman" w:cs="Times New Roman"/>
        </w:rPr>
        <w:t>Dual-role operation — Acts as both I²C Slave and Master.</w:t>
      </w:r>
    </w:p>
    <w:p w14:paraId="34B67ADB" w14:textId="77777777" w:rsidR="00542F0C" w:rsidRDefault="00DF7DC4" w:rsidP="00542F0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542F0C">
        <w:rPr>
          <w:rFonts w:ascii="Times New Roman" w:hAnsi="Times New Roman" w:cs="Times New Roman"/>
        </w:rPr>
        <w:t>Supports read/write translation between two identical slaves.</w:t>
      </w:r>
    </w:p>
    <w:p w14:paraId="54F1AD1B" w14:textId="77777777" w:rsidR="00542F0C" w:rsidRDefault="00DF7DC4" w:rsidP="00542F0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542F0C">
        <w:rPr>
          <w:rFonts w:ascii="Times New Roman" w:hAnsi="Times New Roman" w:cs="Times New Roman"/>
        </w:rPr>
        <w:t>Transparent virtual-to-physical address mapping.</w:t>
      </w:r>
    </w:p>
    <w:p w14:paraId="6EEABC12" w14:textId="77777777" w:rsidR="00542F0C" w:rsidRDefault="00DF7DC4" w:rsidP="00542F0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542F0C">
        <w:rPr>
          <w:rFonts w:ascii="Times New Roman" w:hAnsi="Times New Roman" w:cs="Times New Roman"/>
        </w:rPr>
        <w:t>Proper open-drain and tri-state line handling.</w:t>
      </w:r>
    </w:p>
    <w:p w14:paraId="34E857F4" w14:textId="4D311475" w:rsidR="00542F0C" w:rsidRDefault="00DF7DC4" w:rsidP="00542F0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542F0C">
        <w:rPr>
          <w:rFonts w:ascii="Times New Roman" w:hAnsi="Times New Roman" w:cs="Times New Roman"/>
        </w:rPr>
        <w:t>Modular FSM architecture for improved clarity.</w:t>
      </w:r>
    </w:p>
    <w:p w14:paraId="6F67B99C" w14:textId="2658BA1B" w:rsidR="00DF7DC4" w:rsidRPr="00542F0C" w:rsidRDefault="00DF7DC4" w:rsidP="00542F0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542F0C">
        <w:rPr>
          <w:rFonts w:ascii="Times New Roman" w:hAnsi="Times New Roman" w:cs="Times New Roman"/>
        </w:rPr>
        <w:t>Accurate I²C timing through clock division.</w:t>
      </w:r>
    </w:p>
    <w:p w14:paraId="79487C18" w14:textId="19E78971" w:rsidR="00DF7DC4" w:rsidRPr="00DF7DC4" w:rsidRDefault="00DF7DC4" w:rsidP="00DF7DC4">
      <w:pPr>
        <w:rPr>
          <w:rFonts w:ascii="Times New Roman" w:hAnsi="Times New Roman" w:cs="Times New Roman"/>
        </w:rPr>
      </w:pPr>
    </w:p>
    <w:p w14:paraId="6CCDB09C" w14:textId="77777777" w:rsidR="00DF7DC4" w:rsidRPr="00DF7DC4" w:rsidRDefault="00DF7DC4" w:rsidP="00DF7DC4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F7DC4">
        <w:rPr>
          <w:rFonts w:ascii="Times New Roman" w:hAnsi="Times New Roman" w:cs="Times New Roman"/>
          <w:b/>
          <w:bCs/>
          <w:i/>
          <w:iCs/>
          <w:sz w:val="32"/>
          <w:szCs w:val="32"/>
        </w:rPr>
        <w:t>11. Design Verification and Simulation</w:t>
      </w:r>
    </w:p>
    <w:p w14:paraId="29FD2F4F" w14:textId="77777777" w:rsidR="00DF7DC4" w:rsidRPr="00DF7DC4" w:rsidRDefault="00DF7DC4" w:rsidP="00DF7DC4">
      <w:pPr>
        <w:rPr>
          <w:rFonts w:ascii="Times New Roman" w:hAnsi="Times New Roman" w:cs="Times New Roman"/>
        </w:rPr>
      </w:pPr>
      <w:r w:rsidRPr="00DF7DC4">
        <w:rPr>
          <w:rFonts w:ascii="Times New Roman" w:hAnsi="Times New Roman" w:cs="Times New Roman"/>
          <w:b/>
          <w:bCs/>
        </w:rPr>
        <w:t>Tool:</w:t>
      </w:r>
      <w:r w:rsidRPr="00DF7DC4">
        <w:rPr>
          <w:rFonts w:ascii="Times New Roman" w:hAnsi="Times New Roman" w:cs="Times New Roman"/>
        </w:rPr>
        <w:t xml:space="preserve"> Xilinx </w:t>
      </w:r>
      <w:proofErr w:type="spellStart"/>
      <w:r w:rsidRPr="00DF7DC4">
        <w:rPr>
          <w:rFonts w:ascii="Times New Roman" w:hAnsi="Times New Roman" w:cs="Times New Roman"/>
        </w:rPr>
        <w:t>Vivado</w:t>
      </w:r>
      <w:proofErr w:type="spellEnd"/>
      <w:r w:rsidRPr="00DF7DC4">
        <w:rPr>
          <w:rFonts w:ascii="Times New Roman" w:hAnsi="Times New Roman" w:cs="Times New Roman"/>
        </w:rPr>
        <w:t xml:space="preserve"> 2023.x</w:t>
      </w:r>
      <w:r w:rsidRPr="00DF7DC4">
        <w:rPr>
          <w:rFonts w:ascii="Times New Roman" w:hAnsi="Times New Roman" w:cs="Times New Roman"/>
        </w:rPr>
        <w:br/>
      </w:r>
      <w:r w:rsidRPr="00DF7DC4">
        <w:rPr>
          <w:rFonts w:ascii="Times New Roman" w:hAnsi="Times New Roman" w:cs="Times New Roman"/>
          <w:b/>
          <w:bCs/>
        </w:rPr>
        <w:t>Language:</w:t>
      </w:r>
      <w:r w:rsidRPr="00DF7DC4">
        <w:rPr>
          <w:rFonts w:ascii="Times New Roman" w:hAnsi="Times New Roman" w:cs="Times New Roman"/>
        </w:rPr>
        <w:t> Verilog HDL</w:t>
      </w:r>
    </w:p>
    <w:p w14:paraId="710CAD0F" w14:textId="77777777" w:rsidR="00DF7DC4" w:rsidRPr="00DF7DC4" w:rsidRDefault="00DF7DC4" w:rsidP="00DF7DC4">
      <w:pPr>
        <w:rPr>
          <w:rFonts w:ascii="Times New Roman" w:hAnsi="Times New Roman" w:cs="Times New Roman"/>
          <w:b/>
          <w:bCs/>
        </w:rPr>
      </w:pPr>
      <w:r w:rsidRPr="00DF7DC4">
        <w:rPr>
          <w:rFonts w:ascii="Times New Roman" w:hAnsi="Times New Roman" w:cs="Times New Roman"/>
          <w:b/>
          <w:bCs/>
        </w:rPr>
        <w:t>Verification Performed</w:t>
      </w:r>
    </w:p>
    <w:p w14:paraId="0E57FD9B" w14:textId="77777777" w:rsidR="00DF7DC4" w:rsidRPr="00DF7DC4" w:rsidRDefault="00DF7DC4" w:rsidP="00DF7DC4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DF7DC4">
        <w:rPr>
          <w:rFonts w:ascii="Times New Roman" w:hAnsi="Times New Roman" w:cs="Times New Roman"/>
        </w:rPr>
        <w:t>START and STOP condition detection.</w:t>
      </w:r>
    </w:p>
    <w:p w14:paraId="60A8DF2D" w14:textId="77777777" w:rsidR="00DF7DC4" w:rsidRPr="00DF7DC4" w:rsidRDefault="00DF7DC4" w:rsidP="00DF7DC4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DF7DC4">
        <w:rPr>
          <w:rFonts w:ascii="Times New Roman" w:hAnsi="Times New Roman" w:cs="Times New Roman"/>
        </w:rPr>
        <w:t>Address recognition and translation verification.</w:t>
      </w:r>
    </w:p>
    <w:p w14:paraId="4986A035" w14:textId="77777777" w:rsidR="00DF7DC4" w:rsidRPr="00DF7DC4" w:rsidRDefault="00DF7DC4" w:rsidP="00DF7DC4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DF7DC4">
        <w:rPr>
          <w:rFonts w:ascii="Times New Roman" w:hAnsi="Times New Roman" w:cs="Times New Roman"/>
        </w:rPr>
        <w:t>Read and Write transaction testing.</w:t>
      </w:r>
    </w:p>
    <w:p w14:paraId="4CBCE972" w14:textId="77777777" w:rsidR="00DF7DC4" w:rsidRPr="00DF7DC4" w:rsidRDefault="00DF7DC4" w:rsidP="00DF7DC4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DF7DC4">
        <w:rPr>
          <w:rFonts w:ascii="Times New Roman" w:hAnsi="Times New Roman" w:cs="Times New Roman"/>
        </w:rPr>
        <w:t>ACK/NACK sequence validation.</w:t>
      </w:r>
    </w:p>
    <w:p w14:paraId="06548C3D" w14:textId="77777777" w:rsidR="00DF7DC4" w:rsidRPr="00DF7DC4" w:rsidRDefault="00DF7DC4" w:rsidP="00DF7DC4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DF7DC4">
        <w:rPr>
          <w:rFonts w:ascii="Times New Roman" w:hAnsi="Times New Roman" w:cs="Times New Roman"/>
        </w:rPr>
        <w:t>SDA line contention testing and waveform verification.</w:t>
      </w:r>
    </w:p>
    <w:p w14:paraId="7494C11F" w14:textId="62906594" w:rsidR="00DF7DC4" w:rsidRPr="00DF7DC4" w:rsidRDefault="00DF7DC4" w:rsidP="00DF7DC4">
      <w:pPr>
        <w:rPr>
          <w:rFonts w:ascii="Times New Roman" w:hAnsi="Times New Roman" w:cs="Times New Roman"/>
        </w:rPr>
      </w:pPr>
    </w:p>
    <w:p w14:paraId="09C1AE9D" w14:textId="77777777" w:rsidR="00DF7DC4" w:rsidRPr="00DF7DC4" w:rsidRDefault="00DF7DC4" w:rsidP="00DF7DC4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F7DC4">
        <w:rPr>
          <w:rFonts w:ascii="Times New Roman" w:hAnsi="Times New Roman" w:cs="Times New Roman"/>
          <w:b/>
          <w:bCs/>
          <w:i/>
          <w:iCs/>
          <w:sz w:val="32"/>
          <w:szCs w:val="32"/>
        </w:rPr>
        <w:t>12. Testbench Development Status</w:t>
      </w:r>
    </w:p>
    <w:p w14:paraId="66546352" w14:textId="77777777" w:rsidR="00DF7DC4" w:rsidRPr="00DF7DC4" w:rsidRDefault="00DF7DC4" w:rsidP="00DF7DC4">
      <w:pPr>
        <w:rPr>
          <w:rFonts w:ascii="Times New Roman" w:hAnsi="Times New Roman" w:cs="Times New Roman"/>
        </w:rPr>
      </w:pPr>
      <w:r w:rsidRPr="00DF7DC4">
        <w:rPr>
          <w:rFonts w:ascii="Times New Roman" w:hAnsi="Times New Roman" w:cs="Times New Roman"/>
        </w:rPr>
        <w:t>I have successfully completed the design code and achieved RTL implementation without any errors.</w:t>
      </w:r>
      <w:r w:rsidRPr="00DF7DC4">
        <w:rPr>
          <w:rFonts w:ascii="Times New Roman" w:hAnsi="Times New Roman" w:cs="Times New Roman"/>
        </w:rPr>
        <w:br/>
        <w:t>Currently, I am developing the testbench to verify and validate the design functionality.</w:t>
      </w:r>
    </w:p>
    <w:p w14:paraId="4E733A06" w14:textId="77777777" w:rsidR="00DF7DC4" w:rsidRPr="00DF7DC4" w:rsidRDefault="00DF7DC4" w:rsidP="00DF7DC4">
      <w:pPr>
        <w:rPr>
          <w:rFonts w:ascii="Times New Roman" w:hAnsi="Times New Roman" w:cs="Times New Roman"/>
        </w:rPr>
      </w:pPr>
      <w:r w:rsidRPr="00DF7DC4">
        <w:rPr>
          <w:rFonts w:ascii="Times New Roman" w:hAnsi="Times New Roman" w:cs="Times New Roman"/>
        </w:rPr>
        <w:t>Although a portion of the testbench is written, it is under active debugging and refinement.</w:t>
      </w:r>
      <w:r w:rsidRPr="00DF7DC4">
        <w:rPr>
          <w:rFonts w:ascii="Times New Roman" w:hAnsi="Times New Roman" w:cs="Times New Roman"/>
        </w:rPr>
        <w:br/>
        <w:t>To maintain the report’s quality and accuracy, incomplete or error-prone testbench code has not been included here.</w:t>
      </w:r>
    </w:p>
    <w:p w14:paraId="3585CDF9" w14:textId="77777777" w:rsidR="00DF7DC4" w:rsidRPr="00DF7DC4" w:rsidRDefault="00DF7DC4" w:rsidP="00DF7DC4">
      <w:pPr>
        <w:rPr>
          <w:rFonts w:ascii="Times New Roman" w:hAnsi="Times New Roman" w:cs="Times New Roman"/>
        </w:rPr>
      </w:pPr>
      <w:r w:rsidRPr="00DF7DC4">
        <w:rPr>
          <w:rFonts w:ascii="Times New Roman" w:hAnsi="Times New Roman" w:cs="Times New Roman"/>
        </w:rPr>
        <w:t>My current focus is on achieving a clear, verified, and simulation-proven testbench through continuous testing and correction.</w:t>
      </w:r>
      <w:r w:rsidRPr="00DF7DC4">
        <w:rPr>
          <w:rFonts w:ascii="Times New Roman" w:hAnsi="Times New Roman" w:cs="Times New Roman"/>
        </w:rPr>
        <w:br/>
        <w:t>With additional time, I am confident of completing the testbench successfully to achieve full design verification.</w:t>
      </w:r>
    </w:p>
    <w:p w14:paraId="693BA278" w14:textId="5895BB13" w:rsidR="00DF7DC4" w:rsidRPr="00DF7DC4" w:rsidRDefault="00DF7DC4" w:rsidP="00DF7DC4">
      <w:pPr>
        <w:rPr>
          <w:rFonts w:ascii="Times New Roman" w:hAnsi="Times New Roman" w:cs="Times New Roman"/>
          <w:i/>
          <w:iCs/>
          <w:sz w:val="32"/>
          <w:szCs w:val="32"/>
        </w:rPr>
      </w:pPr>
    </w:p>
    <w:p w14:paraId="2FD4CDB5" w14:textId="77777777" w:rsidR="00DF7DC4" w:rsidRPr="00DF7DC4" w:rsidRDefault="00DF7DC4" w:rsidP="00DF7DC4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F7DC4">
        <w:rPr>
          <w:rFonts w:ascii="Times New Roman" w:hAnsi="Times New Roman" w:cs="Times New Roman"/>
          <w:b/>
          <w:bCs/>
          <w:i/>
          <w:iCs/>
          <w:sz w:val="32"/>
          <w:szCs w:val="32"/>
        </w:rPr>
        <w:t>13. Future Scope</w:t>
      </w:r>
    </w:p>
    <w:p w14:paraId="11E452C0" w14:textId="77777777" w:rsidR="00DF7DC4" w:rsidRPr="00DF7DC4" w:rsidRDefault="00DF7DC4" w:rsidP="00DF7DC4">
      <w:pPr>
        <w:numPr>
          <w:ilvl w:val="0"/>
          <w:numId w:val="6"/>
        </w:numPr>
        <w:tabs>
          <w:tab w:val="clear" w:pos="360"/>
          <w:tab w:val="num" w:pos="720"/>
        </w:tabs>
        <w:rPr>
          <w:rFonts w:ascii="Times New Roman" w:hAnsi="Times New Roman" w:cs="Times New Roman"/>
        </w:rPr>
      </w:pPr>
      <w:r w:rsidRPr="00DF7DC4">
        <w:rPr>
          <w:rFonts w:ascii="Times New Roman" w:hAnsi="Times New Roman" w:cs="Times New Roman"/>
        </w:rPr>
        <w:t>Extend the translator to support multi-byte data transfers.</w:t>
      </w:r>
    </w:p>
    <w:p w14:paraId="7F4759DA" w14:textId="77777777" w:rsidR="00DF7DC4" w:rsidRPr="00DF7DC4" w:rsidRDefault="00DF7DC4" w:rsidP="00DF7DC4">
      <w:pPr>
        <w:numPr>
          <w:ilvl w:val="0"/>
          <w:numId w:val="6"/>
        </w:numPr>
        <w:tabs>
          <w:tab w:val="clear" w:pos="360"/>
          <w:tab w:val="num" w:pos="720"/>
        </w:tabs>
        <w:rPr>
          <w:rFonts w:ascii="Times New Roman" w:hAnsi="Times New Roman" w:cs="Times New Roman"/>
        </w:rPr>
      </w:pPr>
      <w:r w:rsidRPr="00DF7DC4">
        <w:rPr>
          <w:rFonts w:ascii="Times New Roman" w:hAnsi="Times New Roman" w:cs="Times New Roman"/>
        </w:rPr>
        <w:t>Integrate configurable virtual address mapping via registers.</w:t>
      </w:r>
    </w:p>
    <w:p w14:paraId="6F4EF2AF" w14:textId="77777777" w:rsidR="00DF7DC4" w:rsidRPr="00DF7DC4" w:rsidRDefault="00DF7DC4" w:rsidP="00DF7DC4">
      <w:pPr>
        <w:numPr>
          <w:ilvl w:val="0"/>
          <w:numId w:val="6"/>
        </w:numPr>
        <w:tabs>
          <w:tab w:val="clear" w:pos="360"/>
          <w:tab w:val="num" w:pos="720"/>
        </w:tabs>
        <w:rPr>
          <w:rFonts w:ascii="Times New Roman" w:hAnsi="Times New Roman" w:cs="Times New Roman"/>
        </w:rPr>
      </w:pPr>
      <w:r w:rsidRPr="00DF7DC4">
        <w:rPr>
          <w:rFonts w:ascii="Times New Roman" w:hAnsi="Times New Roman" w:cs="Times New Roman"/>
        </w:rPr>
        <w:t>Add auto-detection of connected I²C devices.</w:t>
      </w:r>
    </w:p>
    <w:p w14:paraId="42C11265" w14:textId="77777777" w:rsidR="00DF7DC4" w:rsidRPr="00DF7DC4" w:rsidRDefault="00DF7DC4" w:rsidP="00DF7DC4">
      <w:pPr>
        <w:numPr>
          <w:ilvl w:val="0"/>
          <w:numId w:val="6"/>
        </w:numPr>
        <w:tabs>
          <w:tab w:val="clear" w:pos="360"/>
          <w:tab w:val="num" w:pos="720"/>
        </w:tabs>
        <w:rPr>
          <w:rFonts w:ascii="Times New Roman" w:hAnsi="Times New Roman" w:cs="Times New Roman"/>
        </w:rPr>
      </w:pPr>
      <w:r w:rsidRPr="00DF7DC4">
        <w:rPr>
          <w:rFonts w:ascii="Times New Roman" w:hAnsi="Times New Roman" w:cs="Times New Roman"/>
        </w:rPr>
        <w:t>Develop a universal testbench for multi-target simulation and waveform verification.</w:t>
      </w:r>
    </w:p>
    <w:p w14:paraId="03EB790C" w14:textId="77777777" w:rsidR="00DF7DC4" w:rsidRPr="00DF7DC4" w:rsidRDefault="00DF7DC4" w:rsidP="00DF7DC4">
      <w:pPr>
        <w:numPr>
          <w:ilvl w:val="0"/>
          <w:numId w:val="6"/>
        </w:numPr>
        <w:tabs>
          <w:tab w:val="clear" w:pos="360"/>
          <w:tab w:val="num" w:pos="720"/>
        </w:tabs>
        <w:rPr>
          <w:rFonts w:ascii="Times New Roman" w:hAnsi="Times New Roman" w:cs="Times New Roman"/>
        </w:rPr>
      </w:pPr>
      <w:r w:rsidRPr="00DF7DC4">
        <w:rPr>
          <w:rFonts w:ascii="Times New Roman" w:hAnsi="Times New Roman" w:cs="Times New Roman"/>
        </w:rPr>
        <w:t>Optimize the design for higher-speed I²C modes (400 kHz / 1 MHz).</w:t>
      </w:r>
    </w:p>
    <w:p w14:paraId="7B8F785A" w14:textId="0336BFB7" w:rsidR="00DF7DC4" w:rsidRPr="00DF7DC4" w:rsidRDefault="00DF7DC4" w:rsidP="00DF7DC4">
      <w:pPr>
        <w:rPr>
          <w:rFonts w:ascii="Times New Roman" w:hAnsi="Times New Roman" w:cs="Times New Roman"/>
        </w:rPr>
      </w:pPr>
    </w:p>
    <w:p w14:paraId="4A092156" w14:textId="77777777" w:rsidR="00DF7DC4" w:rsidRPr="00DF7DC4" w:rsidRDefault="00DF7DC4" w:rsidP="00DF7DC4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F7DC4">
        <w:rPr>
          <w:rFonts w:ascii="Times New Roman" w:hAnsi="Times New Roman" w:cs="Times New Roman"/>
          <w:b/>
          <w:bCs/>
          <w:i/>
          <w:iCs/>
          <w:sz w:val="32"/>
          <w:szCs w:val="32"/>
        </w:rPr>
        <w:t>14. Conclusion</w:t>
      </w:r>
    </w:p>
    <w:p w14:paraId="5B50B7D5" w14:textId="77777777" w:rsidR="00DF7DC4" w:rsidRPr="00DF7DC4" w:rsidRDefault="00DF7DC4" w:rsidP="00DF7DC4">
      <w:pPr>
        <w:rPr>
          <w:rFonts w:ascii="Times New Roman" w:hAnsi="Times New Roman" w:cs="Times New Roman"/>
        </w:rPr>
      </w:pPr>
      <w:r w:rsidRPr="00DF7DC4">
        <w:rPr>
          <w:rFonts w:ascii="Times New Roman" w:hAnsi="Times New Roman" w:cs="Times New Roman"/>
        </w:rPr>
        <w:t>The FPGA-Based Dual-Level I²C Address Translator enables communication between a single master and multiple identical devices sharing the same physical address.</w:t>
      </w:r>
      <w:r w:rsidRPr="00DF7DC4">
        <w:rPr>
          <w:rFonts w:ascii="Times New Roman" w:hAnsi="Times New Roman" w:cs="Times New Roman"/>
        </w:rPr>
        <w:br/>
        <w:t>By introducing virtual address mapping, dual FSM control, and protocol-level translation, the design overcomes a fundamental limitation of the I²C protocol.</w:t>
      </w:r>
    </w:p>
    <w:p w14:paraId="42A94D2E" w14:textId="77777777" w:rsidR="00DF7DC4" w:rsidRPr="00DF7DC4" w:rsidRDefault="00DF7DC4" w:rsidP="00DF7DC4">
      <w:pPr>
        <w:rPr>
          <w:rFonts w:ascii="Times New Roman" w:hAnsi="Times New Roman" w:cs="Times New Roman"/>
        </w:rPr>
      </w:pPr>
      <w:r w:rsidRPr="00DF7DC4">
        <w:rPr>
          <w:rFonts w:ascii="Times New Roman" w:hAnsi="Times New Roman" w:cs="Times New Roman"/>
        </w:rPr>
        <w:t>This project demonstrates skills in Verilog RTL design, FSM-based architecture, I²C protocol understanding, and timing synchronization — essential competencies for modern FPGA-based embedded communication systems.</w:t>
      </w:r>
    </w:p>
    <w:p w14:paraId="634751AA" w14:textId="77777777" w:rsidR="00275AFB" w:rsidRPr="00542F0C" w:rsidRDefault="00275AFB">
      <w:pPr>
        <w:rPr>
          <w:rFonts w:ascii="Times New Roman" w:hAnsi="Times New Roman" w:cs="Times New Roman"/>
        </w:rPr>
      </w:pPr>
    </w:p>
    <w:sectPr w:rsidR="00275AFB" w:rsidRPr="00542F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C13CB"/>
    <w:multiLevelType w:val="multilevel"/>
    <w:tmpl w:val="195425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5A37DB"/>
    <w:multiLevelType w:val="hybridMultilevel"/>
    <w:tmpl w:val="3AECC4C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1244EAB"/>
    <w:multiLevelType w:val="multilevel"/>
    <w:tmpl w:val="84B82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2DC6E1E"/>
    <w:multiLevelType w:val="hybridMultilevel"/>
    <w:tmpl w:val="D974DFD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3115850"/>
    <w:multiLevelType w:val="multilevel"/>
    <w:tmpl w:val="61067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B6D1115"/>
    <w:multiLevelType w:val="multilevel"/>
    <w:tmpl w:val="10F261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FEC141F"/>
    <w:multiLevelType w:val="multilevel"/>
    <w:tmpl w:val="2E9A5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F047391"/>
    <w:multiLevelType w:val="hybridMultilevel"/>
    <w:tmpl w:val="A392A05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337AA3"/>
    <w:multiLevelType w:val="hybridMultilevel"/>
    <w:tmpl w:val="6882D4F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A7A0EE1"/>
    <w:multiLevelType w:val="hybridMultilevel"/>
    <w:tmpl w:val="2514CE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5C44E7"/>
    <w:multiLevelType w:val="multilevel"/>
    <w:tmpl w:val="1A50D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A293BE5"/>
    <w:multiLevelType w:val="multilevel"/>
    <w:tmpl w:val="F8EAC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49500382">
    <w:abstractNumId w:val="2"/>
  </w:num>
  <w:num w:numId="2" w16cid:durableId="304697804">
    <w:abstractNumId w:val="11"/>
  </w:num>
  <w:num w:numId="3" w16cid:durableId="674504498">
    <w:abstractNumId w:val="4"/>
  </w:num>
  <w:num w:numId="4" w16cid:durableId="1875774520">
    <w:abstractNumId w:val="0"/>
  </w:num>
  <w:num w:numId="5" w16cid:durableId="2095853365">
    <w:abstractNumId w:val="10"/>
  </w:num>
  <w:num w:numId="6" w16cid:durableId="230623003">
    <w:abstractNumId w:val="5"/>
  </w:num>
  <w:num w:numId="7" w16cid:durableId="1934973899">
    <w:abstractNumId w:val="6"/>
  </w:num>
  <w:num w:numId="8" w16cid:durableId="1693800752">
    <w:abstractNumId w:val="7"/>
  </w:num>
  <w:num w:numId="9" w16cid:durableId="1345520145">
    <w:abstractNumId w:val="9"/>
  </w:num>
  <w:num w:numId="10" w16cid:durableId="246185375">
    <w:abstractNumId w:val="1"/>
  </w:num>
  <w:num w:numId="11" w16cid:durableId="531304613">
    <w:abstractNumId w:val="8"/>
  </w:num>
  <w:num w:numId="12" w16cid:durableId="8770868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241"/>
    <w:rsid w:val="00143241"/>
    <w:rsid w:val="00221C2A"/>
    <w:rsid w:val="00275AFB"/>
    <w:rsid w:val="002C1782"/>
    <w:rsid w:val="00542F0C"/>
    <w:rsid w:val="00967BC3"/>
    <w:rsid w:val="009E7770"/>
    <w:rsid w:val="00D72EF5"/>
    <w:rsid w:val="00DF7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D4D97"/>
  <w15:chartTrackingRefBased/>
  <w15:docId w15:val="{072E5BF1-169F-4AF0-884E-4E552F0C7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32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32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32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32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32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32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32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32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32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32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32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32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32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32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32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32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32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32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32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32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32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32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32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32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32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32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32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32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324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F7D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951</Words>
  <Characters>5424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sannidh chiliveri</dc:creator>
  <cp:keywords/>
  <dc:description/>
  <cp:lastModifiedBy>sannidh chiliveri</cp:lastModifiedBy>
  <cp:revision>2</cp:revision>
  <dcterms:created xsi:type="dcterms:W3CDTF">2025-10-06T13:10:00Z</dcterms:created>
  <dcterms:modified xsi:type="dcterms:W3CDTF">2025-10-06T13:27:00Z</dcterms:modified>
</cp:coreProperties>
</file>