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555555"/>
          <w:sz w:val="18"/>
          <w:szCs w:val="18"/>
        </w:rPr>
        <w:t xml:space="preserve">Software Evolution &amp; Quality — Master's Course</w:t>
      </w:r>
    </w:p>
    <w:p>
      <w:pPr>
        <w:spacing w:after="40"/>
      </w:pPr>
      <w:r>
        <w:rPr>
          <w:b/>
          <w:bCs/>
          <w:color w:val="2E6E8E"/>
          <w:sz w:val="22"/>
          <w:szCs w:val="22"/>
        </w:rPr>
        <w:t xml:space="preserve">Project 1 of 10</w:t>
      </w:r>
    </w:p>
    <w:p>
      <w:pPr>
        <w:pBdr>
          <w:bottom w:val="single" w:color="2E6E8E" w:sz="12" w:space="8"/>
        </w:pBdr>
        <w:spacing w:after="120"/>
      </w:pPr>
      <w:r>
        <w:rPr>
          <w:b/>
          <w:bCs/>
          <w:color w:val="1F3A5F"/>
          <w:sz w:val="34"/>
          <w:szCs w:val="34"/>
        </w:rPr>
        <w:t xml:space="preserve">LLM-Assisted Code Smell and Clone Detection: A Comparative Benchmark</w:t>
      </w:r>
    </w:p>
    <w:p>
      <w:pPr>
        <w:pBdr>
          <w:left w:val="single" w:color="2E6E8E" w:sz="24" w:space="8"/>
        </w:pBdr>
        <w:shd w:fill="EAF1F5" w:color="auto" w:val="clear"/>
        <w:spacing w:after="200" w:before="120" w:line="272"/>
      </w:pPr>
      <w:r>
        <w:rPr>
          <w:b/>
          <w:bCs/>
          <w:color w:val="2E6E8E"/>
          <w:sz w:val="20"/>
          <w:szCs w:val="20"/>
        </w:rPr>
        <w:t xml:space="preserve">Syllabus coverage:  </w:t>
      </w:r>
      <w:r>
        <w:rPr>
          <w:i/>
          <w:iCs/>
          <w:color w:val="555555"/>
          <w:sz w:val="20"/>
          <w:szCs w:val="20"/>
        </w:rPr>
        <w:t xml:space="preserve">Refactoring &amp; Code Smells; Practicum – Code Smell Detection; Software Refactoring &amp; Code Clones; Quality Metrics.</w:t>
      </w: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Format: semester-long team project (3–5 students).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Motivation. </w:t>
      </w:r>
      <w:r>
        <w:rPr>
          <w:color w:val="222222"/>
          <w:sz w:val="22"/>
          <w:szCs w:val="22"/>
        </w:rPr>
        <w:t xml:space="preserve">Detectors for code smells and clones have historically relied on metric thresholds and syntactic matching, which suffer from high false-positive rates and poor agreement across tools. Large language models now offer a semantics-aware alternative, but their reliability, cost, and tendency to hallucinate are not well understood in a maintenance setting. This project asks students to build and rigorously evaluate an LLM-based detection pipeline against established baselines.</w:t>
      </w:r>
    </w:p>
    <w:p>
      <w:pPr>
        <w:spacing w:after="60" w:before="60"/>
      </w:pPr>
      <w:r>
        <w:rPr>
          <w:b/>
          <w:bCs/>
          <w:color w:val="1F3A5F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Assemble a labelled corpus of code smells (e.g., Long Method, God Class, Feature Envy) and clone pairs from open-source Java or Python repositories, reusing curated oracles where available (e.g., MLCQ, BigCloneBench).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Implement a detection pipeline using at least one LLM (prompted and/or fine-tuned) and compare it against classical tools (PMD, DesigniteJava, NiCad or SourcererCC).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Measure precision, recall, F-measure, inter-tool agreement, inference cost, and latency; analyse where the LLM adds value and where it fails.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Prototype LLM-generated refactoring suggestions for the confirmed smells and assess their behaviour-preservation via the test suite.</w:t>
      </w:r>
    </w:p>
    <w:p>
      <w:pPr>
        <w:spacing w:before="6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Suggested tools &amp; datasets. </w:t>
      </w:r>
      <w:r>
        <w:rPr>
          <w:color w:val="222222"/>
          <w:sz w:val="22"/>
          <w:szCs w:val="22"/>
        </w:rPr>
        <w:t xml:space="preserve">Python/Java, PMD, DesigniteJava, NiCad/SourcererCC, an accessible LLM API or a local open-weights model, MLCQ / BigCloneBench datasets, scikit-learn for metric analysis.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Expected deliverables. </w:t>
      </w:r>
      <w:r>
        <w:rPr>
          <w:color w:val="222222"/>
          <w:sz w:val="22"/>
          <w:szCs w:val="22"/>
        </w:rPr>
        <w:t xml:space="preserve">A reproducible detection toolkit, an annotated benchmark, an empirical report with statistical comparison, and a short screencast demonstrating the pipeline on a live repository.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Software Evolution &amp; Quality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— LLM-Assisted Code Smell and Clone Detection: A Comparative Benchmark</dc:title>
  <dc:creator>Software Evolution &amp; Quality Course</dc:creator>
  <cp:lastModifiedBy>Un-named</cp:lastModifiedBy>
  <cp:revision>1</cp:revision>
  <dcterms:created xsi:type="dcterms:W3CDTF">2026-09-18T09:39:16.660Z</dcterms:created>
  <dcterms:modified xsi:type="dcterms:W3CDTF">2026-09-18T09:39:16.663Z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