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6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Infrastructure-as-Code Quality: Smell Detection and Defect Prediction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Infrastructure-as-Code &amp; TOSCA; Infrastructure Code Smells; Practicum – Defect Prediction for IaC; DevOps Pipelines; Quality Metrics.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As infrastructure becomes code, it inherits code's maintenance problems — smells, defects, and technical debt — but tooling lags behind. This project builds quality analysis for IaC (Ansible, Terraform, or TOSCA), combining smell detection with a defect-prediction model, and considers how LLMs can flag risky configuration changes before they reach production.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Collect a corpus of IaC scripts (Ansible/Terraform/TOSCA) with version history and defect-fixing commits.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Detect infrastructure code smells (e.g., hard-coded secrets, missing idempotency, duplicated blocks) using existing catalogues and tooling.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Train and evaluate a defect-prediction model using product and process metrics; contrast it with an LLM-based risk classifier.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Discuss TOSCA's role in portable, standardised infrastructure modelling and how it affects maintainability.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Ansible/Terraform/TOSCA repositories, IaC smell linters (e.g., Ansible-lint, tfsec, GLITCH/SLIC-style detectors), scikit-learn, PyDriller, and an LLM API.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An IaC quality dataset, a smell detector plus a defect-prediction model with an honest evaluation, and a report on integrating these checks into a DevOps pipeline.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6 — Infrastructure-as-Code Quality: Smell Detection and Defect Prediction</dc:title>
  <dc:creator>Software Evolution &amp; Quality Course</dc:creator>
  <cp:lastModifiedBy>Un-named</cp:lastModifiedBy>
  <cp:revision>1</cp:revision>
  <dcterms:created xsi:type="dcterms:W3CDTF">2026-09-18T09:39:16.759Z</dcterms:created>
  <dcterms:modified xsi:type="dcterms:W3CDTF">2026-09-18T09:39:16.759Z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