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Software Evolution &amp; Quality — Master's Course</w:t>
      </w:r>
    </w:p>
    <w:p>
      <w:pPr>
        <w:spacing w:after="40"/>
      </w:pPr>
      <w:r>
        <w:rPr>
          <w:b/>
          <w:bCs/>
          <w:color w:val="2E6E8E"/>
          <w:sz w:val="22"/>
          <w:szCs w:val="22"/>
        </w:rPr>
        <w:t xml:space="preserve">Project 8 of 10</w:t>
      </w:r>
    </w:p>
    <w:p>
      <w:pPr>
        <w:pBdr>
          <w:bottom w:val="single" w:color="2E6E8E" w:sz="12" w:space="8"/>
        </w:pBdr>
        <w:spacing w:after="120"/>
      </w:pPr>
      <w:r>
        <w:rPr>
          <w:b/>
          <w:bCs/>
          <w:color w:val="1F3A5F"/>
          <w:sz w:val="34"/>
          <w:szCs w:val="34"/>
        </w:rPr>
        <w:t xml:space="preserve">From Monolith to Microservices: AI-Assisted Decomposition and Migration</w:t>
      </w:r>
    </w:p>
    <w:p>
      <w:pPr>
        <w:pBdr>
          <w:left w:val="single" w:color="2E6E8E" w:sz="24" w:space="8"/>
        </w:pBdr>
        <w:shd w:fill="EAF1F5" w:color="auto" w:val="clear"/>
        <w:spacing w:after="200" w:before="120" w:line="272"/>
      </w:pPr>
      <w:r>
        <w:rPr>
          <w:b/>
          <w:bCs/>
          <w:color w:val="2E6E8E"/>
          <w:sz w:val="20"/>
          <w:szCs w:val="20"/>
        </w:rPr>
        <w:t xml:space="preserve">Syllabus coverage:  </w:t>
      </w:r>
      <w:r>
        <w:rPr>
          <w:i/>
          <w:iCs/>
          <w:color w:val="555555"/>
          <w:sz w:val="20"/>
          <w:szCs w:val="20"/>
        </w:rPr>
        <w:t xml:space="preserve">Practicum – Monolith Decomposition; Microservices Migration Patterns; Microservices Evolution – Serverless; Software Architecture Smells; Quality Metrics.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Format: semester-long team project (3–5 students).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Motivation. </w:t>
      </w:r>
      <w:r>
        <w:rPr>
          <w:color w:val="222222"/>
          <w:sz w:val="22"/>
          <w:szCs w:val="22"/>
        </w:rPr>
        <w:t xml:space="preserve">Decomposing a monolith is one of the highest-stakes evolution tasks a team can undertake. Good decompositions respect domain boundaries and minimise coupling; bad ones create a distributed monolith. This project combines static/dynamic analysis with graph clustering and LLM reasoning to propose service boundaries, then evaluates them against recognised migration patterns.</w:t>
      </w:r>
    </w:p>
    <w:p>
      <w:pPr>
        <w:spacing w:after="60" w:before="60"/>
      </w:pPr>
      <w:r>
        <w:rPr>
          <w:b/>
          <w:bCs/>
          <w:color w:val="1F3A5F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Analyse a monolithic application to extract structural and semantic coupling (class dependencies, data access, runtime call traces).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Apply clustering and/or LLM-assisted reasoning to propose candidate microservice boundaries and compare them to a domain-driven baseline.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Assess candidates with cohesion/coupling metrics and known migration patterns (Strangler Fig, Branch by Abstraction, database-per-service), noting where a serverless deployment fits.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Prototype the extraction of at least one service and document the migration steps and pitfalls.</w:t>
      </w:r>
    </w:p>
    <w:p>
      <w:pPr>
        <w:spacing w:before="6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Suggested tools &amp; datasets. </w:t>
      </w:r>
      <w:r>
        <w:rPr>
          <w:color w:val="222222"/>
          <w:sz w:val="22"/>
          <w:szCs w:val="22"/>
        </w:rPr>
        <w:t xml:space="preserve">A candidate monolith (e.g., a Spring/Django app), static analyzers, dynamic tracing, graph-clustering libraries (networkx, community detection), an LLM API, and containerization tooling.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Expected deliverables. </w:t>
      </w:r>
      <w:r>
        <w:rPr>
          <w:color w:val="222222"/>
          <w:sz w:val="22"/>
          <w:szCs w:val="22"/>
        </w:rPr>
        <w:t xml:space="preserve">A decomposition-recommendation tool, a proposed target architecture with rationale, one extracted service, and a report evaluating the approach against migration-pattern best practice.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Software Evolution &amp; Quality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8 — From Monolith to Microservices: AI-Assisted Decomposition and Migration</dc:title>
  <dc:creator>Software Evolution &amp; Quality Course</dc:creator>
  <cp:lastModifiedBy>Un-named</cp:lastModifiedBy>
  <cp:revision>1</cp:revision>
  <dcterms:created xsi:type="dcterms:W3CDTF">2026-09-18T09:39:16.783Z</dcterms:created>
  <dcterms:modified xsi:type="dcterms:W3CDTF">2026-09-18T09:39:16.783Z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