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caps/>
          <w:color w:val="555555"/>
          <w:sz w:val="18"/>
          <w:szCs w:val="18"/>
        </w:rPr>
        <w:t xml:space="preserve">Software Evolution &amp; Quality — Master's Course</w:t>
      </w:r>
    </w:p>
    <w:p>
      <w:pPr>
        <w:spacing w:after="40"/>
      </w:pPr>
      <w:r>
        <w:rPr>
          <w:b/>
          <w:bCs/>
          <w:color w:val="2E6E8E"/>
          <w:sz w:val="22"/>
          <w:szCs w:val="22"/>
        </w:rPr>
        <w:t xml:space="preserve">Project 10 of 10</w:t>
      </w:r>
    </w:p>
    <w:p>
      <w:pPr>
        <w:pBdr>
          <w:bottom w:val="single" w:color="2E6E8E" w:sz="12" w:space="8"/>
        </w:pBdr>
        <w:spacing w:after="120"/>
      </w:pPr>
      <w:r>
        <w:rPr>
          <w:b/>
          <w:bCs/>
          <w:color w:val="1F3A5F"/>
          <w:sz w:val="34"/>
          <w:szCs w:val="34"/>
        </w:rPr>
        <w:t xml:space="preserve">Socio-Technical Evolution: Detecting Community Smells and Organizational Inefficiencies</w:t>
      </w:r>
    </w:p>
    <w:p>
      <w:pPr>
        <w:pBdr>
          <w:left w:val="single" w:color="2E6E8E" w:sz="24" w:space="8"/>
        </w:pBdr>
        <w:shd w:fill="EAF1F5" w:color="auto" w:val="clear"/>
        <w:spacing w:after="200" w:before="120" w:line="272"/>
      </w:pPr>
      <w:r>
        <w:rPr>
          <w:b/>
          <w:bCs/>
          <w:color w:val="2E6E8E"/>
          <w:sz w:val="20"/>
          <w:szCs w:val="20"/>
        </w:rPr>
        <w:t xml:space="preserve">Syllabus coverage:  </w:t>
      </w:r>
      <w:r>
        <w:rPr>
          <w:i/>
          <w:iCs/>
          <w:color w:val="555555"/>
          <w:sz w:val="20"/>
          <w:szCs w:val="20"/>
        </w:rPr>
        <w:t xml:space="preserve">Evolving Software Teams – Organizational &amp; Managerial Issues; Organizational Structure Types &amp; Inefficiencies; Community Smells; Practicum – Organizational Structure Detection; Practicum – Community Smells in Action.</w:t>
      </w:r>
    </w:p>
    <w:p>
      <w:pPr>
        <w:spacing w:after="160" w:line="276"/>
      </w:pPr>
      <w:r>
        <w:rPr>
          <w:i/>
          <w:iCs/>
          <w:color w:val="555555"/>
          <w:sz w:val="20"/>
          <w:szCs w:val="20"/>
        </w:rPr>
        <w:t xml:space="preserve">Format: semester-long team project (3–5 students).</w:t>
      </w:r>
    </w:p>
    <w:p>
      <w:pPr>
        <w:spacing w:after="120" w:line="276"/>
        <w:jc w:val="both"/>
      </w:pPr>
      <w:r>
        <w:rPr>
          <w:b/>
          <w:bCs/>
          <w:color w:val="1F3A5F"/>
          <w:sz w:val="22"/>
          <w:szCs w:val="22"/>
        </w:rPr>
        <w:t xml:space="preserve">Motivation. </w:t>
      </w:r>
      <w:r>
        <w:rPr>
          <w:color w:val="222222"/>
          <w:sz w:val="22"/>
          <w:szCs w:val="22"/>
        </w:rPr>
        <w:t xml:space="preserve">Conway's law tells us that software structure mirrors the organisation that builds it, and community smells (Organizational Silo, Lone Wolf, Black Cloud) are early warnings of collaboration breakdown that later surface as code and architecture problems. This project mines the socio-technical fabric of open-source projects to detect these smells and tests whether they really do predict downstream quality decay.</w:t>
      </w:r>
    </w:p>
    <w:p>
      <w:pPr>
        <w:spacing w:after="60" w:before="60"/>
      </w:pPr>
      <w:r>
        <w:rPr>
          <w:b/>
          <w:bCs/>
          <w:color w:val="1F3A5F"/>
          <w:sz w:val="24"/>
          <w:szCs w:val="24"/>
        </w:rPr>
        <w:t xml:space="preserve">Key objectives</w:t>
      </w:r>
    </w:p>
    <w:p>
      <w:pPr>
        <w:pStyle w:val="ListParagraph"/>
        <w:numPr>
          <w:ilvl w:val="0"/>
          <w:numId w:val="2"/>
        </w:numPr>
        <w:spacing w:after="70" w:line="272"/>
      </w:pPr>
      <w:r>
        <w:rPr>
          <w:color w:val="222222"/>
          <w:sz w:val="22"/>
          <w:szCs w:val="22"/>
        </w:rPr>
        <w:t xml:space="preserve">Build a developer collaboration and communication network from commit, pull-request, and discussion data of one or more OSS projects.</w:t>
      </w:r>
    </w:p>
    <w:p>
      <w:pPr>
        <w:pStyle w:val="ListParagraph"/>
        <w:numPr>
          <w:ilvl w:val="0"/>
          <w:numId w:val="2"/>
        </w:numPr>
        <w:spacing w:after="70" w:line="272"/>
      </w:pPr>
      <w:r>
        <w:rPr>
          <w:color w:val="222222"/>
          <w:sz w:val="22"/>
          <w:szCs w:val="22"/>
        </w:rPr>
        <w:t xml:space="preserve">Detect community smells and infer the organisational structure type, identifying its characteristic inefficiencies.</w:t>
      </w:r>
    </w:p>
    <w:p>
      <w:pPr>
        <w:pStyle w:val="ListParagraph"/>
        <w:numPr>
          <w:ilvl w:val="0"/>
          <w:numId w:val="2"/>
        </w:numPr>
        <w:spacing w:after="70" w:line="272"/>
      </w:pPr>
      <w:r>
        <w:rPr>
          <w:color w:val="222222"/>
          <w:sz w:val="22"/>
          <w:szCs w:val="22"/>
        </w:rPr>
        <w:t xml:space="preserve">Correlate community smells with code smells, architecture smells, or defect data to test the socio-technical congruence hypothesis.</w:t>
      </w:r>
    </w:p>
    <w:p>
      <w:pPr>
        <w:pStyle w:val="ListParagraph"/>
        <w:numPr>
          <w:ilvl w:val="0"/>
          <w:numId w:val="2"/>
        </w:numPr>
        <w:spacing w:after="70" w:line="272"/>
      </w:pPr>
      <w:r>
        <w:rPr>
          <w:color w:val="222222"/>
          <w:sz w:val="22"/>
          <w:szCs w:val="22"/>
        </w:rPr>
        <w:t xml:space="preserve">Recommend concrete, evidence-based interventions to refactor the community, mirroring how one would refactor code.</w:t>
      </w:r>
    </w:p>
    <w:p>
      <w:pPr>
        <w:spacing w:before="60"/>
      </w:pPr>
      <w:r>
        <w:t xml:space="preserve"/>
      </w:r>
    </w:p>
    <w:p>
      <w:pPr>
        <w:spacing w:after="120" w:line="276"/>
        <w:jc w:val="both"/>
      </w:pPr>
      <w:r>
        <w:rPr>
          <w:b/>
          <w:bCs/>
          <w:color w:val="1F3A5F"/>
          <w:sz w:val="22"/>
          <w:szCs w:val="22"/>
        </w:rPr>
        <w:t xml:space="preserve">Suggested tools &amp; datasets. </w:t>
      </w:r>
      <w:r>
        <w:rPr>
          <w:color w:val="222222"/>
          <w:sz w:val="22"/>
          <w:szCs w:val="22"/>
        </w:rPr>
        <w:t xml:space="preserve">GitHub/GitLab and mailing-list/issue data, network analysis (networkx/igraph), community-smell tooling or CodeFace/Codeface4Smells-style approaches, and statistical correlation methods.</w:t>
      </w:r>
    </w:p>
    <w:p>
      <w:pPr>
        <w:spacing w:after="120" w:line="276"/>
        <w:jc w:val="both"/>
      </w:pPr>
      <w:r>
        <w:rPr>
          <w:b/>
          <w:bCs/>
          <w:color w:val="1F3A5F"/>
          <w:sz w:val="22"/>
          <w:szCs w:val="22"/>
        </w:rPr>
        <w:t xml:space="preserve">Expected deliverables. </w:t>
      </w:r>
      <w:r>
        <w:rPr>
          <w:color w:val="222222"/>
          <w:sz w:val="22"/>
          <w:szCs w:val="22"/>
        </w:rPr>
        <w:t xml:space="preserve">A socio-technical dataset and network model, a community-smell detection report, a correlation study with technical quality, and a set of organisational refactoring recommendations.</w:t>
      </w:r>
    </w:p>
    <w:sectPr>
      <w:footerReference w:type="default" r:id="rId7"/>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Software Evolution &amp; Quality  ·  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10 — Socio-Technical Evolution: Detecting Community Smells and Organizational Inefficiencies</dc:title>
  <dc:creator>Software Evolution &amp; Quality Course</dc:creator>
  <cp:lastModifiedBy>Un-named</cp:lastModifiedBy>
  <cp:revision>1</cp:revision>
  <dcterms:created xsi:type="dcterms:W3CDTF">2026-09-18T09:39:16.800Z</dcterms:created>
  <dcterms:modified xsi:type="dcterms:W3CDTF">2026-09-18T09:39:16.800Z</dcterms:modified>
</cp:coreProperties>
</file>

<file path=docProps/custom.xml><?xml version="1.0" encoding="utf-8"?>
<Properties xmlns="http://schemas.openxmlformats.org/officeDocument/2006/custom-properties" xmlns:vt="http://schemas.openxmlformats.org/officeDocument/2006/docPropsVTypes"/>
</file>