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7E89A" w14:textId="77777777" w:rsidR="00B46FC1" w:rsidRPr="00B46FC1" w:rsidRDefault="00B46FC1" w:rsidP="00B46FC1">
      <w:r w:rsidRPr="00B46FC1">
        <w:t xml:space="preserve">The project titled </w:t>
      </w:r>
      <w:r w:rsidRPr="00B46FC1">
        <w:rPr>
          <w:b/>
          <w:bCs/>
        </w:rPr>
        <w:t>"Automated Test-case Generation for Infrastructure-as-Code (IaC)"</w:t>
      </w:r>
      <w:r w:rsidRPr="00B46FC1">
        <w:t xml:space="preserve"> focuses on automatically generating test cases for Infrastructure-as-Code systems to improve testing coverage, detect configuration errors, and ensure that infrastructure behaves as expected in various scenarios. As IaC grows in complexity and becomes more critical to modern cloud infrastructure management, manual testing can be labor-intensive and prone to omissions. By automating the generation of test cases, this project seeks to ensure comprehensive and efficient validation of IaC, enhancing the quality, security, and reliability of infrastructure deployments.</w:t>
      </w:r>
    </w:p>
    <w:p w14:paraId="666350E8" w14:textId="77777777" w:rsidR="00B46FC1" w:rsidRPr="00B46FC1" w:rsidRDefault="00B46FC1" w:rsidP="00B46FC1">
      <w:pPr>
        <w:rPr>
          <w:b/>
          <w:bCs/>
        </w:rPr>
      </w:pPr>
      <w:r w:rsidRPr="00B46FC1">
        <w:rPr>
          <w:b/>
          <w:bCs/>
        </w:rPr>
        <w:t>1. Project Overview:</w:t>
      </w:r>
    </w:p>
    <w:p w14:paraId="0B23C2F4" w14:textId="77777777" w:rsidR="00B46FC1" w:rsidRPr="00B46FC1" w:rsidRDefault="00B46FC1" w:rsidP="00B46FC1">
      <w:pPr>
        <w:numPr>
          <w:ilvl w:val="0"/>
          <w:numId w:val="1"/>
        </w:numPr>
      </w:pPr>
      <w:r w:rsidRPr="00B46FC1">
        <w:rPr>
          <w:b/>
          <w:bCs/>
        </w:rPr>
        <w:t>Objective:</w:t>
      </w:r>
      <w:r w:rsidRPr="00B46FC1">
        <w:t xml:space="preserve"> Develop a system for generating test cases automatically for IaC configurations. The goal is to ensure that IaC scripts are thoroughly validated for correctness, performance, and security, helping to detect misconfigurations, infrastructure drift, and other potential issues before deployment.</w:t>
      </w:r>
    </w:p>
    <w:p w14:paraId="75FAC8FA" w14:textId="77777777" w:rsidR="00B46FC1" w:rsidRPr="00B46FC1" w:rsidRDefault="00B46FC1" w:rsidP="00B46FC1">
      <w:pPr>
        <w:numPr>
          <w:ilvl w:val="0"/>
          <w:numId w:val="1"/>
        </w:numPr>
      </w:pPr>
      <w:r w:rsidRPr="00B46FC1">
        <w:rPr>
          <w:b/>
          <w:bCs/>
        </w:rPr>
        <w:t>Deliverables:</w:t>
      </w:r>
    </w:p>
    <w:p w14:paraId="30FD23D2" w14:textId="77777777" w:rsidR="00B46FC1" w:rsidRPr="00B46FC1" w:rsidRDefault="00B46FC1" w:rsidP="00B46FC1">
      <w:pPr>
        <w:numPr>
          <w:ilvl w:val="1"/>
          <w:numId w:val="1"/>
        </w:numPr>
      </w:pPr>
      <w:r w:rsidRPr="00B46FC1">
        <w:t>A framework or tool that automatically generates test cases for IaC.</w:t>
      </w:r>
    </w:p>
    <w:p w14:paraId="7A53F2A5" w14:textId="77777777" w:rsidR="00B46FC1" w:rsidRPr="00B46FC1" w:rsidRDefault="00B46FC1" w:rsidP="00B46FC1">
      <w:pPr>
        <w:numPr>
          <w:ilvl w:val="1"/>
          <w:numId w:val="1"/>
        </w:numPr>
      </w:pPr>
      <w:r w:rsidRPr="00B46FC1">
        <w:t>A detailed report on the effectiveness of the generated test cases in detecting common IaC issues.</w:t>
      </w:r>
    </w:p>
    <w:p w14:paraId="0190AF76" w14:textId="77777777" w:rsidR="00B46FC1" w:rsidRPr="00B46FC1" w:rsidRDefault="00B46FC1" w:rsidP="00B46FC1">
      <w:pPr>
        <w:numPr>
          <w:ilvl w:val="1"/>
          <w:numId w:val="1"/>
        </w:numPr>
      </w:pPr>
      <w:r w:rsidRPr="00B46FC1">
        <w:t>Case studies showing how automated test-case generation improves IaC validation and reduces infrastructure defects.</w:t>
      </w:r>
    </w:p>
    <w:p w14:paraId="26A7FD96" w14:textId="77777777" w:rsidR="00B46FC1" w:rsidRPr="00B46FC1" w:rsidRDefault="004650C1" w:rsidP="00B46FC1">
      <w:r w:rsidRPr="00B46FC1">
        <w:rPr>
          <w:noProof/>
        </w:rPr>
        <w:pict w14:anchorId="43B26655">
          <v:rect id="_x0000_i1059" alt="" style="width:451.3pt;height:.05pt;mso-width-percent:0;mso-height-percent:0;mso-width-percent:0;mso-height-percent:0" o:hralign="center" o:hrstd="t" o:hr="t" fillcolor="#a0a0a0" stroked="f"/>
        </w:pict>
      </w:r>
    </w:p>
    <w:p w14:paraId="15B8346B" w14:textId="77777777" w:rsidR="00B46FC1" w:rsidRPr="00B46FC1" w:rsidRDefault="00B46FC1" w:rsidP="00B46FC1">
      <w:pPr>
        <w:rPr>
          <w:b/>
          <w:bCs/>
        </w:rPr>
      </w:pPr>
      <w:r w:rsidRPr="00B46FC1">
        <w:rPr>
          <w:b/>
          <w:bCs/>
        </w:rPr>
        <w:t>2. Key Concepts:</w:t>
      </w:r>
    </w:p>
    <w:p w14:paraId="56BFB271" w14:textId="77777777" w:rsidR="00B46FC1" w:rsidRPr="00B46FC1" w:rsidRDefault="00B46FC1" w:rsidP="00B46FC1">
      <w:pPr>
        <w:rPr>
          <w:b/>
          <w:bCs/>
        </w:rPr>
      </w:pPr>
      <w:r w:rsidRPr="00B46FC1">
        <w:rPr>
          <w:b/>
          <w:bCs/>
        </w:rPr>
        <w:t>Infrastructure-as-Code (IaC):</w:t>
      </w:r>
    </w:p>
    <w:p w14:paraId="132D78C6" w14:textId="77777777" w:rsidR="00B46FC1" w:rsidRPr="00B46FC1" w:rsidRDefault="00B46FC1" w:rsidP="00B46FC1">
      <w:pPr>
        <w:numPr>
          <w:ilvl w:val="0"/>
          <w:numId w:val="2"/>
        </w:numPr>
      </w:pPr>
      <w:r w:rsidRPr="00B46FC1">
        <w:rPr>
          <w:b/>
          <w:bCs/>
        </w:rPr>
        <w:t>Definition:</w:t>
      </w:r>
      <w:r w:rsidRPr="00B46FC1">
        <w:t xml:space="preserve"> IaC is the practice of managing infrastructure through code, enabling the automated provisioning, configuration, and management of cloud and on-premises environments. Tools like </w:t>
      </w:r>
      <w:r w:rsidRPr="00B46FC1">
        <w:rPr>
          <w:b/>
          <w:bCs/>
        </w:rPr>
        <w:t>Terraform</w:t>
      </w:r>
      <w:r w:rsidRPr="00B46FC1">
        <w:t xml:space="preserve">, </w:t>
      </w:r>
      <w:r w:rsidRPr="00B46FC1">
        <w:rPr>
          <w:b/>
          <w:bCs/>
        </w:rPr>
        <w:t>AWS CloudFormation</w:t>
      </w:r>
      <w:r w:rsidRPr="00B46FC1">
        <w:t xml:space="preserve">, and </w:t>
      </w:r>
      <w:r w:rsidRPr="00B46FC1">
        <w:rPr>
          <w:b/>
          <w:bCs/>
        </w:rPr>
        <w:t>Ansible</w:t>
      </w:r>
      <w:r w:rsidRPr="00B46FC1">
        <w:t xml:space="preserve"> allow DevOps teams to define infrastructure using declarative or imperative scripts.</w:t>
      </w:r>
    </w:p>
    <w:p w14:paraId="527F0C62" w14:textId="77777777" w:rsidR="00B46FC1" w:rsidRPr="00B46FC1" w:rsidRDefault="00B46FC1" w:rsidP="00B46FC1">
      <w:pPr>
        <w:numPr>
          <w:ilvl w:val="0"/>
          <w:numId w:val="2"/>
        </w:numPr>
      </w:pPr>
      <w:r w:rsidRPr="00B46FC1">
        <w:rPr>
          <w:b/>
          <w:bCs/>
        </w:rPr>
        <w:t>Challenges in IaC Testing:</w:t>
      </w:r>
      <w:r w:rsidRPr="00B46FC1">
        <w:t xml:space="preserve"> Testing IaC is often done manually or using simple validation scripts, which may not cover all edge cases or potential configuration errors. There is a need for automated and scalable testing approaches that can detect issues early in the development pipeline.</w:t>
      </w:r>
    </w:p>
    <w:p w14:paraId="6F0AFE3D" w14:textId="77777777" w:rsidR="00B46FC1" w:rsidRPr="00B46FC1" w:rsidRDefault="00B46FC1" w:rsidP="00B46FC1">
      <w:pPr>
        <w:rPr>
          <w:b/>
          <w:bCs/>
        </w:rPr>
      </w:pPr>
      <w:r w:rsidRPr="00B46FC1">
        <w:rPr>
          <w:b/>
          <w:bCs/>
        </w:rPr>
        <w:t>Test-case Generation:</w:t>
      </w:r>
    </w:p>
    <w:p w14:paraId="13C866EB" w14:textId="77777777" w:rsidR="00B46FC1" w:rsidRPr="00B46FC1" w:rsidRDefault="00B46FC1" w:rsidP="00B46FC1">
      <w:pPr>
        <w:numPr>
          <w:ilvl w:val="0"/>
          <w:numId w:val="3"/>
        </w:numPr>
      </w:pPr>
      <w:r w:rsidRPr="00B46FC1">
        <w:rPr>
          <w:b/>
          <w:bCs/>
        </w:rPr>
        <w:t>Definition:</w:t>
      </w:r>
      <w:r w:rsidRPr="00B46FC1">
        <w:t xml:space="preserve"> Automated test-case generation refers to the process of creating test cases programmatically, based on the structure and behavior of the underlying </w:t>
      </w:r>
      <w:r w:rsidRPr="00B46FC1">
        <w:lastRenderedPageBreak/>
        <w:t>code. In the case of IaC, test-case generation would focus on automatically deriving tests from the infrastructure configuration files.</w:t>
      </w:r>
    </w:p>
    <w:p w14:paraId="0A21097C" w14:textId="77777777" w:rsidR="00B46FC1" w:rsidRPr="00B46FC1" w:rsidRDefault="00B46FC1" w:rsidP="00B46FC1">
      <w:pPr>
        <w:numPr>
          <w:ilvl w:val="0"/>
          <w:numId w:val="3"/>
        </w:numPr>
      </w:pPr>
      <w:r w:rsidRPr="00B46FC1">
        <w:rPr>
          <w:b/>
          <w:bCs/>
        </w:rPr>
        <w:t>Test Case Types:</w:t>
      </w:r>
    </w:p>
    <w:p w14:paraId="307591CB" w14:textId="77777777" w:rsidR="00B46FC1" w:rsidRPr="00B46FC1" w:rsidRDefault="00B46FC1" w:rsidP="00B46FC1">
      <w:pPr>
        <w:numPr>
          <w:ilvl w:val="1"/>
          <w:numId w:val="3"/>
        </w:numPr>
      </w:pPr>
      <w:r w:rsidRPr="00B46FC1">
        <w:rPr>
          <w:b/>
          <w:bCs/>
        </w:rPr>
        <w:t>Functional Test Cases:</w:t>
      </w:r>
      <w:r w:rsidRPr="00B46FC1">
        <w:t xml:space="preserve"> Verify that the infrastructure is created and configured as expected.</w:t>
      </w:r>
    </w:p>
    <w:p w14:paraId="2966F7FB" w14:textId="77777777" w:rsidR="00B46FC1" w:rsidRPr="00B46FC1" w:rsidRDefault="00B46FC1" w:rsidP="00B46FC1">
      <w:pPr>
        <w:numPr>
          <w:ilvl w:val="1"/>
          <w:numId w:val="3"/>
        </w:numPr>
      </w:pPr>
      <w:r w:rsidRPr="00B46FC1">
        <w:rPr>
          <w:b/>
          <w:bCs/>
        </w:rPr>
        <w:t>Security Test Cases:</w:t>
      </w:r>
      <w:r w:rsidRPr="00B46FC1">
        <w:t xml:space="preserve"> Check for misconfigurations that could lead to vulnerabilities (e.g., open ports, weak permissions).</w:t>
      </w:r>
    </w:p>
    <w:p w14:paraId="6E442CDA" w14:textId="77777777" w:rsidR="00B46FC1" w:rsidRPr="00B46FC1" w:rsidRDefault="00B46FC1" w:rsidP="00B46FC1">
      <w:pPr>
        <w:numPr>
          <w:ilvl w:val="1"/>
          <w:numId w:val="3"/>
        </w:numPr>
      </w:pPr>
      <w:r w:rsidRPr="00B46FC1">
        <w:rPr>
          <w:b/>
          <w:bCs/>
        </w:rPr>
        <w:t>Performance Test Cases:</w:t>
      </w:r>
      <w:r w:rsidRPr="00B46FC1">
        <w:t xml:space="preserve"> Ensure that infrastructure meets performance requirements (e.g., correct scaling configurations, load testing).</w:t>
      </w:r>
    </w:p>
    <w:p w14:paraId="48798AC6" w14:textId="77777777" w:rsidR="00B46FC1" w:rsidRPr="00B46FC1" w:rsidRDefault="00B46FC1" w:rsidP="00B46FC1">
      <w:pPr>
        <w:numPr>
          <w:ilvl w:val="1"/>
          <w:numId w:val="3"/>
        </w:numPr>
      </w:pPr>
      <w:r w:rsidRPr="00B46FC1">
        <w:rPr>
          <w:b/>
          <w:bCs/>
        </w:rPr>
        <w:t>Drift Detection Test Cases:</w:t>
      </w:r>
      <w:r w:rsidRPr="00B46FC1">
        <w:t xml:space="preserve"> Validate that the current infrastructure matches the desired state as defined by the IaC.</w:t>
      </w:r>
    </w:p>
    <w:p w14:paraId="79CDB733" w14:textId="77777777" w:rsidR="00B46FC1" w:rsidRPr="00B46FC1" w:rsidRDefault="00B46FC1" w:rsidP="00B46FC1">
      <w:r w:rsidRPr="00B46FC1">
        <w:pict w14:anchorId="2E0C9775">
          <v:rect id="_x0000_i1055" style="width:0;height:1.5pt" o:hralign="center" o:hrstd="t" o:hr="t" fillcolor="#a0a0a0" stroked="f"/>
        </w:pict>
      </w:r>
    </w:p>
    <w:p w14:paraId="63FA2798" w14:textId="77777777" w:rsidR="00B46FC1" w:rsidRPr="00B46FC1" w:rsidRDefault="00B46FC1" w:rsidP="00B46FC1">
      <w:pPr>
        <w:rPr>
          <w:b/>
          <w:bCs/>
        </w:rPr>
      </w:pPr>
      <w:r w:rsidRPr="00B46FC1">
        <w:rPr>
          <w:b/>
          <w:bCs/>
        </w:rPr>
        <w:t>3. Potential Steps:</w:t>
      </w:r>
    </w:p>
    <w:p w14:paraId="0ECDED08" w14:textId="77777777" w:rsidR="00B46FC1" w:rsidRPr="00B46FC1" w:rsidRDefault="00B46FC1" w:rsidP="00B46FC1">
      <w:pPr>
        <w:rPr>
          <w:b/>
          <w:bCs/>
        </w:rPr>
      </w:pPr>
      <w:r w:rsidRPr="00B46FC1">
        <w:rPr>
          <w:b/>
          <w:bCs/>
        </w:rPr>
        <w:t>Step 1: Research IaC Testing Challenges and Define Test Scenarios</w:t>
      </w:r>
    </w:p>
    <w:p w14:paraId="0D0AF439" w14:textId="77777777" w:rsidR="00B46FC1" w:rsidRPr="00B46FC1" w:rsidRDefault="00B46FC1" w:rsidP="00B46FC1">
      <w:pPr>
        <w:numPr>
          <w:ilvl w:val="0"/>
          <w:numId w:val="4"/>
        </w:numPr>
      </w:pPr>
      <w:r w:rsidRPr="00B46FC1">
        <w:rPr>
          <w:b/>
          <w:bCs/>
        </w:rPr>
        <w:t>Goal:</w:t>
      </w:r>
      <w:r w:rsidRPr="00B46FC1">
        <w:t xml:space="preserve"> Understand the testing challenges specific to IaC and define a range of test scenarios that should be covered by automated test-case generation.</w:t>
      </w:r>
    </w:p>
    <w:p w14:paraId="7847D78A" w14:textId="77777777" w:rsidR="00B46FC1" w:rsidRPr="00B46FC1" w:rsidRDefault="00B46FC1" w:rsidP="00B46FC1">
      <w:pPr>
        <w:numPr>
          <w:ilvl w:val="0"/>
          <w:numId w:val="4"/>
        </w:numPr>
      </w:pPr>
      <w:r w:rsidRPr="00B46FC1">
        <w:rPr>
          <w:b/>
          <w:bCs/>
        </w:rPr>
        <w:t>Tasks:</w:t>
      </w:r>
    </w:p>
    <w:p w14:paraId="7724C91B" w14:textId="77777777" w:rsidR="00B46FC1" w:rsidRPr="00B46FC1" w:rsidRDefault="00B46FC1" w:rsidP="00B46FC1">
      <w:pPr>
        <w:numPr>
          <w:ilvl w:val="1"/>
          <w:numId w:val="4"/>
        </w:numPr>
      </w:pPr>
      <w:r w:rsidRPr="00B46FC1">
        <w:t>Conduct a literature review on existing IaC testing practices and identify gaps in current testing approaches.</w:t>
      </w:r>
    </w:p>
    <w:p w14:paraId="59441A4D" w14:textId="77777777" w:rsidR="00B46FC1" w:rsidRPr="00B46FC1" w:rsidRDefault="00B46FC1" w:rsidP="00B46FC1">
      <w:pPr>
        <w:numPr>
          <w:ilvl w:val="1"/>
          <w:numId w:val="4"/>
        </w:numPr>
      </w:pPr>
      <w:r w:rsidRPr="00B46FC1">
        <w:t>Identify common issues and misconfigurations in IaC code (e.g., missing dependencies, incorrect resource properties, security misconfigurations).</w:t>
      </w:r>
    </w:p>
    <w:p w14:paraId="24B1E1CD" w14:textId="77777777" w:rsidR="00B46FC1" w:rsidRPr="00B46FC1" w:rsidRDefault="00B46FC1" w:rsidP="00B46FC1">
      <w:pPr>
        <w:numPr>
          <w:ilvl w:val="1"/>
          <w:numId w:val="4"/>
        </w:numPr>
      </w:pPr>
      <w:r w:rsidRPr="00B46FC1">
        <w:t>Define key test scenarios that the automated test-case generation system should cover, such as:</w:t>
      </w:r>
    </w:p>
    <w:p w14:paraId="5730498B" w14:textId="77777777" w:rsidR="00B46FC1" w:rsidRPr="00B46FC1" w:rsidRDefault="00B46FC1" w:rsidP="00B46FC1">
      <w:pPr>
        <w:numPr>
          <w:ilvl w:val="2"/>
          <w:numId w:val="4"/>
        </w:numPr>
      </w:pPr>
      <w:r w:rsidRPr="00B46FC1">
        <w:rPr>
          <w:b/>
          <w:bCs/>
        </w:rPr>
        <w:t>Resource Validation</w:t>
      </w:r>
      <w:r w:rsidRPr="00B46FC1">
        <w:t>: Ensuring resources (e.g., VMs, databases, load balancers) are provisioned correctly.</w:t>
      </w:r>
    </w:p>
    <w:p w14:paraId="72822BB1" w14:textId="77777777" w:rsidR="00B46FC1" w:rsidRPr="00B46FC1" w:rsidRDefault="00B46FC1" w:rsidP="00B46FC1">
      <w:pPr>
        <w:numPr>
          <w:ilvl w:val="2"/>
          <w:numId w:val="4"/>
        </w:numPr>
      </w:pPr>
      <w:r w:rsidRPr="00B46FC1">
        <w:rPr>
          <w:b/>
          <w:bCs/>
        </w:rPr>
        <w:t>Dependency Verification</w:t>
      </w:r>
      <w:r w:rsidRPr="00B46FC1">
        <w:t>: Testing that resource dependencies are correctly defined and respected.</w:t>
      </w:r>
    </w:p>
    <w:p w14:paraId="06D3091C" w14:textId="77777777" w:rsidR="00B46FC1" w:rsidRPr="00B46FC1" w:rsidRDefault="00B46FC1" w:rsidP="00B46FC1">
      <w:pPr>
        <w:numPr>
          <w:ilvl w:val="2"/>
          <w:numId w:val="4"/>
        </w:numPr>
      </w:pPr>
      <w:r w:rsidRPr="00B46FC1">
        <w:rPr>
          <w:b/>
          <w:bCs/>
        </w:rPr>
        <w:t>Security Compliance</w:t>
      </w:r>
      <w:r w:rsidRPr="00B46FC1">
        <w:t>: Generating tests to check for open ports, unencrypted communication, or incorrect permissions.</w:t>
      </w:r>
    </w:p>
    <w:p w14:paraId="6911288C" w14:textId="77777777" w:rsidR="00B46FC1" w:rsidRPr="00B46FC1" w:rsidRDefault="00B46FC1" w:rsidP="00B46FC1">
      <w:pPr>
        <w:numPr>
          <w:ilvl w:val="2"/>
          <w:numId w:val="4"/>
        </w:numPr>
      </w:pPr>
      <w:r w:rsidRPr="00B46FC1">
        <w:rPr>
          <w:b/>
          <w:bCs/>
        </w:rPr>
        <w:t>Performance Testing</w:t>
      </w:r>
      <w:r w:rsidRPr="00B46FC1">
        <w:t>: Validating that resources are appropriately sized and configured for expected workloads.</w:t>
      </w:r>
    </w:p>
    <w:p w14:paraId="524D7799" w14:textId="77777777" w:rsidR="00B46FC1" w:rsidRPr="00B46FC1" w:rsidRDefault="00B46FC1" w:rsidP="00B46FC1">
      <w:pPr>
        <w:numPr>
          <w:ilvl w:val="0"/>
          <w:numId w:val="4"/>
        </w:numPr>
      </w:pPr>
      <w:r w:rsidRPr="00B46FC1">
        <w:rPr>
          <w:b/>
          <w:bCs/>
        </w:rPr>
        <w:lastRenderedPageBreak/>
        <w:t>Deliverable:</w:t>
      </w:r>
      <w:r w:rsidRPr="00B46FC1">
        <w:t xml:space="preserve"> A set of IaC test scenarios that should be addressed through automated test-case generation.</w:t>
      </w:r>
    </w:p>
    <w:p w14:paraId="00F20246" w14:textId="77777777" w:rsidR="00B46FC1" w:rsidRPr="00B46FC1" w:rsidRDefault="00B46FC1" w:rsidP="00B46FC1">
      <w:pPr>
        <w:rPr>
          <w:b/>
          <w:bCs/>
        </w:rPr>
      </w:pPr>
      <w:r w:rsidRPr="00B46FC1">
        <w:rPr>
          <w:b/>
          <w:bCs/>
        </w:rPr>
        <w:t>Step 2: Design an Automated Test-case Generation Framework for IaC</w:t>
      </w:r>
    </w:p>
    <w:p w14:paraId="5F4DFB2A" w14:textId="77777777" w:rsidR="00B46FC1" w:rsidRPr="00B46FC1" w:rsidRDefault="00B46FC1" w:rsidP="00B46FC1">
      <w:pPr>
        <w:numPr>
          <w:ilvl w:val="0"/>
          <w:numId w:val="5"/>
        </w:numPr>
      </w:pPr>
      <w:r w:rsidRPr="00B46FC1">
        <w:rPr>
          <w:b/>
          <w:bCs/>
        </w:rPr>
        <w:t>Goal:</w:t>
      </w:r>
      <w:r w:rsidRPr="00B46FC1">
        <w:t xml:space="preserve"> Create a system that automatically generates test cases for IaC scripts based on predefined rules and IaC configuration files.</w:t>
      </w:r>
    </w:p>
    <w:p w14:paraId="4DA95BE4" w14:textId="77777777" w:rsidR="00B46FC1" w:rsidRPr="00B46FC1" w:rsidRDefault="00B46FC1" w:rsidP="00B46FC1">
      <w:pPr>
        <w:numPr>
          <w:ilvl w:val="0"/>
          <w:numId w:val="5"/>
        </w:numPr>
      </w:pPr>
      <w:r w:rsidRPr="00B46FC1">
        <w:rPr>
          <w:b/>
          <w:bCs/>
        </w:rPr>
        <w:t>Tasks:</w:t>
      </w:r>
    </w:p>
    <w:p w14:paraId="753712C4" w14:textId="77777777" w:rsidR="00B46FC1" w:rsidRPr="00B46FC1" w:rsidRDefault="00B46FC1" w:rsidP="00B46FC1">
      <w:pPr>
        <w:numPr>
          <w:ilvl w:val="1"/>
          <w:numId w:val="5"/>
        </w:numPr>
      </w:pPr>
      <w:r w:rsidRPr="00B46FC1">
        <w:t xml:space="preserve">Choose one or more IaC tools to focus on (e.g., </w:t>
      </w:r>
      <w:r w:rsidRPr="00B46FC1">
        <w:rPr>
          <w:b/>
          <w:bCs/>
        </w:rPr>
        <w:t>Terraform</w:t>
      </w:r>
      <w:r w:rsidRPr="00B46FC1">
        <w:t xml:space="preserve">, </w:t>
      </w:r>
      <w:r w:rsidRPr="00B46FC1">
        <w:rPr>
          <w:b/>
          <w:bCs/>
        </w:rPr>
        <w:t>CloudFormation</w:t>
      </w:r>
      <w:r w:rsidRPr="00B46FC1">
        <w:t xml:space="preserve">, </w:t>
      </w:r>
      <w:r w:rsidRPr="00B46FC1">
        <w:rPr>
          <w:b/>
          <w:bCs/>
        </w:rPr>
        <w:t>Ansible</w:t>
      </w:r>
      <w:r w:rsidRPr="00B46FC1">
        <w:t>).</w:t>
      </w:r>
    </w:p>
    <w:p w14:paraId="5CD7DA58" w14:textId="77777777" w:rsidR="00B46FC1" w:rsidRPr="00B46FC1" w:rsidRDefault="00B46FC1" w:rsidP="00B46FC1">
      <w:pPr>
        <w:numPr>
          <w:ilvl w:val="1"/>
          <w:numId w:val="5"/>
        </w:numPr>
      </w:pPr>
      <w:r w:rsidRPr="00B46FC1">
        <w:t xml:space="preserve">Design a </w:t>
      </w:r>
      <w:r w:rsidRPr="00B46FC1">
        <w:rPr>
          <w:b/>
          <w:bCs/>
        </w:rPr>
        <w:t>test-case generation algorithm</w:t>
      </w:r>
      <w:r w:rsidRPr="00B46FC1">
        <w:t xml:space="preserve"> that parses IaC configuration files, identifies key infrastructure components, and generates corresponding test cases. For example:</w:t>
      </w:r>
    </w:p>
    <w:p w14:paraId="5FE04672" w14:textId="77777777" w:rsidR="00B46FC1" w:rsidRPr="00B46FC1" w:rsidRDefault="00B46FC1" w:rsidP="00B46FC1">
      <w:pPr>
        <w:numPr>
          <w:ilvl w:val="2"/>
          <w:numId w:val="5"/>
        </w:numPr>
      </w:pPr>
      <w:r w:rsidRPr="00B46FC1">
        <w:rPr>
          <w:b/>
          <w:bCs/>
        </w:rPr>
        <w:t>Functional Tests:</w:t>
      </w:r>
      <w:r w:rsidRPr="00B46FC1">
        <w:t xml:space="preserve"> Ensure that every resource is provisioned correctly (e.g., EC2 instances, S3 buckets).</w:t>
      </w:r>
    </w:p>
    <w:p w14:paraId="39FB7382" w14:textId="77777777" w:rsidR="00B46FC1" w:rsidRPr="00B46FC1" w:rsidRDefault="00B46FC1" w:rsidP="00B46FC1">
      <w:pPr>
        <w:numPr>
          <w:ilvl w:val="2"/>
          <w:numId w:val="5"/>
        </w:numPr>
      </w:pPr>
      <w:r w:rsidRPr="00B46FC1">
        <w:rPr>
          <w:b/>
          <w:bCs/>
        </w:rPr>
        <w:t>Dependency Tests:</w:t>
      </w:r>
      <w:r w:rsidRPr="00B46FC1">
        <w:t xml:space="preserve"> Automatically generate tests to validate that dependencies between resources (e.g., VPCs, subnets, security groups) are properly defined and enforced.</w:t>
      </w:r>
    </w:p>
    <w:p w14:paraId="7E8B11DF" w14:textId="77777777" w:rsidR="00B46FC1" w:rsidRPr="00B46FC1" w:rsidRDefault="00B46FC1" w:rsidP="00B46FC1">
      <w:pPr>
        <w:numPr>
          <w:ilvl w:val="2"/>
          <w:numId w:val="5"/>
        </w:numPr>
      </w:pPr>
      <w:r w:rsidRPr="00B46FC1">
        <w:rPr>
          <w:b/>
          <w:bCs/>
        </w:rPr>
        <w:t>Security Tests:</w:t>
      </w:r>
      <w:r w:rsidRPr="00B46FC1">
        <w:t xml:space="preserve"> Automatically generate security tests based on predefined rules, such as detecting misconfigured security groups, IAM roles, or unencrypted storage.</w:t>
      </w:r>
    </w:p>
    <w:p w14:paraId="38399B70" w14:textId="77777777" w:rsidR="00B46FC1" w:rsidRPr="00B46FC1" w:rsidRDefault="00B46FC1" w:rsidP="00B46FC1">
      <w:pPr>
        <w:numPr>
          <w:ilvl w:val="2"/>
          <w:numId w:val="5"/>
        </w:numPr>
      </w:pPr>
      <w:r w:rsidRPr="00B46FC1">
        <w:rPr>
          <w:b/>
          <w:bCs/>
        </w:rPr>
        <w:t>Edge Case Tests:</w:t>
      </w:r>
      <w:r w:rsidRPr="00B46FC1">
        <w:t xml:space="preserve"> Automatically generate tests for edge cases, such as scaling limits, storage thresholds, or network partitioning.</w:t>
      </w:r>
    </w:p>
    <w:p w14:paraId="150CE218" w14:textId="77777777" w:rsidR="00B46FC1" w:rsidRPr="00B46FC1" w:rsidRDefault="00B46FC1" w:rsidP="00B46FC1">
      <w:pPr>
        <w:numPr>
          <w:ilvl w:val="1"/>
          <w:numId w:val="5"/>
        </w:numPr>
      </w:pPr>
      <w:r w:rsidRPr="00B46FC1">
        <w:t>Implement logic for different test categories, including functional, security, and performance tests.</w:t>
      </w:r>
    </w:p>
    <w:p w14:paraId="2A4A745C" w14:textId="77777777" w:rsidR="00B46FC1" w:rsidRPr="00B46FC1" w:rsidRDefault="00B46FC1" w:rsidP="00B46FC1">
      <w:pPr>
        <w:numPr>
          <w:ilvl w:val="0"/>
          <w:numId w:val="5"/>
        </w:numPr>
      </w:pPr>
      <w:r w:rsidRPr="00B46FC1">
        <w:rPr>
          <w:b/>
          <w:bCs/>
        </w:rPr>
        <w:t>Deliverable:</w:t>
      </w:r>
      <w:r w:rsidRPr="00B46FC1">
        <w:t xml:space="preserve"> A prototype framework for generating test cases automatically from IaC configurations.</w:t>
      </w:r>
    </w:p>
    <w:p w14:paraId="055EA566" w14:textId="77777777" w:rsidR="00B46FC1" w:rsidRPr="00B46FC1" w:rsidRDefault="00B46FC1" w:rsidP="00B46FC1">
      <w:pPr>
        <w:rPr>
          <w:b/>
          <w:bCs/>
        </w:rPr>
      </w:pPr>
      <w:r w:rsidRPr="00B46FC1">
        <w:rPr>
          <w:b/>
          <w:bCs/>
        </w:rPr>
        <w:t>Step 3: Integrate with Existing IaC Testing Tools and Frameworks</w:t>
      </w:r>
    </w:p>
    <w:p w14:paraId="1AFBE178" w14:textId="77777777" w:rsidR="00B46FC1" w:rsidRPr="00B46FC1" w:rsidRDefault="00B46FC1" w:rsidP="00B46FC1">
      <w:pPr>
        <w:numPr>
          <w:ilvl w:val="0"/>
          <w:numId w:val="6"/>
        </w:numPr>
      </w:pPr>
      <w:r w:rsidRPr="00B46FC1">
        <w:rPr>
          <w:b/>
          <w:bCs/>
        </w:rPr>
        <w:t>Goal:</w:t>
      </w:r>
      <w:r w:rsidRPr="00B46FC1">
        <w:t xml:space="preserve"> Ensure that the generated test cases can be executed using existing IaC testing tools or continuous integration (CI) systems.</w:t>
      </w:r>
    </w:p>
    <w:p w14:paraId="4C0580E6" w14:textId="77777777" w:rsidR="00B46FC1" w:rsidRPr="00B46FC1" w:rsidRDefault="00B46FC1" w:rsidP="00B46FC1">
      <w:pPr>
        <w:numPr>
          <w:ilvl w:val="0"/>
          <w:numId w:val="6"/>
        </w:numPr>
      </w:pPr>
      <w:r w:rsidRPr="00B46FC1">
        <w:rPr>
          <w:b/>
          <w:bCs/>
        </w:rPr>
        <w:t>Tasks:</w:t>
      </w:r>
    </w:p>
    <w:p w14:paraId="0A2EDC43" w14:textId="77777777" w:rsidR="00B46FC1" w:rsidRPr="00B46FC1" w:rsidRDefault="00B46FC1" w:rsidP="00B46FC1">
      <w:pPr>
        <w:numPr>
          <w:ilvl w:val="1"/>
          <w:numId w:val="6"/>
        </w:numPr>
      </w:pPr>
      <w:r w:rsidRPr="00B46FC1">
        <w:t>Integrate the automated test-case generation framework with existing IaC testing tools such as:</w:t>
      </w:r>
    </w:p>
    <w:p w14:paraId="42C4AE9C" w14:textId="77777777" w:rsidR="00B46FC1" w:rsidRPr="00B46FC1" w:rsidRDefault="00B46FC1" w:rsidP="00B46FC1">
      <w:pPr>
        <w:numPr>
          <w:ilvl w:val="2"/>
          <w:numId w:val="6"/>
        </w:numPr>
      </w:pPr>
      <w:r w:rsidRPr="00B46FC1">
        <w:rPr>
          <w:b/>
          <w:bCs/>
        </w:rPr>
        <w:t>Terratest</w:t>
      </w:r>
      <w:r w:rsidRPr="00B46FC1">
        <w:t>: A Go library for testing Terraform and other IaC tools.</w:t>
      </w:r>
    </w:p>
    <w:p w14:paraId="0E6B8053" w14:textId="77777777" w:rsidR="00B46FC1" w:rsidRPr="00B46FC1" w:rsidRDefault="00B46FC1" w:rsidP="00B46FC1">
      <w:pPr>
        <w:numPr>
          <w:ilvl w:val="2"/>
          <w:numId w:val="6"/>
        </w:numPr>
      </w:pPr>
      <w:r w:rsidRPr="00B46FC1">
        <w:rPr>
          <w:b/>
          <w:bCs/>
        </w:rPr>
        <w:lastRenderedPageBreak/>
        <w:t>InSpec</w:t>
      </w:r>
      <w:r w:rsidRPr="00B46FC1">
        <w:t>: A framework for infrastructure compliance testing, especially for security.</w:t>
      </w:r>
    </w:p>
    <w:p w14:paraId="4D26A7F9" w14:textId="77777777" w:rsidR="00B46FC1" w:rsidRPr="00B46FC1" w:rsidRDefault="00B46FC1" w:rsidP="00B46FC1">
      <w:pPr>
        <w:numPr>
          <w:ilvl w:val="2"/>
          <w:numId w:val="6"/>
        </w:numPr>
      </w:pPr>
      <w:r w:rsidRPr="00B46FC1">
        <w:rPr>
          <w:b/>
          <w:bCs/>
        </w:rPr>
        <w:t>AWS CloudFormation Guard</w:t>
      </w:r>
      <w:r w:rsidRPr="00B46FC1">
        <w:t>: A tool for enforcing policies in CloudFormation templates.</w:t>
      </w:r>
    </w:p>
    <w:p w14:paraId="5F06E1A8" w14:textId="77777777" w:rsidR="00B46FC1" w:rsidRPr="00B46FC1" w:rsidRDefault="00B46FC1" w:rsidP="00B46FC1">
      <w:pPr>
        <w:numPr>
          <w:ilvl w:val="1"/>
          <w:numId w:val="6"/>
        </w:numPr>
      </w:pPr>
      <w:r w:rsidRPr="00B46FC1">
        <w:t xml:space="preserve">Ensure that the generated test cases are compatible with CI/CD pipelines (e.g., </w:t>
      </w:r>
      <w:r w:rsidRPr="00B46FC1">
        <w:rPr>
          <w:b/>
          <w:bCs/>
        </w:rPr>
        <w:t>Jenkins</w:t>
      </w:r>
      <w:r w:rsidRPr="00B46FC1">
        <w:t xml:space="preserve">, </w:t>
      </w:r>
      <w:r w:rsidRPr="00B46FC1">
        <w:rPr>
          <w:b/>
          <w:bCs/>
        </w:rPr>
        <w:t>GitLab CI</w:t>
      </w:r>
      <w:r w:rsidRPr="00B46FC1">
        <w:t>), allowing them to be executed automatically as part of the deployment workflow.</w:t>
      </w:r>
    </w:p>
    <w:p w14:paraId="260BE0F2" w14:textId="77777777" w:rsidR="00B46FC1" w:rsidRPr="00B46FC1" w:rsidRDefault="00B46FC1" w:rsidP="00B46FC1">
      <w:pPr>
        <w:numPr>
          <w:ilvl w:val="1"/>
          <w:numId w:val="6"/>
        </w:numPr>
      </w:pPr>
      <w:r w:rsidRPr="00B46FC1">
        <w:t xml:space="preserve">Set up test reporting and visualization tools (e.g., </w:t>
      </w:r>
      <w:r w:rsidRPr="00B46FC1">
        <w:rPr>
          <w:b/>
          <w:bCs/>
        </w:rPr>
        <w:t>Allure</w:t>
      </w:r>
      <w:r w:rsidRPr="00B46FC1">
        <w:t xml:space="preserve">, </w:t>
      </w:r>
      <w:r w:rsidRPr="00B46FC1">
        <w:rPr>
          <w:b/>
          <w:bCs/>
        </w:rPr>
        <w:t>JUnit</w:t>
      </w:r>
      <w:r w:rsidRPr="00B46FC1">
        <w:t xml:space="preserve">, or </w:t>
      </w:r>
      <w:r w:rsidRPr="00B46FC1">
        <w:rPr>
          <w:b/>
          <w:bCs/>
        </w:rPr>
        <w:t>TestNG</w:t>
      </w:r>
      <w:r w:rsidRPr="00B46FC1">
        <w:t>) to display the results of the generated test cases.</w:t>
      </w:r>
    </w:p>
    <w:p w14:paraId="30C16182" w14:textId="77777777" w:rsidR="00B46FC1" w:rsidRPr="00B46FC1" w:rsidRDefault="00B46FC1" w:rsidP="00B46FC1">
      <w:pPr>
        <w:numPr>
          <w:ilvl w:val="0"/>
          <w:numId w:val="6"/>
        </w:numPr>
      </w:pPr>
      <w:r w:rsidRPr="00B46FC1">
        <w:rPr>
          <w:b/>
          <w:bCs/>
        </w:rPr>
        <w:t>Deliverable:</w:t>
      </w:r>
      <w:r w:rsidRPr="00B46FC1">
        <w:t xml:space="preserve"> Integration of the test-case generation framework with existing IaC testing and CI tools, enabling continuous testing and reporting.</w:t>
      </w:r>
    </w:p>
    <w:p w14:paraId="05C6778B" w14:textId="77777777" w:rsidR="00B46FC1" w:rsidRPr="00B46FC1" w:rsidRDefault="00B46FC1" w:rsidP="00B46FC1">
      <w:pPr>
        <w:rPr>
          <w:b/>
          <w:bCs/>
        </w:rPr>
      </w:pPr>
      <w:r w:rsidRPr="00B46FC1">
        <w:rPr>
          <w:b/>
          <w:bCs/>
        </w:rPr>
        <w:t>Step 4: Evaluate the Effectiveness of Automated Test-case Generation</w:t>
      </w:r>
    </w:p>
    <w:p w14:paraId="29E4D5A1" w14:textId="77777777" w:rsidR="00B46FC1" w:rsidRPr="00B46FC1" w:rsidRDefault="00B46FC1" w:rsidP="00B46FC1">
      <w:pPr>
        <w:numPr>
          <w:ilvl w:val="0"/>
          <w:numId w:val="7"/>
        </w:numPr>
      </w:pPr>
      <w:r w:rsidRPr="00B46FC1">
        <w:rPr>
          <w:b/>
          <w:bCs/>
        </w:rPr>
        <w:t>Goal:</w:t>
      </w:r>
      <w:r w:rsidRPr="00B46FC1">
        <w:t xml:space="preserve"> Assess how well the generated test cases improve IaC testing by comparing them to existing manual test cases.</w:t>
      </w:r>
    </w:p>
    <w:p w14:paraId="4AE45BED" w14:textId="77777777" w:rsidR="00B46FC1" w:rsidRPr="00B46FC1" w:rsidRDefault="00B46FC1" w:rsidP="00B46FC1">
      <w:pPr>
        <w:numPr>
          <w:ilvl w:val="0"/>
          <w:numId w:val="7"/>
        </w:numPr>
      </w:pPr>
      <w:r w:rsidRPr="00B46FC1">
        <w:rPr>
          <w:b/>
          <w:bCs/>
        </w:rPr>
        <w:t>Tasks:</w:t>
      </w:r>
    </w:p>
    <w:p w14:paraId="35A77627" w14:textId="77777777" w:rsidR="00B46FC1" w:rsidRPr="00B46FC1" w:rsidRDefault="00B46FC1" w:rsidP="00B46FC1">
      <w:pPr>
        <w:numPr>
          <w:ilvl w:val="1"/>
          <w:numId w:val="7"/>
        </w:numPr>
      </w:pPr>
      <w:r w:rsidRPr="00B46FC1">
        <w:t>Apply the automated test-case generation system to real-world or open-source IaC projects.</w:t>
      </w:r>
    </w:p>
    <w:p w14:paraId="746C94F3" w14:textId="77777777" w:rsidR="00B46FC1" w:rsidRPr="00B46FC1" w:rsidRDefault="00B46FC1" w:rsidP="00B46FC1">
      <w:pPr>
        <w:numPr>
          <w:ilvl w:val="1"/>
          <w:numId w:val="7"/>
        </w:numPr>
      </w:pPr>
      <w:r w:rsidRPr="00B46FC1">
        <w:t>Compare the coverage and effectiveness of the automatically generated test cases with manually written test cases.</w:t>
      </w:r>
    </w:p>
    <w:p w14:paraId="049B25DE" w14:textId="77777777" w:rsidR="00B46FC1" w:rsidRPr="00B46FC1" w:rsidRDefault="00B46FC1" w:rsidP="00B46FC1">
      <w:pPr>
        <w:numPr>
          <w:ilvl w:val="1"/>
          <w:numId w:val="7"/>
        </w:numPr>
      </w:pPr>
      <w:r w:rsidRPr="00B46FC1">
        <w:t>Evaluate how many bugs, misconfigurations, or security vulnerabilities are caught by the generated test cases.</w:t>
      </w:r>
    </w:p>
    <w:p w14:paraId="4F08653A" w14:textId="77777777" w:rsidR="00B46FC1" w:rsidRPr="00B46FC1" w:rsidRDefault="00B46FC1" w:rsidP="00B46FC1">
      <w:pPr>
        <w:numPr>
          <w:ilvl w:val="1"/>
          <w:numId w:val="7"/>
        </w:numPr>
      </w:pPr>
      <w:r w:rsidRPr="00B46FC1">
        <w:t>Track metrics such as:</w:t>
      </w:r>
    </w:p>
    <w:p w14:paraId="10204906" w14:textId="77777777" w:rsidR="00B46FC1" w:rsidRPr="00B46FC1" w:rsidRDefault="00B46FC1" w:rsidP="00B46FC1">
      <w:pPr>
        <w:numPr>
          <w:ilvl w:val="2"/>
          <w:numId w:val="7"/>
        </w:numPr>
      </w:pPr>
      <w:r w:rsidRPr="00B46FC1">
        <w:rPr>
          <w:b/>
          <w:bCs/>
        </w:rPr>
        <w:t>Test Coverage</w:t>
      </w:r>
      <w:r w:rsidRPr="00B46FC1">
        <w:t>: Measure how much of the IaC configuration is covered by the generated tests (e.g., how many resources and scenarios are tested).</w:t>
      </w:r>
    </w:p>
    <w:p w14:paraId="419E34AF" w14:textId="77777777" w:rsidR="00B46FC1" w:rsidRPr="00B46FC1" w:rsidRDefault="00B46FC1" w:rsidP="00B46FC1">
      <w:pPr>
        <w:numPr>
          <w:ilvl w:val="2"/>
          <w:numId w:val="7"/>
        </w:numPr>
      </w:pPr>
      <w:r w:rsidRPr="00B46FC1">
        <w:rPr>
          <w:b/>
          <w:bCs/>
        </w:rPr>
        <w:t>Defect Detection Rate</w:t>
      </w:r>
      <w:r w:rsidRPr="00B46FC1">
        <w:t>: Track how many defects or misconfigurations the generated test cases identify.</w:t>
      </w:r>
    </w:p>
    <w:p w14:paraId="6D57FEAE" w14:textId="77777777" w:rsidR="00B46FC1" w:rsidRPr="00B46FC1" w:rsidRDefault="00B46FC1" w:rsidP="00B46FC1">
      <w:pPr>
        <w:numPr>
          <w:ilvl w:val="2"/>
          <w:numId w:val="7"/>
        </w:numPr>
      </w:pPr>
      <w:r w:rsidRPr="00B46FC1">
        <w:rPr>
          <w:b/>
          <w:bCs/>
        </w:rPr>
        <w:t>Time Savings</w:t>
      </w:r>
      <w:r w:rsidRPr="00B46FC1">
        <w:t>: Compare the time required for manual test-case creation versus automated test-case generation.</w:t>
      </w:r>
    </w:p>
    <w:p w14:paraId="63D242A2" w14:textId="77777777" w:rsidR="00B46FC1" w:rsidRPr="00B46FC1" w:rsidRDefault="00B46FC1" w:rsidP="00B46FC1">
      <w:pPr>
        <w:numPr>
          <w:ilvl w:val="1"/>
          <w:numId w:val="7"/>
        </w:numPr>
      </w:pPr>
      <w:r w:rsidRPr="00B46FC1">
        <w:t>Refine the generation algorithm based on the results to improve test coverage or defect detection.</w:t>
      </w:r>
    </w:p>
    <w:p w14:paraId="14533093" w14:textId="77777777" w:rsidR="00B46FC1" w:rsidRPr="00B46FC1" w:rsidRDefault="00B46FC1" w:rsidP="00B46FC1">
      <w:pPr>
        <w:numPr>
          <w:ilvl w:val="0"/>
          <w:numId w:val="7"/>
        </w:numPr>
      </w:pPr>
      <w:r w:rsidRPr="00B46FC1">
        <w:rPr>
          <w:b/>
          <w:bCs/>
        </w:rPr>
        <w:t>Deliverable:</w:t>
      </w:r>
      <w:r w:rsidRPr="00B46FC1">
        <w:t xml:space="preserve"> A report evaluating the effectiveness of automated test-case generation, including key metrics such as coverage and defect detection.</w:t>
      </w:r>
    </w:p>
    <w:p w14:paraId="567B2435" w14:textId="77777777" w:rsidR="00B46FC1" w:rsidRPr="00B46FC1" w:rsidRDefault="00B46FC1" w:rsidP="00B46FC1">
      <w:pPr>
        <w:rPr>
          <w:b/>
          <w:bCs/>
        </w:rPr>
      </w:pPr>
      <w:r w:rsidRPr="00B46FC1">
        <w:rPr>
          <w:b/>
          <w:bCs/>
        </w:rPr>
        <w:lastRenderedPageBreak/>
        <w:t>Step 5: Case Studies and Recommendations</w:t>
      </w:r>
    </w:p>
    <w:p w14:paraId="4D28F6EB" w14:textId="77777777" w:rsidR="00B46FC1" w:rsidRPr="00B46FC1" w:rsidRDefault="00B46FC1" w:rsidP="00B46FC1">
      <w:pPr>
        <w:numPr>
          <w:ilvl w:val="0"/>
          <w:numId w:val="8"/>
        </w:numPr>
      </w:pPr>
      <w:r w:rsidRPr="00B46FC1">
        <w:rPr>
          <w:b/>
          <w:bCs/>
        </w:rPr>
        <w:t>Goal:</w:t>
      </w:r>
      <w:r w:rsidRPr="00B46FC1">
        <w:t xml:space="preserve"> Document case studies of using the automated test-case generation system in different environments and provide recommendations for improving IaC testing practices.</w:t>
      </w:r>
    </w:p>
    <w:p w14:paraId="37958444" w14:textId="77777777" w:rsidR="00B46FC1" w:rsidRPr="00B46FC1" w:rsidRDefault="00B46FC1" w:rsidP="00B46FC1">
      <w:pPr>
        <w:numPr>
          <w:ilvl w:val="0"/>
          <w:numId w:val="8"/>
        </w:numPr>
      </w:pPr>
      <w:r w:rsidRPr="00B46FC1">
        <w:rPr>
          <w:b/>
          <w:bCs/>
        </w:rPr>
        <w:t>Tasks:</w:t>
      </w:r>
    </w:p>
    <w:p w14:paraId="7DFFF7F2" w14:textId="77777777" w:rsidR="00B46FC1" w:rsidRPr="00B46FC1" w:rsidRDefault="00B46FC1" w:rsidP="00B46FC1">
      <w:pPr>
        <w:numPr>
          <w:ilvl w:val="1"/>
          <w:numId w:val="8"/>
        </w:numPr>
      </w:pPr>
      <w:r w:rsidRPr="00B46FC1">
        <w:t>Select case studies from open-source IaC projects or enterprise-level systems.</w:t>
      </w:r>
    </w:p>
    <w:p w14:paraId="5FD7F78C" w14:textId="77777777" w:rsidR="00B46FC1" w:rsidRPr="00B46FC1" w:rsidRDefault="00B46FC1" w:rsidP="00B46FC1">
      <w:pPr>
        <w:numPr>
          <w:ilvl w:val="1"/>
          <w:numId w:val="8"/>
        </w:numPr>
      </w:pPr>
      <w:r w:rsidRPr="00B46FC1">
        <w:t>Demonstrate how automated test-case generation improves the quality and reliability of IaC.</w:t>
      </w:r>
    </w:p>
    <w:p w14:paraId="7B40A0A1" w14:textId="77777777" w:rsidR="00B46FC1" w:rsidRPr="00B46FC1" w:rsidRDefault="00B46FC1" w:rsidP="00B46FC1">
      <w:pPr>
        <w:numPr>
          <w:ilvl w:val="1"/>
          <w:numId w:val="8"/>
        </w:numPr>
      </w:pPr>
      <w:r w:rsidRPr="00B46FC1">
        <w:t>Provide recommendations for integrating automated test-case generation into the DevOps pipeline, such as:</w:t>
      </w:r>
    </w:p>
    <w:p w14:paraId="795F3A78" w14:textId="77777777" w:rsidR="00B46FC1" w:rsidRPr="00B46FC1" w:rsidRDefault="00B46FC1" w:rsidP="00B46FC1">
      <w:pPr>
        <w:numPr>
          <w:ilvl w:val="2"/>
          <w:numId w:val="8"/>
        </w:numPr>
      </w:pPr>
      <w:r w:rsidRPr="00B46FC1">
        <w:t>Best practices for combining automated test generation with manual tests.</w:t>
      </w:r>
    </w:p>
    <w:p w14:paraId="555302B5" w14:textId="77777777" w:rsidR="00B46FC1" w:rsidRPr="00B46FC1" w:rsidRDefault="00B46FC1" w:rsidP="00B46FC1">
      <w:pPr>
        <w:numPr>
          <w:ilvl w:val="2"/>
          <w:numId w:val="8"/>
        </w:numPr>
      </w:pPr>
      <w:r w:rsidRPr="00B46FC1">
        <w:t>Guidelines for continuous testing of IaC using the generated tests.</w:t>
      </w:r>
    </w:p>
    <w:p w14:paraId="6C9BAFFE" w14:textId="77777777" w:rsidR="00B46FC1" w:rsidRPr="00B46FC1" w:rsidRDefault="00B46FC1" w:rsidP="00B46FC1">
      <w:pPr>
        <w:numPr>
          <w:ilvl w:val="2"/>
          <w:numId w:val="8"/>
        </w:numPr>
      </w:pPr>
      <w:r w:rsidRPr="00B46FC1">
        <w:t>Recommendations for scaling test-case generation as infrastructure complexity grows.</w:t>
      </w:r>
    </w:p>
    <w:p w14:paraId="2BBBA61A" w14:textId="77777777" w:rsidR="00B46FC1" w:rsidRPr="00B46FC1" w:rsidRDefault="00B46FC1" w:rsidP="00B46FC1">
      <w:pPr>
        <w:numPr>
          <w:ilvl w:val="0"/>
          <w:numId w:val="8"/>
        </w:numPr>
      </w:pPr>
      <w:r w:rsidRPr="00B46FC1">
        <w:rPr>
          <w:b/>
          <w:bCs/>
        </w:rPr>
        <w:t>Deliverable:</w:t>
      </w:r>
      <w:r w:rsidRPr="00B46FC1">
        <w:t xml:space="preserve"> Case study reports and a set of best practices for integrating automated test-case generation into IaC workflows.</w:t>
      </w:r>
    </w:p>
    <w:p w14:paraId="58DFEC77" w14:textId="77777777" w:rsidR="00B46FC1" w:rsidRPr="00B46FC1" w:rsidRDefault="00B46FC1" w:rsidP="00B46FC1">
      <w:r w:rsidRPr="00B46FC1">
        <w:pict w14:anchorId="341B2F68">
          <v:rect id="_x0000_i1056" style="width:0;height:1.5pt" o:hralign="center" o:hrstd="t" o:hr="t" fillcolor="#a0a0a0" stroked="f"/>
        </w:pict>
      </w:r>
    </w:p>
    <w:p w14:paraId="217F73D7" w14:textId="77777777" w:rsidR="00B46FC1" w:rsidRPr="00B46FC1" w:rsidRDefault="00B46FC1" w:rsidP="00B46FC1">
      <w:pPr>
        <w:rPr>
          <w:b/>
          <w:bCs/>
        </w:rPr>
      </w:pPr>
      <w:r w:rsidRPr="00B46FC1">
        <w:rPr>
          <w:b/>
          <w:bCs/>
        </w:rPr>
        <w:t>4. Research Approaches:</w:t>
      </w:r>
    </w:p>
    <w:p w14:paraId="318BB415" w14:textId="77777777" w:rsidR="00B46FC1" w:rsidRPr="00B46FC1" w:rsidRDefault="00B46FC1" w:rsidP="00B46FC1">
      <w:pPr>
        <w:rPr>
          <w:b/>
          <w:bCs/>
        </w:rPr>
      </w:pPr>
      <w:r w:rsidRPr="00B46FC1">
        <w:rPr>
          <w:b/>
          <w:bCs/>
        </w:rPr>
        <w:t>Empirical Research:</w:t>
      </w:r>
    </w:p>
    <w:p w14:paraId="57884D37" w14:textId="77777777" w:rsidR="00B46FC1" w:rsidRPr="00B46FC1" w:rsidRDefault="00B46FC1" w:rsidP="00B46FC1">
      <w:pPr>
        <w:numPr>
          <w:ilvl w:val="0"/>
          <w:numId w:val="9"/>
        </w:numPr>
      </w:pPr>
      <w:r w:rsidRPr="00B46FC1">
        <w:t>Conduct empirical studies to assess the performance of the automated test-case generation system in real-world IaC environments. Measure the improvement in test coverage and the reduction in infrastructure-related defects.</w:t>
      </w:r>
    </w:p>
    <w:p w14:paraId="23070AAD" w14:textId="77777777" w:rsidR="00B46FC1" w:rsidRPr="00B46FC1" w:rsidRDefault="00B46FC1" w:rsidP="00B46FC1">
      <w:pPr>
        <w:rPr>
          <w:b/>
          <w:bCs/>
        </w:rPr>
      </w:pPr>
      <w:r w:rsidRPr="00B46FC1">
        <w:rPr>
          <w:b/>
          <w:bCs/>
        </w:rPr>
        <w:t>Comparative Study:</w:t>
      </w:r>
    </w:p>
    <w:p w14:paraId="60316490" w14:textId="77777777" w:rsidR="00B46FC1" w:rsidRPr="00B46FC1" w:rsidRDefault="00B46FC1" w:rsidP="00B46FC1">
      <w:pPr>
        <w:numPr>
          <w:ilvl w:val="0"/>
          <w:numId w:val="10"/>
        </w:numPr>
      </w:pPr>
      <w:r w:rsidRPr="00B46FC1">
        <w:t>Compare the effectiveness of automatically generated test cases versus manually written test cases in detecting infrastructure issues. Analyze the strengths and weaknesses of each approach in various use cases (e.g., security, performance, functional testing).</w:t>
      </w:r>
    </w:p>
    <w:p w14:paraId="61EBE0B8" w14:textId="77777777" w:rsidR="00B46FC1" w:rsidRPr="00B46FC1" w:rsidRDefault="00B46FC1" w:rsidP="00B46FC1">
      <w:pPr>
        <w:rPr>
          <w:b/>
          <w:bCs/>
        </w:rPr>
      </w:pPr>
      <w:r w:rsidRPr="00B46FC1">
        <w:rPr>
          <w:b/>
          <w:bCs/>
        </w:rPr>
        <w:t>Experimental Study:</w:t>
      </w:r>
    </w:p>
    <w:p w14:paraId="3118EF13" w14:textId="77777777" w:rsidR="00B46FC1" w:rsidRPr="00B46FC1" w:rsidRDefault="00B46FC1" w:rsidP="00B46FC1">
      <w:pPr>
        <w:numPr>
          <w:ilvl w:val="0"/>
          <w:numId w:val="11"/>
        </w:numPr>
      </w:pPr>
      <w:r w:rsidRPr="00B46FC1">
        <w:lastRenderedPageBreak/>
        <w:t>Perform experiments by applying automated test-case generation to IaC configurations of varying complexity. Measure how well the system scales as the number of resources and dependencies in the infrastructure grows.</w:t>
      </w:r>
    </w:p>
    <w:p w14:paraId="24988BE3" w14:textId="77777777" w:rsidR="00B46FC1" w:rsidRPr="00B46FC1" w:rsidRDefault="004650C1" w:rsidP="00B46FC1">
      <w:r w:rsidRPr="00B46FC1">
        <w:rPr>
          <w:noProof/>
        </w:rPr>
        <w:pict w14:anchorId="11F682B3">
          <v:rect id="_x0000_i1058" alt="" style="width:451.3pt;height:.05pt;mso-width-percent:0;mso-height-percent:0;mso-width-percent:0;mso-height-percent:0" o:hralign="center" o:hrstd="t" o:hr="t" fillcolor="#a0a0a0" stroked="f"/>
        </w:pict>
      </w:r>
    </w:p>
    <w:p w14:paraId="0B3B5118" w14:textId="77777777" w:rsidR="00B46FC1" w:rsidRPr="00B46FC1" w:rsidRDefault="00B46FC1" w:rsidP="00B46FC1">
      <w:pPr>
        <w:rPr>
          <w:b/>
          <w:bCs/>
        </w:rPr>
      </w:pPr>
      <w:r w:rsidRPr="00B46FC1">
        <w:rPr>
          <w:b/>
          <w:bCs/>
        </w:rPr>
        <w:t>5. Tools &amp; Frameworks:</w:t>
      </w:r>
    </w:p>
    <w:p w14:paraId="7DA2C016" w14:textId="77777777" w:rsidR="00B46FC1" w:rsidRPr="00B46FC1" w:rsidRDefault="00B46FC1" w:rsidP="00B46FC1">
      <w:pPr>
        <w:rPr>
          <w:b/>
          <w:bCs/>
        </w:rPr>
      </w:pPr>
      <w:r w:rsidRPr="00B46FC1">
        <w:rPr>
          <w:b/>
          <w:bCs/>
        </w:rPr>
        <w:t>IaC Tools:</w:t>
      </w:r>
    </w:p>
    <w:p w14:paraId="67AFF8F0" w14:textId="77777777" w:rsidR="00B46FC1" w:rsidRPr="00B46FC1" w:rsidRDefault="00B46FC1" w:rsidP="00B46FC1">
      <w:pPr>
        <w:numPr>
          <w:ilvl w:val="0"/>
          <w:numId w:val="12"/>
        </w:numPr>
      </w:pPr>
      <w:r w:rsidRPr="00B46FC1">
        <w:rPr>
          <w:b/>
          <w:bCs/>
        </w:rPr>
        <w:t>Terraform</w:t>
      </w:r>
      <w:r w:rsidRPr="00B46FC1">
        <w:t>: A declarative IaC tool that defines and manages infrastructure across multiple cloud providers.</w:t>
      </w:r>
    </w:p>
    <w:p w14:paraId="64EDED12" w14:textId="77777777" w:rsidR="00B46FC1" w:rsidRPr="00B46FC1" w:rsidRDefault="00B46FC1" w:rsidP="00B46FC1">
      <w:pPr>
        <w:numPr>
          <w:ilvl w:val="0"/>
          <w:numId w:val="12"/>
        </w:numPr>
      </w:pPr>
      <w:r w:rsidRPr="00B46FC1">
        <w:rPr>
          <w:b/>
          <w:bCs/>
        </w:rPr>
        <w:t>AWS CloudFormation</w:t>
      </w:r>
      <w:r w:rsidRPr="00B46FC1">
        <w:t>: AWS’s native IaC tool that uses templates to define cloud resources.</w:t>
      </w:r>
    </w:p>
    <w:p w14:paraId="16ACBC3C" w14:textId="77777777" w:rsidR="00B46FC1" w:rsidRPr="00B46FC1" w:rsidRDefault="00B46FC1" w:rsidP="00B46FC1">
      <w:pPr>
        <w:numPr>
          <w:ilvl w:val="0"/>
          <w:numId w:val="12"/>
        </w:numPr>
      </w:pPr>
      <w:r w:rsidRPr="00B46FC1">
        <w:rPr>
          <w:b/>
          <w:bCs/>
        </w:rPr>
        <w:t>Ansible</w:t>
      </w:r>
      <w:r w:rsidRPr="00B46FC1">
        <w:t>: A configuration management tool that automates infrastructure deployment and provisioning.</w:t>
      </w:r>
    </w:p>
    <w:p w14:paraId="7BBE0476" w14:textId="77777777" w:rsidR="00B46FC1" w:rsidRPr="00B46FC1" w:rsidRDefault="00B46FC1" w:rsidP="00B46FC1">
      <w:pPr>
        <w:rPr>
          <w:b/>
          <w:bCs/>
        </w:rPr>
      </w:pPr>
      <w:r w:rsidRPr="00B46FC1">
        <w:rPr>
          <w:b/>
          <w:bCs/>
        </w:rPr>
        <w:t>IaC Testing Tools:</w:t>
      </w:r>
    </w:p>
    <w:p w14:paraId="43BE2BB0" w14:textId="77777777" w:rsidR="00B46FC1" w:rsidRPr="00B46FC1" w:rsidRDefault="00B46FC1" w:rsidP="00B46FC1">
      <w:pPr>
        <w:numPr>
          <w:ilvl w:val="0"/>
          <w:numId w:val="13"/>
        </w:numPr>
      </w:pPr>
      <w:r w:rsidRPr="00B46FC1">
        <w:rPr>
          <w:b/>
          <w:bCs/>
        </w:rPr>
        <w:t>Terratest</w:t>
      </w:r>
      <w:r w:rsidRPr="00B46FC1">
        <w:t>: A testing framework for IaC tools like Terraform, Kubernetes, and Packer.</w:t>
      </w:r>
    </w:p>
    <w:p w14:paraId="719ECC56" w14:textId="77777777" w:rsidR="00B46FC1" w:rsidRPr="00B46FC1" w:rsidRDefault="00B46FC1" w:rsidP="00B46FC1">
      <w:pPr>
        <w:numPr>
          <w:ilvl w:val="0"/>
          <w:numId w:val="13"/>
        </w:numPr>
      </w:pPr>
      <w:r w:rsidRPr="00B46FC1">
        <w:rPr>
          <w:b/>
          <w:bCs/>
        </w:rPr>
        <w:t>InSpec</w:t>
      </w:r>
      <w:r w:rsidRPr="00B46FC1">
        <w:t>: A compliance and security testing framework that validates whether infrastructure meets specified security policies.</w:t>
      </w:r>
    </w:p>
    <w:p w14:paraId="7411F16E" w14:textId="77777777" w:rsidR="00B46FC1" w:rsidRPr="00B46FC1" w:rsidRDefault="00B46FC1" w:rsidP="00B46FC1">
      <w:pPr>
        <w:numPr>
          <w:ilvl w:val="0"/>
          <w:numId w:val="13"/>
        </w:numPr>
      </w:pPr>
      <w:r w:rsidRPr="00B46FC1">
        <w:rPr>
          <w:b/>
          <w:bCs/>
        </w:rPr>
        <w:t>AWS CloudFormation Guard</w:t>
      </w:r>
      <w:r w:rsidRPr="00B46FC1">
        <w:t>: A policy-as-code tool to ensure that CloudFormation templates comply with security and best practice policies.</w:t>
      </w:r>
    </w:p>
    <w:p w14:paraId="6F680244" w14:textId="77777777" w:rsidR="00B46FC1" w:rsidRPr="00B46FC1" w:rsidRDefault="00B46FC1" w:rsidP="00B46FC1">
      <w:pPr>
        <w:rPr>
          <w:b/>
          <w:bCs/>
        </w:rPr>
      </w:pPr>
      <w:r w:rsidRPr="00B46FC1">
        <w:rPr>
          <w:b/>
          <w:bCs/>
        </w:rPr>
        <w:t>CI/CD and Testing Tools:</w:t>
      </w:r>
    </w:p>
    <w:p w14:paraId="042BEDE8" w14:textId="77777777" w:rsidR="00B46FC1" w:rsidRPr="00B46FC1" w:rsidRDefault="00B46FC1" w:rsidP="00B46FC1">
      <w:pPr>
        <w:numPr>
          <w:ilvl w:val="0"/>
          <w:numId w:val="14"/>
        </w:numPr>
      </w:pPr>
      <w:r w:rsidRPr="00B46FC1">
        <w:rPr>
          <w:b/>
          <w:bCs/>
        </w:rPr>
        <w:t>Jenkins</w:t>
      </w:r>
      <w:r w:rsidRPr="00B46FC1">
        <w:t xml:space="preserve">, </w:t>
      </w:r>
      <w:r w:rsidRPr="00B46FC1">
        <w:rPr>
          <w:b/>
          <w:bCs/>
        </w:rPr>
        <w:t>GitLab CI</w:t>
      </w:r>
      <w:r w:rsidRPr="00B46FC1">
        <w:t xml:space="preserve">, </w:t>
      </w:r>
      <w:r w:rsidRPr="00B46FC1">
        <w:rPr>
          <w:b/>
          <w:bCs/>
        </w:rPr>
        <w:t>GitHub Actions</w:t>
      </w:r>
      <w:r w:rsidRPr="00B46FC1">
        <w:t>: To integrate automated test generation into continuous integration and delivery pipelines.</w:t>
      </w:r>
    </w:p>
    <w:p w14:paraId="245292DB" w14:textId="77777777" w:rsidR="00B46FC1" w:rsidRPr="00B46FC1" w:rsidRDefault="00B46FC1" w:rsidP="00B46FC1">
      <w:pPr>
        <w:numPr>
          <w:ilvl w:val="0"/>
          <w:numId w:val="14"/>
        </w:numPr>
      </w:pPr>
      <w:r w:rsidRPr="00B46FC1">
        <w:rPr>
          <w:b/>
          <w:bCs/>
        </w:rPr>
        <w:t>Allure</w:t>
      </w:r>
      <w:r w:rsidRPr="00B46FC1">
        <w:t xml:space="preserve">, </w:t>
      </w:r>
      <w:r w:rsidRPr="00B46FC1">
        <w:rPr>
          <w:b/>
          <w:bCs/>
        </w:rPr>
        <w:t>JUnit</w:t>
      </w:r>
      <w:r w:rsidRPr="00B46FC1">
        <w:t xml:space="preserve">, or </w:t>
      </w:r>
      <w:r w:rsidRPr="00B46FC1">
        <w:rPr>
          <w:b/>
          <w:bCs/>
        </w:rPr>
        <w:t>TestNG</w:t>
      </w:r>
      <w:r w:rsidRPr="00B46FC1">
        <w:t>: For test reporting and visualization of results from generated test cases.</w:t>
      </w:r>
    </w:p>
    <w:p w14:paraId="0ED8B088" w14:textId="77777777" w:rsidR="00B46FC1" w:rsidRPr="00B46FC1" w:rsidRDefault="004650C1" w:rsidP="00B46FC1">
      <w:r w:rsidRPr="00B46FC1">
        <w:rPr>
          <w:noProof/>
        </w:rPr>
        <w:pict w14:anchorId="3900BF4E">
          <v:rect id="_x0000_i1057" alt="" style="width:451.3pt;height:.05pt;mso-width-percent:0;mso-height-percent:0;mso-width-percent:0;mso-height-percent:0" o:hralign="center" o:hrstd="t" o:hr="t" fillcolor="#a0a0a0" stroked="f"/>
        </w:pict>
      </w:r>
    </w:p>
    <w:p w14:paraId="29F90422" w14:textId="77777777" w:rsidR="00B46FC1" w:rsidRPr="00B46FC1" w:rsidRDefault="00B46FC1" w:rsidP="00B46FC1">
      <w:pPr>
        <w:rPr>
          <w:b/>
          <w:bCs/>
        </w:rPr>
      </w:pPr>
      <w:r w:rsidRPr="00B46FC1">
        <w:rPr>
          <w:b/>
          <w:bCs/>
        </w:rPr>
        <w:t>6. Evaluation Metrics:</w:t>
      </w:r>
    </w:p>
    <w:p w14:paraId="51206511" w14:textId="77777777" w:rsidR="00B46FC1" w:rsidRPr="00B46FC1" w:rsidRDefault="00B46FC1" w:rsidP="00B46FC1">
      <w:pPr>
        <w:numPr>
          <w:ilvl w:val="0"/>
          <w:numId w:val="15"/>
        </w:numPr>
      </w:pPr>
      <w:r w:rsidRPr="00B46FC1">
        <w:rPr>
          <w:b/>
          <w:bCs/>
        </w:rPr>
        <w:t>Test Coverage</w:t>
      </w:r>
      <w:r w:rsidRPr="00B46FC1">
        <w:t>: The percentage of infrastructure components (e.g., resources, dependencies) covered by the generated tests.</w:t>
      </w:r>
    </w:p>
    <w:p w14:paraId="62D21969" w14:textId="77777777" w:rsidR="00B46FC1" w:rsidRPr="00B46FC1" w:rsidRDefault="00B46FC1" w:rsidP="00B46FC1">
      <w:pPr>
        <w:numPr>
          <w:ilvl w:val="0"/>
          <w:numId w:val="15"/>
        </w:numPr>
      </w:pPr>
      <w:r w:rsidRPr="00B46FC1">
        <w:rPr>
          <w:b/>
          <w:bCs/>
        </w:rPr>
        <w:t>Defect Detection Rate</w:t>
      </w:r>
      <w:r w:rsidRPr="00B46FC1">
        <w:t>: The number of infrastructure-related issues (e.g., misconfigurations, performance issues, security vulnerabilities) identified by the generated test cases.</w:t>
      </w:r>
    </w:p>
    <w:p w14:paraId="3125C1FD" w14:textId="77777777" w:rsidR="00B46FC1" w:rsidRPr="00B46FC1" w:rsidRDefault="00B46FC1" w:rsidP="00B46FC1">
      <w:pPr>
        <w:numPr>
          <w:ilvl w:val="0"/>
          <w:numId w:val="15"/>
        </w:numPr>
      </w:pPr>
      <w:r w:rsidRPr="00B46FC1">
        <w:rPr>
          <w:b/>
          <w:bCs/>
        </w:rPr>
        <w:lastRenderedPageBreak/>
        <w:t>Time to Test Generation</w:t>
      </w:r>
      <w:r w:rsidRPr="00B46FC1">
        <w:t>: Measure how long it takes to generate tests automatically compared to manual test creation.</w:t>
      </w:r>
    </w:p>
    <w:p w14:paraId="108FCF85" w14:textId="77777777" w:rsidR="00B46FC1" w:rsidRPr="00B46FC1" w:rsidRDefault="00B46FC1" w:rsidP="00B46FC1">
      <w:pPr>
        <w:numPr>
          <w:ilvl w:val="0"/>
          <w:numId w:val="15"/>
        </w:numPr>
      </w:pPr>
      <w:r w:rsidRPr="00B46FC1">
        <w:rPr>
          <w:b/>
          <w:bCs/>
        </w:rPr>
        <w:t>Test Execution Time</w:t>
      </w:r>
      <w:r w:rsidRPr="00B46FC1">
        <w:t>: The time required to run the generated test cases and validate the IaC configuration.</w:t>
      </w:r>
    </w:p>
    <w:p w14:paraId="7818D52A" w14:textId="77777777" w:rsidR="00B46FC1" w:rsidRPr="00B46FC1" w:rsidRDefault="00B46FC1" w:rsidP="00B46FC1">
      <w:pPr>
        <w:numPr>
          <w:ilvl w:val="0"/>
          <w:numId w:val="15"/>
        </w:numPr>
      </w:pPr>
      <w:r w:rsidRPr="00B46FC1">
        <w:rPr>
          <w:b/>
          <w:bCs/>
        </w:rPr>
        <w:t>False Positive/Negative Rate</w:t>
      </w:r>
      <w:r w:rsidRPr="00B46FC1">
        <w:t>: Track the accuracy of the generated tests, ensuring they correctly identify valid configurations and detect true misconfigurations.</w:t>
      </w:r>
    </w:p>
    <w:p w14:paraId="3470E81D" w14:textId="77777777" w:rsidR="00B46FC1" w:rsidRDefault="00B46FC1"/>
    <w:sectPr w:rsidR="00B46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45C42"/>
    <w:multiLevelType w:val="multilevel"/>
    <w:tmpl w:val="2548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27A8D"/>
    <w:multiLevelType w:val="multilevel"/>
    <w:tmpl w:val="ABBA6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A0FA0"/>
    <w:multiLevelType w:val="multilevel"/>
    <w:tmpl w:val="642EB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C0F68"/>
    <w:multiLevelType w:val="multilevel"/>
    <w:tmpl w:val="8F44C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D38D9"/>
    <w:multiLevelType w:val="multilevel"/>
    <w:tmpl w:val="21562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6626F"/>
    <w:multiLevelType w:val="multilevel"/>
    <w:tmpl w:val="32DE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369EB"/>
    <w:multiLevelType w:val="multilevel"/>
    <w:tmpl w:val="39A2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51CF9"/>
    <w:multiLevelType w:val="multilevel"/>
    <w:tmpl w:val="5AB0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F5717"/>
    <w:multiLevelType w:val="multilevel"/>
    <w:tmpl w:val="C37CD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B6AB8"/>
    <w:multiLevelType w:val="multilevel"/>
    <w:tmpl w:val="A5A2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6F09CC"/>
    <w:multiLevelType w:val="multilevel"/>
    <w:tmpl w:val="F248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D6DDC"/>
    <w:multiLevelType w:val="multilevel"/>
    <w:tmpl w:val="B22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901294"/>
    <w:multiLevelType w:val="multilevel"/>
    <w:tmpl w:val="F484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74583C"/>
    <w:multiLevelType w:val="multilevel"/>
    <w:tmpl w:val="9D82E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1B69A7"/>
    <w:multiLevelType w:val="multilevel"/>
    <w:tmpl w:val="FDAC5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725644">
    <w:abstractNumId w:val="8"/>
  </w:num>
  <w:num w:numId="2" w16cid:durableId="1719009637">
    <w:abstractNumId w:val="6"/>
  </w:num>
  <w:num w:numId="3" w16cid:durableId="525409262">
    <w:abstractNumId w:val="4"/>
  </w:num>
  <w:num w:numId="4" w16cid:durableId="1949970497">
    <w:abstractNumId w:val="3"/>
  </w:num>
  <w:num w:numId="5" w16cid:durableId="940994387">
    <w:abstractNumId w:val="14"/>
  </w:num>
  <w:num w:numId="6" w16cid:durableId="86968643">
    <w:abstractNumId w:val="2"/>
  </w:num>
  <w:num w:numId="7" w16cid:durableId="2099208127">
    <w:abstractNumId w:val="1"/>
  </w:num>
  <w:num w:numId="8" w16cid:durableId="961885866">
    <w:abstractNumId w:val="13"/>
  </w:num>
  <w:num w:numId="9" w16cid:durableId="1910453776">
    <w:abstractNumId w:val="12"/>
  </w:num>
  <w:num w:numId="10" w16cid:durableId="2092846750">
    <w:abstractNumId w:val="10"/>
  </w:num>
  <w:num w:numId="11" w16cid:durableId="1183083728">
    <w:abstractNumId w:val="9"/>
  </w:num>
  <w:num w:numId="12" w16cid:durableId="1079248859">
    <w:abstractNumId w:val="7"/>
  </w:num>
  <w:num w:numId="13" w16cid:durableId="1325551532">
    <w:abstractNumId w:val="0"/>
  </w:num>
  <w:num w:numId="14" w16cid:durableId="1454598685">
    <w:abstractNumId w:val="11"/>
  </w:num>
  <w:num w:numId="15" w16cid:durableId="20247481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C1"/>
    <w:rsid w:val="004516B3"/>
    <w:rsid w:val="004650C1"/>
    <w:rsid w:val="00B46FC1"/>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6345"/>
  <w15:chartTrackingRefBased/>
  <w15:docId w15:val="{B0822FD3-66A0-8A4F-811A-6A7A29C0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F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F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F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F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F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F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F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F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F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F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F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F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F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F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F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F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F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FC1"/>
    <w:rPr>
      <w:rFonts w:eastAsiaTheme="majorEastAsia" w:cstheme="majorBidi"/>
      <w:color w:val="272727" w:themeColor="text1" w:themeTint="D8"/>
    </w:rPr>
  </w:style>
  <w:style w:type="paragraph" w:styleId="Title">
    <w:name w:val="Title"/>
    <w:basedOn w:val="Normal"/>
    <w:next w:val="Normal"/>
    <w:link w:val="TitleChar"/>
    <w:uiPriority w:val="10"/>
    <w:qFormat/>
    <w:rsid w:val="00B46F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F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F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F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FC1"/>
    <w:pPr>
      <w:spacing w:before="160"/>
      <w:jc w:val="center"/>
    </w:pPr>
    <w:rPr>
      <w:i/>
      <w:iCs/>
      <w:color w:val="404040" w:themeColor="text1" w:themeTint="BF"/>
    </w:rPr>
  </w:style>
  <w:style w:type="character" w:customStyle="1" w:styleId="QuoteChar">
    <w:name w:val="Quote Char"/>
    <w:basedOn w:val="DefaultParagraphFont"/>
    <w:link w:val="Quote"/>
    <w:uiPriority w:val="29"/>
    <w:rsid w:val="00B46FC1"/>
    <w:rPr>
      <w:i/>
      <w:iCs/>
      <w:color w:val="404040" w:themeColor="text1" w:themeTint="BF"/>
    </w:rPr>
  </w:style>
  <w:style w:type="paragraph" w:styleId="ListParagraph">
    <w:name w:val="List Paragraph"/>
    <w:basedOn w:val="Normal"/>
    <w:uiPriority w:val="34"/>
    <w:qFormat/>
    <w:rsid w:val="00B46FC1"/>
    <w:pPr>
      <w:ind w:left="720"/>
      <w:contextualSpacing/>
    </w:pPr>
  </w:style>
  <w:style w:type="character" w:styleId="IntenseEmphasis">
    <w:name w:val="Intense Emphasis"/>
    <w:basedOn w:val="DefaultParagraphFont"/>
    <w:uiPriority w:val="21"/>
    <w:qFormat/>
    <w:rsid w:val="00B46FC1"/>
    <w:rPr>
      <w:i/>
      <w:iCs/>
      <w:color w:val="0F4761" w:themeColor="accent1" w:themeShade="BF"/>
    </w:rPr>
  </w:style>
  <w:style w:type="paragraph" w:styleId="IntenseQuote">
    <w:name w:val="Intense Quote"/>
    <w:basedOn w:val="Normal"/>
    <w:next w:val="Normal"/>
    <w:link w:val="IntenseQuoteChar"/>
    <w:uiPriority w:val="30"/>
    <w:qFormat/>
    <w:rsid w:val="00B46F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FC1"/>
    <w:rPr>
      <w:i/>
      <w:iCs/>
      <w:color w:val="0F4761" w:themeColor="accent1" w:themeShade="BF"/>
    </w:rPr>
  </w:style>
  <w:style w:type="character" w:styleId="IntenseReference">
    <w:name w:val="Intense Reference"/>
    <w:basedOn w:val="DefaultParagraphFont"/>
    <w:uiPriority w:val="32"/>
    <w:qFormat/>
    <w:rsid w:val="00B46F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757580">
      <w:bodyDiv w:val="1"/>
      <w:marLeft w:val="0"/>
      <w:marRight w:val="0"/>
      <w:marTop w:val="0"/>
      <w:marBottom w:val="0"/>
      <w:divBdr>
        <w:top w:val="none" w:sz="0" w:space="0" w:color="auto"/>
        <w:left w:val="none" w:sz="0" w:space="0" w:color="auto"/>
        <w:bottom w:val="none" w:sz="0" w:space="0" w:color="auto"/>
        <w:right w:val="none" w:sz="0" w:space="0" w:color="auto"/>
      </w:divBdr>
    </w:div>
    <w:div w:id="176606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1572</Words>
  <Characters>8962</Characters>
  <Application>Microsoft Office Word</Application>
  <DocSecurity>0</DocSecurity>
  <Lines>74</Lines>
  <Paragraphs>21</Paragraphs>
  <ScaleCrop>false</ScaleCrop>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Andrew Tamburri</dc:creator>
  <cp:keywords/>
  <dc:description/>
  <cp:lastModifiedBy>Damian Andrew Tamburri</cp:lastModifiedBy>
  <cp:revision>1</cp:revision>
  <dcterms:created xsi:type="dcterms:W3CDTF">2024-09-09T08:53:00Z</dcterms:created>
  <dcterms:modified xsi:type="dcterms:W3CDTF">2024-09-09T08:54:00Z</dcterms:modified>
</cp:coreProperties>
</file>