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55D38" w14:textId="77777777" w:rsidR="00F00413" w:rsidRPr="00F00413" w:rsidRDefault="00F00413" w:rsidP="00F00413">
      <w:r w:rsidRPr="00F00413">
        <w:t xml:space="preserve">The project titled </w:t>
      </w:r>
      <w:r w:rsidRPr="00F00413">
        <w:rPr>
          <w:b/>
          <w:bCs/>
        </w:rPr>
        <w:t>"Mutation Testing of Infrastructure Code"</w:t>
      </w:r>
      <w:r w:rsidRPr="00F00413">
        <w:t xml:space="preserve"> explores the use of </w:t>
      </w:r>
      <w:r w:rsidRPr="00F00413">
        <w:rPr>
          <w:b/>
          <w:bCs/>
        </w:rPr>
        <w:t>mutation testing</w:t>
      </w:r>
      <w:r w:rsidRPr="00F00413">
        <w:t xml:space="preserve"> as a technique to improve the quality and reliability of </w:t>
      </w:r>
      <w:r w:rsidRPr="00F00413">
        <w:rPr>
          <w:b/>
          <w:bCs/>
        </w:rPr>
        <w:t>Infrastructure-as-Code (IaC)</w:t>
      </w:r>
      <w:r w:rsidRPr="00F00413">
        <w:t>. Mutation testing is a method of assessing the effectiveness of a test suite by introducing small changes (mutations) to the code and checking whether the existing tests catch these changes. In the context of IaC, mutation testing could be used to evaluate how well infrastructure code and its corresponding tests handle potential configuration errors, misconfigurations, or other types of issues that might occur during deployment.</w:t>
      </w:r>
    </w:p>
    <w:p w14:paraId="36460E87" w14:textId="77777777" w:rsidR="00F00413" w:rsidRPr="00F00413" w:rsidRDefault="00F00413" w:rsidP="00F00413">
      <w:r w:rsidRPr="00F00413">
        <w:t>This project focuses on adapting mutation testing principles to IaC systems, identifying how mutations can be applied to infrastructure code (e.g., Terraform, CloudFormation, Ansible), and evaluating how robust the existing test suites are in detecting these mutations. The ultimate goal is to improve the overall test coverage and reliability of infrastructure code.</w:t>
      </w:r>
    </w:p>
    <w:p w14:paraId="38A81B13" w14:textId="77777777" w:rsidR="00F00413" w:rsidRPr="00F00413" w:rsidRDefault="00F00413" w:rsidP="00F00413">
      <w:pPr>
        <w:rPr>
          <w:b/>
          <w:bCs/>
        </w:rPr>
      </w:pPr>
      <w:r w:rsidRPr="00F00413">
        <w:rPr>
          <w:b/>
          <w:bCs/>
        </w:rPr>
        <w:t>1. Project Overview:</w:t>
      </w:r>
    </w:p>
    <w:p w14:paraId="24236D10" w14:textId="77777777" w:rsidR="00F00413" w:rsidRPr="00F00413" w:rsidRDefault="00F00413" w:rsidP="00F00413">
      <w:pPr>
        <w:numPr>
          <w:ilvl w:val="0"/>
          <w:numId w:val="1"/>
        </w:numPr>
      </w:pPr>
      <w:r w:rsidRPr="00F00413">
        <w:rPr>
          <w:b/>
          <w:bCs/>
        </w:rPr>
        <w:t>Objective:</w:t>
      </w:r>
      <w:r w:rsidRPr="00F00413">
        <w:t xml:space="preserve"> Investigate the applicability of mutation testing to Infrastructure-as-Code (IaC) systems by introducing mutations into IaC configurations and evaluating how well the test suites detect these changes. The project aims to assess the robustness of IaC testing and propose strategies for improving test coverage and error detection.</w:t>
      </w:r>
    </w:p>
    <w:p w14:paraId="7E1BCB63" w14:textId="6BAE546C" w:rsidR="00F00413" w:rsidRPr="00F00413" w:rsidRDefault="004442E6" w:rsidP="00F00413">
      <w:pPr>
        <w:numPr>
          <w:ilvl w:val="0"/>
          <w:numId w:val="1"/>
        </w:numPr>
      </w:pPr>
      <w:r>
        <w:rPr>
          <w:b/>
          <w:bCs/>
        </w:rPr>
        <w:t xml:space="preserve">Potential </w:t>
      </w:r>
      <w:r w:rsidR="00F00413" w:rsidRPr="00F00413">
        <w:rPr>
          <w:b/>
          <w:bCs/>
        </w:rPr>
        <w:t>Deliverables:</w:t>
      </w:r>
    </w:p>
    <w:p w14:paraId="0B56873C" w14:textId="77777777" w:rsidR="00F00413" w:rsidRPr="00F00413" w:rsidRDefault="00F00413" w:rsidP="00F00413">
      <w:pPr>
        <w:numPr>
          <w:ilvl w:val="1"/>
          <w:numId w:val="1"/>
        </w:numPr>
      </w:pPr>
      <w:r w:rsidRPr="00F00413">
        <w:t>A framework or tool for performing mutation testing on IaC codebases.</w:t>
      </w:r>
    </w:p>
    <w:p w14:paraId="118EBC6D" w14:textId="77777777" w:rsidR="00F00413" w:rsidRPr="00F00413" w:rsidRDefault="00F00413" w:rsidP="00F00413">
      <w:pPr>
        <w:numPr>
          <w:ilvl w:val="1"/>
          <w:numId w:val="1"/>
        </w:numPr>
      </w:pPr>
      <w:r w:rsidRPr="00F00413">
        <w:t>A report detailing the types of mutations applied, test suite effectiveness, and recommended improvements.</w:t>
      </w:r>
    </w:p>
    <w:p w14:paraId="2BDF5AD8" w14:textId="77777777" w:rsidR="00F00413" w:rsidRPr="00F00413" w:rsidRDefault="00F00413" w:rsidP="00F00413">
      <w:pPr>
        <w:numPr>
          <w:ilvl w:val="1"/>
          <w:numId w:val="1"/>
        </w:numPr>
      </w:pPr>
      <w:r w:rsidRPr="00F00413">
        <w:t>Case studies showing how mutation testing improves the robustness of infrastructure code.</w:t>
      </w:r>
    </w:p>
    <w:p w14:paraId="32ACE19E" w14:textId="77777777" w:rsidR="00F00413" w:rsidRPr="00F00413" w:rsidRDefault="00A85237" w:rsidP="00F00413">
      <w:r>
        <w:rPr>
          <w:noProof/>
        </w:rPr>
        <w:pict w14:anchorId="70E5E334">
          <v:rect id="_x0000_i1029" alt="" style="width:451.3pt;height:.05pt;mso-width-percent:0;mso-height-percent:0;mso-width-percent:0;mso-height-percent:0" o:hralign="center" o:hrstd="t" o:hr="t" fillcolor="#a0a0a0" stroked="f"/>
        </w:pict>
      </w:r>
    </w:p>
    <w:p w14:paraId="2D583960" w14:textId="77777777" w:rsidR="00F00413" w:rsidRPr="00F00413" w:rsidRDefault="00F00413" w:rsidP="00F00413">
      <w:pPr>
        <w:rPr>
          <w:b/>
          <w:bCs/>
        </w:rPr>
      </w:pPr>
      <w:r w:rsidRPr="00F00413">
        <w:rPr>
          <w:b/>
          <w:bCs/>
        </w:rPr>
        <w:t>2. Key Concepts:</w:t>
      </w:r>
    </w:p>
    <w:p w14:paraId="2C9DDC96" w14:textId="77777777" w:rsidR="00F00413" w:rsidRPr="00F00413" w:rsidRDefault="00F00413" w:rsidP="00F00413">
      <w:pPr>
        <w:rPr>
          <w:b/>
          <w:bCs/>
        </w:rPr>
      </w:pPr>
      <w:r w:rsidRPr="00F00413">
        <w:rPr>
          <w:b/>
          <w:bCs/>
        </w:rPr>
        <w:t>Infrastructure-as-Code (IaC):</w:t>
      </w:r>
    </w:p>
    <w:p w14:paraId="3F242F9F" w14:textId="77777777" w:rsidR="00F00413" w:rsidRPr="00F00413" w:rsidRDefault="00F00413" w:rsidP="00F00413">
      <w:pPr>
        <w:numPr>
          <w:ilvl w:val="0"/>
          <w:numId w:val="2"/>
        </w:numPr>
      </w:pPr>
      <w:r w:rsidRPr="00F00413">
        <w:rPr>
          <w:b/>
          <w:bCs/>
        </w:rPr>
        <w:t>Definition:</w:t>
      </w:r>
      <w:r w:rsidRPr="00F00413">
        <w:t xml:space="preserve"> IaC is the practice of managing and provisioning computing infrastructure using configuration files rather than manual hardware management. IaC tools like Terraform, AWS CloudFormation, and Ansible allow developers and operations teams to automate infrastructure deployments.</w:t>
      </w:r>
    </w:p>
    <w:p w14:paraId="6A43CB63" w14:textId="77777777" w:rsidR="00F00413" w:rsidRPr="00F00413" w:rsidRDefault="00F00413" w:rsidP="00F00413">
      <w:pPr>
        <w:numPr>
          <w:ilvl w:val="0"/>
          <w:numId w:val="2"/>
        </w:numPr>
      </w:pPr>
      <w:r w:rsidRPr="00F00413">
        <w:rPr>
          <w:b/>
          <w:bCs/>
        </w:rPr>
        <w:t>IaC Tools:</w:t>
      </w:r>
    </w:p>
    <w:p w14:paraId="45DE92FF" w14:textId="77777777" w:rsidR="00F00413" w:rsidRPr="00F00413" w:rsidRDefault="00F00413" w:rsidP="00F00413">
      <w:pPr>
        <w:numPr>
          <w:ilvl w:val="1"/>
          <w:numId w:val="2"/>
        </w:numPr>
      </w:pPr>
      <w:r w:rsidRPr="00F00413">
        <w:rPr>
          <w:b/>
          <w:bCs/>
        </w:rPr>
        <w:t>Terraform</w:t>
      </w:r>
      <w:r w:rsidRPr="00F00413">
        <w:t>: A declarative tool for multi-cloud infrastructure management.</w:t>
      </w:r>
    </w:p>
    <w:p w14:paraId="06BA080C" w14:textId="77777777" w:rsidR="00F00413" w:rsidRPr="00F00413" w:rsidRDefault="00F00413" w:rsidP="00F00413">
      <w:pPr>
        <w:numPr>
          <w:ilvl w:val="1"/>
          <w:numId w:val="2"/>
        </w:numPr>
      </w:pPr>
      <w:r w:rsidRPr="00F00413">
        <w:rPr>
          <w:b/>
          <w:bCs/>
        </w:rPr>
        <w:lastRenderedPageBreak/>
        <w:t>AWS CloudFormation</w:t>
      </w:r>
      <w:r w:rsidRPr="00F00413">
        <w:t>: AWS’s native IaC tool using templates for resource provisioning.</w:t>
      </w:r>
    </w:p>
    <w:p w14:paraId="29D36BCF" w14:textId="77777777" w:rsidR="00F00413" w:rsidRPr="00F00413" w:rsidRDefault="00F00413" w:rsidP="00F00413">
      <w:pPr>
        <w:numPr>
          <w:ilvl w:val="1"/>
          <w:numId w:val="2"/>
        </w:numPr>
      </w:pPr>
      <w:r w:rsidRPr="00F00413">
        <w:rPr>
          <w:b/>
          <w:bCs/>
        </w:rPr>
        <w:t>Ansible</w:t>
      </w:r>
      <w:r w:rsidRPr="00F00413">
        <w:t>: A configuration management and automation tool that uses an imperative model.</w:t>
      </w:r>
    </w:p>
    <w:p w14:paraId="2EDBA790" w14:textId="77777777" w:rsidR="00F00413" w:rsidRPr="00F00413" w:rsidRDefault="00F00413" w:rsidP="00F00413">
      <w:pPr>
        <w:numPr>
          <w:ilvl w:val="1"/>
          <w:numId w:val="2"/>
        </w:numPr>
      </w:pPr>
      <w:r w:rsidRPr="00F00413">
        <w:rPr>
          <w:b/>
          <w:bCs/>
        </w:rPr>
        <w:t>Puppet/Chef</w:t>
      </w:r>
      <w:r w:rsidRPr="00F00413">
        <w:t>: Tools for automating server configuration and application deployment.</w:t>
      </w:r>
    </w:p>
    <w:p w14:paraId="3BB7FE1A" w14:textId="77777777" w:rsidR="00F00413" w:rsidRPr="00F00413" w:rsidRDefault="00F00413" w:rsidP="00F00413">
      <w:pPr>
        <w:rPr>
          <w:b/>
          <w:bCs/>
        </w:rPr>
      </w:pPr>
      <w:r w:rsidRPr="00F00413">
        <w:rPr>
          <w:b/>
          <w:bCs/>
        </w:rPr>
        <w:t>Mutation Testing:</w:t>
      </w:r>
    </w:p>
    <w:p w14:paraId="1C9C0D87" w14:textId="77777777" w:rsidR="00F00413" w:rsidRPr="00F00413" w:rsidRDefault="00F00413" w:rsidP="00F00413">
      <w:pPr>
        <w:numPr>
          <w:ilvl w:val="0"/>
          <w:numId w:val="3"/>
        </w:numPr>
      </w:pPr>
      <w:r w:rsidRPr="00F00413">
        <w:rPr>
          <w:b/>
          <w:bCs/>
        </w:rPr>
        <w:t>Definition:</w:t>
      </w:r>
      <w:r w:rsidRPr="00F00413">
        <w:t xml:space="preserve"> Mutation testing introduces small modifications (mutations) to the source code to evaluate the quality of a test suite. If the test suite detects and fails on the mutated code, the mutation is "killed." If the mutation passes undetected, it "survives," indicating a potential weakness in the test suite.</w:t>
      </w:r>
    </w:p>
    <w:p w14:paraId="29BFC4F8" w14:textId="77777777" w:rsidR="00F00413" w:rsidRPr="00F00413" w:rsidRDefault="00F00413" w:rsidP="00F00413">
      <w:pPr>
        <w:numPr>
          <w:ilvl w:val="0"/>
          <w:numId w:val="3"/>
        </w:numPr>
      </w:pPr>
      <w:r w:rsidRPr="00F00413">
        <w:rPr>
          <w:b/>
          <w:bCs/>
        </w:rPr>
        <w:t>Mutation Operators:</w:t>
      </w:r>
      <w:r w:rsidRPr="00F00413">
        <w:t xml:space="preserve"> Common changes made during mutation testing include:</w:t>
      </w:r>
    </w:p>
    <w:p w14:paraId="3CF4182A" w14:textId="77777777" w:rsidR="00F00413" w:rsidRPr="00F00413" w:rsidRDefault="00F00413" w:rsidP="00F00413">
      <w:pPr>
        <w:numPr>
          <w:ilvl w:val="1"/>
          <w:numId w:val="3"/>
        </w:numPr>
      </w:pPr>
      <w:r w:rsidRPr="00F00413">
        <w:t>Altering constants or variables (e.g., changing port numbers or memory limits).</w:t>
      </w:r>
    </w:p>
    <w:p w14:paraId="7B4FD454" w14:textId="77777777" w:rsidR="00F00413" w:rsidRPr="00F00413" w:rsidRDefault="00F00413" w:rsidP="00F00413">
      <w:pPr>
        <w:numPr>
          <w:ilvl w:val="1"/>
          <w:numId w:val="3"/>
        </w:numPr>
      </w:pPr>
      <w:r w:rsidRPr="00F00413">
        <w:t>Changing conditions in logic (e.g., replacing "&gt;" with "&lt;=").</w:t>
      </w:r>
    </w:p>
    <w:p w14:paraId="409188E3" w14:textId="77777777" w:rsidR="00F00413" w:rsidRPr="00F00413" w:rsidRDefault="00F00413" w:rsidP="00F00413">
      <w:pPr>
        <w:numPr>
          <w:ilvl w:val="1"/>
          <w:numId w:val="3"/>
        </w:numPr>
      </w:pPr>
      <w:r w:rsidRPr="00F00413">
        <w:t>Removing or duplicating resource configurations.</w:t>
      </w:r>
    </w:p>
    <w:p w14:paraId="2A3D355F" w14:textId="77777777" w:rsidR="00F00413" w:rsidRPr="00F00413" w:rsidRDefault="00F00413" w:rsidP="00F00413">
      <w:pPr>
        <w:numPr>
          <w:ilvl w:val="1"/>
          <w:numId w:val="3"/>
        </w:numPr>
      </w:pPr>
      <w:r w:rsidRPr="00F00413">
        <w:t>Altering dependencies between resources (e.g., changing order or dependency references).</w:t>
      </w:r>
    </w:p>
    <w:p w14:paraId="09354D3D" w14:textId="77777777" w:rsidR="00F00413" w:rsidRPr="00F00413" w:rsidRDefault="00F00413" w:rsidP="00F00413">
      <w:pPr>
        <w:rPr>
          <w:b/>
          <w:bCs/>
        </w:rPr>
      </w:pPr>
      <w:r w:rsidRPr="00F00413">
        <w:rPr>
          <w:b/>
          <w:bCs/>
        </w:rPr>
        <w:t>Mutation Testing in IaC:</w:t>
      </w:r>
    </w:p>
    <w:p w14:paraId="5CE0DAD3" w14:textId="77777777" w:rsidR="00F00413" w:rsidRPr="00F00413" w:rsidRDefault="00F00413" w:rsidP="00F00413">
      <w:pPr>
        <w:numPr>
          <w:ilvl w:val="0"/>
          <w:numId w:val="4"/>
        </w:numPr>
      </w:pPr>
      <w:r w:rsidRPr="00F00413">
        <w:rPr>
          <w:b/>
          <w:bCs/>
        </w:rPr>
        <w:t>Purpose:</w:t>
      </w:r>
      <w:r w:rsidRPr="00F00413">
        <w:t xml:space="preserve"> In the context of IaC, mutation testing aims to ensure that tests adequately catch common configuration errors, misconfigurations, or subtle infrastructure mistakes that could lead to system failures or security vulnerabilities.</w:t>
      </w:r>
    </w:p>
    <w:p w14:paraId="3937BD4D" w14:textId="77777777" w:rsidR="00F00413" w:rsidRPr="00F00413" w:rsidRDefault="00F00413" w:rsidP="00F00413">
      <w:pPr>
        <w:numPr>
          <w:ilvl w:val="0"/>
          <w:numId w:val="4"/>
        </w:numPr>
      </w:pPr>
      <w:r w:rsidRPr="00F00413">
        <w:rPr>
          <w:b/>
          <w:bCs/>
        </w:rPr>
        <w:t>Potential Mutations in IaC:</w:t>
      </w:r>
    </w:p>
    <w:p w14:paraId="2A65F4FC" w14:textId="77777777" w:rsidR="00F00413" w:rsidRPr="00F00413" w:rsidRDefault="00F00413" w:rsidP="00F00413">
      <w:pPr>
        <w:numPr>
          <w:ilvl w:val="1"/>
          <w:numId w:val="4"/>
        </w:numPr>
      </w:pPr>
      <w:r w:rsidRPr="00F00413">
        <w:rPr>
          <w:b/>
          <w:bCs/>
        </w:rPr>
        <w:t>Configuration Mutations:</w:t>
      </w:r>
      <w:r w:rsidRPr="00F00413">
        <w:t xml:space="preserve"> Changing resource properties such as instance types, storage size, or networking settings.</w:t>
      </w:r>
    </w:p>
    <w:p w14:paraId="2474425D" w14:textId="77777777" w:rsidR="00F00413" w:rsidRPr="00F00413" w:rsidRDefault="00F00413" w:rsidP="00F00413">
      <w:pPr>
        <w:numPr>
          <w:ilvl w:val="1"/>
          <w:numId w:val="4"/>
        </w:numPr>
      </w:pPr>
      <w:r w:rsidRPr="00F00413">
        <w:rPr>
          <w:b/>
          <w:bCs/>
        </w:rPr>
        <w:t>Dependency Mutations:</w:t>
      </w:r>
      <w:r w:rsidRPr="00F00413">
        <w:t xml:space="preserve"> Introducing or removing dependencies between infrastructure components.</w:t>
      </w:r>
    </w:p>
    <w:p w14:paraId="1B22A2F5" w14:textId="77777777" w:rsidR="00F00413" w:rsidRPr="00F00413" w:rsidRDefault="00F00413" w:rsidP="00F00413">
      <w:pPr>
        <w:numPr>
          <w:ilvl w:val="1"/>
          <w:numId w:val="4"/>
        </w:numPr>
      </w:pPr>
      <w:r w:rsidRPr="00F00413">
        <w:rPr>
          <w:b/>
          <w:bCs/>
        </w:rPr>
        <w:t>Misconfigurations:</w:t>
      </w:r>
      <w:r w:rsidRPr="00F00413">
        <w:t xml:space="preserve"> Mutating security settings (e.g., exposing ports that should be closed) or altering key values like environment variables or credentials.</w:t>
      </w:r>
    </w:p>
    <w:p w14:paraId="1AD25B2F" w14:textId="77777777" w:rsidR="00F00413" w:rsidRPr="00F00413" w:rsidRDefault="00F00413" w:rsidP="00F00413">
      <w:pPr>
        <w:numPr>
          <w:ilvl w:val="1"/>
          <w:numId w:val="4"/>
        </w:numPr>
      </w:pPr>
      <w:r w:rsidRPr="00F00413">
        <w:rPr>
          <w:b/>
          <w:bCs/>
        </w:rPr>
        <w:t>State Changes:</w:t>
      </w:r>
      <w:r w:rsidRPr="00F00413">
        <w:t xml:space="preserve"> Modifying the order of resource creation or deletion to simulate infrastructure drift or state inconsistencies.</w:t>
      </w:r>
    </w:p>
    <w:p w14:paraId="1300ED2C" w14:textId="77777777" w:rsidR="00F00413" w:rsidRPr="00F00413" w:rsidRDefault="00A85237" w:rsidP="00F00413">
      <w:r>
        <w:rPr>
          <w:noProof/>
        </w:rPr>
        <w:lastRenderedPageBreak/>
        <w:pict w14:anchorId="3E4A31D5">
          <v:rect id="_x0000_i1028" alt="" style="width:451.3pt;height:.05pt;mso-width-percent:0;mso-height-percent:0;mso-width-percent:0;mso-height-percent:0" o:hralign="center" o:hrstd="t" o:hr="t" fillcolor="#a0a0a0" stroked="f"/>
        </w:pict>
      </w:r>
    </w:p>
    <w:p w14:paraId="25977552" w14:textId="77777777" w:rsidR="00F00413" w:rsidRPr="00F00413" w:rsidRDefault="00F00413" w:rsidP="00F00413">
      <w:pPr>
        <w:rPr>
          <w:b/>
          <w:bCs/>
        </w:rPr>
      </w:pPr>
      <w:r w:rsidRPr="00F00413">
        <w:rPr>
          <w:b/>
          <w:bCs/>
        </w:rPr>
        <w:t>3. Potential Steps:</w:t>
      </w:r>
    </w:p>
    <w:p w14:paraId="3E7C9771" w14:textId="77777777" w:rsidR="00F00413" w:rsidRPr="00F00413" w:rsidRDefault="00F00413" w:rsidP="00F00413">
      <w:pPr>
        <w:rPr>
          <w:b/>
          <w:bCs/>
        </w:rPr>
      </w:pPr>
      <w:r w:rsidRPr="00F00413">
        <w:rPr>
          <w:b/>
          <w:bCs/>
        </w:rPr>
        <w:t>Step 1: Research and Define Mutation Testing for IaC</w:t>
      </w:r>
    </w:p>
    <w:p w14:paraId="4CCA9CEC" w14:textId="77777777" w:rsidR="00F00413" w:rsidRPr="00F00413" w:rsidRDefault="00F00413" w:rsidP="00F00413">
      <w:pPr>
        <w:numPr>
          <w:ilvl w:val="0"/>
          <w:numId w:val="5"/>
        </w:numPr>
      </w:pPr>
      <w:r w:rsidRPr="00F00413">
        <w:rPr>
          <w:b/>
          <w:bCs/>
        </w:rPr>
        <w:t>Goal:</w:t>
      </w:r>
      <w:r w:rsidRPr="00F00413">
        <w:t xml:space="preserve"> Understand how mutation testing can be applied to IaC and define appropriate mutation operators for infrastructure code.</w:t>
      </w:r>
    </w:p>
    <w:p w14:paraId="13F2DF88" w14:textId="77777777" w:rsidR="00F00413" w:rsidRPr="00F00413" w:rsidRDefault="00F00413" w:rsidP="00F00413">
      <w:pPr>
        <w:numPr>
          <w:ilvl w:val="0"/>
          <w:numId w:val="5"/>
        </w:numPr>
      </w:pPr>
      <w:r w:rsidRPr="00F00413">
        <w:rPr>
          <w:b/>
          <w:bCs/>
        </w:rPr>
        <w:t>Tasks:</w:t>
      </w:r>
    </w:p>
    <w:p w14:paraId="6776170E" w14:textId="77777777" w:rsidR="00F00413" w:rsidRPr="00F00413" w:rsidRDefault="00F00413" w:rsidP="00F00413">
      <w:pPr>
        <w:numPr>
          <w:ilvl w:val="1"/>
          <w:numId w:val="5"/>
        </w:numPr>
      </w:pPr>
      <w:r w:rsidRPr="00F00413">
        <w:t>Study existing research on mutation testing and how it applies to traditional software development.</w:t>
      </w:r>
    </w:p>
    <w:p w14:paraId="385F6C32" w14:textId="77777777" w:rsidR="00F00413" w:rsidRPr="00F00413" w:rsidRDefault="00F00413" w:rsidP="00F00413">
      <w:pPr>
        <w:numPr>
          <w:ilvl w:val="1"/>
          <w:numId w:val="5"/>
        </w:numPr>
      </w:pPr>
      <w:r w:rsidRPr="00F00413">
        <w:t xml:space="preserve">Define </w:t>
      </w:r>
      <w:r w:rsidRPr="00F00413">
        <w:rPr>
          <w:b/>
          <w:bCs/>
        </w:rPr>
        <w:t>mutation operators</w:t>
      </w:r>
      <w:r w:rsidRPr="00F00413">
        <w:t xml:space="preserve"> specific to IaC. Examples include:</w:t>
      </w:r>
    </w:p>
    <w:p w14:paraId="3FC69A86" w14:textId="77777777" w:rsidR="00F00413" w:rsidRPr="00F00413" w:rsidRDefault="00F00413" w:rsidP="00F00413">
      <w:pPr>
        <w:numPr>
          <w:ilvl w:val="2"/>
          <w:numId w:val="5"/>
        </w:numPr>
      </w:pPr>
      <w:r w:rsidRPr="00F00413">
        <w:t>Changing instance sizes or resource allocations (e.g., altering CPU/memory limits).</w:t>
      </w:r>
    </w:p>
    <w:p w14:paraId="4122D0C9" w14:textId="77777777" w:rsidR="00F00413" w:rsidRPr="00F00413" w:rsidRDefault="00F00413" w:rsidP="00F00413">
      <w:pPr>
        <w:numPr>
          <w:ilvl w:val="2"/>
          <w:numId w:val="5"/>
        </w:numPr>
      </w:pPr>
      <w:r w:rsidRPr="00F00413">
        <w:t>Modifying security settings, such as opening/closing ports or changing IAM permissions.</w:t>
      </w:r>
    </w:p>
    <w:p w14:paraId="6FB07B25" w14:textId="77777777" w:rsidR="00F00413" w:rsidRPr="00F00413" w:rsidRDefault="00F00413" w:rsidP="00F00413">
      <w:pPr>
        <w:numPr>
          <w:ilvl w:val="2"/>
          <w:numId w:val="5"/>
        </w:numPr>
      </w:pPr>
      <w:r w:rsidRPr="00F00413">
        <w:t>Mutating environment variables and cloud region configurations.</w:t>
      </w:r>
    </w:p>
    <w:p w14:paraId="60712942" w14:textId="77777777" w:rsidR="00F00413" w:rsidRPr="00F00413" w:rsidRDefault="00F00413" w:rsidP="00F00413">
      <w:pPr>
        <w:numPr>
          <w:ilvl w:val="2"/>
          <w:numId w:val="5"/>
        </w:numPr>
      </w:pPr>
      <w:r w:rsidRPr="00F00413">
        <w:t>Changing or breaking dependencies between resources (e.g., altering the order of resource creation or removing a dependency).</w:t>
      </w:r>
    </w:p>
    <w:p w14:paraId="7048BBB0" w14:textId="77777777" w:rsidR="00F00413" w:rsidRPr="00F00413" w:rsidRDefault="00F00413" w:rsidP="00F00413">
      <w:pPr>
        <w:numPr>
          <w:ilvl w:val="1"/>
          <w:numId w:val="5"/>
        </w:numPr>
      </w:pPr>
      <w:r w:rsidRPr="00F00413">
        <w:t>Investigate common misconfigurations in IaC and how they can be simulated using mutations (e.g., applying wrong parameter values or incorrect resource types).</w:t>
      </w:r>
    </w:p>
    <w:p w14:paraId="315552AA" w14:textId="77777777" w:rsidR="00F00413" w:rsidRPr="00F00413" w:rsidRDefault="00F00413" w:rsidP="00F00413">
      <w:pPr>
        <w:numPr>
          <w:ilvl w:val="0"/>
          <w:numId w:val="5"/>
        </w:numPr>
      </w:pPr>
      <w:r w:rsidRPr="00F00413">
        <w:rPr>
          <w:b/>
          <w:bCs/>
        </w:rPr>
        <w:t>Deliverable:</w:t>
      </w:r>
      <w:r w:rsidRPr="00F00413">
        <w:t xml:space="preserve"> A set of mutation operators and a mutation testing strategy specific to IaC.</w:t>
      </w:r>
    </w:p>
    <w:p w14:paraId="315103AC" w14:textId="77777777" w:rsidR="00F00413" w:rsidRPr="00F00413" w:rsidRDefault="00F00413" w:rsidP="00F00413">
      <w:pPr>
        <w:rPr>
          <w:b/>
          <w:bCs/>
        </w:rPr>
      </w:pPr>
      <w:r w:rsidRPr="00F00413">
        <w:rPr>
          <w:b/>
          <w:bCs/>
        </w:rPr>
        <w:t>Step 2: Design a Mutation Testing Framework for IaC</w:t>
      </w:r>
    </w:p>
    <w:p w14:paraId="0C06B501" w14:textId="77777777" w:rsidR="00F00413" w:rsidRPr="00F00413" w:rsidRDefault="00F00413" w:rsidP="00F00413">
      <w:pPr>
        <w:numPr>
          <w:ilvl w:val="0"/>
          <w:numId w:val="6"/>
        </w:numPr>
      </w:pPr>
      <w:r w:rsidRPr="00F00413">
        <w:rPr>
          <w:b/>
          <w:bCs/>
        </w:rPr>
        <w:t>Goal:</w:t>
      </w:r>
      <w:r w:rsidRPr="00F00413">
        <w:t xml:space="preserve"> Develop or adapt a mutation testing framework that can apply mutations to IaC code and run tests to detect those mutations.</w:t>
      </w:r>
    </w:p>
    <w:p w14:paraId="785AA0D5" w14:textId="77777777" w:rsidR="00F00413" w:rsidRPr="00F00413" w:rsidRDefault="00F00413" w:rsidP="00F00413">
      <w:pPr>
        <w:numPr>
          <w:ilvl w:val="0"/>
          <w:numId w:val="6"/>
        </w:numPr>
      </w:pPr>
      <w:r w:rsidRPr="00F00413">
        <w:rPr>
          <w:b/>
          <w:bCs/>
        </w:rPr>
        <w:t>Tasks:</w:t>
      </w:r>
    </w:p>
    <w:p w14:paraId="47D8F16E" w14:textId="77777777" w:rsidR="00F00413" w:rsidRPr="00F00413" w:rsidRDefault="00F00413" w:rsidP="00F00413">
      <w:pPr>
        <w:numPr>
          <w:ilvl w:val="1"/>
          <w:numId w:val="6"/>
        </w:numPr>
      </w:pPr>
      <w:r w:rsidRPr="00F00413">
        <w:t xml:space="preserve">Select one or more IaC tools to focus on (e.g., </w:t>
      </w:r>
      <w:r w:rsidRPr="00F00413">
        <w:rPr>
          <w:b/>
          <w:bCs/>
        </w:rPr>
        <w:t>Terraform</w:t>
      </w:r>
      <w:r w:rsidRPr="00F00413">
        <w:t xml:space="preserve">, </w:t>
      </w:r>
      <w:r w:rsidRPr="00F00413">
        <w:rPr>
          <w:b/>
          <w:bCs/>
        </w:rPr>
        <w:t>CloudFormation</w:t>
      </w:r>
      <w:r w:rsidRPr="00F00413">
        <w:t xml:space="preserve">, </w:t>
      </w:r>
      <w:r w:rsidRPr="00F00413">
        <w:rPr>
          <w:b/>
          <w:bCs/>
        </w:rPr>
        <w:t>Ansible</w:t>
      </w:r>
      <w:r w:rsidRPr="00F00413">
        <w:t>).</w:t>
      </w:r>
    </w:p>
    <w:p w14:paraId="68B2F1EF" w14:textId="77777777" w:rsidR="00F00413" w:rsidRPr="00F00413" w:rsidRDefault="00F00413" w:rsidP="00F00413">
      <w:pPr>
        <w:numPr>
          <w:ilvl w:val="1"/>
          <w:numId w:val="6"/>
        </w:numPr>
      </w:pPr>
      <w:r w:rsidRPr="00F00413">
        <w:t>Design a mutation testing framework that can:</w:t>
      </w:r>
    </w:p>
    <w:p w14:paraId="33F84A06" w14:textId="77777777" w:rsidR="00F00413" w:rsidRPr="00F00413" w:rsidRDefault="00F00413" w:rsidP="00F00413">
      <w:pPr>
        <w:numPr>
          <w:ilvl w:val="2"/>
          <w:numId w:val="6"/>
        </w:numPr>
      </w:pPr>
      <w:r w:rsidRPr="00F00413">
        <w:t>Introduce mutations into IaC configurations automatically.</w:t>
      </w:r>
    </w:p>
    <w:p w14:paraId="573C86BE" w14:textId="77777777" w:rsidR="00F00413" w:rsidRPr="00F00413" w:rsidRDefault="00F00413" w:rsidP="00F00413">
      <w:pPr>
        <w:numPr>
          <w:ilvl w:val="2"/>
          <w:numId w:val="6"/>
        </w:numPr>
      </w:pPr>
      <w:r w:rsidRPr="00F00413">
        <w:t>Run the existing test suites (e.g., integration tests, validation scripts) to determine whether the tests detect the mutated code.</w:t>
      </w:r>
    </w:p>
    <w:p w14:paraId="480A1A90" w14:textId="77777777" w:rsidR="00F00413" w:rsidRPr="00F00413" w:rsidRDefault="00F00413" w:rsidP="00F00413">
      <w:pPr>
        <w:numPr>
          <w:ilvl w:val="2"/>
          <w:numId w:val="6"/>
        </w:numPr>
      </w:pPr>
      <w:r w:rsidRPr="00F00413">
        <w:lastRenderedPageBreak/>
        <w:t>Track the number of mutations that are "killed" (detected by the test suite) versus those that survive.</w:t>
      </w:r>
    </w:p>
    <w:p w14:paraId="46A9E399" w14:textId="77777777" w:rsidR="00F00413" w:rsidRPr="00F00413" w:rsidRDefault="00F00413" w:rsidP="00F00413">
      <w:pPr>
        <w:numPr>
          <w:ilvl w:val="1"/>
          <w:numId w:val="6"/>
        </w:numPr>
      </w:pPr>
      <w:r w:rsidRPr="00F00413">
        <w:t xml:space="preserve">If possible, integrate the framework with existing IaC tools for testing and validation (e.g., </w:t>
      </w:r>
      <w:r w:rsidRPr="00F00413">
        <w:rPr>
          <w:b/>
          <w:bCs/>
        </w:rPr>
        <w:t>TFLint</w:t>
      </w:r>
      <w:r w:rsidRPr="00F00413">
        <w:t xml:space="preserve"> for Terraform, </w:t>
      </w:r>
      <w:r w:rsidRPr="00F00413">
        <w:rPr>
          <w:b/>
          <w:bCs/>
        </w:rPr>
        <w:t>Checkov</w:t>
      </w:r>
      <w:r w:rsidRPr="00F00413">
        <w:t xml:space="preserve"> for static analysis).</w:t>
      </w:r>
    </w:p>
    <w:p w14:paraId="7E8D43E3" w14:textId="77777777" w:rsidR="00F00413" w:rsidRPr="00F00413" w:rsidRDefault="00F00413" w:rsidP="00F00413">
      <w:pPr>
        <w:numPr>
          <w:ilvl w:val="1"/>
          <w:numId w:val="6"/>
        </w:numPr>
      </w:pPr>
      <w:r w:rsidRPr="00F00413">
        <w:t>Define reporting mechanisms to display mutation testing results, such as mutation coverage, test failures, and areas for improvement.</w:t>
      </w:r>
    </w:p>
    <w:p w14:paraId="0C725D78" w14:textId="77777777" w:rsidR="00F00413" w:rsidRPr="00F00413" w:rsidRDefault="00F00413" w:rsidP="00F00413">
      <w:pPr>
        <w:numPr>
          <w:ilvl w:val="0"/>
          <w:numId w:val="6"/>
        </w:numPr>
      </w:pPr>
      <w:r w:rsidRPr="00F00413">
        <w:rPr>
          <w:b/>
          <w:bCs/>
        </w:rPr>
        <w:t>Deliverable:</w:t>
      </w:r>
      <w:r w:rsidRPr="00F00413">
        <w:t xml:space="preserve"> A prototype mutation testing framework for IaC, capable of applying mutations and running tests.</w:t>
      </w:r>
    </w:p>
    <w:p w14:paraId="1A787DC4" w14:textId="77777777" w:rsidR="00F00413" w:rsidRPr="00F00413" w:rsidRDefault="00F00413" w:rsidP="00F00413">
      <w:pPr>
        <w:rPr>
          <w:b/>
          <w:bCs/>
        </w:rPr>
      </w:pPr>
      <w:r w:rsidRPr="00F00413">
        <w:rPr>
          <w:b/>
          <w:bCs/>
        </w:rPr>
        <w:t>Step 3: Apply Mutation Testing to Real-World IaC Projects</w:t>
      </w:r>
    </w:p>
    <w:p w14:paraId="1B7D9262" w14:textId="77777777" w:rsidR="00F00413" w:rsidRPr="00F00413" w:rsidRDefault="00F00413" w:rsidP="00F00413">
      <w:pPr>
        <w:numPr>
          <w:ilvl w:val="0"/>
          <w:numId w:val="7"/>
        </w:numPr>
      </w:pPr>
      <w:r w:rsidRPr="00F00413">
        <w:rPr>
          <w:b/>
          <w:bCs/>
        </w:rPr>
        <w:t>Goal:</w:t>
      </w:r>
      <w:r w:rsidRPr="00F00413">
        <w:t xml:space="preserve"> Test the mutation testing framework on real-world or open-source IaC codebases.</w:t>
      </w:r>
    </w:p>
    <w:p w14:paraId="3B658CB3" w14:textId="77777777" w:rsidR="00F00413" w:rsidRPr="00F00413" w:rsidRDefault="00F00413" w:rsidP="00F00413">
      <w:pPr>
        <w:numPr>
          <w:ilvl w:val="0"/>
          <w:numId w:val="7"/>
        </w:numPr>
      </w:pPr>
      <w:r w:rsidRPr="00F00413">
        <w:rPr>
          <w:b/>
          <w:bCs/>
        </w:rPr>
        <w:t>Tasks:</w:t>
      </w:r>
    </w:p>
    <w:p w14:paraId="41D3735D" w14:textId="77777777" w:rsidR="00F00413" w:rsidRPr="00F00413" w:rsidRDefault="00F00413" w:rsidP="00F00413">
      <w:pPr>
        <w:numPr>
          <w:ilvl w:val="1"/>
          <w:numId w:val="7"/>
        </w:numPr>
      </w:pPr>
      <w:r w:rsidRPr="00F00413">
        <w:t>Choose open-source IaC repositories or enterprise-level IaC systems as case studies.</w:t>
      </w:r>
    </w:p>
    <w:p w14:paraId="67FD836F" w14:textId="77777777" w:rsidR="00F00413" w:rsidRPr="00F00413" w:rsidRDefault="00F00413" w:rsidP="00F00413">
      <w:pPr>
        <w:numPr>
          <w:ilvl w:val="1"/>
          <w:numId w:val="7"/>
        </w:numPr>
      </w:pPr>
      <w:r w:rsidRPr="00F00413">
        <w:t>Apply the mutation testing framework to introduce mutations into the infrastructure code.</w:t>
      </w:r>
    </w:p>
    <w:p w14:paraId="03A83290" w14:textId="77777777" w:rsidR="00F00413" w:rsidRPr="00F00413" w:rsidRDefault="00F00413" w:rsidP="00F00413">
      <w:pPr>
        <w:numPr>
          <w:ilvl w:val="1"/>
          <w:numId w:val="7"/>
        </w:numPr>
      </w:pPr>
      <w:r w:rsidRPr="00F00413">
        <w:t>Run the project’s test suite or validation checks to evaluate how well they detect the introduced mutations.</w:t>
      </w:r>
    </w:p>
    <w:p w14:paraId="66A86DBD" w14:textId="77777777" w:rsidR="00F00413" w:rsidRPr="00F00413" w:rsidRDefault="00F00413" w:rsidP="00F00413">
      <w:pPr>
        <w:numPr>
          <w:ilvl w:val="1"/>
          <w:numId w:val="7"/>
        </w:numPr>
      </w:pPr>
      <w:r w:rsidRPr="00F00413">
        <w:t>Record which mutations are killed and which survive, identifying gaps in the test coverage.</w:t>
      </w:r>
    </w:p>
    <w:p w14:paraId="6686EB09" w14:textId="77777777" w:rsidR="00F00413" w:rsidRPr="00F00413" w:rsidRDefault="00F00413" w:rsidP="00F00413">
      <w:pPr>
        <w:numPr>
          <w:ilvl w:val="1"/>
          <w:numId w:val="7"/>
        </w:numPr>
      </w:pPr>
      <w:r w:rsidRPr="00F00413">
        <w:t>Analyze the types of mutations that are most often undetected and propose strategies for improving test effectiveness.</w:t>
      </w:r>
    </w:p>
    <w:p w14:paraId="60F3B061" w14:textId="77777777" w:rsidR="00F00413" w:rsidRPr="00F00413" w:rsidRDefault="00F00413" w:rsidP="00F00413">
      <w:pPr>
        <w:numPr>
          <w:ilvl w:val="0"/>
          <w:numId w:val="7"/>
        </w:numPr>
      </w:pPr>
      <w:r w:rsidRPr="00F00413">
        <w:rPr>
          <w:b/>
          <w:bCs/>
        </w:rPr>
        <w:t>Deliverable:</w:t>
      </w:r>
      <w:r w:rsidRPr="00F00413">
        <w:t xml:space="preserve"> A report detailing the results of mutation testing on selected IaC projects, with an analysis of the test suite effectiveness.</w:t>
      </w:r>
    </w:p>
    <w:p w14:paraId="7FC25998" w14:textId="77777777" w:rsidR="00F00413" w:rsidRPr="00F00413" w:rsidRDefault="00F00413" w:rsidP="00F00413">
      <w:pPr>
        <w:rPr>
          <w:b/>
          <w:bCs/>
        </w:rPr>
      </w:pPr>
      <w:r w:rsidRPr="00F00413">
        <w:rPr>
          <w:b/>
          <w:bCs/>
        </w:rPr>
        <w:t>Step 4: Propose Improvements to IaC Test Suites</w:t>
      </w:r>
    </w:p>
    <w:p w14:paraId="5DF40CAF" w14:textId="77777777" w:rsidR="00F00413" w:rsidRPr="00F00413" w:rsidRDefault="00F00413" w:rsidP="00F00413">
      <w:pPr>
        <w:numPr>
          <w:ilvl w:val="0"/>
          <w:numId w:val="8"/>
        </w:numPr>
      </w:pPr>
      <w:r w:rsidRPr="00F00413">
        <w:rPr>
          <w:b/>
          <w:bCs/>
        </w:rPr>
        <w:t>Goal:</w:t>
      </w:r>
      <w:r w:rsidRPr="00F00413">
        <w:t xml:space="preserve"> Based on mutation testing results, provide recommendations for improving the robustness of IaC test suites.</w:t>
      </w:r>
    </w:p>
    <w:p w14:paraId="76978823" w14:textId="77777777" w:rsidR="00F00413" w:rsidRPr="00F00413" w:rsidRDefault="00F00413" w:rsidP="00F00413">
      <w:pPr>
        <w:numPr>
          <w:ilvl w:val="0"/>
          <w:numId w:val="8"/>
        </w:numPr>
      </w:pPr>
      <w:r w:rsidRPr="00F00413">
        <w:rPr>
          <w:b/>
          <w:bCs/>
        </w:rPr>
        <w:t>Tasks:</w:t>
      </w:r>
    </w:p>
    <w:p w14:paraId="2E4E9C81" w14:textId="77777777" w:rsidR="00F00413" w:rsidRPr="00F00413" w:rsidRDefault="00F00413" w:rsidP="00F00413">
      <w:pPr>
        <w:numPr>
          <w:ilvl w:val="1"/>
          <w:numId w:val="8"/>
        </w:numPr>
      </w:pPr>
      <w:r w:rsidRPr="00F00413">
        <w:t>Identify weaknesses in the test suites, such as:</w:t>
      </w:r>
    </w:p>
    <w:p w14:paraId="18D6C906" w14:textId="77777777" w:rsidR="00F00413" w:rsidRPr="00F00413" w:rsidRDefault="00F00413" w:rsidP="00F00413">
      <w:pPr>
        <w:numPr>
          <w:ilvl w:val="2"/>
          <w:numId w:val="8"/>
        </w:numPr>
      </w:pPr>
      <w:r w:rsidRPr="00F00413">
        <w:t>Missing validation checks for critical infrastructure components.</w:t>
      </w:r>
    </w:p>
    <w:p w14:paraId="02EA9B96" w14:textId="77777777" w:rsidR="00F00413" w:rsidRPr="00F00413" w:rsidRDefault="00F00413" w:rsidP="00F00413">
      <w:pPr>
        <w:numPr>
          <w:ilvl w:val="2"/>
          <w:numId w:val="8"/>
        </w:numPr>
      </w:pPr>
      <w:r w:rsidRPr="00F00413">
        <w:t>Insufficient security testing (e.g., open ports or misconfigured access policies going undetected).</w:t>
      </w:r>
    </w:p>
    <w:p w14:paraId="7D5F8A01" w14:textId="77777777" w:rsidR="00F00413" w:rsidRPr="00F00413" w:rsidRDefault="00F00413" w:rsidP="00F00413">
      <w:pPr>
        <w:numPr>
          <w:ilvl w:val="2"/>
          <w:numId w:val="8"/>
        </w:numPr>
      </w:pPr>
      <w:r w:rsidRPr="00F00413">
        <w:lastRenderedPageBreak/>
        <w:t>Inadequate error handling for infrastructure misconfigurations or state inconsistencies.</w:t>
      </w:r>
    </w:p>
    <w:p w14:paraId="553E3144" w14:textId="77777777" w:rsidR="00F00413" w:rsidRPr="00F00413" w:rsidRDefault="00F00413" w:rsidP="00F00413">
      <w:pPr>
        <w:numPr>
          <w:ilvl w:val="1"/>
          <w:numId w:val="8"/>
        </w:numPr>
      </w:pPr>
      <w:r w:rsidRPr="00F00413">
        <w:t>Propose enhancements to the test suites, such as:</w:t>
      </w:r>
    </w:p>
    <w:p w14:paraId="4DF4D37F" w14:textId="77777777" w:rsidR="00F00413" w:rsidRPr="00F00413" w:rsidRDefault="00F00413" w:rsidP="00F00413">
      <w:pPr>
        <w:numPr>
          <w:ilvl w:val="2"/>
          <w:numId w:val="8"/>
        </w:numPr>
      </w:pPr>
      <w:r w:rsidRPr="00F00413">
        <w:t>Adding more comprehensive integration and acceptance tests that validate infrastructure deployments in different environments (e.g., staging vs. production).</w:t>
      </w:r>
    </w:p>
    <w:p w14:paraId="44628827" w14:textId="77777777" w:rsidR="00F00413" w:rsidRPr="00F00413" w:rsidRDefault="00F00413" w:rsidP="00F00413">
      <w:pPr>
        <w:numPr>
          <w:ilvl w:val="2"/>
          <w:numId w:val="8"/>
        </w:numPr>
      </w:pPr>
      <w:r w:rsidRPr="00F00413">
        <w:t xml:space="preserve">Introducing security validation tools like </w:t>
      </w:r>
      <w:r w:rsidRPr="00F00413">
        <w:rPr>
          <w:b/>
          <w:bCs/>
        </w:rPr>
        <w:t>InSpec</w:t>
      </w:r>
      <w:r w:rsidRPr="00F00413">
        <w:t xml:space="preserve"> to catch security misconfigurations.</w:t>
      </w:r>
    </w:p>
    <w:p w14:paraId="130E11EB" w14:textId="77777777" w:rsidR="00F00413" w:rsidRPr="00F00413" w:rsidRDefault="00F00413" w:rsidP="00F00413">
      <w:pPr>
        <w:numPr>
          <w:ilvl w:val="2"/>
          <w:numId w:val="8"/>
        </w:numPr>
      </w:pPr>
      <w:r w:rsidRPr="00F00413">
        <w:t>Implementing automated regression tests to catch subtle changes introduced by mutations.</w:t>
      </w:r>
    </w:p>
    <w:p w14:paraId="1DD21E5E" w14:textId="77777777" w:rsidR="00F00413" w:rsidRPr="00F00413" w:rsidRDefault="00F00413" w:rsidP="00F00413">
      <w:pPr>
        <w:numPr>
          <w:ilvl w:val="1"/>
          <w:numId w:val="8"/>
        </w:numPr>
      </w:pPr>
      <w:r w:rsidRPr="00F00413">
        <w:t>Suggest adding automated mutation testing to CI/CD pipelines to continuously assess the quality of IaC tests.</w:t>
      </w:r>
    </w:p>
    <w:p w14:paraId="20E3C641" w14:textId="77777777" w:rsidR="00F00413" w:rsidRPr="00F00413" w:rsidRDefault="00F00413" w:rsidP="00F00413">
      <w:pPr>
        <w:numPr>
          <w:ilvl w:val="0"/>
          <w:numId w:val="8"/>
        </w:numPr>
      </w:pPr>
      <w:r w:rsidRPr="00F00413">
        <w:rPr>
          <w:b/>
          <w:bCs/>
        </w:rPr>
        <w:t>Deliverable:</w:t>
      </w:r>
      <w:r w:rsidRPr="00F00413">
        <w:t xml:space="preserve"> A set of recommendations for improving the test coverage and robustness of IaC systems based on mutation testing results.</w:t>
      </w:r>
    </w:p>
    <w:p w14:paraId="5D3977BD" w14:textId="77777777" w:rsidR="00F00413" w:rsidRPr="00F00413" w:rsidRDefault="00F00413" w:rsidP="00F00413">
      <w:pPr>
        <w:rPr>
          <w:b/>
          <w:bCs/>
        </w:rPr>
      </w:pPr>
      <w:r w:rsidRPr="00F00413">
        <w:rPr>
          <w:b/>
          <w:bCs/>
        </w:rPr>
        <w:t>Step 5: Case Studies and Evaluation</w:t>
      </w:r>
    </w:p>
    <w:p w14:paraId="00B37C7C" w14:textId="77777777" w:rsidR="00F00413" w:rsidRPr="00F00413" w:rsidRDefault="00F00413" w:rsidP="00F00413">
      <w:pPr>
        <w:numPr>
          <w:ilvl w:val="0"/>
          <w:numId w:val="9"/>
        </w:numPr>
      </w:pPr>
      <w:r w:rsidRPr="00F00413">
        <w:rPr>
          <w:b/>
          <w:bCs/>
        </w:rPr>
        <w:t>Goal:</w:t>
      </w:r>
      <w:r w:rsidRPr="00F00413">
        <w:t xml:space="preserve"> Evaluate the effectiveness of mutation testing in improving IaC reliability through case studies.</w:t>
      </w:r>
    </w:p>
    <w:p w14:paraId="00BB46F7" w14:textId="77777777" w:rsidR="00F00413" w:rsidRPr="00F00413" w:rsidRDefault="00F00413" w:rsidP="00F00413">
      <w:pPr>
        <w:numPr>
          <w:ilvl w:val="0"/>
          <w:numId w:val="9"/>
        </w:numPr>
      </w:pPr>
      <w:r w:rsidRPr="00F00413">
        <w:rPr>
          <w:b/>
          <w:bCs/>
        </w:rPr>
        <w:t>Tasks:</w:t>
      </w:r>
    </w:p>
    <w:p w14:paraId="2B9E21C3" w14:textId="77777777" w:rsidR="00F00413" w:rsidRPr="00F00413" w:rsidRDefault="00F00413" w:rsidP="00F00413">
      <w:pPr>
        <w:numPr>
          <w:ilvl w:val="1"/>
          <w:numId w:val="9"/>
        </w:numPr>
      </w:pPr>
      <w:r w:rsidRPr="00F00413">
        <w:t>Select a few complex IaC projects and document the results of applying mutation testing.</w:t>
      </w:r>
    </w:p>
    <w:p w14:paraId="6C82055F" w14:textId="77777777" w:rsidR="00F00413" w:rsidRPr="00F00413" w:rsidRDefault="00F00413" w:rsidP="00F00413">
      <w:pPr>
        <w:numPr>
          <w:ilvl w:val="1"/>
          <w:numId w:val="9"/>
        </w:numPr>
      </w:pPr>
      <w:r w:rsidRPr="00F00413">
        <w:t>Track how mutation testing improves the detection of critical issues, such as misconfigurations or security vulnerabilities.</w:t>
      </w:r>
    </w:p>
    <w:p w14:paraId="531502A9" w14:textId="77777777" w:rsidR="00F00413" w:rsidRPr="00F00413" w:rsidRDefault="00F00413" w:rsidP="00F00413">
      <w:pPr>
        <w:numPr>
          <w:ilvl w:val="1"/>
          <w:numId w:val="9"/>
        </w:numPr>
      </w:pPr>
      <w:r w:rsidRPr="00F00413">
        <w:t>Evaluate the overall improvement in test coverage before and after incorporating mutation testing.</w:t>
      </w:r>
    </w:p>
    <w:p w14:paraId="6813FA43" w14:textId="77777777" w:rsidR="00F00413" w:rsidRPr="00F00413" w:rsidRDefault="00F00413" w:rsidP="00F00413">
      <w:pPr>
        <w:numPr>
          <w:ilvl w:val="1"/>
          <w:numId w:val="9"/>
        </w:numPr>
      </w:pPr>
      <w:r w:rsidRPr="00F00413">
        <w:t>Assess the impact of mutation testing on the project’s infrastructure reliability, security, and maintainability.</w:t>
      </w:r>
    </w:p>
    <w:p w14:paraId="6174D99E" w14:textId="77777777" w:rsidR="00F00413" w:rsidRPr="00F00413" w:rsidRDefault="00F00413" w:rsidP="00F00413">
      <w:pPr>
        <w:numPr>
          <w:ilvl w:val="0"/>
          <w:numId w:val="9"/>
        </w:numPr>
      </w:pPr>
      <w:r w:rsidRPr="00F00413">
        <w:rPr>
          <w:b/>
          <w:bCs/>
        </w:rPr>
        <w:t>Deliverable:</w:t>
      </w:r>
      <w:r w:rsidRPr="00F00413">
        <w:t xml:space="preserve"> A comprehensive case study report showcasing how mutation testing contributes to more reliable and robust IaC systems.</w:t>
      </w:r>
    </w:p>
    <w:p w14:paraId="5ACD7736" w14:textId="77777777" w:rsidR="00F00413" w:rsidRPr="00F00413" w:rsidRDefault="00A85237" w:rsidP="00F00413">
      <w:r>
        <w:rPr>
          <w:noProof/>
        </w:rPr>
        <w:pict w14:anchorId="3F66A074">
          <v:rect id="_x0000_i1027" alt="" style="width:451.3pt;height:.05pt;mso-width-percent:0;mso-height-percent:0;mso-width-percent:0;mso-height-percent:0" o:hralign="center" o:hrstd="t" o:hr="t" fillcolor="#a0a0a0" stroked="f"/>
        </w:pict>
      </w:r>
    </w:p>
    <w:p w14:paraId="17633347" w14:textId="77777777" w:rsidR="00F00413" w:rsidRPr="00F00413" w:rsidRDefault="00F00413" w:rsidP="00F00413">
      <w:pPr>
        <w:rPr>
          <w:b/>
          <w:bCs/>
        </w:rPr>
      </w:pPr>
      <w:r w:rsidRPr="00F00413">
        <w:rPr>
          <w:b/>
          <w:bCs/>
        </w:rPr>
        <w:t>4. Research Approaches:</w:t>
      </w:r>
    </w:p>
    <w:p w14:paraId="53B2EA68" w14:textId="77777777" w:rsidR="00F00413" w:rsidRPr="00F00413" w:rsidRDefault="00F00413" w:rsidP="00F00413">
      <w:pPr>
        <w:rPr>
          <w:b/>
          <w:bCs/>
        </w:rPr>
      </w:pPr>
      <w:r w:rsidRPr="00F00413">
        <w:rPr>
          <w:b/>
          <w:bCs/>
        </w:rPr>
        <w:t>Experimental Study:</w:t>
      </w:r>
    </w:p>
    <w:p w14:paraId="11D779CA" w14:textId="77777777" w:rsidR="00F00413" w:rsidRPr="00F00413" w:rsidRDefault="00F00413" w:rsidP="00F00413">
      <w:pPr>
        <w:numPr>
          <w:ilvl w:val="0"/>
          <w:numId w:val="10"/>
        </w:numPr>
      </w:pPr>
      <w:r w:rsidRPr="00F00413">
        <w:lastRenderedPageBreak/>
        <w:t>Design experiments where mutation testing is applied to multiple IaC configurations. Measure how many mutations are detected by the existing test suite and identify the conditions under which mutations go undetected.</w:t>
      </w:r>
    </w:p>
    <w:p w14:paraId="12680457" w14:textId="77777777" w:rsidR="00F00413" w:rsidRPr="00F00413" w:rsidRDefault="00F00413" w:rsidP="00F00413">
      <w:pPr>
        <w:rPr>
          <w:b/>
          <w:bCs/>
        </w:rPr>
      </w:pPr>
      <w:r w:rsidRPr="00F00413">
        <w:rPr>
          <w:b/>
          <w:bCs/>
        </w:rPr>
        <w:t>Comparative Analysis:</w:t>
      </w:r>
    </w:p>
    <w:p w14:paraId="3B7B3BCC" w14:textId="77777777" w:rsidR="00F00413" w:rsidRPr="00F00413" w:rsidRDefault="00F00413" w:rsidP="00F00413">
      <w:pPr>
        <w:numPr>
          <w:ilvl w:val="0"/>
          <w:numId w:val="11"/>
        </w:numPr>
      </w:pPr>
      <w:r w:rsidRPr="00F00413">
        <w:t>Compare mutation testing results across different IaC tools (e.g., Terraform vs. CloudFormation vs. Ansible). Analyze how each tool's structure and programming model (declarative vs. imperative) affects the types of mutations that can be introduced and detected.</w:t>
      </w:r>
    </w:p>
    <w:p w14:paraId="01B1D1D0" w14:textId="77777777" w:rsidR="00F00413" w:rsidRPr="00F00413" w:rsidRDefault="00F00413" w:rsidP="00F00413">
      <w:pPr>
        <w:rPr>
          <w:b/>
          <w:bCs/>
        </w:rPr>
      </w:pPr>
      <w:r w:rsidRPr="00F00413">
        <w:rPr>
          <w:b/>
          <w:bCs/>
        </w:rPr>
        <w:t>Empirical Study:</w:t>
      </w:r>
    </w:p>
    <w:p w14:paraId="1DCABDBB" w14:textId="77777777" w:rsidR="00F00413" w:rsidRPr="00F00413" w:rsidRDefault="00F00413" w:rsidP="00F00413">
      <w:pPr>
        <w:numPr>
          <w:ilvl w:val="0"/>
          <w:numId w:val="12"/>
        </w:numPr>
      </w:pPr>
      <w:r w:rsidRPr="00F00413">
        <w:t>Collect empirical data from real-world IaC repositories to study the effectiveness of mutation testing in improving infrastructure reliability. Focus on identifying common weaknesses in testing practices across different projects.</w:t>
      </w:r>
    </w:p>
    <w:p w14:paraId="05DD6603" w14:textId="77777777" w:rsidR="00F00413" w:rsidRPr="00F00413" w:rsidRDefault="00A85237" w:rsidP="00F00413">
      <w:r>
        <w:rPr>
          <w:noProof/>
        </w:rPr>
        <w:pict w14:anchorId="5F266771">
          <v:rect id="_x0000_i1026" alt="" style="width:451.3pt;height:.05pt;mso-width-percent:0;mso-height-percent:0;mso-width-percent:0;mso-height-percent:0" o:hralign="center" o:hrstd="t" o:hr="t" fillcolor="#a0a0a0" stroked="f"/>
        </w:pict>
      </w:r>
    </w:p>
    <w:p w14:paraId="199F389D" w14:textId="77777777" w:rsidR="00F00413" w:rsidRPr="00F00413" w:rsidRDefault="00F00413" w:rsidP="00F00413">
      <w:pPr>
        <w:rPr>
          <w:b/>
          <w:bCs/>
        </w:rPr>
      </w:pPr>
      <w:r w:rsidRPr="00F00413">
        <w:rPr>
          <w:b/>
          <w:bCs/>
        </w:rPr>
        <w:t>5. Tools &amp; Frameworks:</w:t>
      </w:r>
    </w:p>
    <w:p w14:paraId="0C4BA95E" w14:textId="77777777" w:rsidR="00F00413" w:rsidRPr="00F00413" w:rsidRDefault="00F00413" w:rsidP="00F00413">
      <w:pPr>
        <w:rPr>
          <w:b/>
          <w:bCs/>
        </w:rPr>
      </w:pPr>
      <w:r w:rsidRPr="00F00413">
        <w:rPr>
          <w:b/>
          <w:bCs/>
        </w:rPr>
        <w:t>Mutation Testing Tools:</w:t>
      </w:r>
    </w:p>
    <w:p w14:paraId="4DAD35D1" w14:textId="77777777" w:rsidR="00F00413" w:rsidRPr="00F00413" w:rsidRDefault="00F00413" w:rsidP="00F00413">
      <w:pPr>
        <w:numPr>
          <w:ilvl w:val="0"/>
          <w:numId w:val="13"/>
        </w:numPr>
      </w:pPr>
      <w:r w:rsidRPr="00F00413">
        <w:rPr>
          <w:b/>
          <w:bCs/>
        </w:rPr>
        <w:t>PIT</w:t>
      </w:r>
      <w:r w:rsidRPr="00F00413">
        <w:t>: A mutation testing tool for Java that could be adapted to work with IaC code.</w:t>
      </w:r>
    </w:p>
    <w:p w14:paraId="08F67563" w14:textId="77777777" w:rsidR="00F00413" w:rsidRPr="00F00413" w:rsidRDefault="00F00413" w:rsidP="00F00413">
      <w:pPr>
        <w:numPr>
          <w:ilvl w:val="0"/>
          <w:numId w:val="13"/>
        </w:numPr>
      </w:pPr>
      <w:r w:rsidRPr="00F00413">
        <w:rPr>
          <w:b/>
          <w:bCs/>
        </w:rPr>
        <w:t>MutPy</w:t>
      </w:r>
      <w:r w:rsidRPr="00F00413">
        <w:t>: A mutation testing tool for Python that can be used for testing scripts in IaC workflows.</w:t>
      </w:r>
    </w:p>
    <w:p w14:paraId="7201FE00" w14:textId="77777777" w:rsidR="00F00413" w:rsidRPr="00F00413" w:rsidRDefault="00F00413" w:rsidP="00F00413">
      <w:pPr>
        <w:numPr>
          <w:ilvl w:val="0"/>
          <w:numId w:val="13"/>
        </w:numPr>
      </w:pPr>
      <w:r w:rsidRPr="00F00413">
        <w:rPr>
          <w:b/>
          <w:bCs/>
        </w:rPr>
        <w:t>Stryker</w:t>
      </w:r>
      <w:r w:rsidRPr="00F00413">
        <w:t>: A mutation testing framework for JavaScript that could inspire a similar tool for IaC.</w:t>
      </w:r>
    </w:p>
    <w:p w14:paraId="517A3831" w14:textId="77777777" w:rsidR="00F00413" w:rsidRPr="00F00413" w:rsidRDefault="00F00413" w:rsidP="00F00413">
      <w:pPr>
        <w:rPr>
          <w:b/>
          <w:bCs/>
        </w:rPr>
      </w:pPr>
      <w:r w:rsidRPr="00F00413">
        <w:rPr>
          <w:b/>
          <w:bCs/>
        </w:rPr>
        <w:t>IaC Tools and Repositories:</w:t>
      </w:r>
    </w:p>
    <w:p w14:paraId="58CA82BF" w14:textId="77777777" w:rsidR="00F00413" w:rsidRPr="00F00413" w:rsidRDefault="00F00413" w:rsidP="00F00413">
      <w:pPr>
        <w:numPr>
          <w:ilvl w:val="0"/>
          <w:numId w:val="14"/>
        </w:numPr>
      </w:pPr>
      <w:r w:rsidRPr="00F00413">
        <w:rPr>
          <w:b/>
          <w:bCs/>
        </w:rPr>
        <w:t>Terraform</w:t>
      </w:r>
      <w:r w:rsidRPr="00F00413">
        <w:t xml:space="preserve">: Use the Terraform CLI and </w:t>
      </w:r>
      <w:r w:rsidRPr="00F00413">
        <w:rPr>
          <w:b/>
          <w:bCs/>
        </w:rPr>
        <w:t>TFLint</w:t>
      </w:r>
      <w:r w:rsidRPr="00F00413">
        <w:t xml:space="preserve"> for detecting syntax issues and validating infrastructure code.</w:t>
      </w:r>
    </w:p>
    <w:p w14:paraId="6C06B625" w14:textId="77777777" w:rsidR="00F00413" w:rsidRPr="00F00413" w:rsidRDefault="00F00413" w:rsidP="00F00413">
      <w:pPr>
        <w:numPr>
          <w:ilvl w:val="0"/>
          <w:numId w:val="14"/>
        </w:numPr>
      </w:pPr>
      <w:r w:rsidRPr="00F00413">
        <w:rPr>
          <w:b/>
          <w:bCs/>
        </w:rPr>
        <w:t>AWS CloudFormation</w:t>
      </w:r>
      <w:r w:rsidRPr="00F00413">
        <w:t xml:space="preserve">: Use </w:t>
      </w:r>
      <w:r w:rsidRPr="00F00413">
        <w:rPr>
          <w:b/>
          <w:bCs/>
        </w:rPr>
        <w:t>cfn-lint</w:t>
      </w:r>
      <w:r w:rsidRPr="00F00413">
        <w:t xml:space="preserve"> to detect errors and perform static analysis on CloudFormation templates.</w:t>
      </w:r>
    </w:p>
    <w:p w14:paraId="5886A4B3" w14:textId="77777777" w:rsidR="00F00413" w:rsidRPr="00F00413" w:rsidRDefault="00F00413" w:rsidP="00F00413">
      <w:pPr>
        <w:numPr>
          <w:ilvl w:val="0"/>
          <w:numId w:val="14"/>
        </w:numPr>
      </w:pPr>
      <w:r w:rsidRPr="00F00413">
        <w:rPr>
          <w:b/>
          <w:bCs/>
        </w:rPr>
        <w:t>Ansible</w:t>
      </w:r>
      <w:r w:rsidRPr="00F00413">
        <w:t xml:space="preserve">: Use </w:t>
      </w:r>
      <w:r w:rsidRPr="00F00413">
        <w:rPr>
          <w:b/>
          <w:bCs/>
        </w:rPr>
        <w:t>Ansible-Lint</w:t>
      </w:r>
      <w:r w:rsidRPr="00F00413">
        <w:t xml:space="preserve"> for enforcing best practices and checking for potential configuration issues in Ansible playbooks.</w:t>
      </w:r>
    </w:p>
    <w:p w14:paraId="40693939" w14:textId="77777777" w:rsidR="00F00413" w:rsidRPr="00F00413" w:rsidRDefault="00F00413" w:rsidP="00F00413">
      <w:pPr>
        <w:rPr>
          <w:b/>
          <w:bCs/>
        </w:rPr>
      </w:pPr>
      <w:r w:rsidRPr="00F00413">
        <w:rPr>
          <w:b/>
          <w:bCs/>
        </w:rPr>
        <w:t>Testing and CI/CD Tools:</w:t>
      </w:r>
    </w:p>
    <w:p w14:paraId="1FC52384" w14:textId="77777777" w:rsidR="00F00413" w:rsidRPr="00F00413" w:rsidRDefault="00F00413" w:rsidP="00F00413">
      <w:pPr>
        <w:numPr>
          <w:ilvl w:val="0"/>
          <w:numId w:val="15"/>
        </w:numPr>
      </w:pPr>
      <w:r w:rsidRPr="00F00413">
        <w:rPr>
          <w:b/>
          <w:bCs/>
        </w:rPr>
        <w:t>Jenkins</w:t>
      </w:r>
      <w:r w:rsidRPr="00F00413">
        <w:t xml:space="preserve"> or </w:t>
      </w:r>
      <w:r w:rsidRPr="00F00413">
        <w:rPr>
          <w:b/>
          <w:bCs/>
        </w:rPr>
        <w:t>GitLab CI</w:t>
      </w:r>
      <w:r w:rsidRPr="00F00413">
        <w:t>: To automate the running of mutation tests as part of the CI/CD pipeline.</w:t>
      </w:r>
    </w:p>
    <w:p w14:paraId="68F03054" w14:textId="77777777" w:rsidR="00F00413" w:rsidRPr="00F00413" w:rsidRDefault="00F00413" w:rsidP="00F00413">
      <w:pPr>
        <w:numPr>
          <w:ilvl w:val="0"/>
          <w:numId w:val="15"/>
        </w:numPr>
      </w:pPr>
      <w:r w:rsidRPr="00F00413">
        <w:rPr>
          <w:b/>
          <w:bCs/>
        </w:rPr>
        <w:t>Checkov</w:t>
      </w:r>
      <w:r w:rsidRPr="00F00413">
        <w:t>: A static code analysis tool for Terraform and CloudFormation that can help with testing and security validation.</w:t>
      </w:r>
    </w:p>
    <w:p w14:paraId="617AFB41" w14:textId="77777777" w:rsidR="00F00413" w:rsidRPr="00F00413" w:rsidRDefault="00F00413" w:rsidP="00F00413">
      <w:pPr>
        <w:numPr>
          <w:ilvl w:val="0"/>
          <w:numId w:val="15"/>
        </w:numPr>
      </w:pPr>
      <w:r w:rsidRPr="00F00413">
        <w:rPr>
          <w:b/>
          <w:bCs/>
        </w:rPr>
        <w:lastRenderedPageBreak/>
        <w:t>InSpec</w:t>
      </w:r>
      <w:r w:rsidRPr="00F00413">
        <w:t>: A tool for validating security compliance in IaC.</w:t>
      </w:r>
    </w:p>
    <w:p w14:paraId="4605C64D" w14:textId="77777777" w:rsidR="00F00413" w:rsidRPr="00F00413" w:rsidRDefault="00A85237" w:rsidP="00F00413">
      <w:r>
        <w:rPr>
          <w:noProof/>
        </w:rPr>
        <w:pict w14:anchorId="5F5B4A11">
          <v:rect id="_x0000_i1025" alt="" style="width:451.3pt;height:.05pt;mso-width-percent:0;mso-height-percent:0;mso-width-percent:0;mso-height-percent:0" o:hralign="center" o:hrstd="t" o:hr="t" fillcolor="#a0a0a0" stroked="f"/>
        </w:pict>
      </w:r>
    </w:p>
    <w:p w14:paraId="66956212" w14:textId="77777777" w:rsidR="00F00413" w:rsidRPr="00F00413" w:rsidRDefault="00F00413" w:rsidP="00F00413">
      <w:pPr>
        <w:rPr>
          <w:b/>
          <w:bCs/>
        </w:rPr>
      </w:pPr>
      <w:r w:rsidRPr="00F00413">
        <w:rPr>
          <w:b/>
          <w:bCs/>
        </w:rPr>
        <w:t>6. Evaluation Metrics:</w:t>
      </w:r>
    </w:p>
    <w:p w14:paraId="0BE02E2D" w14:textId="77777777" w:rsidR="00F00413" w:rsidRPr="00F00413" w:rsidRDefault="00F00413" w:rsidP="00F00413">
      <w:pPr>
        <w:numPr>
          <w:ilvl w:val="0"/>
          <w:numId w:val="16"/>
        </w:numPr>
      </w:pPr>
      <w:r w:rsidRPr="00F00413">
        <w:rPr>
          <w:b/>
          <w:bCs/>
        </w:rPr>
        <w:t>Mutation Score</w:t>
      </w:r>
      <w:r w:rsidRPr="00F00413">
        <w:t>: The percentage of mutations that are detected (killed) by the test suite.</w:t>
      </w:r>
    </w:p>
    <w:p w14:paraId="32581B76" w14:textId="77777777" w:rsidR="00F00413" w:rsidRPr="00F00413" w:rsidRDefault="00F00413" w:rsidP="00F00413">
      <w:pPr>
        <w:numPr>
          <w:ilvl w:val="0"/>
          <w:numId w:val="16"/>
        </w:numPr>
      </w:pPr>
      <w:r w:rsidRPr="00F00413">
        <w:rPr>
          <w:b/>
          <w:bCs/>
        </w:rPr>
        <w:t>Surviving Mutants</w:t>
      </w:r>
      <w:r w:rsidRPr="00F00413">
        <w:t>: Count the number of mutations that survive and analyze why the test suite failed to detect them.</w:t>
      </w:r>
    </w:p>
    <w:p w14:paraId="792250A9" w14:textId="77777777" w:rsidR="00F00413" w:rsidRPr="00F00413" w:rsidRDefault="00F00413" w:rsidP="00F00413">
      <w:pPr>
        <w:numPr>
          <w:ilvl w:val="0"/>
          <w:numId w:val="16"/>
        </w:numPr>
      </w:pPr>
      <w:r w:rsidRPr="00F00413">
        <w:rPr>
          <w:b/>
          <w:bCs/>
        </w:rPr>
        <w:t>Test Coverage Improvement</w:t>
      </w:r>
      <w:r w:rsidRPr="00F00413">
        <w:t>: Measure how test coverage improves after incorporating mutation testing and refactoring the test suite.</w:t>
      </w:r>
    </w:p>
    <w:p w14:paraId="347D5895" w14:textId="77777777" w:rsidR="00F00413" w:rsidRPr="00F00413" w:rsidRDefault="00F00413" w:rsidP="00F00413">
      <w:pPr>
        <w:numPr>
          <w:ilvl w:val="0"/>
          <w:numId w:val="16"/>
        </w:numPr>
      </w:pPr>
      <w:r w:rsidRPr="00F00413">
        <w:rPr>
          <w:b/>
          <w:bCs/>
        </w:rPr>
        <w:t>Infrastructure Reliability</w:t>
      </w:r>
      <w:r w:rsidRPr="00F00413">
        <w:t>: Evaluate how well the test suite catches real-world issues after mutation testing is applied.</w:t>
      </w:r>
    </w:p>
    <w:p w14:paraId="47BC2944" w14:textId="77777777" w:rsidR="00F00413" w:rsidRPr="00F00413" w:rsidRDefault="00F00413" w:rsidP="00F00413">
      <w:pPr>
        <w:numPr>
          <w:ilvl w:val="0"/>
          <w:numId w:val="16"/>
        </w:numPr>
      </w:pPr>
      <w:r w:rsidRPr="00F00413">
        <w:rPr>
          <w:b/>
          <w:bCs/>
        </w:rPr>
        <w:t>False Positives/Negatives</w:t>
      </w:r>
      <w:r w:rsidRPr="00F00413">
        <w:t>: Monitor for cases where tests falsely flag mutations or fail to detect legitimate issues.</w:t>
      </w:r>
    </w:p>
    <w:p w14:paraId="08CE79FF" w14:textId="77777777" w:rsidR="00F00413" w:rsidRDefault="00F00413"/>
    <w:sectPr w:rsidR="00F00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E1F6F"/>
    <w:multiLevelType w:val="multilevel"/>
    <w:tmpl w:val="5A2C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27EB9"/>
    <w:multiLevelType w:val="multilevel"/>
    <w:tmpl w:val="89EED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46A6F"/>
    <w:multiLevelType w:val="multilevel"/>
    <w:tmpl w:val="FB58F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83120"/>
    <w:multiLevelType w:val="multilevel"/>
    <w:tmpl w:val="A356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84FF0"/>
    <w:multiLevelType w:val="multilevel"/>
    <w:tmpl w:val="F5BA6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A5227"/>
    <w:multiLevelType w:val="multilevel"/>
    <w:tmpl w:val="BC9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5395A"/>
    <w:multiLevelType w:val="multilevel"/>
    <w:tmpl w:val="ECE6E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A64EE"/>
    <w:multiLevelType w:val="multilevel"/>
    <w:tmpl w:val="AA38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ED7925"/>
    <w:multiLevelType w:val="multilevel"/>
    <w:tmpl w:val="B1D27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BD1C02"/>
    <w:multiLevelType w:val="multilevel"/>
    <w:tmpl w:val="49F4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804CD3"/>
    <w:multiLevelType w:val="multilevel"/>
    <w:tmpl w:val="02CA4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607E4"/>
    <w:multiLevelType w:val="multilevel"/>
    <w:tmpl w:val="B1104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A95097"/>
    <w:multiLevelType w:val="multilevel"/>
    <w:tmpl w:val="FB102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6D615C"/>
    <w:multiLevelType w:val="multilevel"/>
    <w:tmpl w:val="C940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055760"/>
    <w:multiLevelType w:val="multilevel"/>
    <w:tmpl w:val="B01CA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640677"/>
    <w:multiLevelType w:val="multilevel"/>
    <w:tmpl w:val="7C0A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110820">
    <w:abstractNumId w:val="8"/>
  </w:num>
  <w:num w:numId="2" w16cid:durableId="1740051365">
    <w:abstractNumId w:val="10"/>
  </w:num>
  <w:num w:numId="3" w16cid:durableId="1910571798">
    <w:abstractNumId w:val="12"/>
  </w:num>
  <w:num w:numId="4" w16cid:durableId="1003708263">
    <w:abstractNumId w:val="2"/>
  </w:num>
  <w:num w:numId="5" w16cid:durableId="1845129219">
    <w:abstractNumId w:val="6"/>
  </w:num>
  <w:num w:numId="6" w16cid:durableId="458836924">
    <w:abstractNumId w:val="14"/>
  </w:num>
  <w:num w:numId="7" w16cid:durableId="1906917325">
    <w:abstractNumId w:val="4"/>
  </w:num>
  <w:num w:numId="8" w16cid:durableId="1261764891">
    <w:abstractNumId w:val="11"/>
  </w:num>
  <w:num w:numId="9" w16cid:durableId="1151094684">
    <w:abstractNumId w:val="1"/>
  </w:num>
  <w:num w:numId="10" w16cid:durableId="1364557737">
    <w:abstractNumId w:val="9"/>
  </w:num>
  <w:num w:numId="11" w16cid:durableId="1424104788">
    <w:abstractNumId w:val="7"/>
  </w:num>
  <w:num w:numId="12" w16cid:durableId="1459758058">
    <w:abstractNumId w:val="13"/>
  </w:num>
  <w:num w:numId="13" w16cid:durableId="1245456334">
    <w:abstractNumId w:val="15"/>
  </w:num>
  <w:num w:numId="14" w16cid:durableId="367877604">
    <w:abstractNumId w:val="5"/>
  </w:num>
  <w:num w:numId="15" w16cid:durableId="481967901">
    <w:abstractNumId w:val="3"/>
  </w:num>
  <w:num w:numId="16" w16cid:durableId="1927691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413"/>
    <w:rsid w:val="004442E6"/>
    <w:rsid w:val="004516B3"/>
    <w:rsid w:val="00A85237"/>
    <w:rsid w:val="00BA502E"/>
    <w:rsid w:val="00F00413"/>
    <w:rsid w:val="00F218B2"/>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56BCC"/>
  <w15:chartTrackingRefBased/>
  <w15:docId w15:val="{1393A5A3-10BB-274D-B515-11D97AD24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4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4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4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4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4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4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4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4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4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4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4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4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4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4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4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4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4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413"/>
    <w:rPr>
      <w:rFonts w:eastAsiaTheme="majorEastAsia" w:cstheme="majorBidi"/>
      <w:color w:val="272727" w:themeColor="text1" w:themeTint="D8"/>
    </w:rPr>
  </w:style>
  <w:style w:type="paragraph" w:styleId="Title">
    <w:name w:val="Title"/>
    <w:basedOn w:val="Normal"/>
    <w:next w:val="Normal"/>
    <w:link w:val="TitleChar"/>
    <w:uiPriority w:val="10"/>
    <w:qFormat/>
    <w:rsid w:val="00F004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4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4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4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413"/>
    <w:pPr>
      <w:spacing w:before="160"/>
      <w:jc w:val="center"/>
    </w:pPr>
    <w:rPr>
      <w:i/>
      <w:iCs/>
      <w:color w:val="404040" w:themeColor="text1" w:themeTint="BF"/>
    </w:rPr>
  </w:style>
  <w:style w:type="character" w:customStyle="1" w:styleId="QuoteChar">
    <w:name w:val="Quote Char"/>
    <w:basedOn w:val="DefaultParagraphFont"/>
    <w:link w:val="Quote"/>
    <w:uiPriority w:val="29"/>
    <w:rsid w:val="00F00413"/>
    <w:rPr>
      <w:i/>
      <w:iCs/>
      <w:color w:val="404040" w:themeColor="text1" w:themeTint="BF"/>
    </w:rPr>
  </w:style>
  <w:style w:type="paragraph" w:styleId="ListParagraph">
    <w:name w:val="List Paragraph"/>
    <w:basedOn w:val="Normal"/>
    <w:uiPriority w:val="34"/>
    <w:qFormat/>
    <w:rsid w:val="00F00413"/>
    <w:pPr>
      <w:ind w:left="720"/>
      <w:contextualSpacing/>
    </w:pPr>
  </w:style>
  <w:style w:type="character" w:styleId="IntenseEmphasis">
    <w:name w:val="Intense Emphasis"/>
    <w:basedOn w:val="DefaultParagraphFont"/>
    <w:uiPriority w:val="21"/>
    <w:qFormat/>
    <w:rsid w:val="00F00413"/>
    <w:rPr>
      <w:i/>
      <w:iCs/>
      <w:color w:val="0F4761" w:themeColor="accent1" w:themeShade="BF"/>
    </w:rPr>
  </w:style>
  <w:style w:type="paragraph" w:styleId="IntenseQuote">
    <w:name w:val="Intense Quote"/>
    <w:basedOn w:val="Normal"/>
    <w:next w:val="Normal"/>
    <w:link w:val="IntenseQuoteChar"/>
    <w:uiPriority w:val="30"/>
    <w:qFormat/>
    <w:rsid w:val="00F004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413"/>
    <w:rPr>
      <w:i/>
      <w:iCs/>
      <w:color w:val="0F4761" w:themeColor="accent1" w:themeShade="BF"/>
    </w:rPr>
  </w:style>
  <w:style w:type="character" w:styleId="IntenseReference">
    <w:name w:val="Intense Reference"/>
    <w:basedOn w:val="DefaultParagraphFont"/>
    <w:uiPriority w:val="32"/>
    <w:qFormat/>
    <w:rsid w:val="00F004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865241">
      <w:bodyDiv w:val="1"/>
      <w:marLeft w:val="0"/>
      <w:marRight w:val="0"/>
      <w:marTop w:val="0"/>
      <w:marBottom w:val="0"/>
      <w:divBdr>
        <w:top w:val="none" w:sz="0" w:space="0" w:color="auto"/>
        <w:left w:val="none" w:sz="0" w:space="0" w:color="auto"/>
        <w:bottom w:val="none" w:sz="0" w:space="0" w:color="auto"/>
        <w:right w:val="none" w:sz="0" w:space="0" w:color="auto"/>
      </w:divBdr>
    </w:div>
    <w:div w:id="156861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1605</Words>
  <Characters>9152</Characters>
  <Application>Microsoft Office Word</Application>
  <DocSecurity>0</DocSecurity>
  <Lines>76</Lines>
  <Paragraphs>21</Paragraphs>
  <ScaleCrop>false</ScaleCrop>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Andrew Tamburri</dc:creator>
  <cp:keywords/>
  <dc:description/>
  <cp:lastModifiedBy>Damian Andrew Tamburri</cp:lastModifiedBy>
  <cp:revision>2</cp:revision>
  <dcterms:created xsi:type="dcterms:W3CDTF">2024-09-09T08:52:00Z</dcterms:created>
  <dcterms:modified xsi:type="dcterms:W3CDTF">2024-09-17T10:38:00Z</dcterms:modified>
</cp:coreProperties>
</file>