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5"/>
        <w:gridCol w:w="3175"/>
        <w:gridCol w:w="4398"/>
      </w:tblGrid>
      <w:tr w:rsidR="0034739B" w:rsidTr="00E74B02">
        <w:trPr>
          <w:trHeight w:val="270"/>
        </w:trPr>
        <w:tc>
          <w:tcPr>
            <w:tcW w:w="10648" w:type="dxa"/>
            <w:gridSpan w:val="3"/>
          </w:tcPr>
          <w:p w:rsidR="0034739B" w:rsidRDefault="0034739B" w:rsidP="0034739B">
            <w:r>
              <w:t>Тест план</w:t>
            </w:r>
          </w:p>
          <w:p w:rsidR="0034739B" w:rsidRDefault="0034739B"/>
        </w:tc>
      </w:tr>
      <w:tr w:rsidR="00AF1C29" w:rsidTr="00AF1C29">
        <w:trPr>
          <w:trHeight w:val="270"/>
        </w:trPr>
        <w:tc>
          <w:tcPr>
            <w:tcW w:w="3075" w:type="dxa"/>
            <w:shd w:val="clear" w:color="auto" w:fill="92D050"/>
          </w:tcPr>
          <w:p w:rsidR="00AF1C29" w:rsidRDefault="00AF1C29">
            <w:r>
              <w:t>позитивний результат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негативний результат</w:t>
            </w:r>
          </w:p>
        </w:tc>
        <w:tc>
          <w:tcPr>
            <w:tcW w:w="4398" w:type="dxa"/>
            <w:shd w:val="clear" w:color="auto" w:fill="auto"/>
          </w:tcPr>
          <w:p w:rsidR="00AF1C29" w:rsidRPr="00AF1C29" w:rsidRDefault="00AF1C29">
            <w:r>
              <w:t>результат тестування в Сколе/замітки</w:t>
            </w:r>
          </w:p>
        </w:tc>
      </w:tr>
      <w:tr w:rsidR="0034739B" w:rsidTr="004D6188">
        <w:trPr>
          <w:trHeight w:val="270"/>
        </w:trPr>
        <w:tc>
          <w:tcPr>
            <w:tcW w:w="10648" w:type="dxa"/>
            <w:gridSpan w:val="3"/>
            <w:shd w:val="clear" w:color="auto" w:fill="FFFFFF" w:themeFill="background1"/>
          </w:tcPr>
          <w:p w:rsidR="0034739B" w:rsidRDefault="0034739B"/>
        </w:tc>
      </w:tr>
      <w:tr w:rsidR="00AF1C29" w:rsidTr="00AF1C29">
        <w:tc>
          <w:tcPr>
            <w:tcW w:w="6250" w:type="dxa"/>
            <w:gridSpan w:val="2"/>
          </w:tcPr>
          <w:p w:rsidR="00AF1C29" w:rsidRPr="001D1F7A" w:rsidRDefault="00AF1C29">
            <w:pPr>
              <w:rPr>
                <w:lang w:val="en-US"/>
              </w:rPr>
            </w:pPr>
            <w:r w:rsidRPr="001D1F7A">
              <w:rPr>
                <w:lang w:val="en-US"/>
              </w:rPr>
              <w:t xml:space="preserve">1) </w:t>
            </w:r>
            <w:r w:rsidRPr="003D61CB">
              <w:t>включення модулів одночасно</w:t>
            </w:r>
          </w:p>
        </w:tc>
        <w:tc>
          <w:tcPr>
            <w:tcW w:w="4398" w:type="dxa"/>
          </w:tcPr>
          <w:p w:rsidR="00AF1C29" w:rsidRPr="001D1F7A" w:rsidRDefault="00AF1C29">
            <w:pPr>
              <w:rPr>
                <w:lang w:val="en-US"/>
              </w:rPr>
            </w:pPr>
          </w:p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Default="00AF1C29">
            <w:r>
              <w:t>успішне налагодження зв’язку між модулем старту та фінішу та успішна синхронізація часу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відсутність мережі або помилка синхронізації часу</w:t>
            </w:r>
          </w:p>
        </w:tc>
        <w:tc>
          <w:tcPr>
            <w:tcW w:w="4398" w:type="dxa"/>
            <w:shd w:val="clear" w:color="auto" w:fill="92D050"/>
          </w:tcPr>
          <w:p w:rsidR="00AF1C29" w:rsidRDefault="00AF1C29">
            <w:proofErr w:type="spellStart"/>
            <w:r>
              <w:t>ок</w:t>
            </w:r>
            <w:proofErr w:type="spellEnd"/>
          </w:p>
        </w:tc>
      </w:tr>
      <w:tr w:rsidR="00AF1C29" w:rsidTr="00AF1C29">
        <w:tc>
          <w:tcPr>
            <w:tcW w:w="6250" w:type="dxa"/>
            <w:gridSpan w:val="2"/>
          </w:tcPr>
          <w:p w:rsidR="00AF1C29" w:rsidRPr="001D1F7A" w:rsidRDefault="00AF1C29">
            <w:r w:rsidRPr="001D1F7A">
              <w:t>2) вк</w:t>
            </w:r>
            <w:r>
              <w:t>лючення старту та фінішу з інтервалом в 1хв</w:t>
            </w:r>
          </w:p>
        </w:tc>
        <w:tc>
          <w:tcPr>
            <w:tcW w:w="4398" w:type="dxa"/>
          </w:tcPr>
          <w:p w:rsidR="00AF1C29" w:rsidRPr="001D1F7A" w:rsidRDefault="00AF1C29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Default="00AF1C29" w:rsidP="00CF4741">
            <w:r>
              <w:t>успішне налагодження зв’язку між модулем старту та фінішу та успішна синхронізація часу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 w:rsidP="00CF4741">
            <w:r>
              <w:t>відсутність мережі або помилка синхронізації часу</w:t>
            </w:r>
          </w:p>
        </w:tc>
        <w:tc>
          <w:tcPr>
            <w:tcW w:w="4398" w:type="dxa"/>
            <w:shd w:val="clear" w:color="auto" w:fill="92D050"/>
          </w:tcPr>
          <w:p w:rsidR="00AF1C29" w:rsidRDefault="00EF1FC8" w:rsidP="00CF4741">
            <w:r w:rsidRPr="00EF1FC8">
              <w:t xml:space="preserve">при наступному відключений модуль </w:t>
            </w:r>
            <w:proofErr w:type="spellStart"/>
            <w:r w:rsidRPr="00EF1FC8">
              <w:t>ініціалізувався</w:t>
            </w:r>
            <w:proofErr w:type="spellEnd"/>
            <w:r w:rsidRPr="00EF1FC8">
              <w:t>, синхронізував час та готовий до роботи</w:t>
            </w:r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 w:rsidP="001D1F7A">
            <w:r>
              <w:t>3) перезавантаження системи</w:t>
            </w:r>
          </w:p>
          <w:p w:rsidR="00AF1C29" w:rsidRDefault="00AF1C29" w:rsidP="001D1F7A">
            <w:r>
              <w:tab/>
              <w:t>3.1) перезавантаження після налагодження зв’язку між стартом та фінішем</w:t>
            </w:r>
          </w:p>
          <w:p w:rsidR="00AF1C29" w:rsidRDefault="00AF1C29" w:rsidP="001D1F7A">
            <w:r>
              <w:tab/>
              <w:t>3.2) перезавантаження модуля старту/фінішу під час синхронізації часу</w:t>
            </w:r>
          </w:p>
        </w:tc>
        <w:tc>
          <w:tcPr>
            <w:tcW w:w="4398" w:type="dxa"/>
          </w:tcPr>
          <w:p w:rsidR="00AF1C29" w:rsidRDefault="00AF1C29" w:rsidP="001D1F7A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Default="00AF1C29">
            <w:r>
              <w:t>повторна синхронізація часу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помилка налагодження зв’язку, помилка синхронізації часу, відсутність синхронізації часу</w:t>
            </w:r>
          </w:p>
        </w:tc>
        <w:tc>
          <w:tcPr>
            <w:tcW w:w="4398" w:type="dxa"/>
            <w:shd w:val="clear" w:color="auto" w:fill="92D050"/>
          </w:tcPr>
          <w:p w:rsidR="00AF1C29" w:rsidRDefault="00AF1C29">
            <w:proofErr w:type="spellStart"/>
            <w:r>
              <w:t>ок</w:t>
            </w:r>
            <w:bookmarkStart w:id="0" w:name="_GoBack"/>
            <w:bookmarkEnd w:id="0"/>
            <w:proofErr w:type="spellEnd"/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 w:rsidP="001D1F7A">
            <w:r>
              <w:t>4) відкриття воріт</w:t>
            </w:r>
          </w:p>
          <w:p w:rsidR="00AF1C29" w:rsidRDefault="00AF1C29" w:rsidP="001D1F7A">
            <w:r>
              <w:tab/>
              <w:t>4.1) відкриття воріт під час ініціалізації</w:t>
            </w:r>
          </w:p>
          <w:p w:rsidR="00AF1C29" w:rsidRDefault="00AF1C29" w:rsidP="001D1F7A">
            <w:r>
              <w:tab/>
              <w:t>4.2) не закриті ворота протягом 10с</w:t>
            </w:r>
          </w:p>
          <w:p w:rsidR="00AF1C29" w:rsidRDefault="00AF1C29" w:rsidP="001D1F7A">
            <w:r>
              <w:tab/>
              <w:t>4.3) відкриття воріт при забороні старту</w:t>
            </w:r>
          </w:p>
        </w:tc>
        <w:tc>
          <w:tcPr>
            <w:tcW w:w="4398" w:type="dxa"/>
          </w:tcPr>
          <w:p w:rsidR="00AF1C29" w:rsidRDefault="00AF1C29" w:rsidP="001D1F7A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Default="00AF1C29">
            <w:r>
              <w:t>4.1. не реагує на ворота під час ініціалізації</w:t>
            </w:r>
          </w:p>
          <w:p w:rsidR="00AF1C29" w:rsidRDefault="00AF1C29">
            <w:r>
              <w:t>4.2. система зреагувала лише на відкривання воріт, на закривання воріт не реагує</w:t>
            </w:r>
          </w:p>
          <w:p w:rsidR="00AF1C29" w:rsidRDefault="00AF1C29">
            <w:r>
              <w:t>4.3. не реагує на ворота при забороні старту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відмінне від вказаного зліва</w:t>
            </w:r>
          </w:p>
        </w:tc>
        <w:tc>
          <w:tcPr>
            <w:tcW w:w="4398" w:type="dxa"/>
            <w:shd w:val="clear" w:color="auto" w:fill="92D050"/>
          </w:tcPr>
          <w:p w:rsidR="00AF1C29" w:rsidRDefault="00AF1C29">
            <w:proofErr w:type="spellStart"/>
            <w:r>
              <w:t>ок</w:t>
            </w:r>
            <w:proofErr w:type="spellEnd"/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 w:rsidP="001D1F7A">
            <w:r>
              <w:t>5) старт - фініш</w:t>
            </w:r>
          </w:p>
          <w:p w:rsidR="00AF1C29" w:rsidRDefault="00AF1C29" w:rsidP="001D1F7A">
            <w:r>
              <w:t xml:space="preserve"> 5.1) відкриття фінішних воріт при відсутності лижників на трасі</w:t>
            </w:r>
          </w:p>
          <w:p w:rsidR="00AF1C29" w:rsidRDefault="00AF1C29" w:rsidP="001D1F7A">
            <w:r>
              <w:t xml:space="preserve"> 5.2) старт та фініш одного лижника</w:t>
            </w:r>
          </w:p>
          <w:p w:rsidR="00AF1C29" w:rsidRDefault="00AF1C29" w:rsidP="001D1F7A">
            <w:r>
              <w:t xml:space="preserve"> 5.3) старт 5 лижників без фінішування</w:t>
            </w:r>
          </w:p>
          <w:p w:rsidR="00AF1C29" w:rsidRDefault="00AF1C29" w:rsidP="001D1F7A">
            <w:r>
              <w:t xml:space="preserve"> 5.4) старт при відсутності зв’язку з фінішем</w:t>
            </w:r>
          </w:p>
          <w:p w:rsidR="00AF1C29" w:rsidRDefault="00AF1C29" w:rsidP="001D1F7A">
            <w:r>
              <w:t xml:space="preserve"> 5.5) фініш при відсутності зв’язку з стартом</w:t>
            </w:r>
          </w:p>
          <w:p w:rsidR="00AF1C29" w:rsidRDefault="00AF1C29" w:rsidP="001D1F7A">
            <w:r>
              <w:t xml:space="preserve"> 5.6) старт 4 - фініш 4</w:t>
            </w:r>
          </w:p>
          <w:p w:rsidR="00AF1C29" w:rsidRDefault="00AF1C29" w:rsidP="001D1F7A">
            <w:r>
              <w:t xml:space="preserve"> 5.7) старт 14 при відсутності карти пам’яті</w:t>
            </w:r>
          </w:p>
          <w:p w:rsidR="00AF1C29" w:rsidRDefault="00AF1C29" w:rsidP="001D1F7A">
            <w:r>
              <w:t xml:space="preserve"> 5.8) старт 12 - фініш 12 при відсутності карти пам’яті</w:t>
            </w:r>
          </w:p>
        </w:tc>
        <w:tc>
          <w:tcPr>
            <w:tcW w:w="4398" w:type="dxa"/>
          </w:tcPr>
          <w:p w:rsidR="00AF1C29" w:rsidRDefault="00AF1C29" w:rsidP="001D1F7A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Default="00AF1C29">
            <w:r>
              <w:t>5.1. модуль фінішу не реагує на відкривання воріт</w:t>
            </w:r>
          </w:p>
          <w:p w:rsidR="00AF1C29" w:rsidRDefault="00AF1C29">
            <w:r>
              <w:t xml:space="preserve">5.2. при старті результат збережено та передано на фінішний модуль. На фінішному модулі відображено одного лижника на трасі. При фінішуванні результат записано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  <w:p w:rsidR="00AF1C29" w:rsidRDefault="00AF1C29">
            <w:r>
              <w:t>5.3. після старту 4 лижника відбувається заборона старту лижників</w:t>
            </w:r>
          </w:p>
          <w:p w:rsidR="00AF1C29" w:rsidRDefault="00AF1C29">
            <w:r>
              <w:t xml:space="preserve">5.4. при відсутності зв’язку заборонено стартувати лижникам. Якщо лижник стартував в момент зникнення зв’язку, то його результат переданий на фініш </w:t>
            </w:r>
            <w:r>
              <w:lastRenderedPageBreak/>
              <w:t>при наступному з’явленні зв’язку</w:t>
            </w:r>
          </w:p>
          <w:p w:rsidR="00AF1C29" w:rsidRDefault="00AF1C29">
            <w:r>
              <w:t>5.5 фінішування лижників не залежить від наявності зв’язку з стартом. Всі результати успішно збережені.</w:t>
            </w:r>
          </w:p>
          <w:p w:rsidR="00AF1C29" w:rsidRDefault="00AF1C29">
            <w:r>
              <w:t xml:space="preserve">5.6. при старті 4 лижника система забороняє старт наступного лижника. При фінішуванні хоча б одного  - дозволяє старт лижника. При фінішуванні всі результати збережено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  <w:p w:rsidR="00AF1C29" w:rsidRDefault="00AF1C29">
            <w:r>
              <w:t>5.7. після старту 12 лижника система забороняє старт наступного лижника</w:t>
            </w:r>
          </w:p>
          <w:p w:rsidR="00AF1C29" w:rsidRPr="006E1832" w:rsidRDefault="00AF1C29">
            <w:r>
              <w:t xml:space="preserve">5.8. після старту 12 лижника система забороняє старт наступного лижника. При підключенні </w:t>
            </w:r>
            <w:r>
              <w:rPr>
                <w:lang w:val="en-US"/>
              </w:rPr>
              <w:t>SD</w:t>
            </w:r>
            <w:r>
              <w:t xml:space="preserve"> картки всі результати перезаписані на неї, та дозволено старт  лижників.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lastRenderedPageBreak/>
              <w:t>відмінне від вказаного зліва</w:t>
            </w:r>
          </w:p>
          <w:p w:rsidR="00AF1C29" w:rsidRPr="00AF1C29" w:rsidRDefault="00AF1C29" w:rsidP="00AF1C29"/>
          <w:p w:rsidR="00AF1C29" w:rsidRDefault="00AF1C29" w:rsidP="00AF1C29"/>
          <w:p w:rsidR="00AF1C29" w:rsidRDefault="00AF1C29" w:rsidP="00AF1C29"/>
          <w:p w:rsidR="00AF1C29" w:rsidRPr="00AF1C29" w:rsidRDefault="00AF1C29" w:rsidP="00AF1C29">
            <w:pPr>
              <w:jc w:val="center"/>
            </w:pPr>
          </w:p>
        </w:tc>
        <w:tc>
          <w:tcPr>
            <w:tcW w:w="4398" w:type="dxa"/>
            <w:shd w:val="clear" w:color="auto" w:fill="FF4747"/>
          </w:tcPr>
          <w:p w:rsidR="00AF1C29" w:rsidRDefault="00AF1C29">
            <w:r>
              <w:t>5.7. після старту 12 лижника при фінішуванні лижників на старті відбувається короткочасний дозвіл старту лижника</w:t>
            </w:r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>
            <w:r w:rsidRPr="001D1F7A">
              <w:lastRenderedPageBreak/>
              <w:t>6) фінішування лижника при синхронізації часу</w:t>
            </w:r>
          </w:p>
        </w:tc>
        <w:tc>
          <w:tcPr>
            <w:tcW w:w="4398" w:type="dxa"/>
          </w:tcPr>
          <w:p w:rsidR="00AF1C29" w:rsidRPr="001D1F7A" w:rsidRDefault="00AF1C29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Pr="006E1832" w:rsidRDefault="00AF1C29">
            <w:r>
              <w:t xml:space="preserve">після синхронізації результат збережено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не реагування на спрацьовування воріт, зникнення інформації про наявність лижника на трасі, не збереження результату</w:t>
            </w:r>
          </w:p>
        </w:tc>
        <w:tc>
          <w:tcPr>
            <w:tcW w:w="4398" w:type="dxa"/>
            <w:shd w:val="clear" w:color="auto" w:fill="92D050"/>
          </w:tcPr>
          <w:p w:rsidR="00AF1C29" w:rsidRDefault="00EF1FC8" w:rsidP="00EF1FC8">
            <w:r>
              <w:t xml:space="preserve">якщо на трасі знаходиться 1 лижник, і він фінішує під час синхронізації часу систем, то його результат буде успішно записано та збережено. якщо на трасі до синхронізації знаходиться 2 і більше лижників, і вони фінішують з інтервалом в 2-3с під час синхронізації часу систем, то буде збережено час лише першого </w:t>
            </w:r>
            <w:proofErr w:type="spellStart"/>
            <w:r>
              <w:t>фінішувавшого</w:t>
            </w:r>
            <w:proofErr w:type="spellEnd"/>
            <w:r>
              <w:t xml:space="preserve"> лижника, а решта не збережено</w:t>
            </w:r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>
            <w:r w:rsidRPr="001D1F7A">
              <w:t>7) фіні</w:t>
            </w:r>
            <w:r>
              <w:t xml:space="preserve">ш лижника при читанні даних з </w:t>
            </w:r>
            <w:r>
              <w:rPr>
                <w:lang w:val="en-US"/>
              </w:rPr>
              <w:t>SD</w:t>
            </w:r>
            <w:r w:rsidRPr="001D1F7A">
              <w:t xml:space="preserve"> карти</w:t>
            </w:r>
          </w:p>
        </w:tc>
        <w:tc>
          <w:tcPr>
            <w:tcW w:w="4398" w:type="dxa"/>
          </w:tcPr>
          <w:p w:rsidR="00AF1C29" w:rsidRPr="001D1F7A" w:rsidRDefault="00AF1C29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Pr="006E1832" w:rsidRDefault="00AF1C29" w:rsidP="00CF4741">
            <w:r>
              <w:t xml:space="preserve">після синхронізації результат збережено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не реагування на спрацьовування воріт, зникнення інформації про наявність лижника на трасі, не збереження результату</w:t>
            </w:r>
          </w:p>
        </w:tc>
        <w:tc>
          <w:tcPr>
            <w:tcW w:w="4398" w:type="dxa"/>
            <w:shd w:val="clear" w:color="auto" w:fill="92D050"/>
          </w:tcPr>
          <w:p w:rsidR="00AF1C29" w:rsidRDefault="00AF1C29">
            <w:proofErr w:type="spellStart"/>
            <w:r>
              <w:t>ок</w:t>
            </w:r>
            <w:proofErr w:type="spellEnd"/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>
            <w:r w:rsidRPr="001D1F7A">
              <w:t>8) фінішування лижників при відключенні старту</w:t>
            </w:r>
          </w:p>
        </w:tc>
        <w:tc>
          <w:tcPr>
            <w:tcW w:w="4398" w:type="dxa"/>
          </w:tcPr>
          <w:p w:rsidR="00AF1C29" w:rsidRPr="001D1F7A" w:rsidRDefault="00AF1C29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Pr="006E1832" w:rsidRDefault="00AF1C29">
            <w:r>
              <w:t xml:space="preserve">успішний запис результатів на </w:t>
            </w:r>
            <w:r>
              <w:rPr>
                <w:lang w:val="en-US"/>
              </w:rPr>
              <w:t>SD</w:t>
            </w:r>
            <w:r>
              <w:t xml:space="preserve"> картку.  Зникнення індикатора мережі на дисплеї.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відмінне від вказаного зліва</w:t>
            </w:r>
          </w:p>
        </w:tc>
        <w:tc>
          <w:tcPr>
            <w:tcW w:w="4398" w:type="dxa"/>
            <w:shd w:val="clear" w:color="auto" w:fill="92D050"/>
          </w:tcPr>
          <w:p w:rsidR="00AF1C29" w:rsidRDefault="00AF1C29">
            <w:proofErr w:type="spellStart"/>
            <w:r>
              <w:t>ок</w:t>
            </w:r>
            <w:proofErr w:type="spellEnd"/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 w:rsidP="006E1832">
            <w:r w:rsidRPr="001D1F7A">
              <w:t xml:space="preserve">9) встановлення часу з </w:t>
            </w:r>
            <w:proofErr w:type="spellStart"/>
            <w:r>
              <w:t>смартфона</w:t>
            </w:r>
            <w:proofErr w:type="spellEnd"/>
            <w:r w:rsidRPr="001D1F7A">
              <w:t xml:space="preserve"> при наявності лижника на трасі</w:t>
            </w:r>
          </w:p>
        </w:tc>
        <w:tc>
          <w:tcPr>
            <w:tcW w:w="4398" w:type="dxa"/>
          </w:tcPr>
          <w:p w:rsidR="00AF1C29" w:rsidRPr="001D1F7A" w:rsidRDefault="00AF1C29" w:rsidP="006E1832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Pr="003D61CB" w:rsidRDefault="00AF1C29">
            <w:r>
              <w:t xml:space="preserve">після встановлення часу з </w:t>
            </w:r>
            <w:proofErr w:type="spellStart"/>
            <w:r>
              <w:t>смартфона</w:t>
            </w:r>
            <w:proofErr w:type="spellEnd"/>
            <w:r>
              <w:t xml:space="preserve"> відбулася синхронізація часу між стартовим та фінішним модулем. Кількість лижників на трасі після синхронізації залишилася незмінною, при фінішуванні  - результат після синхронізації записано на </w:t>
            </w:r>
            <w:r>
              <w:rPr>
                <w:lang w:val="en-US"/>
              </w:rPr>
              <w:t>SD</w:t>
            </w:r>
            <w:r>
              <w:t xml:space="preserve"> картку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>відмінне від вказаного зліва</w:t>
            </w:r>
          </w:p>
        </w:tc>
        <w:tc>
          <w:tcPr>
            <w:tcW w:w="4398" w:type="dxa"/>
            <w:shd w:val="clear" w:color="auto" w:fill="FF3F3F"/>
          </w:tcPr>
          <w:p w:rsidR="00AF1C29" w:rsidRDefault="00AF1C29">
            <w:r>
              <w:t xml:space="preserve">встановлення часу з </w:t>
            </w:r>
            <w:proofErr w:type="spellStart"/>
            <w:r>
              <w:t>сматрфона</w:t>
            </w:r>
            <w:proofErr w:type="spellEnd"/>
            <w:r>
              <w:t xml:space="preserve"> треба дозволяти лише при відсутності лижників на тарасі</w:t>
            </w:r>
          </w:p>
        </w:tc>
      </w:tr>
      <w:tr w:rsidR="00AF1C29" w:rsidTr="00AF1C29">
        <w:tc>
          <w:tcPr>
            <w:tcW w:w="6250" w:type="dxa"/>
            <w:gridSpan w:val="2"/>
          </w:tcPr>
          <w:p w:rsidR="00AF1C29" w:rsidRDefault="00AF1C29" w:rsidP="003D61CB">
            <w:r w:rsidRPr="001D1F7A">
              <w:t>10) максимальна відстань між стартом та фініш</w:t>
            </w:r>
            <w:r>
              <w:t>е</w:t>
            </w:r>
            <w:r w:rsidRPr="001D1F7A">
              <w:t>м</w:t>
            </w:r>
          </w:p>
        </w:tc>
        <w:tc>
          <w:tcPr>
            <w:tcW w:w="4398" w:type="dxa"/>
          </w:tcPr>
          <w:p w:rsidR="00AF1C29" w:rsidRPr="001D1F7A" w:rsidRDefault="00AF1C29" w:rsidP="003D61CB"/>
        </w:tc>
      </w:tr>
      <w:tr w:rsidR="00AF1C29" w:rsidTr="00AF1C29">
        <w:tc>
          <w:tcPr>
            <w:tcW w:w="3075" w:type="dxa"/>
            <w:shd w:val="clear" w:color="auto" w:fill="92D050"/>
          </w:tcPr>
          <w:p w:rsidR="00AF1C29" w:rsidRPr="003D61CB" w:rsidRDefault="00AF1C29">
            <w:r>
              <w:t>забезпечує зв'язок на всій трасі</w:t>
            </w:r>
          </w:p>
        </w:tc>
        <w:tc>
          <w:tcPr>
            <w:tcW w:w="3175" w:type="dxa"/>
            <w:shd w:val="clear" w:color="auto" w:fill="FF3F3F"/>
          </w:tcPr>
          <w:p w:rsidR="00AF1C29" w:rsidRDefault="00AF1C29">
            <w:r>
              <w:t xml:space="preserve">часте зникнення зв’язку або відсутність </w:t>
            </w:r>
            <w:proofErr w:type="spellStart"/>
            <w:r>
              <w:t>звязку</w:t>
            </w:r>
            <w:proofErr w:type="spellEnd"/>
          </w:p>
        </w:tc>
        <w:tc>
          <w:tcPr>
            <w:tcW w:w="4398" w:type="dxa"/>
            <w:shd w:val="clear" w:color="auto" w:fill="FF3F3F"/>
          </w:tcPr>
          <w:p w:rsidR="00AF1C29" w:rsidRDefault="00AF1C29" w:rsidP="00AF1C29">
            <w:r>
              <w:t>мережа часто зникала</w:t>
            </w:r>
          </w:p>
        </w:tc>
      </w:tr>
    </w:tbl>
    <w:p w:rsidR="00BA4755" w:rsidRDefault="00BA4755"/>
    <w:p w:rsidR="001E18BA" w:rsidRDefault="001E18BA">
      <w:r>
        <w:t>Тестування стартових/фінішних воріт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9"/>
        <w:gridCol w:w="3549"/>
        <w:gridCol w:w="3550"/>
      </w:tblGrid>
      <w:tr w:rsidR="001E18BA" w:rsidTr="001E18BA">
        <w:tc>
          <w:tcPr>
            <w:tcW w:w="3549" w:type="dxa"/>
          </w:tcPr>
          <w:p w:rsidR="001E18BA" w:rsidRDefault="001E18BA" w:rsidP="00056740">
            <w:r>
              <w:t>позитивний результат</w:t>
            </w:r>
          </w:p>
        </w:tc>
        <w:tc>
          <w:tcPr>
            <w:tcW w:w="3549" w:type="dxa"/>
          </w:tcPr>
          <w:p w:rsidR="001E18BA" w:rsidRDefault="001E18BA" w:rsidP="00056740">
            <w:r>
              <w:t>негативний результат</w:t>
            </w:r>
          </w:p>
        </w:tc>
        <w:tc>
          <w:tcPr>
            <w:tcW w:w="3550" w:type="dxa"/>
          </w:tcPr>
          <w:p w:rsidR="001E18BA" w:rsidRPr="00AF1C29" w:rsidRDefault="001E18BA" w:rsidP="00056740">
            <w:r>
              <w:t>результат тестування в Сколе/замітки</w:t>
            </w:r>
          </w:p>
        </w:tc>
      </w:tr>
      <w:tr w:rsidR="00F40E24" w:rsidTr="00E662B6">
        <w:tc>
          <w:tcPr>
            <w:tcW w:w="7098" w:type="dxa"/>
            <w:gridSpan w:val="2"/>
          </w:tcPr>
          <w:p w:rsidR="00F40E24" w:rsidRDefault="00F40E24">
            <w:r>
              <w:t>1) ширина фінішних воріт</w:t>
            </w:r>
          </w:p>
        </w:tc>
        <w:tc>
          <w:tcPr>
            <w:tcW w:w="3550" w:type="dxa"/>
          </w:tcPr>
          <w:p w:rsidR="00F40E24" w:rsidRDefault="00F40E24"/>
        </w:tc>
      </w:tr>
      <w:tr w:rsidR="001E18BA" w:rsidTr="00F822E3">
        <w:tc>
          <w:tcPr>
            <w:tcW w:w="3549" w:type="dxa"/>
            <w:shd w:val="clear" w:color="auto" w:fill="92D050"/>
          </w:tcPr>
          <w:p w:rsidR="001E18BA" w:rsidRPr="00F40E24" w:rsidRDefault="00F40E24">
            <w:r>
              <w:rPr>
                <w:lang w:val="en-US"/>
              </w:rPr>
              <w:t xml:space="preserve">min </w:t>
            </w:r>
            <w:r>
              <w:t>відстань 10м</w:t>
            </w:r>
          </w:p>
        </w:tc>
        <w:tc>
          <w:tcPr>
            <w:tcW w:w="3549" w:type="dxa"/>
            <w:shd w:val="clear" w:color="auto" w:fill="FF4747"/>
          </w:tcPr>
          <w:p w:rsidR="001E18BA" w:rsidRDefault="00F40E24">
            <w:r>
              <w:t>менше 10м</w:t>
            </w:r>
          </w:p>
        </w:tc>
        <w:tc>
          <w:tcPr>
            <w:tcW w:w="3550" w:type="dxa"/>
            <w:shd w:val="clear" w:color="auto" w:fill="92D050"/>
          </w:tcPr>
          <w:p w:rsidR="001E18BA" w:rsidRDefault="00EF1FC8" w:rsidP="00EF1FC8">
            <w:r>
              <w:t xml:space="preserve">при </w:t>
            </w:r>
            <w:proofErr w:type="spellStart"/>
            <w:r>
              <w:t>рознесанні</w:t>
            </w:r>
            <w:proofErr w:type="spellEnd"/>
            <w:r>
              <w:t xml:space="preserve"> фінішних інфрачервоних воріт на максимальну віддаль(на скільки дозволяв дріт між датчиками, близько 18м), датчики чітко спрацьовували на перетинання</w:t>
            </w:r>
          </w:p>
        </w:tc>
      </w:tr>
      <w:tr w:rsidR="00F40E24" w:rsidTr="00B941A2">
        <w:tc>
          <w:tcPr>
            <w:tcW w:w="7098" w:type="dxa"/>
            <w:gridSpan w:val="2"/>
          </w:tcPr>
          <w:p w:rsidR="00F40E24" w:rsidRDefault="00F40E24">
            <w:r>
              <w:t xml:space="preserve">2) </w:t>
            </w:r>
            <w:r w:rsidRPr="00F40E24">
              <w:t>тест максимальної швидкості проходження між датчиками</w:t>
            </w:r>
          </w:p>
        </w:tc>
        <w:tc>
          <w:tcPr>
            <w:tcW w:w="3550" w:type="dxa"/>
          </w:tcPr>
          <w:p w:rsidR="00F40E24" w:rsidRDefault="00F40E24"/>
        </w:tc>
      </w:tr>
      <w:tr w:rsidR="001E18BA" w:rsidTr="00F822E3">
        <w:tc>
          <w:tcPr>
            <w:tcW w:w="3549" w:type="dxa"/>
            <w:shd w:val="clear" w:color="auto" w:fill="92D050"/>
          </w:tcPr>
          <w:p w:rsidR="001E18BA" w:rsidRDefault="00F40E24">
            <w:r>
              <w:t xml:space="preserve">зафіксовано </w:t>
            </w:r>
            <w:r w:rsidR="00F822E3">
              <w:t xml:space="preserve">фінішування всіх лижників </w:t>
            </w:r>
          </w:p>
        </w:tc>
        <w:tc>
          <w:tcPr>
            <w:tcW w:w="3549" w:type="dxa"/>
            <w:shd w:val="clear" w:color="auto" w:fill="FF4747"/>
          </w:tcPr>
          <w:p w:rsidR="001E18BA" w:rsidRDefault="00F822E3">
            <w:r>
              <w:t>відмінне від вказаного зліва</w:t>
            </w:r>
          </w:p>
        </w:tc>
        <w:tc>
          <w:tcPr>
            <w:tcW w:w="3550" w:type="dxa"/>
            <w:shd w:val="clear" w:color="auto" w:fill="92D050"/>
          </w:tcPr>
          <w:p w:rsidR="001E18BA" w:rsidRDefault="00EF1FC8">
            <w:r w:rsidRPr="00EF1FC8">
              <w:t>при фінішуванні інструктора фінішні датчики спрацювали(швидкість візуально досить велика)</w:t>
            </w:r>
          </w:p>
        </w:tc>
      </w:tr>
      <w:tr w:rsidR="00F40E24" w:rsidTr="001856C0">
        <w:tc>
          <w:tcPr>
            <w:tcW w:w="7098" w:type="dxa"/>
            <w:gridSpan w:val="2"/>
          </w:tcPr>
          <w:p w:rsidR="00F40E24" w:rsidRDefault="00F40E24">
            <w:r w:rsidRPr="00F40E24">
              <w:t>3) імітація снігопаду через промінь датчиків</w:t>
            </w:r>
          </w:p>
        </w:tc>
        <w:tc>
          <w:tcPr>
            <w:tcW w:w="3550" w:type="dxa"/>
          </w:tcPr>
          <w:p w:rsidR="00F40E24" w:rsidRDefault="00F40E24"/>
        </w:tc>
      </w:tr>
      <w:tr w:rsidR="001E18BA" w:rsidTr="00F822E3">
        <w:tc>
          <w:tcPr>
            <w:tcW w:w="3549" w:type="dxa"/>
            <w:shd w:val="clear" w:color="auto" w:fill="92D050"/>
          </w:tcPr>
          <w:p w:rsidR="001E18BA" w:rsidRDefault="00F40E24">
            <w:r>
              <w:t xml:space="preserve">датчик </w:t>
            </w:r>
            <w:proofErr w:type="spellStart"/>
            <w:r>
              <w:t>невідреагував</w:t>
            </w:r>
            <w:proofErr w:type="spellEnd"/>
            <w:r>
              <w:t xml:space="preserve"> на імітацію снігопаду</w:t>
            </w:r>
          </w:p>
        </w:tc>
        <w:tc>
          <w:tcPr>
            <w:tcW w:w="3549" w:type="dxa"/>
            <w:shd w:val="clear" w:color="auto" w:fill="FF4747"/>
          </w:tcPr>
          <w:p w:rsidR="001E18BA" w:rsidRDefault="00F40E24">
            <w:r>
              <w:t>датчик спрацював на імітацію снігопаду</w:t>
            </w:r>
          </w:p>
        </w:tc>
        <w:tc>
          <w:tcPr>
            <w:tcW w:w="3550" w:type="dxa"/>
            <w:shd w:val="clear" w:color="auto" w:fill="92D050"/>
          </w:tcPr>
          <w:p w:rsidR="001E18BA" w:rsidRDefault="000459E2">
            <w:proofErr w:type="spellStart"/>
            <w:r>
              <w:t>ок</w:t>
            </w:r>
            <w:proofErr w:type="spellEnd"/>
          </w:p>
        </w:tc>
      </w:tr>
      <w:tr w:rsidR="00F40E24" w:rsidTr="004F1475">
        <w:tc>
          <w:tcPr>
            <w:tcW w:w="7098" w:type="dxa"/>
            <w:gridSpan w:val="2"/>
          </w:tcPr>
          <w:p w:rsidR="00F40E24" w:rsidRDefault="00F40E24">
            <w:r w:rsidRPr="00F40E24">
              <w:t>4) тест механічних стартових воріт</w:t>
            </w:r>
          </w:p>
        </w:tc>
        <w:tc>
          <w:tcPr>
            <w:tcW w:w="3550" w:type="dxa"/>
          </w:tcPr>
          <w:p w:rsidR="00F40E24" w:rsidRDefault="00F40E24"/>
        </w:tc>
      </w:tr>
      <w:tr w:rsidR="001E18BA" w:rsidTr="00F822E3">
        <w:tc>
          <w:tcPr>
            <w:tcW w:w="3549" w:type="dxa"/>
            <w:shd w:val="clear" w:color="auto" w:fill="92D050"/>
          </w:tcPr>
          <w:p w:rsidR="001E18BA" w:rsidRDefault="00F822E3">
            <w:r>
              <w:t>стартові ворота подають імпульс при відкриванні воріт та не подають імпульс при закриванні стартових воріт</w:t>
            </w:r>
          </w:p>
        </w:tc>
        <w:tc>
          <w:tcPr>
            <w:tcW w:w="3549" w:type="dxa"/>
            <w:shd w:val="clear" w:color="auto" w:fill="FF4747"/>
          </w:tcPr>
          <w:p w:rsidR="001E18BA" w:rsidRDefault="00F822E3">
            <w:r>
              <w:t>відмінне від вказаного зліва</w:t>
            </w:r>
          </w:p>
        </w:tc>
        <w:tc>
          <w:tcPr>
            <w:tcW w:w="3550" w:type="dxa"/>
            <w:shd w:val="clear" w:color="auto" w:fill="FF4747"/>
          </w:tcPr>
          <w:p w:rsidR="001E18BA" w:rsidRDefault="000459E2">
            <w:r>
              <w:t>стартові ворота подавали імпульс при закриванні механічної перекладини</w:t>
            </w:r>
          </w:p>
        </w:tc>
      </w:tr>
      <w:tr w:rsidR="00F40E24" w:rsidTr="006213CE">
        <w:tc>
          <w:tcPr>
            <w:tcW w:w="7098" w:type="dxa"/>
            <w:gridSpan w:val="2"/>
          </w:tcPr>
          <w:p w:rsidR="00F40E24" w:rsidRDefault="00F40E24">
            <w:r w:rsidRPr="00F40E24">
              <w:t>5) тест інфрачервоних воріт на спрацьовування від сонця</w:t>
            </w:r>
          </w:p>
        </w:tc>
        <w:tc>
          <w:tcPr>
            <w:tcW w:w="3550" w:type="dxa"/>
          </w:tcPr>
          <w:p w:rsidR="00F40E24" w:rsidRDefault="00F40E24"/>
        </w:tc>
      </w:tr>
      <w:tr w:rsidR="00F822E3" w:rsidTr="00F822E3">
        <w:tc>
          <w:tcPr>
            <w:tcW w:w="3549" w:type="dxa"/>
            <w:shd w:val="clear" w:color="auto" w:fill="92D050"/>
          </w:tcPr>
          <w:p w:rsidR="00F822E3" w:rsidRPr="00F40E24" w:rsidRDefault="00F822E3" w:rsidP="00F822E3">
            <w:r>
              <w:t xml:space="preserve">ворота спрацьовують при перетині лижником фінішної прямої </w:t>
            </w:r>
          </w:p>
        </w:tc>
        <w:tc>
          <w:tcPr>
            <w:tcW w:w="3549" w:type="dxa"/>
            <w:shd w:val="clear" w:color="auto" w:fill="FF4747"/>
          </w:tcPr>
          <w:p w:rsidR="00F822E3" w:rsidRPr="00F40E24" w:rsidRDefault="00F822E3" w:rsidP="00056740">
            <w:r>
              <w:t xml:space="preserve">ворота не спрацьовують при перетині лижником фінішної прямої </w:t>
            </w:r>
          </w:p>
        </w:tc>
        <w:tc>
          <w:tcPr>
            <w:tcW w:w="3550" w:type="dxa"/>
            <w:shd w:val="clear" w:color="auto" w:fill="92D050"/>
          </w:tcPr>
          <w:p w:rsidR="00F822E3" w:rsidRDefault="00772FEB">
            <w:r>
              <w:t>ворота справно працюють при сонячній погоді, лише при направлення безпосередньо на сонце і при максимальній чутливості перестають  реагувати на перетин фінішної прямої</w:t>
            </w:r>
          </w:p>
        </w:tc>
      </w:tr>
    </w:tbl>
    <w:p w:rsidR="001E18BA" w:rsidRDefault="001E18BA"/>
    <w:sectPr w:rsidR="001E18BA" w:rsidSect="000A6B0C">
      <w:pgSz w:w="11906" w:h="16838"/>
      <w:pgMar w:top="284" w:right="34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6"/>
    <w:rsid w:val="000459E2"/>
    <w:rsid w:val="000647BC"/>
    <w:rsid w:val="000A6B0C"/>
    <w:rsid w:val="001D1F7A"/>
    <w:rsid w:val="001E18BA"/>
    <w:rsid w:val="0034739B"/>
    <w:rsid w:val="003D61CB"/>
    <w:rsid w:val="005B2F8A"/>
    <w:rsid w:val="006C6882"/>
    <w:rsid w:val="006E1832"/>
    <w:rsid w:val="00772FEB"/>
    <w:rsid w:val="007A725D"/>
    <w:rsid w:val="009A64A3"/>
    <w:rsid w:val="00AB5DD6"/>
    <w:rsid w:val="00AF1C29"/>
    <w:rsid w:val="00B10024"/>
    <w:rsid w:val="00BA4755"/>
    <w:rsid w:val="00C86AB4"/>
    <w:rsid w:val="00EF1FC8"/>
    <w:rsid w:val="00F40E24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4A3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4A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table" w:styleId="a3">
    <w:name w:val="Table Grid"/>
    <w:basedOn w:val="a1"/>
    <w:uiPriority w:val="59"/>
    <w:rsid w:val="001D1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4A3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4A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table" w:styleId="a3">
    <w:name w:val="Table Grid"/>
    <w:basedOn w:val="a1"/>
    <w:uiPriority w:val="59"/>
    <w:rsid w:val="001D1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3518</Words>
  <Characters>2006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Zhuk</dc:creator>
  <cp:keywords/>
  <dc:description/>
  <cp:lastModifiedBy>Petro Zhuk</cp:lastModifiedBy>
  <cp:revision>7</cp:revision>
  <dcterms:created xsi:type="dcterms:W3CDTF">2017-03-07T17:10:00Z</dcterms:created>
  <dcterms:modified xsi:type="dcterms:W3CDTF">2017-03-08T20:29:00Z</dcterms:modified>
</cp:coreProperties>
</file>