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A752" w14:textId="5CFE1A78" w:rsidR="00D720C3" w:rsidRPr="00CD0C9F" w:rsidRDefault="0000698B" w:rsidP="00F04999">
      <w:pPr>
        <w:spacing w:line="360" w:lineRule="auto"/>
        <w:rPr>
          <w:rFonts w:ascii="Arial" w:hAnsi="Arial" w:cs="Arial"/>
        </w:rPr>
      </w:pPr>
      <w:r w:rsidRPr="00CD0C9F">
        <w:rPr>
          <w:rFonts w:ascii="Arial" w:hAnsi="Arial" w:cs="Arial"/>
        </w:rPr>
        <w:t xml:space="preserve">Disciplina: Técnicas de </w:t>
      </w:r>
      <w:proofErr w:type="spellStart"/>
      <w:r w:rsidRPr="00CD0C9F">
        <w:rPr>
          <w:rFonts w:ascii="Arial" w:hAnsi="Arial" w:cs="Arial"/>
        </w:rPr>
        <w:t>Hyperautomation</w:t>
      </w:r>
      <w:proofErr w:type="spellEnd"/>
    </w:p>
    <w:p w14:paraId="0C49F780" w14:textId="79B5E4BF" w:rsidR="0000698B" w:rsidRPr="00CD0C9F" w:rsidRDefault="0000698B" w:rsidP="00F04999">
      <w:pPr>
        <w:spacing w:line="360" w:lineRule="auto"/>
        <w:rPr>
          <w:rFonts w:ascii="Arial" w:hAnsi="Arial" w:cs="Arial"/>
        </w:rPr>
      </w:pPr>
      <w:r w:rsidRPr="00CD0C9F">
        <w:rPr>
          <w:rFonts w:ascii="Arial" w:hAnsi="Arial" w:cs="Arial"/>
        </w:rPr>
        <w:t xml:space="preserve">Aluno: </w:t>
      </w:r>
      <w:proofErr w:type="spellStart"/>
      <w:r w:rsidRPr="00CD0C9F">
        <w:rPr>
          <w:rFonts w:ascii="Arial" w:hAnsi="Arial" w:cs="Arial"/>
        </w:rPr>
        <w:t>Sannyer</w:t>
      </w:r>
      <w:proofErr w:type="spellEnd"/>
      <w:r w:rsidRPr="00CD0C9F">
        <w:rPr>
          <w:rFonts w:ascii="Arial" w:hAnsi="Arial" w:cs="Arial"/>
        </w:rPr>
        <w:t xml:space="preserve"> Cardoso Carvalho Nery</w:t>
      </w:r>
    </w:p>
    <w:p w14:paraId="14438911" w14:textId="7EAFD5AE" w:rsidR="00D81931" w:rsidRPr="00CD0C9F" w:rsidRDefault="00D81931" w:rsidP="00F04999">
      <w:pPr>
        <w:spacing w:line="360" w:lineRule="auto"/>
        <w:rPr>
          <w:rFonts w:ascii="Arial" w:hAnsi="Arial" w:cs="Arial"/>
        </w:rPr>
      </w:pPr>
      <w:r w:rsidRPr="00CD0C9F">
        <w:rPr>
          <w:rFonts w:ascii="Arial" w:hAnsi="Arial" w:cs="Arial"/>
        </w:rPr>
        <w:t>Semana 01 – Mapeamento e Análise do Processo d</w:t>
      </w:r>
      <w:r w:rsidR="00F47B70">
        <w:rPr>
          <w:rFonts w:ascii="Arial" w:hAnsi="Arial" w:cs="Arial"/>
        </w:rPr>
        <w:t xml:space="preserve">e </w:t>
      </w:r>
      <w:r w:rsidR="00F47B70" w:rsidRPr="00F47B70">
        <w:rPr>
          <w:rFonts w:ascii="Arial" w:hAnsi="Arial" w:cs="Arial"/>
        </w:rPr>
        <w:t>Triagem Inteligente e Ação Preventiva de Faltas</w:t>
      </w:r>
    </w:p>
    <w:p w14:paraId="72184521" w14:textId="77777777" w:rsidR="00A675BC" w:rsidRPr="00CD0C9F" w:rsidRDefault="00A675BC" w:rsidP="00F04999">
      <w:pPr>
        <w:spacing w:line="360" w:lineRule="auto"/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1. Qual é o objetivo do processo?</w:t>
      </w:r>
    </w:p>
    <w:p w14:paraId="01ACE15F" w14:textId="77777777" w:rsidR="00F47B70" w:rsidRDefault="00F47B70" w:rsidP="00F04999">
      <w:p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>O objetivo deste processo é realizar o recebimento, a leitura automatizada e o processamento de atestados médicos enviados pelos colaboradores. A finalidade central não é apenas o registro, mas alimentar o modelo preditivo para identificar precocemente riscos de absenteísmo contínuo e alertar os gestores competentes de forma proativa.</w:t>
      </w:r>
    </w:p>
    <w:p w14:paraId="0D7B000A" w14:textId="76FDCCF6" w:rsidR="00A675BC" w:rsidRPr="00CD0C9F" w:rsidRDefault="00A675BC" w:rsidP="00F04999">
      <w:pPr>
        <w:spacing w:line="360" w:lineRule="auto"/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2. Como funciona o processo atualmente? (AS-IS)</w:t>
      </w:r>
    </w:p>
    <w:p w14:paraId="2976A6DE" w14:textId="06FFCE8B" w:rsidR="00BD688A" w:rsidRDefault="00BD688A" w:rsidP="00F04999">
      <w:pPr>
        <w:spacing w:line="360" w:lineRule="auto"/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 xml:space="preserve">Atualmente, o processo é realizado de forma totalmente manual: </w:t>
      </w:r>
    </w:p>
    <w:p w14:paraId="673A23AF" w14:textId="59F0DBB4" w:rsidR="00F47B70" w:rsidRPr="00F47B70" w:rsidRDefault="00F47B70" w:rsidP="00F04999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>O colaborador envia a foto do atestado médico via e-mail corporativo ou aplicativo de mensagens.</w:t>
      </w:r>
    </w:p>
    <w:p w14:paraId="5DFE4F40" w14:textId="33A429DB" w:rsidR="00F47B70" w:rsidRPr="00F47B70" w:rsidRDefault="00F47B70" w:rsidP="00F04999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>O analista de RH abre a mensagem e faz o download manual da imagem.</w:t>
      </w:r>
    </w:p>
    <w:p w14:paraId="48BF4CB4" w14:textId="6DFF1BCD" w:rsidR="00F47B70" w:rsidRPr="00F47B70" w:rsidRDefault="00F47B70" w:rsidP="00F04999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>O analista lê visualmente as informações do atestado (dias de afastamento, motivo/CID).</w:t>
      </w:r>
    </w:p>
    <w:p w14:paraId="6F30EA5C" w14:textId="784ACCDB" w:rsidR="00F47B70" w:rsidRPr="00F47B70" w:rsidRDefault="00F47B70" w:rsidP="00F04999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>O analista acessa e faz login no sistema ERP de Recursos Humanos.</w:t>
      </w:r>
    </w:p>
    <w:p w14:paraId="6C7B1AE8" w14:textId="72434821" w:rsidR="00F47B70" w:rsidRPr="00F47B70" w:rsidRDefault="00F47B70" w:rsidP="00F04999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>Digita manualmente todos os dados extraídos no sistema.</w:t>
      </w:r>
    </w:p>
    <w:p w14:paraId="047CC6A0" w14:textId="301F0A58" w:rsidR="00F47B70" w:rsidRPr="00F47B70" w:rsidRDefault="00F47B70" w:rsidP="00F04999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>O sistema salva o cadastro da ausência e atualiza a folha.</w:t>
      </w:r>
    </w:p>
    <w:p w14:paraId="57966EAC" w14:textId="20F866E9" w:rsidR="00CD0C9F" w:rsidRPr="00CD0C9F" w:rsidRDefault="00F47B70" w:rsidP="00F04999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 xml:space="preserve">O gestor da área apenas descobre o desfalque da equipe </w:t>
      </w:r>
      <w:r w:rsidRPr="00F47B70">
        <w:rPr>
          <w:rFonts w:ascii="Arial" w:hAnsi="Arial" w:cs="Arial"/>
        </w:rPr>
        <w:t>quando</w:t>
      </w:r>
      <w:r w:rsidRPr="00F47B70">
        <w:rPr>
          <w:rFonts w:ascii="Arial" w:hAnsi="Arial" w:cs="Arial"/>
        </w:rPr>
        <w:t xml:space="preserve"> o turno começa e a produção é afetada.</w:t>
      </w:r>
    </w:p>
    <w:p w14:paraId="1F203DED" w14:textId="16828D62" w:rsidR="00D81931" w:rsidRPr="00CD0C9F" w:rsidRDefault="00A675BC" w:rsidP="00F04999">
      <w:pPr>
        <w:spacing w:line="360" w:lineRule="auto"/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 xml:space="preserve">3. Como esse processo poderia ser melhorado? (TO-BE) </w:t>
      </w:r>
    </w:p>
    <w:p w14:paraId="3E280634" w14:textId="77777777" w:rsidR="00F47B70" w:rsidRDefault="00F47B70" w:rsidP="00F04999">
      <w:p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 xml:space="preserve">Reduzir atividades manuais </w:t>
      </w:r>
      <w:r w:rsidRPr="00F47B70">
        <w:rPr>
          <w:rFonts w:ascii="Arial" w:hAnsi="Arial" w:cs="Arial"/>
        </w:rPr>
        <w:t>e diminuir</w:t>
      </w:r>
      <w:r w:rsidRPr="00F47B70">
        <w:rPr>
          <w:rFonts w:ascii="Arial" w:hAnsi="Arial" w:cs="Arial"/>
        </w:rPr>
        <w:t xml:space="preserve"> erros de digitação: Eliminar a transcrição manual feita pelo analista, que abre margem para erros humanos, alimentando o sistema ERP diretamente através de uma </w:t>
      </w:r>
      <w:r w:rsidRPr="00F47B70">
        <w:rPr>
          <w:rFonts w:ascii="Arial" w:hAnsi="Arial" w:cs="Arial"/>
        </w:rPr>
        <w:t xml:space="preserve">API. </w:t>
      </w:r>
    </w:p>
    <w:p w14:paraId="539F1B57" w14:textId="77777777" w:rsidR="00F47B70" w:rsidRDefault="00F47B70" w:rsidP="00F04999">
      <w:p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>Automatizar</w:t>
      </w:r>
      <w:r w:rsidRPr="00F47B70">
        <w:rPr>
          <w:rFonts w:ascii="Arial" w:hAnsi="Arial" w:cs="Arial"/>
        </w:rPr>
        <w:t xml:space="preserve"> extração de dados: Utilizar a integração de sistemas e Visão Computacional (OCR) via robô RPA para ler as imagens dos atestados automaticamente.  </w:t>
      </w:r>
    </w:p>
    <w:p w14:paraId="4231F38F" w14:textId="2082C3D2" w:rsidR="00F47B70" w:rsidRDefault="00F47B70" w:rsidP="00F04999">
      <w:p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lastRenderedPageBreak/>
        <w:t xml:space="preserve">Automatizar decisões e ações: Integrar a esteira com a Inteligência Artificial (modelo LSTM) para calcular o risco de agravamento da falta e gerar alertas automatizados de substituição de equipe no painel do gestor. </w:t>
      </w:r>
    </w:p>
    <w:p w14:paraId="053E3268" w14:textId="2450935C" w:rsidR="00A675BC" w:rsidRPr="00CD0C9F" w:rsidRDefault="00A675BC" w:rsidP="00F04999">
      <w:pPr>
        <w:spacing w:line="360" w:lineRule="auto"/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4. Qual o volume do processo?</w:t>
      </w:r>
    </w:p>
    <w:p w14:paraId="112C18E8" w14:textId="02B08731" w:rsidR="00F47B70" w:rsidRDefault="00F47B70" w:rsidP="00F04999">
      <w:p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 xml:space="preserve">Esse processo seria executado cerca de </w:t>
      </w:r>
      <w:r w:rsidRPr="00F47B70">
        <w:rPr>
          <w:rFonts w:ascii="Arial" w:hAnsi="Arial" w:cs="Arial"/>
        </w:rPr>
        <w:t>50</w:t>
      </w:r>
      <w:r w:rsidRPr="00F47B70">
        <w:rPr>
          <w:rFonts w:ascii="Arial" w:hAnsi="Arial" w:cs="Arial"/>
        </w:rPr>
        <w:t xml:space="preserve"> a </w:t>
      </w:r>
      <w:r w:rsidRPr="00F47B70">
        <w:rPr>
          <w:rFonts w:ascii="Arial" w:hAnsi="Arial" w:cs="Arial"/>
        </w:rPr>
        <w:t>150</w:t>
      </w:r>
      <w:r w:rsidRPr="00F47B70">
        <w:rPr>
          <w:rFonts w:ascii="Arial" w:hAnsi="Arial" w:cs="Arial"/>
        </w:rPr>
        <w:t xml:space="preserve"> vezes por dia, o que o configura como um processo de alto volume.</w:t>
      </w:r>
    </w:p>
    <w:p w14:paraId="2912B5F9" w14:textId="77777777" w:rsidR="00F47B70" w:rsidRPr="00F47B70" w:rsidRDefault="00F47B70" w:rsidP="00F04999">
      <w:p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>Para ilustrar de forma concreta, em uma empresa industrial ou de serviços com cerca de 5.000 funcionários e uma taxa de absenteísmo médio rotineiro de 3% a 5%, o RH recebe diariamente de 150 a 250 atestados ou registros de ausência.</w:t>
      </w:r>
    </w:p>
    <w:p w14:paraId="1288E784" w14:textId="1F0E8F94" w:rsidR="00F47B70" w:rsidRPr="00F47B70" w:rsidRDefault="00F47B70" w:rsidP="00F04999">
      <w:p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>Se um analista de RH leva em média 5 minutos para ler, interpretar e digitar cada atestado manualmente no ERP, processar 200 atestados exigiria quase 16 horas de trabalho operacional por dia. Como o volume diário é alto, o potencial para automação é extremamente elevado.</w:t>
      </w:r>
    </w:p>
    <w:p w14:paraId="54101D9C" w14:textId="7D173C8D" w:rsidR="00A675BC" w:rsidRPr="00CD0C9F" w:rsidRDefault="00A675BC" w:rsidP="00F04999">
      <w:pPr>
        <w:spacing w:line="360" w:lineRule="auto"/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 xml:space="preserve">5. Qual a frequência do </w:t>
      </w:r>
      <w:r w:rsidR="00F47B70" w:rsidRPr="00CD0C9F">
        <w:rPr>
          <w:rFonts w:ascii="Arial" w:hAnsi="Arial" w:cs="Arial"/>
        </w:rPr>
        <w:t>processo</w:t>
      </w:r>
      <w:r w:rsidR="00F47B70">
        <w:rPr>
          <w:rFonts w:ascii="Arial" w:hAnsi="Arial" w:cs="Arial"/>
        </w:rPr>
        <w:t>?</w:t>
      </w:r>
    </w:p>
    <w:p w14:paraId="0C05EE0D" w14:textId="77777777" w:rsidR="00F47B70" w:rsidRDefault="00F47B70" w:rsidP="00F04999">
      <w:p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 xml:space="preserve">Esse processo acontece diariamente. </w:t>
      </w:r>
    </w:p>
    <w:p w14:paraId="77D65DBE" w14:textId="1D4570D2" w:rsidR="00F47B70" w:rsidRDefault="00F47B70" w:rsidP="00F04999">
      <w:p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  <w:b/>
          <w:bCs/>
        </w:rPr>
        <w:t>Justificativa:</w:t>
      </w:r>
      <w:r w:rsidRPr="00F47B70">
        <w:rPr>
          <w:rFonts w:ascii="Arial" w:hAnsi="Arial" w:cs="Arial"/>
        </w:rPr>
        <w:t xml:space="preserve"> Colaboradores apresentam condições médicas ou urgências todos os dias úteis. Sendo um processo de alta frequência rotineira, o retorno e o impacto de automação geram um benefício imediato e contínuo.</w:t>
      </w:r>
    </w:p>
    <w:p w14:paraId="6473DA11" w14:textId="63C42BEF" w:rsidR="00A675BC" w:rsidRPr="00CD0C9F" w:rsidRDefault="00A675BC" w:rsidP="00F04999">
      <w:pPr>
        <w:spacing w:line="360" w:lineRule="auto"/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6. Existem regras de negócio?</w:t>
      </w:r>
    </w:p>
    <w:p w14:paraId="2F488244" w14:textId="77777777" w:rsidR="00F47B70" w:rsidRDefault="00F47B70" w:rsidP="00F04999">
      <w:p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 xml:space="preserve">As regras de negócio garantem a qualidade, sendo essencial que o processo possua regras claras e padronizadas.  </w:t>
      </w:r>
    </w:p>
    <w:p w14:paraId="02186EDD" w14:textId="77777777" w:rsidR="00F47B70" w:rsidRPr="00F47B70" w:rsidRDefault="00F47B70" w:rsidP="00F0499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>O arquivo enviado deve, obrigatoriamente, estar em formato de imagem (JPEG/PNG) legível ou PDF.</w:t>
      </w:r>
    </w:p>
    <w:p w14:paraId="093C09E1" w14:textId="77777777" w:rsidR="00F47B70" w:rsidRPr="00F47B70" w:rsidRDefault="00F47B70" w:rsidP="00F0499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 xml:space="preserve">O atestado não pode ser duplicado; o sistema deve validar se o mesmo arquivo ou protocolo já foi inserido anteriormente.  </w:t>
      </w:r>
    </w:p>
    <w:p w14:paraId="282904D4" w14:textId="77777777" w:rsidR="00F47B70" w:rsidRPr="00F47B70" w:rsidRDefault="00F47B70" w:rsidP="00F0499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>O atestado deve conter informações obrigatórias para validação (</w:t>
      </w:r>
      <w:proofErr w:type="spellStart"/>
      <w:r w:rsidRPr="00F47B70">
        <w:rPr>
          <w:rFonts w:ascii="Arial" w:hAnsi="Arial" w:cs="Arial"/>
        </w:rPr>
        <w:t>ex</w:t>
      </w:r>
      <w:proofErr w:type="spellEnd"/>
      <w:r w:rsidRPr="00F47B70">
        <w:rPr>
          <w:rFonts w:ascii="Arial" w:hAnsi="Arial" w:cs="Arial"/>
        </w:rPr>
        <w:t>: CRM do médico e dias de afastamento).</w:t>
      </w:r>
    </w:p>
    <w:p w14:paraId="61E31C90" w14:textId="77777777" w:rsidR="00F47B70" w:rsidRPr="00F47B70" w:rsidRDefault="00F47B70" w:rsidP="00F0499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>Se o modelo preditivo apontar um risco de ausência futura superior a 8 horas, um alerta deve ser disparado obrigatoriamente e de forma autônoma ao gestor da área.</w:t>
      </w:r>
    </w:p>
    <w:p w14:paraId="6219A30A" w14:textId="48AAF76E" w:rsidR="00A675BC" w:rsidRPr="00CD0C9F" w:rsidRDefault="00A675BC" w:rsidP="00F04999">
      <w:pPr>
        <w:spacing w:line="360" w:lineRule="auto"/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lastRenderedPageBreak/>
        <w:t>7. O processo é viável para automação?</w:t>
      </w:r>
    </w:p>
    <w:p w14:paraId="6D99CC58" w14:textId="39D1844B" w:rsidR="003A3908" w:rsidRPr="00CD0C9F" w:rsidRDefault="003A3908" w:rsidP="00F04999">
      <w:pPr>
        <w:spacing w:line="360" w:lineRule="auto"/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 xml:space="preserve">Sim, </w:t>
      </w:r>
      <w:r w:rsidR="00F47B70" w:rsidRPr="00F47B70">
        <w:rPr>
          <w:rFonts w:ascii="Arial" w:hAnsi="Arial" w:cs="Arial"/>
        </w:rPr>
        <w:t>é</w:t>
      </w:r>
      <w:r w:rsidR="00F47B70" w:rsidRPr="00F47B70">
        <w:rPr>
          <w:rFonts w:ascii="Arial" w:hAnsi="Arial" w:cs="Arial"/>
        </w:rPr>
        <w:t xml:space="preserve"> tecnicamente possível automatizar a rotina porque os sistemas envolvidos são estáveis e o processo de leitura e cadastro é perfeitamente padronizado. O fluxo possui regras bem definidas e poucas exceções, permitindo a </w:t>
      </w:r>
      <w:proofErr w:type="spellStart"/>
      <w:r w:rsidR="00F47B70" w:rsidRPr="00F47B70">
        <w:rPr>
          <w:rFonts w:ascii="Arial" w:hAnsi="Arial" w:cs="Arial"/>
        </w:rPr>
        <w:t>hyperautomation</w:t>
      </w:r>
      <w:proofErr w:type="spellEnd"/>
      <w:r w:rsidR="00F47B70" w:rsidRPr="00F47B70">
        <w:rPr>
          <w:rFonts w:ascii="Arial" w:hAnsi="Arial" w:cs="Arial"/>
        </w:rPr>
        <w:t xml:space="preserve"> por meio da integração perfeita de RPA, OCR e a API do </w:t>
      </w:r>
      <w:proofErr w:type="spellStart"/>
      <w:r w:rsidR="00F47B70" w:rsidRPr="00F47B70">
        <w:rPr>
          <w:rFonts w:ascii="Arial" w:hAnsi="Arial" w:cs="Arial"/>
        </w:rPr>
        <w:t>Dialga</w:t>
      </w:r>
      <w:proofErr w:type="spellEnd"/>
      <w:r w:rsidR="00F47B70" w:rsidRPr="00F47B70">
        <w:rPr>
          <w:rFonts w:ascii="Arial" w:hAnsi="Arial" w:cs="Arial"/>
        </w:rPr>
        <w:t xml:space="preserve"> HR System.</w:t>
      </w:r>
    </w:p>
    <w:p w14:paraId="5BF1F833" w14:textId="20225366" w:rsidR="00A675BC" w:rsidRPr="00CD0C9F" w:rsidRDefault="00A675BC" w:rsidP="00F04999">
      <w:pPr>
        <w:spacing w:line="360" w:lineRule="auto"/>
        <w:jc w:val="both"/>
        <w:rPr>
          <w:rFonts w:ascii="Arial" w:hAnsi="Arial" w:cs="Arial"/>
        </w:rPr>
      </w:pPr>
      <w:r w:rsidRPr="00CD0C9F">
        <w:rPr>
          <w:rFonts w:ascii="Arial" w:hAnsi="Arial" w:cs="Arial"/>
        </w:rPr>
        <w:t>8. Existe ROI (Retorno sobre Investimento)?</w:t>
      </w:r>
    </w:p>
    <w:p w14:paraId="39D3E389" w14:textId="77777777" w:rsidR="00F47B70" w:rsidRDefault="00F47B70" w:rsidP="00F04999">
      <w:p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 xml:space="preserve">Sim. O benefício prático e financeiro da automação compensa amplamente o esforço de implementação. </w:t>
      </w:r>
    </w:p>
    <w:p w14:paraId="1AF848DE" w14:textId="29A738E1" w:rsidR="00F47B70" w:rsidRPr="00F47B70" w:rsidRDefault="00F47B70" w:rsidP="00F04999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>Economia de tempo: Horas de digitação manual de atestados (</w:t>
      </w:r>
      <w:proofErr w:type="spellStart"/>
      <w:r w:rsidRPr="00F47B70">
        <w:rPr>
          <w:rFonts w:ascii="Arial" w:hAnsi="Arial" w:cs="Arial"/>
        </w:rPr>
        <w:t>ex</w:t>
      </w:r>
      <w:proofErr w:type="spellEnd"/>
      <w:r w:rsidRPr="00F47B70">
        <w:rPr>
          <w:rFonts w:ascii="Arial" w:hAnsi="Arial" w:cs="Arial"/>
        </w:rPr>
        <w:t xml:space="preserve">: 3h por dia) são substituídas pelo processamento de máquina que leva apenas minutos diários.  </w:t>
      </w:r>
    </w:p>
    <w:p w14:paraId="01A166CC" w14:textId="77777777" w:rsidR="00F47B70" w:rsidRPr="00F47B70" w:rsidRDefault="00F47B70" w:rsidP="00F04999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>Padronização do processo e Redução de erros: Com a esteira sistêmica, o erro de transcrição médica e de dados cai a zero.</w:t>
      </w:r>
    </w:p>
    <w:p w14:paraId="71D55F81" w14:textId="77777777" w:rsidR="00F47B70" w:rsidRPr="00F47B70" w:rsidRDefault="00F47B70" w:rsidP="00F04999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 xml:space="preserve">Maior produtividade: A equipe de RH deixa de realizar trabalho robótico (Data </w:t>
      </w:r>
      <w:proofErr w:type="spellStart"/>
      <w:r w:rsidRPr="00F47B70">
        <w:rPr>
          <w:rFonts w:ascii="Arial" w:hAnsi="Arial" w:cs="Arial"/>
        </w:rPr>
        <w:t>Entry</w:t>
      </w:r>
      <w:proofErr w:type="spellEnd"/>
      <w:r w:rsidRPr="00F47B70">
        <w:rPr>
          <w:rFonts w:ascii="Arial" w:hAnsi="Arial" w:cs="Arial"/>
        </w:rPr>
        <w:t>) e foca no acolhimento e saúde dos funcionários.</w:t>
      </w:r>
    </w:p>
    <w:p w14:paraId="6943C59C" w14:textId="27F15EFA" w:rsidR="00A03E34" w:rsidRPr="00F47B70" w:rsidRDefault="00F47B70" w:rsidP="00F04999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F47B70">
        <w:rPr>
          <w:rFonts w:ascii="Arial" w:hAnsi="Arial" w:cs="Arial"/>
        </w:rPr>
        <w:t>Redução de Custos Operacionais: O grande valor do ROI está na prevenção. O alerta preditivo permite que a liderança chame profissionais substitutos antes que a linha de produção pare por falta de mão de obra.</w:t>
      </w:r>
    </w:p>
    <w:sectPr w:rsidR="00A03E34" w:rsidRPr="00F47B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43D"/>
    <w:multiLevelType w:val="hybridMultilevel"/>
    <w:tmpl w:val="AEF8E1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65D45"/>
    <w:multiLevelType w:val="hybridMultilevel"/>
    <w:tmpl w:val="BE7AE5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C4EDD"/>
    <w:multiLevelType w:val="hybridMultilevel"/>
    <w:tmpl w:val="5EB4B6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A4AFF"/>
    <w:multiLevelType w:val="hybridMultilevel"/>
    <w:tmpl w:val="C80C2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171215"/>
    <w:multiLevelType w:val="hybridMultilevel"/>
    <w:tmpl w:val="D2DCCA9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123242"/>
    <w:multiLevelType w:val="hybridMultilevel"/>
    <w:tmpl w:val="B99ACB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A2D7A"/>
    <w:multiLevelType w:val="hybridMultilevel"/>
    <w:tmpl w:val="D44041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E20A2"/>
    <w:multiLevelType w:val="hybridMultilevel"/>
    <w:tmpl w:val="348C36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834A1E"/>
    <w:multiLevelType w:val="hybridMultilevel"/>
    <w:tmpl w:val="504E2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A86515"/>
    <w:multiLevelType w:val="hybridMultilevel"/>
    <w:tmpl w:val="E93C416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B45FA5"/>
    <w:multiLevelType w:val="hybridMultilevel"/>
    <w:tmpl w:val="0ABADE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BD4228"/>
    <w:multiLevelType w:val="hybridMultilevel"/>
    <w:tmpl w:val="E3F6E8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771463">
    <w:abstractNumId w:val="4"/>
  </w:num>
  <w:num w:numId="2" w16cid:durableId="1151142316">
    <w:abstractNumId w:val="5"/>
  </w:num>
  <w:num w:numId="3" w16cid:durableId="463812972">
    <w:abstractNumId w:val="2"/>
  </w:num>
  <w:num w:numId="4" w16cid:durableId="203834411">
    <w:abstractNumId w:val="9"/>
  </w:num>
  <w:num w:numId="5" w16cid:durableId="828521879">
    <w:abstractNumId w:val="11"/>
  </w:num>
  <w:num w:numId="6" w16cid:durableId="1090008598">
    <w:abstractNumId w:val="1"/>
  </w:num>
  <w:num w:numId="7" w16cid:durableId="1025601179">
    <w:abstractNumId w:val="0"/>
  </w:num>
  <w:num w:numId="8" w16cid:durableId="1433820742">
    <w:abstractNumId w:val="8"/>
  </w:num>
  <w:num w:numId="9" w16cid:durableId="1335457587">
    <w:abstractNumId w:val="3"/>
  </w:num>
  <w:num w:numId="10" w16cid:durableId="1984965570">
    <w:abstractNumId w:val="7"/>
  </w:num>
  <w:num w:numId="11" w16cid:durableId="359278546">
    <w:abstractNumId w:val="6"/>
  </w:num>
  <w:num w:numId="12" w16cid:durableId="1222249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C3"/>
    <w:rsid w:val="0000698B"/>
    <w:rsid w:val="00072F63"/>
    <w:rsid w:val="0022104E"/>
    <w:rsid w:val="002A665A"/>
    <w:rsid w:val="003A3908"/>
    <w:rsid w:val="00A03E34"/>
    <w:rsid w:val="00A675BC"/>
    <w:rsid w:val="00BD688A"/>
    <w:rsid w:val="00CD0C9F"/>
    <w:rsid w:val="00D720C3"/>
    <w:rsid w:val="00D81931"/>
    <w:rsid w:val="00DC3595"/>
    <w:rsid w:val="00F04999"/>
    <w:rsid w:val="00F4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88F0D"/>
  <w15:chartTrackingRefBased/>
  <w15:docId w15:val="{05FF6F49-E90D-4C41-8822-7DDCF02C2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2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2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2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2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2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2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2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2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2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2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2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2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20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20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20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20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20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20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2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2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2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2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20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20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20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2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20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20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D0C9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D0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704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Turma02</dc:creator>
  <cp:keywords/>
  <dc:description/>
  <cp:lastModifiedBy>Turma02</cp:lastModifiedBy>
  <cp:revision>5</cp:revision>
  <cp:lastPrinted>2026-06-16T21:25:00Z</cp:lastPrinted>
  <dcterms:created xsi:type="dcterms:W3CDTF">2026-06-16T21:24:00Z</dcterms:created>
  <dcterms:modified xsi:type="dcterms:W3CDTF">2026-06-25T20:40:00Z</dcterms:modified>
</cp:coreProperties>
</file>