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085" w14:textId="313CCC33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INSTITUTO FEDERAL DE EDUCAÇÃO, CIÊNCIAS E TECNOLOGIAS DO AMAZONAS – IFAM CAMPUS MANAUS DISTRITO INDUSTRIAL</w:t>
      </w:r>
    </w:p>
    <w:p w14:paraId="753B8506" w14:textId="60A76E8F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TÉCNICAS DE HYPERAUTOMATION</w:t>
      </w:r>
    </w:p>
    <w:p w14:paraId="3AA1A4F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7CDABDF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5B6C2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8FF0B7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3A5BFB4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6426EB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2041629E" w14:textId="77777777" w:rsidR="00122943" w:rsidRDefault="00122943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122943">
        <w:rPr>
          <w:rFonts w:ascii="Arial" w:hAnsi="Arial" w:cs="Arial"/>
          <w:sz w:val="28"/>
          <w:szCs w:val="28"/>
        </w:rPr>
        <w:t>PDD DO PORTAL FAKE (GITFLOW)</w:t>
      </w:r>
    </w:p>
    <w:p w14:paraId="5F154BC2" w14:textId="1F5BCFD8" w:rsidR="00AA035E" w:rsidRPr="00AA035E" w:rsidRDefault="00AA035E" w:rsidP="00C30E71">
      <w:pPr>
        <w:spacing w:line="360" w:lineRule="auto"/>
        <w:jc w:val="center"/>
        <w:rPr>
          <w:rFonts w:ascii="Arial" w:hAnsi="Arial" w:cs="Arial"/>
        </w:rPr>
      </w:pPr>
      <w:r w:rsidRPr="00AA035E">
        <w:rPr>
          <w:rFonts w:ascii="Arial" w:hAnsi="Arial" w:cs="Arial"/>
        </w:rPr>
        <w:t>Versão 1.0</w:t>
      </w:r>
    </w:p>
    <w:p w14:paraId="70252814" w14:textId="27D26C2A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SANNYER CARDOSO CARVALHO NERY</w:t>
      </w:r>
    </w:p>
    <w:p w14:paraId="7717748C" w14:textId="6646BBA2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INSTRUTOR: MOYSES LEVY</w:t>
      </w:r>
    </w:p>
    <w:p w14:paraId="226D096F" w14:textId="35B0277A" w:rsidR="00AA035E" w:rsidRDefault="00AA035E" w:rsidP="00AA035E">
      <w:pPr>
        <w:spacing w:line="360" w:lineRule="auto"/>
        <w:rPr>
          <w:rFonts w:ascii="Arial" w:hAnsi="Arial" w:cs="Arial"/>
        </w:rPr>
      </w:pPr>
    </w:p>
    <w:p w14:paraId="06D335C4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333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966548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3E0DD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756141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7D202B4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3982FED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4986A46D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EEF3AF2" w14:textId="77777777" w:rsidR="00C30E71" w:rsidRDefault="00C30E71" w:rsidP="00AA035E">
      <w:pPr>
        <w:spacing w:line="360" w:lineRule="auto"/>
        <w:rPr>
          <w:rFonts w:ascii="Arial" w:hAnsi="Arial" w:cs="Arial"/>
        </w:rPr>
      </w:pPr>
    </w:p>
    <w:p w14:paraId="238A56F8" w14:textId="7515FFFE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Manaus, </w:t>
      </w:r>
      <w:r w:rsidR="00122943">
        <w:rPr>
          <w:rFonts w:ascii="Arial" w:hAnsi="Arial" w:cs="Arial"/>
        </w:rPr>
        <w:t>06</w:t>
      </w:r>
      <w:r>
        <w:rPr>
          <w:rFonts w:ascii="Arial" w:hAnsi="Arial" w:cs="Arial"/>
        </w:rPr>
        <w:t xml:space="preserve"> de </w:t>
      </w:r>
      <w:r w:rsidR="0016219E">
        <w:rPr>
          <w:rFonts w:ascii="Arial" w:hAnsi="Arial" w:cs="Arial"/>
        </w:rPr>
        <w:t>ju</w:t>
      </w:r>
      <w:r w:rsidR="00122943">
        <w:rPr>
          <w:rFonts w:ascii="Arial" w:hAnsi="Arial" w:cs="Arial"/>
        </w:rPr>
        <w:t>l</w:t>
      </w:r>
      <w:r w:rsidR="0016219E">
        <w:rPr>
          <w:rFonts w:ascii="Arial" w:hAnsi="Arial" w:cs="Arial"/>
        </w:rPr>
        <w:t>ho</w:t>
      </w:r>
      <w:r>
        <w:rPr>
          <w:rFonts w:ascii="Arial" w:hAnsi="Arial" w:cs="Arial"/>
        </w:rPr>
        <w:t xml:space="preserve"> de 2026</w:t>
      </w:r>
    </w:p>
    <w:p w14:paraId="5470FE11" w14:textId="7AD100E1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Semana </w:t>
      </w:r>
      <w:r w:rsidR="00122943">
        <w:rPr>
          <w:rFonts w:ascii="Arial" w:hAnsi="Arial" w:cs="Arial"/>
        </w:rPr>
        <w:t>4</w:t>
      </w:r>
    </w:p>
    <w:p w14:paraId="79C99993" w14:textId="625BC2EF" w:rsidR="00C30E71" w:rsidRPr="00C30E71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30E71">
        <w:rPr>
          <w:rFonts w:ascii="Arial" w:hAnsi="Arial" w:cs="Arial"/>
          <w:sz w:val="28"/>
          <w:szCs w:val="28"/>
        </w:rPr>
        <w:lastRenderedPageBreak/>
        <w:t>Sumário</w:t>
      </w:r>
    </w:p>
    <w:p w14:paraId="76C7792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73864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0F535E" w14:textId="15118F38" w:rsidR="00927E8D" w:rsidRDefault="00927E8D">
          <w:pPr>
            <w:pStyle w:val="CabealhodoSumrio"/>
          </w:pPr>
        </w:p>
        <w:p w14:paraId="79A0E07C" w14:textId="0EACB182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28399" w:history="1">
            <w:r w:rsidRPr="009469B6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OBJETIVO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E3B8" w14:textId="4E21AEE2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0" w:history="1">
            <w:r w:rsidRPr="009469B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ESCOPO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C843" w14:textId="73DBD578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1" w:history="1">
            <w:r w:rsidRPr="009469B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RESPONSÁVEL PELO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7194" w14:textId="3A2B76A8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2" w:history="1">
            <w:r w:rsidRPr="009469B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DESCRIÇÃO DO PROCESSO ATUAL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204A" w14:textId="65A7D8A5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3" w:history="1">
            <w:r w:rsidRPr="009469B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PROCESSO FUTURO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BBE2" w14:textId="6FEF1D4C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4" w:history="1">
            <w:r w:rsidRPr="009469B6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VOLUME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9077" w14:textId="1FE0B950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5" w:history="1">
            <w:r w:rsidRPr="009469B6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FREQUÊNCIA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E405" w14:textId="1539C58E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6" w:history="1">
            <w:r w:rsidRPr="009469B6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75E6" w14:textId="5127C8EF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7" w:history="1">
            <w:r w:rsidRPr="009469B6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ENTRADAS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C97A" w14:textId="07AB8AA0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08" w:history="1">
            <w:r w:rsidRPr="009469B6">
              <w:rPr>
                <w:rStyle w:val="Hyperlink"/>
                <w:rFonts w:ascii="Arial" w:hAnsi="Arial" w:cs="Arial"/>
                <w:noProof/>
              </w:rPr>
              <w:t>10.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SAÍDAS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2DC0" w14:textId="0C343BE9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09" w:history="1">
            <w:r w:rsidRPr="009469B6">
              <w:rPr>
                <w:rStyle w:val="Hyperlink"/>
                <w:rFonts w:ascii="Arial" w:hAnsi="Arial" w:cs="Arial"/>
                <w:noProof/>
              </w:rPr>
              <w:t>11.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EXCEÇÕES 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1630" w14:textId="3732269F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0" w:history="1">
            <w:r w:rsidRPr="009469B6">
              <w:rPr>
                <w:rStyle w:val="Hyperlink"/>
                <w:rFonts w:ascii="Arial" w:hAnsi="Arial" w:cs="Arial"/>
                <w:noProof/>
              </w:rPr>
              <w:t>12.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VIABILIDADE DA AUTOMAÇÃO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F798" w14:textId="210843CF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1" w:history="1">
            <w:r w:rsidRPr="009469B6">
              <w:rPr>
                <w:rStyle w:val="Hyperlink"/>
                <w:rFonts w:ascii="Arial" w:hAnsi="Arial" w:cs="Arial"/>
                <w:noProof/>
              </w:rPr>
              <w:t>13.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ROI (RETORNO SOBRE INVESTIMENTO)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58FB" w14:textId="7D6EAFF7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2" w:history="1">
            <w:r w:rsidRPr="009469B6">
              <w:rPr>
                <w:rStyle w:val="Hyperlink"/>
                <w:rFonts w:ascii="Arial" w:hAnsi="Arial" w:cs="Arial"/>
                <w:noProof/>
              </w:rPr>
              <w:t>14.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BPMN ASSOCIADO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A26C" w14:textId="2B2D747D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3" w:history="1">
            <w:r w:rsidRPr="009469B6">
              <w:rPr>
                <w:rStyle w:val="Hyperlink"/>
                <w:rFonts w:ascii="Arial" w:hAnsi="Arial" w:cs="Arial"/>
                <w:noProof/>
              </w:rPr>
              <w:t>15.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OBSERVAÇÕES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20CE" w14:textId="649D86D5" w:rsidR="00927E8D" w:rsidRDefault="00927E8D">
          <w:r>
            <w:rPr>
              <w:b/>
              <w:bCs/>
            </w:rPr>
            <w:fldChar w:fldCharType="end"/>
          </w:r>
        </w:p>
      </w:sdtContent>
    </w:sdt>
    <w:p w14:paraId="6CB12FC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9F8B6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C9182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2B6D7B5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2D53E49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45EE7F95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F218F7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462CD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826FC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8678111" w14:textId="77777777" w:rsidR="00927E8D" w:rsidRDefault="00927E8D" w:rsidP="00927E8D">
      <w:pPr>
        <w:spacing w:line="360" w:lineRule="auto"/>
        <w:rPr>
          <w:rFonts w:ascii="Arial" w:hAnsi="Arial" w:cs="Arial"/>
          <w:sz w:val="28"/>
          <w:szCs w:val="28"/>
        </w:rPr>
        <w:sectPr w:rsidR="00927E8D" w:rsidSect="00C30E71">
          <w:headerReference w:type="default" r:id="rId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F7007E9" w14:textId="77777777" w:rsidR="00C30E71" w:rsidRPr="00AA035E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9E2043C" w14:textId="3959E107" w:rsidR="00122943" w:rsidRDefault="00122943" w:rsidP="00A22FF0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bookmarkStart w:id="0" w:name="_Toc233128399"/>
      <w:r>
        <w:rPr>
          <w:rFonts w:ascii="Arial" w:hAnsi="Arial" w:cs="Arial"/>
          <w:color w:val="auto"/>
          <w:sz w:val="28"/>
          <w:szCs w:val="28"/>
        </w:rPr>
        <w:t>DESCRIÇÃO DO PROCESSO</w:t>
      </w:r>
    </w:p>
    <w:p w14:paraId="3E379817" w14:textId="3544B4B1" w:rsidR="00122943" w:rsidRPr="00122943" w:rsidRDefault="00122943" w:rsidP="00122943">
      <w:pPr>
        <w:spacing w:line="360" w:lineRule="auto"/>
        <w:ind w:firstLine="709"/>
        <w:jc w:val="both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O Portal Fake é um sistema de automação simulado, desenvolvido de forma colaborativa por uma equipe. O processo de desenvolvimento deste projeto utiliza a metodologia </w:t>
      </w:r>
      <w:proofErr w:type="spellStart"/>
      <w:r w:rsidRPr="00122943">
        <w:rPr>
          <w:rFonts w:ascii="Arial" w:hAnsi="Arial" w:cs="Arial"/>
        </w:rPr>
        <w:t>GitFlow</w:t>
      </w:r>
      <w:proofErr w:type="spellEnd"/>
      <w:r w:rsidRPr="00122943">
        <w:rPr>
          <w:rFonts w:ascii="Arial" w:hAnsi="Arial" w:cs="Arial"/>
        </w:rPr>
        <w:t xml:space="preserve"> como modelo central de controle de versão e colaboração em equipe, permitindo a atuação simultânea de diferentes desenvolvedores em módulos distintos (Cadastro, Consulta e Exportação), garantindo a estabilidade e a integridade do código-fonte principal.</w:t>
      </w:r>
    </w:p>
    <w:p w14:paraId="4899F877" w14:textId="1B182F79" w:rsidR="00AA035E" w:rsidRDefault="00AA035E" w:rsidP="00A22FF0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r w:rsidRPr="00AA035E">
        <w:rPr>
          <w:rFonts w:ascii="Arial" w:hAnsi="Arial" w:cs="Arial"/>
          <w:color w:val="auto"/>
          <w:sz w:val="28"/>
          <w:szCs w:val="28"/>
        </w:rPr>
        <w:t>OBJETIVO DO PROCESSO</w:t>
      </w:r>
      <w:bookmarkEnd w:id="0"/>
    </w:p>
    <w:p w14:paraId="2387C647" w14:textId="37E9B02B" w:rsidR="00122943" w:rsidRPr="00122943" w:rsidRDefault="00122943" w:rsidP="00122943"/>
    <w:p w14:paraId="59F00F04" w14:textId="5F61B627" w:rsidR="00AA035E" w:rsidRDefault="00122943" w:rsidP="00122943">
      <w:pPr>
        <w:spacing w:line="360" w:lineRule="auto"/>
        <w:jc w:val="both"/>
      </w:pPr>
      <w:r w:rsidRPr="00122943">
        <w:rPr>
          <w:rFonts w:ascii="Arial" w:hAnsi="Arial" w:cs="Arial"/>
        </w:rPr>
        <w:t>A finalidade deste processo é estabelecer um fluxo de trabalho estruturado, seguro e colaborativo para o controle de versões. O objetivo é garantir que todas as implementações passem por controle rigoroso de qualidade e revisão de código antes de integrarem o sistema final, evitando que códigos instáveis ou defeituosos alcancem o ambiente de produção.</w:t>
      </w:r>
    </w:p>
    <w:p w14:paraId="7634E78B" w14:textId="24772F5A" w:rsidR="00AA035E" w:rsidRDefault="00122943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FLUXO DO PROCESSO</w:t>
      </w:r>
    </w:p>
    <w:p w14:paraId="46CAE2E9" w14:textId="52D7A0D8" w:rsidR="00122943" w:rsidRPr="00122943" w:rsidRDefault="00122943" w:rsidP="00122943">
      <w:p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O fluxo do desenvolvimento colaborativo segue a seguinte esteira de atividades</w:t>
      </w:r>
      <w:r w:rsidRPr="00122943">
        <w:rPr>
          <w:rFonts w:ascii="Arial" w:hAnsi="Arial" w:cs="Arial"/>
        </w:rPr>
        <w:t>:</w:t>
      </w:r>
    </w:p>
    <w:p w14:paraId="208EC8B2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Criação do repositório no GitHub pelo Líder Técnico;</w:t>
      </w:r>
    </w:p>
    <w:p w14:paraId="20B6170E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Criação da </w:t>
      </w:r>
      <w:proofErr w:type="spellStart"/>
      <w:r w:rsidRPr="00122943">
        <w:rPr>
          <w:rFonts w:ascii="Arial" w:hAnsi="Arial" w:cs="Arial"/>
        </w:rPr>
        <w:t>branch</w:t>
      </w:r>
      <w:proofErr w:type="spellEnd"/>
      <w:r w:rsidRPr="00122943">
        <w:rPr>
          <w:rFonts w:ascii="Arial" w:hAnsi="Arial" w:cs="Arial"/>
        </w:rPr>
        <w:t> </w:t>
      </w:r>
      <w:proofErr w:type="spellStart"/>
      <w:r w:rsidRPr="00122943">
        <w:rPr>
          <w:rFonts w:ascii="Arial" w:hAnsi="Arial" w:cs="Arial"/>
        </w:rPr>
        <w:t>develop</w:t>
      </w:r>
      <w:proofErr w:type="spellEnd"/>
      <w:r w:rsidRPr="00122943">
        <w:rPr>
          <w:rFonts w:ascii="Arial" w:hAnsi="Arial" w:cs="Arial"/>
        </w:rPr>
        <w:t>;</w:t>
      </w:r>
    </w:p>
    <w:p w14:paraId="049F2505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Clonagem do repositório pelos desenvolvedores e criação das </w:t>
      </w:r>
      <w:proofErr w:type="spellStart"/>
      <w:r w:rsidRPr="00122943">
        <w:rPr>
          <w:rFonts w:ascii="Arial" w:hAnsi="Arial" w:cs="Arial"/>
        </w:rPr>
        <w:t>branches</w:t>
      </w:r>
      <w:proofErr w:type="spellEnd"/>
      <w:r w:rsidRPr="00122943">
        <w:rPr>
          <w:rFonts w:ascii="Arial" w:hAnsi="Arial" w:cs="Arial"/>
        </w:rPr>
        <w:t> feature específicas (cadastro, consulta, exportação);</w:t>
      </w:r>
    </w:p>
    <w:p w14:paraId="685BD561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Desenvolvimento simultâneo dos módulos;</w:t>
      </w:r>
    </w:p>
    <w:p w14:paraId="2615DCA8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Execução de </w:t>
      </w:r>
      <w:proofErr w:type="spellStart"/>
      <w:r w:rsidRPr="00122943">
        <w:rPr>
          <w:rFonts w:ascii="Arial" w:hAnsi="Arial" w:cs="Arial"/>
        </w:rPr>
        <w:t>commit</w:t>
      </w:r>
      <w:proofErr w:type="spellEnd"/>
      <w:r w:rsidRPr="00122943">
        <w:rPr>
          <w:rFonts w:ascii="Arial" w:hAnsi="Arial" w:cs="Arial"/>
        </w:rPr>
        <w:t> e </w:t>
      </w:r>
      <w:proofErr w:type="spellStart"/>
      <w:r w:rsidRPr="00122943">
        <w:rPr>
          <w:rFonts w:ascii="Arial" w:hAnsi="Arial" w:cs="Arial"/>
        </w:rPr>
        <w:t>push</w:t>
      </w:r>
      <w:proofErr w:type="spellEnd"/>
      <w:r w:rsidRPr="00122943">
        <w:rPr>
          <w:rFonts w:ascii="Arial" w:hAnsi="Arial" w:cs="Arial"/>
        </w:rPr>
        <w:t> das alterações realizadas;</w:t>
      </w:r>
    </w:p>
    <w:p w14:paraId="2FBEDA85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Abertura de </w:t>
      </w:r>
      <w:proofErr w:type="spellStart"/>
      <w:r w:rsidRPr="00122943">
        <w:rPr>
          <w:rFonts w:ascii="Arial" w:hAnsi="Arial" w:cs="Arial"/>
        </w:rPr>
        <w:t>Pull</w:t>
      </w:r>
      <w:proofErr w:type="spellEnd"/>
      <w:r w:rsidRPr="00122943">
        <w:rPr>
          <w:rFonts w:ascii="Arial" w:hAnsi="Arial" w:cs="Arial"/>
        </w:rPr>
        <w:t xml:space="preserve"> </w:t>
      </w:r>
      <w:proofErr w:type="spellStart"/>
      <w:r w:rsidRPr="00122943">
        <w:rPr>
          <w:rFonts w:ascii="Arial" w:hAnsi="Arial" w:cs="Arial"/>
        </w:rPr>
        <w:t>Requests</w:t>
      </w:r>
      <w:proofErr w:type="spellEnd"/>
      <w:r w:rsidRPr="00122943">
        <w:rPr>
          <w:rFonts w:ascii="Arial" w:hAnsi="Arial" w:cs="Arial"/>
        </w:rPr>
        <w:t xml:space="preserve"> (</w:t>
      </w:r>
      <w:proofErr w:type="spellStart"/>
      <w:r w:rsidRPr="00122943">
        <w:rPr>
          <w:rFonts w:ascii="Arial" w:hAnsi="Arial" w:cs="Arial"/>
        </w:rPr>
        <w:t>PRs</w:t>
      </w:r>
      <w:proofErr w:type="spellEnd"/>
      <w:r w:rsidRPr="00122943">
        <w:rPr>
          <w:rFonts w:ascii="Arial" w:hAnsi="Arial" w:cs="Arial"/>
        </w:rPr>
        <w:t>) para revisão;</w:t>
      </w:r>
    </w:p>
    <w:p w14:paraId="47D1F0B7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Revisão de código e testes de integração pelo Líder Técnico;</w:t>
      </w:r>
    </w:p>
    <w:p w14:paraId="5C0C727F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Merge das </w:t>
      </w:r>
      <w:proofErr w:type="spellStart"/>
      <w:r w:rsidRPr="00122943">
        <w:rPr>
          <w:rFonts w:ascii="Arial" w:hAnsi="Arial" w:cs="Arial"/>
        </w:rPr>
        <w:t>branches</w:t>
      </w:r>
      <w:proofErr w:type="spellEnd"/>
      <w:r w:rsidRPr="00122943">
        <w:rPr>
          <w:rFonts w:ascii="Arial" w:hAnsi="Arial" w:cs="Arial"/>
        </w:rPr>
        <w:t> feature na </w:t>
      </w:r>
      <w:proofErr w:type="spellStart"/>
      <w:r w:rsidRPr="00122943">
        <w:rPr>
          <w:rFonts w:ascii="Arial" w:hAnsi="Arial" w:cs="Arial"/>
        </w:rPr>
        <w:t>develop</w:t>
      </w:r>
      <w:proofErr w:type="spellEnd"/>
      <w:r w:rsidRPr="00122943">
        <w:rPr>
          <w:rFonts w:ascii="Arial" w:hAnsi="Arial" w:cs="Arial"/>
        </w:rPr>
        <w:t> (em caso de aprovação);</w:t>
      </w:r>
    </w:p>
    <w:p w14:paraId="6491600E" w14:textId="77777777" w:rsidR="00122943" w:rsidRPr="00122943" w:rsidRDefault="00122943" w:rsidP="00122943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122943">
        <w:rPr>
          <w:rFonts w:ascii="Arial" w:hAnsi="Arial" w:cs="Arial"/>
        </w:rPr>
        <w:t>Merge final da </w:t>
      </w:r>
      <w:proofErr w:type="spellStart"/>
      <w:r w:rsidRPr="00122943">
        <w:rPr>
          <w:rFonts w:ascii="Arial" w:hAnsi="Arial" w:cs="Arial"/>
        </w:rPr>
        <w:t>develop</w:t>
      </w:r>
      <w:proofErr w:type="spellEnd"/>
      <w:r w:rsidRPr="00122943">
        <w:rPr>
          <w:rFonts w:ascii="Arial" w:hAnsi="Arial" w:cs="Arial"/>
        </w:rPr>
        <w:t> na </w:t>
      </w:r>
      <w:proofErr w:type="spellStart"/>
      <w:r w:rsidRPr="00122943">
        <w:rPr>
          <w:rFonts w:ascii="Arial" w:hAnsi="Arial" w:cs="Arial"/>
        </w:rPr>
        <w:t>main</w:t>
      </w:r>
      <w:proofErr w:type="spellEnd"/>
      <w:r w:rsidRPr="00122943">
        <w:rPr>
          <w:rFonts w:ascii="Arial" w:hAnsi="Arial" w:cs="Arial"/>
        </w:rPr>
        <w:t>, encerrando o ciclo.</w:t>
      </w:r>
    </w:p>
    <w:p w14:paraId="4ECF4E86" w14:textId="77777777" w:rsidR="00122943" w:rsidRPr="00122943" w:rsidRDefault="00122943" w:rsidP="00122943"/>
    <w:p w14:paraId="3227D0E6" w14:textId="20FCFB5C" w:rsidR="00AA035E" w:rsidRDefault="00AA035E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1" w:name="_Toc233128401"/>
      <w:r w:rsidRPr="00AA035E">
        <w:rPr>
          <w:rFonts w:ascii="Arial" w:hAnsi="Arial" w:cs="Arial"/>
          <w:color w:val="auto"/>
          <w:sz w:val="28"/>
          <w:szCs w:val="28"/>
        </w:rPr>
        <w:t>RE</w:t>
      </w:r>
      <w:bookmarkEnd w:id="1"/>
      <w:r w:rsidR="00122943">
        <w:rPr>
          <w:rFonts w:ascii="Arial" w:hAnsi="Arial" w:cs="Arial"/>
          <w:color w:val="auto"/>
          <w:sz w:val="28"/>
          <w:szCs w:val="28"/>
        </w:rPr>
        <w:t>GRAS DE NEGÓCIO</w:t>
      </w:r>
    </w:p>
    <w:p w14:paraId="000677DC" w14:textId="4AF53508" w:rsidR="00AA035E" w:rsidRPr="008221F8" w:rsidRDefault="00AA035E" w:rsidP="00A22FF0">
      <w:pPr>
        <w:spacing w:line="360" w:lineRule="auto"/>
        <w:ind w:firstLine="709"/>
        <w:jc w:val="both"/>
        <w:rPr>
          <w:rFonts w:ascii="Arial" w:hAnsi="Arial" w:cs="Arial"/>
        </w:rPr>
      </w:pPr>
      <w:r w:rsidRPr="008221F8">
        <w:rPr>
          <w:rFonts w:ascii="Arial" w:hAnsi="Arial" w:cs="Arial"/>
        </w:rPr>
        <w:t xml:space="preserve">Abaixo segue </w:t>
      </w:r>
      <w:r w:rsidR="00122943">
        <w:rPr>
          <w:rFonts w:ascii="Arial" w:hAnsi="Arial" w:cs="Arial"/>
        </w:rPr>
        <w:t>a</w:t>
      </w:r>
      <w:r w:rsidRPr="008221F8">
        <w:rPr>
          <w:rFonts w:ascii="Arial" w:hAnsi="Arial" w:cs="Arial"/>
        </w:rPr>
        <w:t xml:space="preserve">s </w:t>
      </w:r>
      <w:r w:rsidR="00122943">
        <w:rPr>
          <w:rFonts w:ascii="Arial" w:hAnsi="Arial" w:cs="Arial"/>
        </w:rPr>
        <w:t>regras de negócio</w:t>
      </w:r>
      <w:r w:rsidRPr="008221F8">
        <w:rPr>
          <w:rFonts w:ascii="Arial" w:hAnsi="Arial" w:cs="Arial"/>
        </w:rPr>
        <w:t xml:space="preserve"> </w:t>
      </w:r>
      <w:r w:rsidR="00122943">
        <w:rPr>
          <w:rFonts w:ascii="Arial" w:hAnsi="Arial" w:cs="Arial"/>
        </w:rPr>
        <w:t>do</w:t>
      </w:r>
      <w:r w:rsidRPr="008221F8">
        <w:rPr>
          <w:rFonts w:ascii="Arial" w:hAnsi="Arial" w:cs="Arial"/>
        </w:rPr>
        <w:t xml:space="preserve"> processo documentado:</w:t>
      </w:r>
    </w:p>
    <w:p w14:paraId="70A57A07" w14:textId="77777777" w:rsidR="00122943" w:rsidRPr="00122943" w:rsidRDefault="00122943" w:rsidP="0012294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 xml:space="preserve">Não desenvolver diretamente na </w:t>
      </w:r>
      <w:proofErr w:type="spellStart"/>
      <w:r w:rsidRPr="00122943">
        <w:rPr>
          <w:rFonts w:ascii="Arial" w:hAnsi="Arial" w:cs="Arial"/>
          <w:b/>
          <w:bCs/>
        </w:rPr>
        <w:t>main</w:t>
      </w:r>
      <w:proofErr w:type="spellEnd"/>
      <w:r w:rsidRPr="00122943">
        <w:rPr>
          <w:rFonts w:ascii="Arial" w:hAnsi="Arial" w:cs="Arial"/>
          <w:b/>
          <w:bCs/>
        </w:rPr>
        <w:t>:</w:t>
      </w:r>
      <w:r w:rsidRPr="00122943">
        <w:rPr>
          <w:rFonts w:ascii="Arial" w:hAnsi="Arial" w:cs="Arial"/>
        </w:rPr>
        <w:t xml:space="preserve"> A </w:t>
      </w:r>
      <w:proofErr w:type="spellStart"/>
      <w:r w:rsidRPr="00122943">
        <w:rPr>
          <w:rFonts w:ascii="Arial" w:hAnsi="Arial" w:cs="Arial"/>
        </w:rPr>
        <w:t>branch</w:t>
      </w:r>
      <w:proofErr w:type="spellEnd"/>
      <w:r w:rsidRPr="00122943">
        <w:rPr>
          <w:rFonts w:ascii="Arial" w:hAnsi="Arial" w:cs="Arial"/>
        </w:rPr>
        <w:t> </w:t>
      </w:r>
      <w:proofErr w:type="spellStart"/>
      <w:r w:rsidRPr="00122943">
        <w:rPr>
          <w:rFonts w:ascii="Arial" w:hAnsi="Arial" w:cs="Arial"/>
        </w:rPr>
        <w:t>main</w:t>
      </w:r>
      <w:proofErr w:type="spellEnd"/>
      <w:r w:rsidRPr="00122943">
        <w:rPr>
          <w:rFonts w:ascii="Arial" w:hAnsi="Arial" w:cs="Arial"/>
        </w:rPr>
        <w:t> é estritamente reservada para código de produção estável.</w:t>
      </w:r>
    </w:p>
    <w:p w14:paraId="174762CB" w14:textId="77777777" w:rsidR="00122943" w:rsidRPr="00122943" w:rsidRDefault="00122943" w:rsidP="0012294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>Isolamento de features:</w:t>
      </w:r>
      <w:r w:rsidRPr="00122943">
        <w:rPr>
          <w:rFonts w:ascii="Arial" w:hAnsi="Arial" w:cs="Arial"/>
        </w:rPr>
        <w:t xml:space="preserve"> Cada membro da equipe trabalha exclusivamente em uma </w:t>
      </w:r>
      <w:proofErr w:type="spellStart"/>
      <w:r w:rsidRPr="00122943">
        <w:rPr>
          <w:rFonts w:ascii="Arial" w:hAnsi="Arial" w:cs="Arial"/>
        </w:rPr>
        <w:t>branch</w:t>
      </w:r>
      <w:proofErr w:type="spellEnd"/>
      <w:r w:rsidRPr="00122943">
        <w:rPr>
          <w:rFonts w:ascii="Arial" w:hAnsi="Arial" w:cs="Arial"/>
        </w:rPr>
        <w:t> feature correspondente ao seu módulo.</w:t>
      </w:r>
    </w:p>
    <w:p w14:paraId="28A5D027" w14:textId="77777777" w:rsidR="00122943" w:rsidRPr="00122943" w:rsidRDefault="00122943" w:rsidP="0012294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 xml:space="preserve">Obrigatoriedade de </w:t>
      </w:r>
      <w:proofErr w:type="spellStart"/>
      <w:r w:rsidRPr="00122943">
        <w:rPr>
          <w:rFonts w:ascii="Arial" w:hAnsi="Arial" w:cs="Arial"/>
          <w:b/>
          <w:bCs/>
        </w:rPr>
        <w:t>Pull</w:t>
      </w:r>
      <w:proofErr w:type="spellEnd"/>
      <w:r w:rsidRPr="00122943">
        <w:rPr>
          <w:rFonts w:ascii="Arial" w:hAnsi="Arial" w:cs="Arial"/>
          <w:b/>
          <w:bCs/>
        </w:rPr>
        <w:t xml:space="preserve"> </w:t>
      </w:r>
      <w:proofErr w:type="spellStart"/>
      <w:r w:rsidRPr="00122943">
        <w:rPr>
          <w:rFonts w:ascii="Arial" w:hAnsi="Arial" w:cs="Arial"/>
          <w:b/>
          <w:bCs/>
        </w:rPr>
        <w:t>Request</w:t>
      </w:r>
      <w:proofErr w:type="spellEnd"/>
      <w:r w:rsidRPr="00122943">
        <w:rPr>
          <w:rFonts w:ascii="Arial" w:hAnsi="Arial" w:cs="Arial"/>
          <w:b/>
          <w:bCs/>
        </w:rPr>
        <w:t>:</w:t>
      </w:r>
      <w:r w:rsidRPr="00122943">
        <w:rPr>
          <w:rFonts w:ascii="Arial" w:hAnsi="Arial" w:cs="Arial"/>
        </w:rPr>
        <w:t> Nenhuma alteração entra na </w:t>
      </w:r>
      <w:proofErr w:type="spellStart"/>
      <w:r w:rsidRPr="00122943">
        <w:rPr>
          <w:rFonts w:ascii="Arial" w:hAnsi="Arial" w:cs="Arial"/>
        </w:rPr>
        <w:t>develop</w:t>
      </w:r>
      <w:proofErr w:type="spellEnd"/>
      <w:r w:rsidRPr="00122943">
        <w:rPr>
          <w:rFonts w:ascii="Arial" w:hAnsi="Arial" w:cs="Arial"/>
        </w:rPr>
        <w:t> ou </w:t>
      </w:r>
      <w:proofErr w:type="spellStart"/>
      <w:r w:rsidRPr="00122943">
        <w:rPr>
          <w:rFonts w:ascii="Arial" w:hAnsi="Arial" w:cs="Arial"/>
        </w:rPr>
        <w:t>main</w:t>
      </w:r>
      <w:proofErr w:type="spellEnd"/>
      <w:r w:rsidRPr="00122943">
        <w:rPr>
          <w:rFonts w:ascii="Arial" w:hAnsi="Arial" w:cs="Arial"/>
        </w:rPr>
        <w:t xml:space="preserve"> sem passar por um </w:t>
      </w:r>
      <w:proofErr w:type="spellStart"/>
      <w:r w:rsidRPr="00122943">
        <w:rPr>
          <w:rFonts w:ascii="Arial" w:hAnsi="Arial" w:cs="Arial"/>
        </w:rPr>
        <w:t>Pull</w:t>
      </w:r>
      <w:proofErr w:type="spellEnd"/>
      <w:r w:rsidRPr="00122943">
        <w:rPr>
          <w:rFonts w:ascii="Arial" w:hAnsi="Arial" w:cs="Arial"/>
        </w:rPr>
        <w:t xml:space="preserve"> </w:t>
      </w:r>
      <w:proofErr w:type="spellStart"/>
      <w:r w:rsidRPr="00122943">
        <w:rPr>
          <w:rFonts w:ascii="Arial" w:hAnsi="Arial" w:cs="Arial"/>
        </w:rPr>
        <w:t>Request</w:t>
      </w:r>
      <w:proofErr w:type="spellEnd"/>
      <w:r w:rsidRPr="00122943">
        <w:rPr>
          <w:rFonts w:ascii="Arial" w:hAnsi="Arial" w:cs="Arial"/>
        </w:rPr>
        <w:t>.</w:t>
      </w:r>
    </w:p>
    <w:p w14:paraId="7C2F29CD" w14:textId="77777777" w:rsidR="00122943" w:rsidRPr="00122943" w:rsidRDefault="00122943" w:rsidP="0012294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>Aprovação obrigatória:</w:t>
      </w:r>
      <w:r w:rsidRPr="00122943">
        <w:rPr>
          <w:rFonts w:ascii="Arial" w:hAnsi="Arial" w:cs="Arial"/>
        </w:rPr>
        <w:t> O </w:t>
      </w:r>
      <w:r w:rsidRPr="00122943">
        <w:rPr>
          <w:rFonts w:ascii="Arial" w:hAnsi="Arial" w:cs="Arial"/>
          <w:i/>
          <w:iCs/>
        </w:rPr>
        <w:t>merge</w:t>
      </w:r>
      <w:r w:rsidRPr="00122943">
        <w:rPr>
          <w:rFonts w:ascii="Arial" w:hAnsi="Arial" w:cs="Arial"/>
        </w:rPr>
        <w:t> depende estritamente da aprovação (</w:t>
      </w:r>
      <w:proofErr w:type="spellStart"/>
      <w:r w:rsidRPr="00122943">
        <w:rPr>
          <w:rFonts w:ascii="Arial" w:hAnsi="Arial" w:cs="Arial"/>
          <w:i/>
          <w:iCs/>
        </w:rPr>
        <w:t>code</w:t>
      </w:r>
      <w:proofErr w:type="spellEnd"/>
      <w:r w:rsidRPr="00122943">
        <w:rPr>
          <w:rFonts w:ascii="Arial" w:hAnsi="Arial" w:cs="Arial"/>
          <w:i/>
          <w:iCs/>
        </w:rPr>
        <w:t xml:space="preserve"> review</w:t>
      </w:r>
      <w:r w:rsidRPr="00122943">
        <w:rPr>
          <w:rFonts w:ascii="Arial" w:hAnsi="Arial" w:cs="Arial"/>
        </w:rPr>
        <w:t>) e validação dos módulos pelo Líder Técnico.</w:t>
      </w:r>
    </w:p>
    <w:p w14:paraId="7DFF197E" w14:textId="1C03F9F7" w:rsidR="00AA035E" w:rsidRPr="00122943" w:rsidRDefault="00122943" w:rsidP="00350DB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>Fluxo de correção:</w:t>
      </w:r>
      <w:r w:rsidRPr="00122943">
        <w:rPr>
          <w:rFonts w:ascii="Arial" w:hAnsi="Arial" w:cs="Arial"/>
        </w:rPr>
        <w:t xml:space="preserve"> Em caso de reprovação, as correções devem ser realizadas e submetidas na mesma </w:t>
      </w:r>
      <w:proofErr w:type="spellStart"/>
      <w:r w:rsidRPr="00122943">
        <w:rPr>
          <w:rFonts w:ascii="Arial" w:hAnsi="Arial" w:cs="Arial"/>
        </w:rPr>
        <w:t>branch</w:t>
      </w:r>
      <w:proofErr w:type="spellEnd"/>
      <w:r w:rsidRPr="00122943">
        <w:rPr>
          <w:rFonts w:ascii="Arial" w:hAnsi="Arial" w:cs="Arial"/>
        </w:rPr>
        <w:t> feature, retornando o fluxo para os desenvolvedores responsáveis.</w:t>
      </w:r>
    </w:p>
    <w:p w14:paraId="181681A6" w14:textId="37F3743A" w:rsidR="008221F8" w:rsidRDefault="00122943" w:rsidP="00350DB2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EXCEÇÕES</w:t>
      </w:r>
    </w:p>
    <w:p w14:paraId="431B1C6B" w14:textId="77777777" w:rsidR="00122943" w:rsidRPr="00122943" w:rsidRDefault="00122943" w:rsidP="0012294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2943">
        <w:rPr>
          <w:rFonts w:ascii="Arial" w:hAnsi="Arial" w:cs="Arial"/>
        </w:rPr>
        <w:t>Pull</w:t>
      </w:r>
      <w:proofErr w:type="spellEnd"/>
      <w:r w:rsidRPr="00122943">
        <w:rPr>
          <w:rFonts w:ascii="Arial" w:hAnsi="Arial" w:cs="Arial"/>
        </w:rPr>
        <w:t xml:space="preserve"> </w:t>
      </w:r>
      <w:proofErr w:type="spellStart"/>
      <w:r w:rsidRPr="00122943">
        <w:rPr>
          <w:rFonts w:ascii="Arial" w:hAnsi="Arial" w:cs="Arial"/>
        </w:rPr>
        <w:t>Request</w:t>
      </w:r>
      <w:proofErr w:type="spellEnd"/>
      <w:r w:rsidRPr="00122943">
        <w:rPr>
          <w:rFonts w:ascii="Arial" w:hAnsi="Arial" w:cs="Arial"/>
        </w:rPr>
        <w:t xml:space="preserve"> rejeitado: O código não atende aos requisitos ou possui falhas lógicas; retorna ao desenvolvedor.</w:t>
      </w:r>
    </w:p>
    <w:p w14:paraId="021E09C5" w14:textId="77777777" w:rsidR="00122943" w:rsidRPr="00122943" w:rsidRDefault="00122943" w:rsidP="0012294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</w:rPr>
        <w:t>Conflito de merge: Alterações incompatíveis no mesmo arquivo necessitam de resolução manual antes do merge.</w:t>
      </w:r>
    </w:p>
    <w:p w14:paraId="55697653" w14:textId="77777777" w:rsidR="00122943" w:rsidRPr="00122943" w:rsidRDefault="00122943" w:rsidP="0012294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</w:rPr>
        <w:t>Erro no código da automação: O módulo falha na execução local ou durante os testes de integração.</w:t>
      </w:r>
    </w:p>
    <w:p w14:paraId="5882F242" w14:textId="31E71EF6" w:rsidR="00122943" w:rsidRPr="00122943" w:rsidRDefault="00122943" w:rsidP="0012294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</w:rPr>
        <w:t xml:space="preserve">Falha na validação do sistema: O sistema como </w:t>
      </w:r>
      <w:proofErr w:type="gramStart"/>
      <w:r w:rsidRPr="00122943">
        <w:rPr>
          <w:rFonts w:ascii="Arial" w:hAnsi="Arial" w:cs="Arial"/>
        </w:rPr>
        <w:t xml:space="preserve">um </w:t>
      </w:r>
      <w:r w:rsidRPr="00122943">
        <w:rPr>
          <w:rFonts w:ascii="Arial" w:hAnsi="Arial" w:cs="Arial"/>
        </w:rPr>
        <w:t>toda quebra</w:t>
      </w:r>
      <w:proofErr w:type="gramEnd"/>
      <w:r w:rsidRPr="00122943">
        <w:rPr>
          <w:rFonts w:ascii="Arial" w:hAnsi="Arial" w:cs="Arial"/>
        </w:rPr>
        <w:t xml:space="preserve"> após a união dos módulos, exigindo reavaliação.</w:t>
      </w:r>
    </w:p>
    <w:p w14:paraId="6EA69C10" w14:textId="738ACDA4" w:rsidR="008221F8" w:rsidRPr="00A22FF0" w:rsidRDefault="008221F8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2" w:name="_Toc233128403"/>
      <w:r w:rsidRPr="008221F8">
        <w:rPr>
          <w:rFonts w:ascii="Arial" w:hAnsi="Arial" w:cs="Arial"/>
          <w:color w:val="auto"/>
          <w:sz w:val="28"/>
          <w:szCs w:val="28"/>
        </w:rPr>
        <w:t>PR</w:t>
      </w:r>
      <w:bookmarkEnd w:id="2"/>
      <w:r w:rsidR="00122943">
        <w:rPr>
          <w:rFonts w:ascii="Arial" w:hAnsi="Arial" w:cs="Arial"/>
          <w:color w:val="auto"/>
          <w:sz w:val="28"/>
          <w:szCs w:val="28"/>
        </w:rPr>
        <w:t>É-CONDIÇÕES</w:t>
      </w:r>
    </w:p>
    <w:p w14:paraId="2A59BE8E" w14:textId="77777777" w:rsidR="00122943" w:rsidRPr="00122943" w:rsidRDefault="00122943" w:rsidP="00122943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</w:rPr>
        <w:t>Para o início do fluxo de trabalho e abertura das raias no BPMN, é necessário:</w:t>
      </w:r>
    </w:p>
    <w:p w14:paraId="4FF0160A" w14:textId="77777777" w:rsidR="00122943" w:rsidRPr="00122943" w:rsidRDefault="00122943" w:rsidP="0012294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2943">
        <w:rPr>
          <w:rFonts w:ascii="Arial" w:hAnsi="Arial" w:cs="Arial"/>
          <w:b/>
          <w:bCs/>
        </w:rPr>
        <w:t>Git</w:t>
      </w:r>
      <w:proofErr w:type="spellEnd"/>
      <w:r w:rsidRPr="00122943">
        <w:rPr>
          <w:rFonts w:ascii="Arial" w:hAnsi="Arial" w:cs="Arial"/>
          <w:b/>
          <w:bCs/>
        </w:rPr>
        <w:t xml:space="preserve"> instalado</w:t>
      </w:r>
      <w:r w:rsidRPr="00122943">
        <w:rPr>
          <w:rFonts w:ascii="Arial" w:hAnsi="Arial" w:cs="Arial"/>
        </w:rPr>
        <w:t> nas máquinas de todos os desenvolvedores.</w:t>
      </w:r>
    </w:p>
    <w:p w14:paraId="488A7046" w14:textId="77777777" w:rsidR="00122943" w:rsidRPr="00122943" w:rsidRDefault="00122943" w:rsidP="0012294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>GitHub configurado</w:t>
      </w:r>
      <w:r w:rsidRPr="00122943">
        <w:rPr>
          <w:rFonts w:ascii="Arial" w:hAnsi="Arial" w:cs="Arial"/>
        </w:rPr>
        <w:t> (conta criada e devidamente autenticada).</w:t>
      </w:r>
    </w:p>
    <w:p w14:paraId="020203D3" w14:textId="77777777" w:rsidR="00122943" w:rsidRPr="00122943" w:rsidRDefault="00122943" w:rsidP="0012294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t>Repositório criado</w:t>
      </w:r>
      <w:r w:rsidRPr="00122943">
        <w:rPr>
          <w:rFonts w:ascii="Arial" w:hAnsi="Arial" w:cs="Arial"/>
        </w:rPr>
        <w:t> e link compartilhado.</w:t>
      </w:r>
    </w:p>
    <w:p w14:paraId="225979B0" w14:textId="77777777" w:rsidR="00122943" w:rsidRPr="00122943" w:rsidRDefault="00122943" w:rsidP="0012294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2943">
        <w:rPr>
          <w:rFonts w:ascii="Arial" w:hAnsi="Arial" w:cs="Arial"/>
          <w:b/>
          <w:bCs/>
        </w:rPr>
        <w:lastRenderedPageBreak/>
        <w:t>Equipe definida</w:t>
      </w:r>
      <w:r w:rsidRPr="00122943">
        <w:rPr>
          <w:rFonts w:ascii="Arial" w:hAnsi="Arial" w:cs="Arial"/>
        </w:rPr>
        <w:t> com papéis (Líder Técnico, Desenvolvedor de Cadastro, Desenvolvedor de Consulta, Desenvolvedor de Exportação) estabelecidos e adicionados como colaboradores do projeto.</w:t>
      </w:r>
    </w:p>
    <w:p w14:paraId="3094BD67" w14:textId="77777777" w:rsidR="008221F8" w:rsidRDefault="008221F8" w:rsidP="00A22FF0">
      <w:pPr>
        <w:pStyle w:val="PargrafodaLista"/>
        <w:spacing w:line="360" w:lineRule="auto"/>
        <w:rPr>
          <w:rFonts w:ascii="Arial" w:hAnsi="Arial" w:cs="Arial"/>
        </w:rPr>
      </w:pPr>
    </w:p>
    <w:p w14:paraId="7DCBB51E" w14:textId="323D4DF3" w:rsidR="008221F8" w:rsidRDefault="00122943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AMBIENTE DE DESENVOLVIMENTO</w:t>
      </w:r>
    </w:p>
    <w:p w14:paraId="63E4EDCA" w14:textId="1A901ECB" w:rsidR="00D3729B" w:rsidRPr="00D3729B" w:rsidRDefault="00D3729B" w:rsidP="00D3729B">
      <w:p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O processo de desenvolvimento do Portal Fake é realizado em um ambiente colaborativo utilizando ferramentas modernas de controle de versão e automação.</w:t>
      </w:r>
    </w:p>
    <w:p w14:paraId="27D3D491" w14:textId="25FA2166" w:rsidR="00D3729B" w:rsidRPr="00D3729B" w:rsidRDefault="00D3729B" w:rsidP="00D3729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Ferramentas utilizadas:</w:t>
      </w:r>
    </w:p>
    <w:p w14:paraId="048E87BC" w14:textId="77777777" w:rsidR="00D3729B" w:rsidRPr="00D3729B" w:rsidRDefault="00D3729B" w:rsidP="00D3729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3729B">
        <w:rPr>
          <w:rFonts w:ascii="Arial" w:hAnsi="Arial" w:cs="Arial"/>
        </w:rPr>
        <w:t>Git</w:t>
      </w:r>
      <w:proofErr w:type="spellEnd"/>
      <w:r w:rsidRPr="00D3729B">
        <w:rPr>
          <w:rFonts w:ascii="Arial" w:hAnsi="Arial" w:cs="Arial"/>
        </w:rPr>
        <w:t>: Sistema de controle de versão distribuído utilizado para o gerenciamento do código-fonte localmente.</w:t>
      </w:r>
    </w:p>
    <w:p w14:paraId="6AF9EE97" w14:textId="77777777" w:rsidR="00D3729B" w:rsidRPr="00D3729B" w:rsidRDefault="00D3729B" w:rsidP="00D3729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GitHub: Plataforma em nuvem utilizada para hospedagem do repositório, revisão de código (</w:t>
      </w:r>
      <w:proofErr w:type="spellStart"/>
      <w:r w:rsidRPr="00D3729B">
        <w:rPr>
          <w:rFonts w:ascii="Arial" w:hAnsi="Arial" w:cs="Arial"/>
        </w:rPr>
        <w:t>PRs</w:t>
      </w:r>
      <w:proofErr w:type="spellEnd"/>
      <w:r w:rsidRPr="00D3729B">
        <w:rPr>
          <w:rFonts w:ascii="Arial" w:hAnsi="Arial" w:cs="Arial"/>
        </w:rPr>
        <w:t>) e controle colaborativo do projeto.</w:t>
      </w:r>
    </w:p>
    <w:p w14:paraId="11431902" w14:textId="77777777" w:rsidR="00D3729B" w:rsidRPr="00D3729B" w:rsidRDefault="00D3729B" w:rsidP="00D3729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Visual Studio </w:t>
      </w:r>
      <w:proofErr w:type="spellStart"/>
      <w:r w:rsidRPr="00D3729B">
        <w:rPr>
          <w:rFonts w:ascii="Arial" w:hAnsi="Arial" w:cs="Arial"/>
        </w:rPr>
        <w:t>Code</w:t>
      </w:r>
      <w:proofErr w:type="spellEnd"/>
      <w:r w:rsidRPr="00D3729B">
        <w:rPr>
          <w:rFonts w:ascii="Arial" w:hAnsi="Arial" w:cs="Arial"/>
        </w:rPr>
        <w:t xml:space="preserve"> (VS </w:t>
      </w:r>
      <w:proofErr w:type="spellStart"/>
      <w:r w:rsidRPr="00D3729B">
        <w:rPr>
          <w:rFonts w:ascii="Arial" w:hAnsi="Arial" w:cs="Arial"/>
        </w:rPr>
        <w:t>Code</w:t>
      </w:r>
      <w:proofErr w:type="spellEnd"/>
      <w:r w:rsidRPr="00D3729B">
        <w:rPr>
          <w:rFonts w:ascii="Arial" w:hAnsi="Arial" w:cs="Arial"/>
        </w:rPr>
        <w:t>): Editor de código utilizado para o desenvolvimento das funcionalidades (Python).</w:t>
      </w:r>
    </w:p>
    <w:p w14:paraId="562328D5" w14:textId="77777777" w:rsidR="00D3729B" w:rsidRPr="00D3729B" w:rsidRDefault="00D3729B" w:rsidP="00D3729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Python: Linguagem de programação escolhida para a implementação dos módulos (cadastro.py, consulta.py, exportacao.py, </w:t>
      </w:r>
      <w:proofErr w:type="spellStart"/>
      <w:r w:rsidRPr="00D3729B">
        <w:rPr>
          <w:rFonts w:ascii="Arial" w:hAnsi="Arial" w:cs="Arial"/>
        </w:rPr>
        <w:t>etc</w:t>
      </w:r>
      <w:proofErr w:type="spellEnd"/>
      <w:r w:rsidRPr="00D3729B">
        <w:rPr>
          <w:rFonts w:ascii="Arial" w:hAnsi="Arial" w:cs="Arial"/>
        </w:rPr>
        <w:t>) do Portal Fake.</w:t>
      </w:r>
    </w:p>
    <w:p w14:paraId="0FE3F60F" w14:textId="07DFFCC2" w:rsidR="00D3729B" w:rsidRPr="00D3729B" w:rsidRDefault="00D3729B" w:rsidP="00D3729B">
      <w:p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Estrutura do repositório (</w:t>
      </w:r>
      <w:proofErr w:type="spellStart"/>
      <w:r w:rsidRPr="00D3729B">
        <w:rPr>
          <w:rFonts w:ascii="Arial" w:hAnsi="Arial" w:cs="Arial"/>
        </w:rPr>
        <w:t>GitFlow</w:t>
      </w:r>
      <w:proofErr w:type="spellEnd"/>
      <w:r w:rsidRPr="00D3729B">
        <w:rPr>
          <w:rFonts w:ascii="Arial" w:hAnsi="Arial" w:cs="Arial"/>
        </w:rPr>
        <w:t>):</w:t>
      </w:r>
    </w:p>
    <w:p w14:paraId="37635ABE" w14:textId="102C6CDE" w:rsidR="00D3729B" w:rsidRPr="00D3729B" w:rsidRDefault="00D3729B" w:rsidP="00D3729B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3729B">
        <w:rPr>
          <w:rFonts w:ascii="Arial" w:hAnsi="Arial" w:cs="Arial"/>
        </w:rPr>
        <w:t>main</w:t>
      </w:r>
      <w:proofErr w:type="spellEnd"/>
      <w:r w:rsidRPr="00D3729B">
        <w:rPr>
          <w:rFonts w:ascii="Arial" w:hAnsi="Arial" w:cs="Arial"/>
        </w:rPr>
        <w:t xml:space="preserve"> → versão totalmente estável do sistema.</w:t>
      </w:r>
    </w:p>
    <w:p w14:paraId="799CF4D3" w14:textId="77777777" w:rsidR="00D3729B" w:rsidRPr="00D3729B" w:rsidRDefault="00D3729B" w:rsidP="00D3729B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3729B">
        <w:rPr>
          <w:rFonts w:ascii="Arial" w:hAnsi="Arial" w:cs="Arial"/>
        </w:rPr>
        <w:t>develop</w:t>
      </w:r>
      <w:proofErr w:type="spellEnd"/>
      <w:r w:rsidRPr="00D3729B">
        <w:rPr>
          <w:rFonts w:ascii="Arial" w:hAnsi="Arial" w:cs="Arial"/>
        </w:rPr>
        <w:t xml:space="preserve"> → ambiente de integração das funcionalidades concluídas.</w:t>
      </w:r>
    </w:p>
    <w:p w14:paraId="2F0BBA74" w14:textId="20B44B97" w:rsidR="00D3729B" w:rsidRPr="00D3729B" w:rsidRDefault="00D3729B" w:rsidP="00D3729B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feature/* → ambiente de desenvolvimento de novas funcionalidades.</w:t>
      </w:r>
    </w:p>
    <w:p w14:paraId="1451B4E9" w14:textId="5A963C5E" w:rsidR="00A22FF0" w:rsidRDefault="00D3729B" w:rsidP="00350DB2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3" w:name="_Toc233128405"/>
      <w:r>
        <w:rPr>
          <w:rFonts w:ascii="Arial" w:hAnsi="Arial" w:cs="Arial"/>
          <w:color w:val="auto"/>
          <w:sz w:val="28"/>
          <w:szCs w:val="28"/>
        </w:rPr>
        <w:t>ESTRUTURA</w:t>
      </w:r>
      <w:r w:rsidR="00A22FF0" w:rsidRPr="00A22FF0">
        <w:rPr>
          <w:rFonts w:ascii="Arial" w:hAnsi="Arial" w:cs="Arial"/>
          <w:color w:val="auto"/>
          <w:sz w:val="28"/>
          <w:szCs w:val="28"/>
        </w:rPr>
        <w:t xml:space="preserve"> DO PROCESSO</w:t>
      </w:r>
      <w:bookmarkEnd w:id="3"/>
    </w:p>
    <w:p w14:paraId="29BACDEF" w14:textId="77777777" w:rsidR="00D3729B" w:rsidRPr="00D3729B" w:rsidRDefault="00D3729B" w:rsidP="00D3729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Versionamento seguro com </w:t>
      </w:r>
      <w:proofErr w:type="spellStart"/>
      <w:r w:rsidRPr="00D3729B">
        <w:rPr>
          <w:rFonts w:ascii="Arial" w:hAnsi="Arial" w:cs="Arial"/>
        </w:rPr>
        <w:t>Git</w:t>
      </w:r>
      <w:proofErr w:type="spellEnd"/>
      <w:r w:rsidRPr="00D3729B">
        <w:rPr>
          <w:rFonts w:ascii="Arial" w:hAnsi="Arial" w:cs="Arial"/>
        </w:rPr>
        <w:t>;</w:t>
      </w:r>
    </w:p>
    <w:p w14:paraId="7E7B070A" w14:textId="77777777" w:rsidR="00D3729B" w:rsidRPr="00D3729B" w:rsidRDefault="00D3729B" w:rsidP="00D3729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Organização lógica do trabalho isolado em </w:t>
      </w:r>
      <w:proofErr w:type="spellStart"/>
      <w:r w:rsidRPr="00D3729B">
        <w:rPr>
          <w:rFonts w:ascii="Arial" w:hAnsi="Arial" w:cs="Arial"/>
        </w:rPr>
        <w:t>branches</w:t>
      </w:r>
      <w:proofErr w:type="spellEnd"/>
      <w:r w:rsidRPr="00D3729B">
        <w:rPr>
          <w:rFonts w:ascii="Arial" w:hAnsi="Arial" w:cs="Arial"/>
        </w:rPr>
        <w:t xml:space="preserve"> (</w:t>
      </w:r>
      <w:proofErr w:type="spellStart"/>
      <w:r w:rsidRPr="00D3729B">
        <w:rPr>
          <w:rFonts w:ascii="Arial" w:hAnsi="Arial" w:cs="Arial"/>
        </w:rPr>
        <w:t>GitFlow</w:t>
      </w:r>
      <w:proofErr w:type="spellEnd"/>
      <w:r w:rsidRPr="00D3729B">
        <w:rPr>
          <w:rFonts w:ascii="Arial" w:hAnsi="Arial" w:cs="Arial"/>
        </w:rPr>
        <w:t>);</w:t>
      </w:r>
    </w:p>
    <w:p w14:paraId="50C9F3D5" w14:textId="77777777" w:rsidR="00D3729B" w:rsidRPr="00D3729B" w:rsidRDefault="00D3729B" w:rsidP="00D3729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Integração colaborativa e visibilidade via </w:t>
      </w:r>
      <w:proofErr w:type="spellStart"/>
      <w:r w:rsidRPr="00D3729B">
        <w:rPr>
          <w:rFonts w:ascii="Arial" w:hAnsi="Arial" w:cs="Arial"/>
        </w:rPr>
        <w:t>Pull</w:t>
      </w:r>
      <w:proofErr w:type="spellEnd"/>
      <w:r w:rsidRPr="00D3729B">
        <w:rPr>
          <w:rFonts w:ascii="Arial" w:hAnsi="Arial" w:cs="Arial"/>
        </w:rPr>
        <w:t xml:space="preserve"> </w:t>
      </w:r>
      <w:proofErr w:type="spellStart"/>
      <w:r w:rsidRPr="00D3729B">
        <w:rPr>
          <w:rFonts w:ascii="Arial" w:hAnsi="Arial" w:cs="Arial"/>
        </w:rPr>
        <w:t>Request</w:t>
      </w:r>
      <w:proofErr w:type="spellEnd"/>
      <w:r w:rsidRPr="00D3729B">
        <w:rPr>
          <w:rFonts w:ascii="Arial" w:hAnsi="Arial" w:cs="Arial"/>
        </w:rPr>
        <w:t>;</w:t>
      </w:r>
    </w:p>
    <w:p w14:paraId="6E9C0D1D" w14:textId="77777777" w:rsidR="00D3729B" w:rsidRPr="00D3729B" w:rsidRDefault="00D3729B" w:rsidP="00D3729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>Auditoria de qualidade através da Revisão de Código (</w:t>
      </w:r>
      <w:proofErr w:type="spellStart"/>
      <w:r w:rsidRPr="00D3729B">
        <w:rPr>
          <w:rFonts w:ascii="Arial" w:hAnsi="Arial" w:cs="Arial"/>
        </w:rPr>
        <w:t>code</w:t>
      </w:r>
      <w:proofErr w:type="spellEnd"/>
      <w:r w:rsidRPr="00D3729B">
        <w:rPr>
          <w:rFonts w:ascii="Arial" w:hAnsi="Arial" w:cs="Arial"/>
        </w:rPr>
        <w:t xml:space="preserve"> review);</w:t>
      </w:r>
    </w:p>
    <w:p w14:paraId="0C19C85C" w14:textId="73B01076" w:rsidR="00A22FF0" w:rsidRPr="00D3729B" w:rsidRDefault="00D3729B" w:rsidP="00D3729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3729B">
        <w:rPr>
          <w:rFonts w:ascii="Arial" w:hAnsi="Arial" w:cs="Arial"/>
        </w:rPr>
        <w:t xml:space="preserve">Merge controlado primeiramente para </w:t>
      </w:r>
      <w:proofErr w:type="spellStart"/>
      <w:r w:rsidRPr="00D3729B">
        <w:rPr>
          <w:rFonts w:ascii="Arial" w:hAnsi="Arial" w:cs="Arial"/>
        </w:rPr>
        <w:t>develop</w:t>
      </w:r>
      <w:proofErr w:type="spellEnd"/>
      <w:r w:rsidRPr="00D3729B">
        <w:rPr>
          <w:rFonts w:ascii="Arial" w:hAnsi="Arial" w:cs="Arial"/>
        </w:rPr>
        <w:t xml:space="preserve"> (testes de integração) e, somente após validação total, para </w:t>
      </w:r>
      <w:proofErr w:type="spellStart"/>
      <w:r w:rsidRPr="00D3729B">
        <w:rPr>
          <w:rFonts w:ascii="Arial" w:hAnsi="Arial" w:cs="Arial"/>
        </w:rPr>
        <w:t>main</w:t>
      </w:r>
      <w:proofErr w:type="spellEnd"/>
      <w:r w:rsidRPr="00D3729B">
        <w:rPr>
          <w:rFonts w:ascii="Arial" w:hAnsi="Arial" w:cs="Arial"/>
        </w:rPr>
        <w:t>.</w:t>
      </w:r>
    </w:p>
    <w:p w14:paraId="781B8B7D" w14:textId="315D2D55" w:rsidR="001D4A1E" w:rsidRDefault="001D4A1E" w:rsidP="001D4A1E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4" w:name="_Toc233128412"/>
      <w:r w:rsidRPr="001D4A1E">
        <w:rPr>
          <w:rFonts w:ascii="Arial" w:hAnsi="Arial" w:cs="Arial"/>
          <w:color w:val="auto"/>
          <w:sz w:val="28"/>
          <w:szCs w:val="28"/>
        </w:rPr>
        <w:lastRenderedPageBreak/>
        <w:t>BPMN ASSOCIADO</w:t>
      </w:r>
      <w:bookmarkEnd w:id="4"/>
    </w:p>
    <w:p w14:paraId="58A97745" w14:textId="7C75CB01" w:rsidR="001D4A1E" w:rsidRDefault="001D4A1E" w:rsidP="001D4A1E">
      <w:pPr>
        <w:spacing w:line="360" w:lineRule="auto"/>
        <w:ind w:firstLine="709"/>
        <w:jc w:val="both"/>
        <w:rPr>
          <w:rFonts w:ascii="Arial" w:hAnsi="Arial" w:cs="Arial"/>
        </w:rPr>
      </w:pPr>
      <w:r w:rsidRPr="001D4A1E">
        <w:rPr>
          <w:rFonts w:ascii="Arial" w:hAnsi="Arial" w:cs="Arial"/>
        </w:rPr>
        <w:t xml:space="preserve">O fluxo da atividade está representado no diagrama </w:t>
      </w:r>
      <w:r>
        <w:rPr>
          <w:rFonts w:ascii="Arial" w:hAnsi="Arial" w:cs="Arial"/>
        </w:rPr>
        <w:t>da Figura 1</w:t>
      </w:r>
      <w:r w:rsidRPr="001D4A1E">
        <w:rPr>
          <w:rFonts w:ascii="Arial" w:hAnsi="Arial" w:cs="Arial"/>
        </w:rPr>
        <w:t>:</w:t>
      </w:r>
    </w:p>
    <w:p w14:paraId="5A618F72" w14:textId="57CBCABE" w:rsidR="001D4A1E" w:rsidRPr="001D4A1E" w:rsidRDefault="001D4A1E" w:rsidP="001D4A1E">
      <w:pPr>
        <w:spacing w:line="240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1D4A1E">
        <w:rPr>
          <w:rFonts w:ascii="Arial" w:hAnsi="Arial" w:cs="Arial"/>
          <w:sz w:val="20"/>
          <w:szCs w:val="20"/>
        </w:rPr>
        <w:t>Figura 1 – Fluxo de Atividade do Processo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1D4A1E" w14:paraId="4680060E" w14:textId="77777777" w:rsidTr="001D4A1E">
        <w:tc>
          <w:tcPr>
            <w:tcW w:w="9060" w:type="dxa"/>
          </w:tcPr>
          <w:p w14:paraId="2DDB05F3" w14:textId="28D21909" w:rsidR="001D4A1E" w:rsidRDefault="00D3729B" w:rsidP="001D4A1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F173D2C" wp14:editId="13941EAA">
                  <wp:extent cx="5759450" cy="3678555"/>
                  <wp:effectExtent l="0" t="0" r="0" b="0"/>
                  <wp:docPr id="12710624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62459" name="Imagem 12710624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6C16F" w14:textId="77777777" w:rsidR="001D4A1E" w:rsidRDefault="001D4A1E" w:rsidP="001D4A1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630CEE4" w14:textId="4A1E9DAF" w:rsidR="001D4A1E" w:rsidRPr="001D4A1E" w:rsidRDefault="001D4A1E" w:rsidP="001D4A1E">
      <w:pPr>
        <w:spacing w:line="360" w:lineRule="auto"/>
        <w:jc w:val="both"/>
        <w:rPr>
          <w:rFonts w:ascii="Arial" w:hAnsi="Arial" w:cs="Arial"/>
        </w:rPr>
      </w:pPr>
    </w:p>
    <w:sectPr w:rsidR="001D4A1E" w:rsidRPr="001D4A1E" w:rsidSect="00927E8D">
      <w:footerReference w:type="default" r:id="rId10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F0443" w14:textId="77777777" w:rsidR="004143AA" w:rsidRDefault="004143AA" w:rsidP="001D4A1E">
      <w:pPr>
        <w:spacing w:after="0" w:line="240" w:lineRule="auto"/>
      </w:pPr>
      <w:r>
        <w:separator/>
      </w:r>
    </w:p>
  </w:endnote>
  <w:endnote w:type="continuationSeparator" w:id="0">
    <w:p w14:paraId="2F9A7CCC" w14:textId="77777777" w:rsidR="004143AA" w:rsidRDefault="004143AA" w:rsidP="001D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74F0" w14:textId="4BA92808" w:rsidR="00927E8D" w:rsidRDefault="00927E8D" w:rsidP="00927E8D">
    <w:pPr>
      <w:pStyle w:val="Rodap"/>
    </w:pPr>
    <w:proofErr w:type="spellStart"/>
    <w:r>
      <w:t>Sannyer</w:t>
    </w:r>
    <w:proofErr w:type="spellEnd"/>
    <w:r>
      <w:t xml:space="preserve"> Cardoso Carvalho Nery | PDD – Portal Fake</w:t>
    </w:r>
    <w:r w:rsidR="00122943">
      <w:t xml:space="preserve"> (</w:t>
    </w:r>
    <w:proofErr w:type="spellStart"/>
    <w:r w:rsidR="00122943">
      <w:t>Git</w:t>
    </w:r>
    <w:proofErr w:type="spellEnd"/>
    <w:r w:rsidR="00122943">
      <w:t xml:space="preserve"> – Flow)</w:t>
    </w:r>
    <w:r>
      <w:tab/>
    </w:r>
    <w:sdt>
      <w:sdtPr>
        <w:id w:val="94157471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 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0F9ECBAE" w14:textId="598F10C6" w:rsidR="00927E8D" w:rsidRDefault="00927E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804C" w14:textId="77777777" w:rsidR="004143AA" w:rsidRDefault="004143AA" w:rsidP="001D4A1E">
      <w:pPr>
        <w:spacing w:after="0" w:line="240" w:lineRule="auto"/>
      </w:pPr>
      <w:r>
        <w:separator/>
      </w:r>
    </w:p>
  </w:footnote>
  <w:footnote w:type="continuationSeparator" w:id="0">
    <w:p w14:paraId="4EAA89BC" w14:textId="77777777" w:rsidR="004143AA" w:rsidRDefault="004143AA" w:rsidP="001D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667E" w14:textId="4FD1437B" w:rsidR="00927E8D" w:rsidRDefault="00927E8D">
    <w:pPr>
      <w:pStyle w:val="Cabealho"/>
      <w:jc w:val="right"/>
    </w:pPr>
  </w:p>
  <w:p w14:paraId="0BB2672C" w14:textId="77777777" w:rsidR="00927E8D" w:rsidRDefault="00927E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68D"/>
    <w:multiLevelType w:val="hybridMultilevel"/>
    <w:tmpl w:val="EC5074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51F3"/>
    <w:multiLevelType w:val="multilevel"/>
    <w:tmpl w:val="4CE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955E2"/>
    <w:multiLevelType w:val="hybridMultilevel"/>
    <w:tmpl w:val="201C4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950FA"/>
    <w:multiLevelType w:val="multilevel"/>
    <w:tmpl w:val="994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82954"/>
    <w:multiLevelType w:val="hybridMultilevel"/>
    <w:tmpl w:val="49BC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201ED"/>
    <w:multiLevelType w:val="hybridMultilevel"/>
    <w:tmpl w:val="14100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9536E"/>
    <w:multiLevelType w:val="multilevel"/>
    <w:tmpl w:val="CEB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D948CB"/>
    <w:multiLevelType w:val="hybridMultilevel"/>
    <w:tmpl w:val="93EC5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64C39"/>
    <w:multiLevelType w:val="hybridMultilevel"/>
    <w:tmpl w:val="E5241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2288E"/>
    <w:multiLevelType w:val="hybridMultilevel"/>
    <w:tmpl w:val="08EC8DB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37473"/>
    <w:multiLevelType w:val="hybridMultilevel"/>
    <w:tmpl w:val="DA6876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A755B"/>
    <w:multiLevelType w:val="hybridMultilevel"/>
    <w:tmpl w:val="CC1E5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6467B3"/>
    <w:multiLevelType w:val="hybridMultilevel"/>
    <w:tmpl w:val="093EF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50BD1"/>
    <w:multiLevelType w:val="hybridMultilevel"/>
    <w:tmpl w:val="FE04AE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6D6900"/>
    <w:multiLevelType w:val="hybridMultilevel"/>
    <w:tmpl w:val="CA967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882673">
    <w:abstractNumId w:val="10"/>
  </w:num>
  <w:num w:numId="2" w16cid:durableId="698550332">
    <w:abstractNumId w:val="4"/>
  </w:num>
  <w:num w:numId="3" w16cid:durableId="722409682">
    <w:abstractNumId w:val="11"/>
  </w:num>
  <w:num w:numId="4" w16cid:durableId="1534920684">
    <w:abstractNumId w:val="2"/>
  </w:num>
  <w:num w:numId="5" w16cid:durableId="54937672">
    <w:abstractNumId w:val="5"/>
  </w:num>
  <w:num w:numId="6" w16cid:durableId="1989287028">
    <w:abstractNumId w:val="9"/>
  </w:num>
  <w:num w:numId="7" w16cid:durableId="2012029977">
    <w:abstractNumId w:val="14"/>
  </w:num>
  <w:num w:numId="8" w16cid:durableId="670718897">
    <w:abstractNumId w:val="8"/>
  </w:num>
  <w:num w:numId="9" w16cid:durableId="1421561644">
    <w:abstractNumId w:val="3"/>
  </w:num>
  <w:num w:numId="10" w16cid:durableId="55512301">
    <w:abstractNumId w:val="1"/>
  </w:num>
  <w:num w:numId="11" w16cid:durableId="252709798">
    <w:abstractNumId w:val="0"/>
  </w:num>
  <w:num w:numId="12" w16cid:durableId="1560434774">
    <w:abstractNumId w:val="6"/>
  </w:num>
  <w:num w:numId="13" w16cid:durableId="1671786591">
    <w:abstractNumId w:val="7"/>
  </w:num>
  <w:num w:numId="14" w16cid:durableId="2066175888">
    <w:abstractNumId w:val="12"/>
  </w:num>
  <w:num w:numId="15" w16cid:durableId="475952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85"/>
    <w:rsid w:val="00122943"/>
    <w:rsid w:val="0016219E"/>
    <w:rsid w:val="001D4A1E"/>
    <w:rsid w:val="00350DB2"/>
    <w:rsid w:val="00372F85"/>
    <w:rsid w:val="004143AA"/>
    <w:rsid w:val="00573F46"/>
    <w:rsid w:val="008221F8"/>
    <w:rsid w:val="00927E8D"/>
    <w:rsid w:val="00A22FF0"/>
    <w:rsid w:val="00AA035E"/>
    <w:rsid w:val="00B25D2C"/>
    <w:rsid w:val="00C3010F"/>
    <w:rsid w:val="00C30E71"/>
    <w:rsid w:val="00C43527"/>
    <w:rsid w:val="00D3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C0CBD"/>
  <w15:chartTrackingRefBased/>
  <w15:docId w15:val="{BD53238D-FA6C-4C47-8E60-B70F3D10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F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22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4A1E"/>
  </w:style>
  <w:style w:type="paragraph" w:styleId="Rodap">
    <w:name w:val="footer"/>
    <w:basedOn w:val="Normal"/>
    <w:link w:val="Rodap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4A1E"/>
  </w:style>
  <w:style w:type="paragraph" w:styleId="CabealhodoSumrio">
    <w:name w:val="TOC Heading"/>
    <w:basedOn w:val="Ttulo1"/>
    <w:next w:val="Normal"/>
    <w:uiPriority w:val="39"/>
    <w:unhideWhenUsed/>
    <w:qFormat/>
    <w:rsid w:val="00927E8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27E8D"/>
    <w:pPr>
      <w:spacing w:after="100"/>
    </w:pPr>
  </w:style>
  <w:style w:type="character" w:styleId="Hyperlink">
    <w:name w:val="Hyperlink"/>
    <w:basedOn w:val="Fontepargpadro"/>
    <w:uiPriority w:val="99"/>
    <w:unhideWhenUsed/>
    <w:rsid w:val="00927E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2EB5A-5EFD-4702-B1E8-E57E15524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949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4</cp:revision>
  <dcterms:created xsi:type="dcterms:W3CDTF">2026-06-23T20:19:00Z</dcterms:created>
  <dcterms:modified xsi:type="dcterms:W3CDTF">2026-07-06T20:55:00Z</dcterms:modified>
</cp:coreProperties>
</file>