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16F" w:rsidRDefault="00724F62" w:rsidP="00724F62">
      <w:pPr>
        <w:jc w:val="both"/>
        <w:rPr>
          <w:b/>
        </w:rPr>
      </w:pPr>
      <w:r w:rsidRPr="00724F62">
        <w:rPr>
          <w:b/>
        </w:rPr>
        <w:t>ITEM 2: SOLUÇÃO DESENVOLVIDA</w:t>
      </w:r>
    </w:p>
    <w:p w:rsidR="00724F62" w:rsidRDefault="00724F62" w:rsidP="00724F62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AS-IS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Os e-mails são verificados manualmente.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Os anexos são baixados manualmente.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A verificação é realizada visualmente para identificar se todos os documentos obrigatórios foram enviados.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Os documentos são organizados manualmente em pastas.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É enviado manualmente um e-mail informando pendências ou confirmação do recebimento ao cliente.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A solicitação é encaminhada manualmente ao próximo setor.</w:t>
      </w:r>
    </w:p>
    <w:p w:rsidR="001C2F1E" w:rsidRPr="001C2F1E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Processo dependente da disponibilidade de uma pessoa.</w:t>
      </w:r>
    </w:p>
    <w:p w:rsidR="00724F62" w:rsidRDefault="001C2F1E" w:rsidP="001C2F1E">
      <w:pPr>
        <w:pStyle w:val="PargrafodaLista"/>
        <w:numPr>
          <w:ilvl w:val="0"/>
          <w:numId w:val="3"/>
        </w:numPr>
        <w:jc w:val="both"/>
      </w:pPr>
      <w:r w:rsidRPr="001C2F1E">
        <w:t>Possibilidade ocorrer erros como esquecer anexos, responder incorretamente ou armazenar arquivos em local errado.</w:t>
      </w:r>
    </w:p>
    <w:p w:rsidR="001C2F1E" w:rsidRPr="001C2F1E" w:rsidRDefault="001C2F1E" w:rsidP="001C2F1E">
      <w:pPr>
        <w:pStyle w:val="PargrafodaLista"/>
        <w:jc w:val="both"/>
      </w:pPr>
    </w:p>
    <w:p w:rsidR="00724F62" w:rsidRDefault="001C2F1E" w:rsidP="00724F62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TO-BE</w:t>
      </w:r>
    </w:p>
    <w:p w:rsidR="001C2F1E" w:rsidRDefault="00F26196" w:rsidP="001C2F1E">
      <w:pPr>
        <w:pStyle w:val="PargrafodaLista"/>
        <w:numPr>
          <w:ilvl w:val="0"/>
          <w:numId w:val="4"/>
        </w:numPr>
        <w:jc w:val="both"/>
      </w:pPr>
      <w:r>
        <w:t>O monitoramento é verificado</w:t>
      </w:r>
      <w:r w:rsidR="001C2F1E">
        <w:t xml:space="preserve"> automaticamente </w:t>
      </w:r>
      <w:r>
        <w:t>n</w:t>
      </w:r>
      <w:r w:rsidR="001C2F1E">
        <w:t>a caixa de entrada e identifica novos e-mails.</w:t>
      </w:r>
    </w:p>
    <w:p w:rsidR="001C2F1E" w:rsidRDefault="00F26196" w:rsidP="001C2F1E">
      <w:pPr>
        <w:pStyle w:val="PargrafodaLista"/>
        <w:numPr>
          <w:ilvl w:val="0"/>
          <w:numId w:val="4"/>
        </w:numPr>
        <w:jc w:val="both"/>
      </w:pPr>
      <w:r>
        <w:t xml:space="preserve">O download </w:t>
      </w:r>
      <w:r w:rsidR="001C2F1E">
        <w:t>de todos os anexos</w:t>
      </w:r>
      <w:r>
        <w:t xml:space="preserve"> e realizado automaticamente</w:t>
      </w:r>
      <w:r w:rsidR="001C2F1E">
        <w:t>.</w:t>
      </w:r>
    </w:p>
    <w:p w:rsidR="001C2F1E" w:rsidRDefault="001C2F1E" w:rsidP="001C2F1E">
      <w:pPr>
        <w:pStyle w:val="PargrafodaLista"/>
        <w:numPr>
          <w:ilvl w:val="0"/>
          <w:numId w:val="4"/>
        </w:numPr>
        <w:jc w:val="both"/>
      </w:pPr>
      <w:r>
        <w:t>A automação</w:t>
      </w:r>
      <w:r w:rsidR="00F26196">
        <w:t xml:space="preserve"> verifica</w:t>
      </w:r>
      <w:r>
        <w:t xml:space="preserve"> </w:t>
      </w:r>
      <w:r w:rsidR="00F26196">
        <w:t xml:space="preserve">automaticamente </w:t>
      </w:r>
      <w:r>
        <w:t>a presença dos documentos obrigatórios conforme regras predefinidas.</w:t>
      </w:r>
    </w:p>
    <w:p w:rsidR="001C2F1E" w:rsidRDefault="001C2F1E" w:rsidP="001C2F1E">
      <w:pPr>
        <w:pStyle w:val="PargrafodaLista"/>
        <w:numPr>
          <w:ilvl w:val="0"/>
          <w:numId w:val="4"/>
        </w:numPr>
        <w:jc w:val="both"/>
      </w:pPr>
      <w:r>
        <w:t>A automação</w:t>
      </w:r>
      <w:r>
        <w:t xml:space="preserve"> classifica e armazena os arquivos automaticamente na estrutura de diretórios definida.</w:t>
      </w:r>
    </w:p>
    <w:p w:rsidR="001C2F1E" w:rsidRDefault="00F26196" w:rsidP="001C2F1E">
      <w:pPr>
        <w:pStyle w:val="PargrafodaLista"/>
        <w:numPr>
          <w:ilvl w:val="0"/>
          <w:numId w:val="4"/>
        </w:numPr>
        <w:jc w:val="both"/>
      </w:pPr>
      <w:r>
        <w:t xml:space="preserve">As </w:t>
      </w:r>
      <w:r w:rsidR="001C2F1E">
        <w:t xml:space="preserve">respostas </w:t>
      </w:r>
      <w:r>
        <w:t>são enviadas automaticamente</w:t>
      </w:r>
      <w:r w:rsidR="001C2F1E">
        <w:t xml:space="preserve"> </w:t>
      </w:r>
      <w:r>
        <w:t xml:space="preserve">aos clientes, </w:t>
      </w:r>
      <w:r w:rsidR="001C2F1E">
        <w:t>informando documentação comple</w:t>
      </w:r>
      <w:r>
        <w:t>ta ou solicitando novo envio</w:t>
      </w:r>
      <w:r w:rsidR="001C2F1E">
        <w:t>.</w:t>
      </w:r>
    </w:p>
    <w:p w:rsidR="001C2F1E" w:rsidRDefault="00F26196" w:rsidP="001C2F1E">
      <w:pPr>
        <w:pStyle w:val="PargrafodaLista"/>
        <w:numPr>
          <w:ilvl w:val="0"/>
          <w:numId w:val="4"/>
        </w:numPr>
        <w:jc w:val="both"/>
      </w:pPr>
      <w:r>
        <w:t>O bot</w:t>
      </w:r>
      <w:r w:rsidR="001C2F1E">
        <w:t xml:space="preserve"> encaminha automaticamente apenas as solicitações validadas ao setor responsável.</w:t>
      </w:r>
    </w:p>
    <w:p w:rsidR="001C2F1E" w:rsidRDefault="00F26196" w:rsidP="001C2F1E">
      <w:pPr>
        <w:pStyle w:val="PargrafodaLista"/>
        <w:numPr>
          <w:ilvl w:val="0"/>
          <w:numId w:val="4"/>
        </w:numPr>
        <w:jc w:val="both"/>
      </w:pPr>
      <w:r>
        <w:t>O processo é iniciado imediatamente</w:t>
      </w:r>
      <w:r w:rsidR="001C2F1E">
        <w:t xml:space="preserve"> após o recebimento do e-mail.</w:t>
      </w:r>
    </w:p>
    <w:p w:rsidR="001C2F1E" w:rsidRDefault="001C2F1E" w:rsidP="001C2F1E">
      <w:pPr>
        <w:pStyle w:val="PargrafodaLista"/>
        <w:numPr>
          <w:ilvl w:val="0"/>
          <w:numId w:val="4"/>
        </w:numPr>
        <w:jc w:val="both"/>
      </w:pPr>
      <w:r>
        <w:t>Redução significativa de erros por meio da padronização das atividades.</w:t>
      </w:r>
    </w:p>
    <w:p w:rsidR="001C2F1E" w:rsidRDefault="001C2F1E" w:rsidP="001C2F1E">
      <w:pPr>
        <w:pStyle w:val="PargrafodaLista"/>
        <w:ind w:left="360"/>
        <w:jc w:val="both"/>
      </w:pPr>
    </w:p>
    <w:p w:rsidR="00724F62" w:rsidRDefault="00F26196" w:rsidP="00724F62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Fluxo da automação</w:t>
      </w:r>
    </w:p>
    <w:p w:rsidR="002654EA" w:rsidRPr="002654EA" w:rsidRDefault="002654EA" w:rsidP="002654EA">
      <w:pPr>
        <w:pStyle w:val="PargrafodaLista"/>
        <w:ind w:left="360"/>
        <w:jc w:val="both"/>
      </w:pPr>
      <w:r>
        <w:t xml:space="preserve">A automação </w:t>
      </w:r>
      <w:r w:rsidRPr="002654EA">
        <w:t>monitora continuamente a caixa de entrada de e-mails da empresa. Ao identificar uma nova solicitação, realiza o download dos documentos anexados, verifica se a documentação está completa e, caso positivo, organiza os arquivos, envia uma confirmação automática ao cliente e encaminha a solicitação ao próximo setor. Caso a docume</w:t>
      </w:r>
      <w:r>
        <w:t>ntação esteja incompleta, o bot</w:t>
      </w:r>
      <w:r w:rsidRPr="002654EA">
        <w:t xml:space="preserve"> envia uma notificação solicitando a complementação dos documentos e encerra o processamento da solicitação.</w:t>
      </w:r>
    </w:p>
    <w:p w:rsidR="00F26196" w:rsidRDefault="00F26196" w:rsidP="002654EA">
      <w:pPr>
        <w:pStyle w:val="PargrafodaLista"/>
        <w:numPr>
          <w:ilvl w:val="0"/>
          <w:numId w:val="5"/>
        </w:numPr>
        <w:jc w:val="both"/>
        <w:rPr>
          <w:b/>
        </w:rPr>
      </w:pPr>
      <w:r>
        <w:rPr>
          <w:b/>
          <w:noProof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-502285</wp:posOffset>
            </wp:positionH>
            <wp:positionV relativeFrom="paragraph">
              <wp:posOffset>194104</wp:posOffset>
            </wp:positionV>
            <wp:extent cx="6702939" cy="2568777"/>
            <wp:effectExtent l="0" t="0" r="3175" b="3175"/>
            <wp:wrapThrough wrapText="bothSides">
              <wp:wrapPolygon edited="0">
                <wp:start x="0" y="0"/>
                <wp:lineTo x="0" y="21467"/>
                <wp:lineTo x="21549" y="21467"/>
                <wp:lineTo x="21549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mn_atendimento_portal_fake.draw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939" cy="2568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4EA">
        <w:rPr>
          <w:b/>
        </w:rPr>
        <w:t>BPMN</w:t>
      </w:r>
    </w:p>
    <w:p w:rsidR="00F26196" w:rsidRPr="002654EA" w:rsidRDefault="00F26196" w:rsidP="002654EA">
      <w:pPr>
        <w:jc w:val="both"/>
        <w:rPr>
          <w:b/>
        </w:rPr>
      </w:pPr>
    </w:p>
    <w:p w:rsidR="00F26196" w:rsidRDefault="002654EA" w:rsidP="00724F62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Tecnologias Utilizadas</w:t>
      </w:r>
    </w:p>
    <w:p w:rsidR="009C3D5B" w:rsidRPr="009C3D5B" w:rsidRDefault="009C3D5B" w:rsidP="009C3D5B">
      <w:pPr>
        <w:pStyle w:val="PargrafodaLista"/>
        <w:numPr>
          <w:ilvl w:val="0"/>
          <w:numId w:val="6"/>
        </w:numPr>
        <w:jc w:val="both"/>
      </w:pPr>
      <w:r w:rsidRPr="009C3D5B">
        <w:t>Draw.io</w:t>
      </w:r>
    </w:p>
    <w:p w:rsidR="009C3D5B" w:rsidRPr="009C3D5B" w:rsidRDefault="009C3D5B" w:rsidP="009C3D5B">
      <w:pPr>
        <w:pStyle w:val="PargrafodaLista"/>
        <w:numPr>
          <w:ilvl w:val="0"/>
          <w:numId w:val="6"/>
        </w:numPr>
        <w:jc w:val="both"/>
      </w:pPr>
      <w:r w:rsidRPr="009C3D5B">
        <w:t>BPMN</w:t>
      </w:r>
    </w:p>
    <w:p w:rsidR="00F26196" w:rsidRDefault="009C3D5B" w:rsidP="009C3D5B">
      <w:pPr>
        <w:pStyle w:val="PargrafodaLista"/>
        <w:numPr>
          <w:ilvl w:val="0"/>
          <w:numId w:val="6"/>
        </w:numPr>
        <w:jc w:val="both"/>
      </w:pPr>
      <w:r w:rsidRPr="009C3D5B">
        <w:t>Python</w:t>
      </w:r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proofErr w:type="spellStart"/>
      <w:r>
        <w:t>Playwright</w:t>
      </w:r>
      <w:proofErr w:type="spellEnd"/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proofErr w:type="spellStart"/>
      <w:r>
        <w:t>Requests</w:t>
      </w:r>
      <w:proofErr w:type="spellEnd"/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proofErr w:type="spellStart"/>
      <w:r>
        <w:t>BeautifulSoup</w:t>
      </w:r>
      <w:proofErr w:type="spellEnd"/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proofErr w:type="spellStart"/>
      <w:r>
        <w:t>Selenium</w:t>
      </w:r>
      <w:proofErr w:type="spellEnd"/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proofErr w:type="spellStart"/>
      <w:r>
        <w:t>PyAutoGUI</w:t>
      </w:r>
      <w:proofErr w:type="spellEnd"/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r>
        <w:t>Bibliotecas para manipulação de PDF</w:t>
      </w:r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r>
        <w:t>Bibliotecas para envio de e-mails</w:t>
      </w:r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proofErr w:type="spellStart"/>
      <w:r>
        <w:t>Git</w:t>
      </w:r>
      <w:proofErr w:type="spellEnd"/>
      <w:r>
        <w:t>,</w:t>
      </w:r>
      <w:r>
        <w:t xml:space="preserve"> GitHub</w:t>
      </w:r>
      <w:r>
        <w:t xml:space="preserve"> e</w:t>
      </w:r>
      <w:r>
        <w:t xml:space="preserve"> </w:t>
      </w:r>
      <w:proofErr w:type="spellStart"/>
      <w:r>
        <w:t>GitFlow</w:t>
      </w:r>
      <w:proofErr w:type="spellEnd"/>
    </w:p>
    <w:p w:rsidR="009C3D5B" w:rsidRDefault="009C3D5B" w:rsidP="009C3D5B">
      <w:pPr>
        <w:pStyle w:val="PargrafodaLista"/>
        <w:numPr>
          <w:ilvl w:val="0"/>
          <w:numId w:val="6"/>
        </w:numPr>
        <w:jc w:val="both"/>
      </w:pPr>
      <w:r>
        <w:t xml:space="preserve">VS </w:t>
      </w:r>
      <w:proofErr w:type="spellStart"/>
      <w:r>
        <w:t>Code</w:t>
      </w:r>
      <w:proofErr w:type="spellEnd"/>
    </w:p>
    <w:p w:rsidR="009C3D5B" w:rsidRPr="009C3D5B" w:rsidRDefault="009C3D5B" w:rsidP="009C3D5B">
      <w:pPr>
        <w:pStyle w:val="PargrafodaLista"/>
        <w:jc w:val="both"/>
      </w:pPr>
    </w:p>
    <w:p w:rsidR="00724F62" w:rsidRPr="00724F62" w:rsidRDefault="002654EA" w:rsidP="00724F62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Arquitetura da Solução</w:t>
      </w:r>
    </w:p>
    <w:p w:rsidR="0037452D" w:rsidRDefault="0037452D" w:rsidP="0037452D">
      <w:proofErr w:type="spellStart"/>
      <w:r>
        <w:t>Atendimento_PortalFake_RPA</w:t>
      </w:r>
      <w:proofErr w:type="spellEnd"/>
      <w:r>
        <w:t>/</w:t>
      </w:r>
    </w:p>
    <w:p w:rsidR="0037452D" w:rsidRDefault="0037452D" w:rsidP="0037452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# Ponto de entrada da automa</w:t>
      </w:r>
      <w:r>
        <w:rPr>
          <w:rFonts w:ascii="Calibri" w:hAnsi="Calibri" w:cs="Calibri"/>
        </w:rPr>
        <w:t>çã</w:t>
      </w:r>
      <w:r>
        <w:t>o</w:t>
      </w:r>
    </w:p>
    <w:p w:rsidR="0037452D" w:rsidRDefault="0037452D" w:rsidP="0037452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# Depend</w:t>
      </w:r>
      <w:r>
        <w:rPr>
          <w:rFonts w:ascii="Calibri" w:hAnsi="Calibri" w:cs="Calibri"/>
        </w:rPr>
        <w:t>ê</w:t>
      </w:r>
      <w:r>
        <w:t>ncias do projeto</w:t>
      </w:r>
    </w:p>
    <w:p w:rsidR="0037452D" w:rsidRDefault="0037452D" w:rsidP="0037452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email_reader.py      # Recebe e-mails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download_files.py    # Baixa anexos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validator.py         # Valida documenta</w:t>
      </w:r>
      <w:r>
        <w:rPr>
          <w:rFonts w:ascii="Calibri" w:hAnsi="Calibri" w:cs="Calibri"/>
        </w:rPr>
        <w:t>çã</w:t>
      </w:r>
      <w:r>
        <w:t>o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organizer.py         # Organiza arquivos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email_sender.py      # Envia respostas autom</w:t>
      </w:r>
      <w:r>
        <w:rPr>
          <w:rFonts w:ascii="Calibri" w:hAnsi="Calibri" w:cs="Calibri"/>
        </w:rPr>
        <w:t>á</w:t>
      </w:r>
      <w:r>
        <w:t>ticas</w:t>
      </w:r>
    </w:p>
    <w:p w:rsidR="0037452D" w:rsidRDefault="0037452D" w:rsidP="0037452D">
      <w:r>
        <w:t>│   └── forward.py           # Encaminha solicitações</w:t>
      </w:r>
    </w:p>
    <w:p w:rsidR="0037452D" w:rsidRDefault="0037452D" w:rsidP="0037452D">
      <w:r>
        <w:lastRenderedPageBreak/>
        <w:t>│</w:t>
      </w:r>
    </w:p>
    <w:p w:rsidR="0037452D" w:rsidRDefault="0037452D" w:rsidP="0037452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documents</w:t>
      </w:r>
      <w:proofErr w:type="spellEnd"/>
      <w:r>
        <w:t>/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recebidos/</w:t>
      </w:r>
    </w:p>
    <w:p w:rsidR="0037452D" w:rsidRDefault="0037452D" w:rsidP="0037452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completos/</w:t>
      </w:r>
    </w:p>
    <w:p w:rsidR="0037452D" w:rsidRDefault="0037452D" w:rsidP="0037452D">
      <w:r>
        <w:t>│   └── pendentes/</w:t>
      </w:r>
    </w:p>
    <w:p w:rsidR="0037452D" w:rsidRDefault="0037452D" w:rsidP="0037452D">
      <w:r>
        <w:t>│   └── encaminhados</w:t>
      </w:r>
      <w:r>
        <w:t>/</w:t>
      </w:r>
    </w:p>
    <w:p w:rsidR="00724F62" w:rsidRDefault="00724F62" w:rsidP="0037452D">
      <w:bookmarkStart w:id="0" w:name="_GoBack"/>
      <w:bookmarkEnd w:id="0"/>
    </w:p>
    <w:sectPr w:rsidR="00724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33CAE"/>
    <w:multiLevelType w:val="hybridMultilevel"/>
    <w:tmpl w:val="57ACE38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44A6"/>
    <w:multiLevelType w:val="hybridMultilevel"/>
    <w:tmpl w:val="A810DF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1039"/>
    <w:multiLevelType w:val="hybridMultilevel"/>
    <w:tmpl w:val="224AE9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6316F"/>
    <w:multiLevelType w:val="hybridMultilevel"/>
    <w:tmpl w:val="442CAE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74BA9"/>
    <w:multiLevelType w:val="hybridMultilevel"/>
    <w:tmpl w:val="AA5646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C949B1"/>
    <w:multiLevelType w:val="hybridMultilevel"/>
    <w:tmpl w:val="B89A89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F62"/>
    <w:rsid w:val="001C2F1E"/>
    <w:rsid w:val="001C5017"/>
    <w:rsid w:val="002654EA"/>
    <w:rsid w:val="0037452D"/>
    <w:rsid w:val="00724F62"/>
    <w:rsid w:val="009C3D5B"/>
    <w:rsid w:val="00DD0522"/>
    <w:rsid w:val="00F2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AF14FF-3007-46F0-8D00-E62FC543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24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4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D3B65-9E1C-496B-AB68-126F96912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1</cp:revision>
  <dcterms:created xsi:type="dcterms:W3CDTF">2026-07-28T20:35:00Z</dcterms:created>
  <dcterms:modified xsi:type="dcterms:W3CDTF">2026-07-28T21:41:00Z</dcterms:modified>
</cp:coreProperties>
</file>