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669" w:rsidRPr="00B92384" w:rsidRDefault="00923669" w:rsidP="00923669">
      <w:pPr>
        <w:pStyle w:val="BodyText3"/>
        <w:tabs>
          <w:tab w:val="left" w:pos="1134"/>
        </w:tabs>
        <w:spacing w:after="0" w:line="360" w:lineRule="auto"/>
        <w:jc w:val="both"/>
        <w:rPr>
          <w:b/>
          <w:bCs/>
          <w:color w:val="000000"/>
          <w:sz w:val="24"/>
          <w:szCs w:val="24"/>
        </w:rPr>
      </w:pPr>
      <w:r w:rsidRPr="00B92384">
        <w:rPr>
          <w:b/>
          <w:bCs/>
          <w:color w:val="000000"/>
          <w:sz w:val="24"/>
          <w:szCs w:val="24"/>
        </w:rPr>
        <w:t>Normalization of Database</w:t>
      </w:r>
    </w:p>
    <w:p w:rsidR="00923669" w:rsidRPr="00611532" w:rsidRDefault="00923669" w:rsidP="00923669">
      <w:pPr>
        <w:shd w:val="clear" w:color="auto" w:fill="FFFFFF"/>
        <w:spacing w:after="150" w:line="360" w:lineRule="auto"/>
        <w:ind w:firstLine="720"/>
        <w:jc w:val="both"/>
        <w:rPr>
          <w:rFonts w:ascii="Times New Roman" w:hAnsi="Times New Roman" w:cs="Times New Roman"/>
          <w:color w:val="000000"/>
          <w:sz w:val="24"/>
          <w:szCs w:val="24"/>
        </w:rPr>
      </w:pPr>
      <w:r w:rsidRPr="00611532">
        <w:rPr>
          <w:rFonts w:ascii="Times New Roman" w:hAnsi="Times New Roman" w:cs="Times New Roman"/>
          <w:color w:val="000000"/>
          <w:sz w:val="24"/>
          <w:szCs w:val="24"/>
        </w:rPr>
        <w:t>Database Normalization is a technique of organizing the data in the database. Normalization is a systematic approach of decomposing tables to eliminate data redundancy and undesirable characteristics like Insertion, Update and Deletion Anomalies. It is a multi-step process that puts data into tabular form by removing duplicated data from the relation tables.</w:t>
      </w:r>
    </w:p>
    <w:p w:rsidR="00923669" w:rsidRPr="00611532" w:rsidRDefault="00923669" w:rsidP="00923669">
      <w:pPr>
        <w:shd w:val="clear" w:color="auto" w:fill="FFFFFF"/>
        <w:spacing w:after="0" w:line="360" w:lineRule="auto"/>
        <w:jc w:val="both"/>
        <w:rPr>
          <w:rFonts w:ascii="Times New Roman" w:hAnsi="Times New Roman" w:cs="Times New Roman"/>
          <w:color w:val="000000"/>
          <w:sz w:val="24"/>
          <w:szCs w:val="24"/>
        </w:rPr>
      </w:pPr>
      <w:r w:rsidRPr="00611532">
        <w:rPr>
          <w:rFonts w:ascii="Times New Roman" w:hAnsi="Times New Roman" w:cs="Times New Roman"/>
          <w:color w:val="000000"/>
          <w:sz w:val="24"/>
          <w:szCs w:val="24"/>
        </w:rPr>
        <w:t>Normalization is used for mainly two purposes,</w:t>
      </w:r>
    </w:p>
    <w:p w:rsidR="00923669" w:rsidRPr="00611532" w:rsidRDefault="00923669" w:rsidP="00923669">
      <w:pPr>
        <w:numPr>
          <w:ilvl w:val="0"/>
          <w:numId w:val="1"/>
        </w:numPr>
        <w:shd w:val="clear" w:color="auto" w:fill="FFFFFF"/>
        <w:spacing w:after="100" w:afterAutospacing="1" w:line="360" w:lineRule="auto"/>
        <w:ind w:left="375"/>
        <w:jc w:val="both"/>
        <w:rPr>
          <w:rFonts w:ascii="Times New Roman" w:hAnsi="Times New Roman" w:cs="Times New Roman"/>
          <w:color w:val="000000"/>
          <w:sz w:val="24"/>
          <w:szCs w:val="24"/>
        </w:rPr>
      </w:pPr>
      <w:r w:rsidRPr="00611532">
        <w:rPr>
          <w:rFonts w:ascii="Times New Roman" w:hAnsi="Times New Roman" w:cs="Times New Roman"/>
          <w:color w:val="000000"/>
          <w:sz w:val="24"/>
          <w:szCs w:val="24"/>
        </w:rPr>
        <w:t>Eliminating redundant (useless) data.</w:t>
      </w:r>
    </w:p>
    <w:p w:rsidR="00923669" w:rsidRDefault="00923669" w:rsidP="00923669">
      <w:pPr>
        <w:numPr>
          <w:ilvl w:val="0"/>
          <w:numId w:val="1"/>
        </w:numPr>
        <w:shd w:val="clear" w:color="auto" w:fill="FFFFFF"/>
        <w:spacing w:after="0" w:line="360" w:lineRule="auto"/>
        <w:ind w:left="375"/>
        <w:jc w:val="both"/>
        <w:rPr>
          <w:rFonts w:ascii="Times New Roman" w:hAnsi="Times New Roman" w:cs="Times New Roman"/>
          <w:color w:val="000000"/>
          <w:sz w:val="24"/>
          <w:szCs w:val="24"/>
        </w:rPr>
      </w:pPr>
      <w:r w:rsidRPr="00611532">
        <w:rPr>
          <w:rFonts w:ascii="Times New Roman" w:hAnsi="Times New Roman" w:cs="Times New Roman"/>
          <w:color w:val="000000"/>
          <w:sz w:val="24"/>
          <w:szCs w:val="24"/>
        </w:rPr>
        <w:t>Ensuring data dependencies make sense i.e. data is logically stored.</w:t>
      </w:r>
    </w:p>
    <w:p w:rsidR="00923669" w:rsidRPr="00611532" w:rsidRDefault="00923669" w:rsidP="00923669">
      <w:pPr>
        <w:shd w:val="clear" w:color="auto" w:fill="FFFFFF"/>
        <w:spacing w:after="0" w:line="360" w:lineRule="auto"/>
        <w:ind w:left="375"/>
        <w:jc w:val="both"/>
        <w:rPr>
          <w:rFonts w:ascii="Times New Roman" w:hAnsi="Times New Roman" w:cs="Times New Roman"/>
          <w:color w:val="000000"/>
          <w:sz w:val="24"/>
          <w:szCs w:val="24"/>
        </w:rPr>
      </w:pPr>
    </w:p>
    <w:p w:rsidR="00923669" w:rsidRPr="00611532" w:rsidRDefault="00923669" w:rsidP="00923669">
      <w:pPr>
        <w:shd w:val="clear" w:color="auto" w:fill="FFFFFF"/>
        <w:spacing w:after="0" w:line="360" w:lineRule="auto"/>
        <w:rPr>
          <w:rFonts w:ascii="Times New Roman" w:hAnsi="Times New Roman" w:cs="Times New Roman"/>
          <w:b/>
          <w:color w:val="000000"/>
          <w:sz w:val="24"/>
          <w:szCs w:val="24"/>
        </w:rPr>
      </w:pPr>
      <w:r w:rsidRPr="00611532">
        <w:rPr>
          <w:rFonts w:ascii="Times New Roman" w:hAnsi="Times New Roman" w:cs="Times New Roman"/>
          <w:b/>
          <w:color w:val="000000"/>
          <w:sz w:val="24"/>
          <w:szCs w:val="24"/>
        </w:rPr>
        <w:t>Normalization rule</w:t>
      </w:r>
    </w:p>
    <w:p w:rsidR="00923669" w:rsidRPr="00611532" w:rsidRDefault="00923669" w:rsidP="00923669">
      <w:pPr>
        <w:shd w:val="clear" w:color="auto" w:fill="FFFFFF"/>
        <w:spacing w:after="0" w:line="360" w:lineRule="auto"/>
        <w:ind w:firstLine="360"/>
        <w:rPr>
          <w:rFonts w:ascii="Times New Roman" w:hAnsi="Times New Roman" w:cs="Times New Roman"/>
          <w:color w:val="000000"/>
          <w:sz w:val="24"/>
          <w:szCs w:val="24"/>
        </w:rPr>
      </w:pPr>
      <w:r w:rsidRPr="00611532">
        <w:rPr>
          <w:rFonts w:ascii="Times New Roman" w:hAnsi="Times New Roman" w:cs="Times New Roman"/>
          <w:color w:val="000000"/>
          <w:sz w:val="24"/>
          <w:szCs w:val="24"/>
        </w:rPr>
        <w:t>Normalization rule are divided into following normal form.</w:t>
      </w:r>
    </w:p>
    <w:p w:rsidR="00923669" w:rsidRPr="00611532" w:rsidRDefault="00923669" w:rsidP="00923669">
      <w:pPr>
        <w:numPr>
          <w:ilvl w:val="0"/>
          <w:numId w:val="1"/>
        </w:numPr>
        <w:shd w:val="clear" w:color="auto" w:fill="FFFFFF"/>
        <w:spacing w:after="100" w:afterAutospacing="1" w:line="360" w:lineRule="auto"/>
        <w:rPr>
          <w:rFonts w:ascii="Times New Roman" w:hAnsi="Times New Roman" w:cs="Times New Roman"/>
          <w:color w:val="000000"/>
          <w:sz w:val="24"/>
          <w:szCs w:val="24"/>
        </w:rPr>
      </w:pPr>
      <w:r w:rsidRPr="00611532">
        <w:rPr>
          <w:rFonts w:ascii="Times New Roman" w:hAnsi="Times New Roman" w:cs="Times New Roman"/>
          <w:color w:val="000000"/>
          <w:sz w:val="24"/>
          <w:szCs w:val="24"/>
        </w:rPr>
        <w:t>First Normal Form</w:t>
      </w:r>
    </w:p>
    <w:p w:rsidR="00923669" w:rsidRPr="00611532" w:rsidRDefault="00923669" w:rsidP="00923669">
      <w:pPr>
        <w:numPr>
          <w:ilvl w:val="0"/>
          <w:numId w:val="1"/>
        </w:numPr>
        <w:shd w:val="clear" w:color="auto" w:fill="FFFFFF"/>
        <w:spacing w:before="100" w:beforeAutospacing="1" w:after="100" w:afterAutospacing="1" w:line="360" w:lineRule="auto"/>
        <w:rPr>
          <w:rFonts w:ascii="Times New Roman" w:hAnsi="Times New Roman" w:cs="Times New Roman"/>
          <w:color w:val="000000"/>
          <w:sz w:val="24"/>
          <w:szCs w:val="24"/>
        </w:rPr>
      </w:pPr>
      <w:r w:rsidRPr="00611532">
        <w:rPr>
          <w:rFonts w:ascii="Times New Roman" w:hAnsi="Times New Roman" w:cs="Times New Roman"/>
          <w:color w:val="000000"/>
          <w:sz w:val="24"/>
          <w:szCs w:val="24"/>
        </w:rPr>
        <w:t>Second Normal Form</w:t>
      </w:r>
    </w:p>
    <w:p w:rsidR="00923669" w:rsidRDefault="00923669" w:rsidP="00923669">
      <w:pPr>
        <w:numPr>
          <w:ilvl w:val="0"/>
          <w:numId w:val="1"/>
        </w:numPr>
        <w:shd w:val="clear" w:color="auto" w:fill="FFFFFF"/>
        <w:spacing w:after="0" w:line="360" w:lineRule="auto"/>
        <w:rPr>
          <w:rFonts w:ascii="Times New Roman" w:hAnsi="Times New Roman" w:cs="Times New Roman"/>
          <w:color w:val="000000"/>
          <w:sz w:val="24"/>
          <w:szCs w:val="24"/>
        </w:rPr>
      </w:pPr>
      <w:r w:rsidRPr="00611532">
        <w:rPr>
          <w:rFonts w:ascii="Times New Roman" w:hAnsi="Times New Roman" w:cs="Times New Roman"/>
          <w:color w:val="000000"/>
          <w:sz w:val="24"/>
          <w:szCs w:val="24"/>
        </w:rPr>
        <w:t>Third Normal Form</w:t>
      </w:r>
    </w:p>
    <w:p w:rsidR="00923669" w:rsidRDefault="00923669" w:rsidP="00923669">
      <w:pPr>
        <w:shd w:val="clear" w:color="auto" w:fill="FFFFFF"/>
        <w:spacing w:after="0" w:line="360" w:lineRule="auto"/>
        <w:ind w:left="720"/>
        <w:rPr>
          <w:rFonts w:ascii="Times New Roman" w:hAnsi="Times New Roman" w:cs="Times New Roman"/>
          <w:color w:val="000000"/>
          <w:sz w:val="24"/>
          <w:szCs w:val="24"/>
        </w:rPr>
      </w:pPr>
    </w:p>
    <w:p w:rsidR="00923669" w:rsidRPr="00611532" w:rsidRDefault="00923669" w:rsidP="00923669">
      <w:pPr>
        <w:shd w:val="clear" w:color="auto" w:fill="FFFFFF"/>
        <w:spacing w:after="0" w:line="360" w:lineRule="auto"/>
        <w:ind w:left="360"/>
        <w:rPr>
          <w:rFonts w:ascii="Times New Roman" w:hAnsi="Times New Roman" w:cs="Times New Roman"/>
          <w:b/>
          <w:color w:val="000000"/>
          <w:sz w:val="24"/>
          <w:szCs w:val="24"/>
        </w:rPr>
      </w:pPr>
      <w:r w:rsidRPr="00611532">
        <w:rPr>
          <w:rFonts w:ascii="Times New Roman" w:hAnsi="Times New Roman" w:cs="Times New Roman"/>
          <w:b/>
          <w:color w:val="000000"/>
          <w:sz w:val="24"/>
          <w:szCs w:val="24"/>
        </w:rPr>
        <w:t>First Normal Form (1NF)</w:t>
      </w:r>
    </w:p>
    <w:p w:rsidR="00923669" w:rsidRPr="00611532" w:rsidRDefault="00923669" w:rsidP="00923669">
      <w:pPr>
        <w:pStyle w:val="NormalWeb"/>
        <w:numPr>
          <w:ilvl w:val="0"/>
          <w:numId w:val="1"/>
        </w:numPr>
        <w:shd w:val="clear" w:color="auto" w:fill="FFFFFF"/>
        <w:spacing w:before="0" w:beforeAutospacing="0" w:after="0" w:afterAutospacing="0" w:line="360" w:lineRule="auto"/>
        <w:jc w:val="both"/>
        <w:rPr>
          <w:color w:val="000000"/>
        </w:rPr>
      </w:pPr>
      <w:r w:rsidRPr="00611532">
        <w:rPr>
          <w:color w:val="000000"/>
        </w:rPr>
        <w:t>As per First Normal Form, no two Rows of data must contain repeating group of information i.e. each set of column must have a unique value, such that multiple columns cannot be used to fetch the same row. Each table should be organized into rows, and each row should have a primary key that distinguishes it as unique.</w:t>
      </w:r>
    </w:p>
    <w:p w:rsidR="00923669" w:rsidRDefault="00923669" w:rsidP="00923669">
      <w:pPr>
        <w:pStyle w:val="NormalWeb"/>
        <w:numPr>
          <w:ilvl w:val="0"/>
          <w:numId w:val="1"/>
        </w:numPr>
        <w:shd w:val="clear" w:color="auto" w:fill="FFFFFF"/>
        <w:spacing w:before="0" w:beforeAutospacing="0" w:after="0" w:afterAutospacing="0" w:line="360" w:lineRule="auto"/>
        <w:jc w:val="both"/>
        <w:rPr>
          <w:color w:val="000000"/>
        </w:rPr>
      </w:pPr>
      <w:r w:rsidRPr="00611532">
        <w:rPr>
          <w:color w:val="000000"/>
        </w:rPr>
        <w:t>The</w:t>
      </w:r>
      <w:r w:rsidRPr="00611532">
        <w:rPr>
          <w:rStyle w:val="apple-converted-space"/>
          <w:rFonts w:eastAsiaTheme="majorEastAsia"/>
          <w:color w:val="000000"/>
        </w:rPr>
        <w:t> </w:t>
      </w:r>
      <w:r w:rsidRPr="00611532">
        <w:rPr>
          <w:b/>
          <w:bCs/>
          <w:color w:val="000000"/>
        </w:rPr>
        <w:t>Primary key</w:t>
      </w:r>
      <w:r w:rsidRPr="00611532">
        <w:rPr>
          <w:rStyle w:val="apple-converted-space"/>
          <w:rFonts w:eastAsiaTheme="majorEastAsia"/>
          <w:color w:val="000000"/>
        </w:rPr>
        <w:t> </w:t>
      </w:r>
      <w:r w:rsidRPr="00611532">
        <w:rPr>
          <w:color w:val="000000"/>
        </w:rPr>
        <w:t>is usually a single column, but sometimes more than one column can be combined to create a single primary key. For example consider a table which is not in First normal form</w:t>
      </w:r>
      <w:r>
        <w:rPr>
          <w:color w:val="000000"/>
        </w:rPr>
        <w:t>.</w:t>
      </w:r>
    </w:p>
    <w:p w:rsidR="00923669" w:rsidRDefault="00923669" w:rsidP="00923669">
      <w:pPr>
        <w:pStyle w:val="NormalWeb"/>
        <w:shd w:val="clear" w:color="auto" w:fill="FFFFFF"/>
        <w:spacing w:before="0" w:beforeAutospacing="0" w:after="0" w:afterAutospacing="0" w:line="360" w:lineRule="auto"/>
        <w:ind w:left="720"/>
        <w:jc w:val="both"/>
        <w:rPr>
          <w:color w:val="000000"/>
        </w:rPr>
      </w:pPr>
    </w:p>
    <w:p w:rsidR="00923669" w:rsidRPr="00611532" w:rsidRDefault="00923669" w:rsidP="00923669">
      <w:pPr>
        <w:shd w:val="clear" w:color="auto" w:fill="FFFFFF"/>
        <w:spacing w:after="0" w:line="360" w:lineRule="auto"/>
        <w:ind w:left="360"/>
        <w:rPr>
          <w:rFonts w:ascii="Times New Roman" w:hAnsi="Times New Roman" w:cs="Times New Roman"/>
          <w:b/>
          <w:color w:val="000000"/>
          <w:sz w:val="24"/>
          <w:szCs w:val="24"/>
        </w:rPr>
      </w:pPr>
      <w:r w:rsidRPr="00611532">
        <w:rPr>
          <w:rFonts w:ascii="Times New Roman" w:hAnsi="Times New Roman" w:cs="Times New Roman"/>
          <w:b/>
          <w:color w:val="000000"/>
          <w:sz w:val="24"/>
          <w:szCs w:val="24"/>
        </w:rPr>
        <w:t>Second Normal Form (2NF)</w:t>
      </w:r>
    </w:p>
    <w:p w:rsidR="00923669" w:rsidRPr="00611532" w:rsidRDefault="00923669" w:rsidP="00923669">
      <w:pPr>
        <w:shd w:val="clear" w:color="auto" w:fill="FFFFFF"/>
        <w:spacing w:after="0" w:line="360" w:lineRule="auto"/>
        <w:ind w:left="360" w:firstLine="360"/>
        <w:jc w:val="both"/>
        <w:rPr>
          <w:rFonts w:ascii="Times New Roman" w:hAnsi="Times New Roman" w:cs="Times New Roman"/>
          <w:b/>
          <w:color w:val="000000"/>
          <w:sz w:val="24"/>
          <w:szCs w:val="24"/>
        </w:rPr>
      </w:pPr>
      <w:r w:rsidRPr="00611532">
        <w:rPr>
          <w:rFonts w:ascii="Times New Roman" w:hAnsi="Times New Roman" w:cs="Times New Roman"/>
          <w:color w:val="000000"/>
          <w:sz w:val="24"/>
          <w:szCs w:val="24"/>
          <w:shd w:val="clear" w:color="auto" w:fill="FFFFFF"/>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w:t>
      </w:r>
      <w:r w:rsidRPr="00611532">
        <w:rPr>
          <w:rStyle w:val="apple-converted-space"/>
          <w:rFonts w:ascii="Times New Roman" w:eastAsiaTheme="majorEastAsia" w:hAnsi="Times New Roman" w:cs="Times New Roman"/>
          <w:color w:val="000000"/>
          <w:sz w:val="24"/>
          <w:szCs w:val="24"/>
          <w:shd w:val="clear" w:color="auto" w:fill="FFFFFF"/>
        </w:rPr>
        <w:t> </w:t>
      </w:r>
      <w:r w:rsidRPr="00611532">
        <w:rPr>
          <w:rFonts w:ascii="Times New Roman" w:hAnsi="Times New Roman" w:cs="Times New Roman"/>
          <w:b/>
          <w:bCs/>
          <w:color w:val="000000"/>
          <w:sz w:val="24"/>
          <w:szCs w:val="24"/>
          <w:shd w:val="clear" w:color="auto" w:fill="FFFFFF"/>
        </w:rPr>
        <w:t>Second normal form</w:t>
      </w:r>
      <w:r w:rsidRPr="00611532">
        <w:rPr>
          <w:rFonts w:ascii="Times New Roman" w:hAnsi="Times New Roman" w:cs="Times New Roman"/>
          <w:color w:val="000000"/>
          <w:sz w:val="24"/>
          <w:szCs w:val="24"/>
          <w:shd w:val="clear" w:color="auto" w:fill="FFFFFF"/>
        </w:rPr>
        <w:t>.</w:t>
      </w:r>
    </w:p>
    <w:p w:rsidR="00923669" w:rsidRDefault="00923669" w:rsidP="00923669">
      <w:pPr>
        <w:shd w:val="clear" w:color="auto" w:fill="FFFFFF"/>
        <w:spacing w:after="0" w:line="360" w:lineRule="auto"/>
        <w:rPr>
          <w:rFonts w:ascii="Times New Roman" w:hAnsi="Times New Roman" w:cs="Times New Roman"/>
          <w:color w:val="000000"/>
          <w:sz w:val="24"/>
          <w:szCs w:val="24"/>
        </w:rPr>
      </w:pPr>
    </w:p>
    <w:p w:rsidR="00923669" w:rsidRPr="00611532" w:rsidRDefault="00923669" w:rsidP="00923669">
      <w:pPr>
        <w:shd w:val="clear" w:color="auto" w:fill="FFFFFF"/>
        <w:spacing w:after="0" w:line="360" w:lineRule="auto"/>
        <w:rPr>
          <w:rFonts w:ascii="Times New Roman" w:hAnsi="Times New Roman" w:cs="Times New Roman"/>
          <w:b/>
          <w:color w:val="000000"/>
          <w:sz w:val="24"/>
          <w:szCs w:val="24"/>
        </w:rPr>
      </w:pPr>
      <w:r w:rsidRPr="00611532">
        <w:rPr>
          <w:rFonts w:ascii="Times New Roman" w:hAnsi="Times New Roman" w:cs="Times New Roman"/>
          <w:b/>
          <w:color w:val="000000"/>
          <w:sz w:val="24"/>
          <w:szCs w:val="24"/>
        </w:rPr>
        <w:t>Third Normal Form (3NF)</w:t>
      </w:r>
    </w:p>
    <w:p w:rsidR="00923669" w:rsidRDefault="00923669" w:rsidP="00923669">
      <w:pPr>
        <w:shd w:val="clear" w:color="auto" w:fill="FFFFFF"/>
        <w:spacing w:after="0" w:line="360" w:lineRule="auto"/>
        <w:ind w:left="360" w:firstLine="360"/>
        <w:jc w:val="both"/>
        <w:rPr>
          <w:rFonts w:ascii="Times New Roman" w:hAnsi="Times New Roman" w:cs="Times New Roman"/>
          <w:color w:val="000000"/>
          <w:sz w:val="24"/>
          <w:szCs w:val="24"/>
          <w:shd w:val="clear" w:color="auto" w:fill="FFFFFF"/>
        </w:rPr>
      </w:pPr>
      <w:r w:rsidRPr="00611532">
        <w:rPr>
          <w:rFonts w:ascii="Times New Roman" w:hAnsi="Times New Roman" w:cs="Times New Roman"/>
          <w:b/>
          <w:bCs/>
          <w:color w:val="000000"/>
          <w:sz w:val="24"/>
          <w:szCs w:val="24"/>
          <w:shd w:val="clear" w:color="auto" w:fill="FFFFFF"/>
        </w:rPr>
        <w:t>Third Normal form</w:t>
      </w:r>
      <w:r w:rsidRPr="00611532">
        <w:rPr>
          <w:rStyle w:val="apple-converted-space"/>
          <w:rFonts w:ascii="Times New Roman" w:eastAsiaTheme="majorEastAsia" w:hAnsi="Times New Roman" w:cs="Times New Roman"/>
          <w:color w:val="000000"/>
          <w:sz w:val="24"/>
          <w:szCs w:val="24"/>
          <w:shd w:val="clear" w:color="auto" w:fill="FFFFFF"/>
        </w:rPr>
        <w:t> </w:t>
      </w:r>
      <w:r w:rsidRPr="00611532">
        <w:rPr>
          <w:rFonts w:ascii="Times New Roman" w:hAnsi="Times New Roman" w:cs="Times New Roman"/>
          <w:color w:val="000000"/>
          <w:sz w:val="24"/>
          <w:szCs w:val="24"/>
          <w:shd w:val="clear" w:color="auto" w:fill="FFFFFF"/>
        </w:rPr>
        <w:t>applies that every non-prime attribute of table must be dependent on primary key, or we can say that, there should not be the case that a non-prime attribute is determined by another non-prime attribute. So this</w:t>
      </w:r>
      <w:r w:rsidRPr="00611532">
        <w:rPr>
          <w:rStyle w:val="apple-converted-space"/>
          <w:rFonts w:ascii="Times New Roman" w:eastAsiaTheme="majorEastAsia" w:hAnsi="Times New Roman" w:cs="Times New Roman"/>
          <w:color w:val="000000"/>
          <w:sz w:val="24"/>
          <w:szCs w:val="24"/>
          <w:shd w:val="clear" w:color="auto" w:fill="FFFFFF"/>
        </w:rPr>
        <w:t> </w:t>
      </w:r>
      <w:r w:rsidRPr="00611532">
        <w:rPr>
          <w:rFonts w:ascii="Times New Roman" w:hAnsi="Times New Roman" w:cs="Times New Roman"/>
          <w:i/>
          <w:iCs/>
          <w:color w:val="000000"/>
          <w:sz w:val="24"/>
          <w:szCs w:val="24"/>
          <w:shd w:val="clear" w:color="auto" w:fill="FFFFFF"/>
        </w:rPr>
        <w:t>transitive functional dependency</w:t>
      </w:r>
      <w:r w:rsidRPr="00611532">
        <w:rPr>
          <w:rStyle w:val="apple-converted-space"/>
          <w:rFonts w:ascii="Times New Roman" w:eastAsiaTheme="majorEastAsia" w:hAnsi="Times New Roman" w:cs="Times New Roman"/>
          <w:color w:val="000000"/>
          <w:sz w:val="24"/>
          <w:szCs w:val="24"/>
          <w:shd w:val="clear" w:color="auto" w:fill="FFFFFF"/>
        </w:rPr>
        <w:t> </w:t>
      </w:r>
      <w:r w:rsidRPr="00611532">
        <w:rPr>
          <w:rFonts w:ascii="Times New Roman" w:hAnsi="Times New Roman" w:cs="Times New Roman"/>
          <w:color w:val="000000"/>
          <w:sz w:val="24"/>
          <w:szCs w:val="24"/>
          <w:shd w:val="clear" w:color="auto" w:fill="FFFFFF"/>
        </w:rPr>
        <w:t>should be removed from the table and also the table must be in</w:t>
      </w:r>
      <w:r w:rsidRPr="00611532">
        <w:rPr>
          <w:rStyle w:val="apple-converted-space"/>
          <w:rFonts w:ascii="Times New Roman" w:eastAsiaTheme="majorEastAsia" w:hAnsi="Times New Roman" w:cs="Times New Roman"/>
          <w:color w:val="000000"/>
          <w:sz w:val="24"/>
          <w:szCs w:val="24"/>
          <w:shd w:val="clear" w:color="auto" w:fill="FFFFFF"/>
        </w:rPr>
        <w:t> </w:t>
      </w:r>
      <w:r w:rsidRPr="00611532">
        <w:rPr>
          <w:rFonts w:ascii="Times New Roman" w:hAnsi="Times New Roman" w:cs="Times New Roman"/>
          <w:b/>
          <w:bCs/>
          <w:color w:val="000000"/>
          <w:sz w:val="24"/>
          <w:szCs w:val="24"/>
          <w:shd w:val="clear" w:color="auto" w:fill="FFFFFF"/>
        </w:rPr>
        <w:t>Second Normal form</w:t>
      </w:r>
      <w:r w:rsidRPr="00611532">
        <w:rPr>
          <w:rFonts w:ascii="Times New Roman" w:hAnsi="Times New Roman" w:cs="Times New Roman"/>
          <w:color w:val="000000"/>
          <w:sz w:val="24"/>
          <w:szCs w:val="24"/>
          <w:shd w:val="clear" w:color="auto" w:fill="FFFFFF"/>
        </w:rPr>
        <w:t>. For example, consider a table with following fields.</w:t>
      </w:r>
    </w:p>
    <w:p w:rsidR="00923669" w:rsidRDefault="00923669" w:rsidP="00923669">
      <w:pPr>
        <w:shd w:val="clear" w:color="auto" w:fill="FFFFFF"/>
        <w:spacing w:after="0" w:line="360" w:lineRule="auto"/>
        <w:ind w:left="360"/>
        <w:jc w:val="both"/>
        <w:rPr>
          <w:rFonts w:ascii="Times New Roman" w:hAnsi="Times New Roman" w:cs="Times New Roman"/>
          <w:b/>
          <w:sz w:val="24"/>
          <w:szCs w:val="24"/>
        </w:rPr>
      </w:pPr>
    </w:p>
    <w:p w:rsidR="00923669" w:rsidRPr="00AF5B32" w:rsidRDefault="00923669" w:rsidP="00923669">
      <w:pPr>
        <w:spacing w:before="30" w:after="30" w:line="360" w:lineRule="auto"/>
        <w:ind w:firstLine="1138"/>
        <w:jc w:val="both"/>
        <w:rPr>
          <w:rFonts w:ascii="Times New Roman" w:eastAsia="Times New Roman" w:hAnsi="Times New Roman" w:cs="Times New Roman"/>
          <w:sz w:val="24"/>
          <w:szCs w:val="24"/>
          <w:lang w:val="en-IN" w:eastAsia="en-IN"/>
        </w:rPr>
      </w:pPr>
    </w:p>
    <w:p w:rsidR="00923669" w:rsidRPr="002E0132" w:rsidRDefault="00923669" w:rsidP="00923669">
      <w:pPr>
        <w:tabs>
          <w:tab w:val="left" w:pos="5158"/>
        </w:tabs>
        <w:spacing w:line="360" w:lineRule="auto"/>
      </w:pPr>
    </w:p>
    <w:p w:rsidR="00923669" w:rsidRDefault="00923669" w:rsidP="00923669"/>
    <w:p w:rsidR="0004405B" w:rsidRDefault="0004405B"/>
    <w:sectPr w:rsidR="0004405B" w:rsidSect="00CB21CC">
      <w:footerReference w:type="default" r:id="rId5"/>
      <w:pgSz w:w="12240" w:h="15840"/>
      <w:pgMar w:top="1440" w:right="1440" w:bottom="1440" w:left="2160" w:header="720" w:footer="720" w:gutter="0"/>
      <w:pgNumType w:start="21"/>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3444897"/>
      <w:docPartObj>
        <w:docPartGallery w:val="Page Numbers (Bottom of Page)"/>
        <w:docPartUnique/>
      </w:docPartObj>
    </w:sdtPr>
    <w:sdtEndPr/>
    <w:sdtContent>
      <w:p w:rsidR="00C36124" w:rsidRDefault="00923669">
        <w:pPr>
          <w:pStyle w:val="Footer"/>
          <w:jc w:val="center"/>
        </w:pPr>
        <w:r>
          <w:fldChar w:fldCharType="begin"/>
        </w:r>
        <w:r>
          <w:instrText xml:space="preserve"> PAGE   \* MERGEFORMAT </w:instrText>
        </w:r>
        <w:r>
          <w:fldChar w:fldCharType="separate"/>
        </w:r>
        <w:r>
          <w:rPr>
            <w:noProof/>
          </w:rPr>
          <w:t>22</w:t>
        </w:r>
        <w:r>
          <w:fldChar w:fldCharType="end"/>
        </w:r>
      </w:p>
    </w:sdtContent>
  </w:sdt>
  <w:p w:rsidR="00C36124" w:rsidRDefault="00923669" w:rsidP="006442F1">
    <w:pPr>
      <w:pStyle w:val="Footer"/>
      <w:jc w:val="right"/>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02E25"/>
    <w:multiLevelType w:val="multilevel"/>
    <w:tmpl w:val="0958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669"/>
    <w:rsid w:val="0004405B"/>
    <w:rsid w:val="00923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66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23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669"/>
    <w:rPr>
      <w:lang w:val="en-US"/>
    </w:rPr>
  </w:style>
  <w:style w:type="paragraph" w:styleId="BodyText3">
    <w:name w:val="Body Text 3"/>
    <w:basedOn w:val="Normal"/>
    <w:link w:val="BodyText3Char"/>
    <w:uiPriority w:val="99"/>
    <w:unhideWhenUsed/>
    <w:rsid w:val="00923669"/>
    <w:pPr>
      <w:spacing w:after="120" w:line="240" w:lineRule="auto"/>
    </w:pPr>
    <w:rPr>
      <w:rFonts w:ascii="Times New Roman" w:eastAsia="Times New Roman" w:hAnsi="Times New Roman" w:cs="Times New Roman"/>
      <w:sz w:val="16"/>
      <w:szCs w:val="16"/>
      <w:lang w:val="en-IN" w:eastAsia="en-IN"/>
    </w:rPr>
  </w:style>
  <w:style w:type="character" w:customStyle="1" w:styleId="BodyText3Char">
    <w:name w:val="Body Text 3 Char"/>
    <w:basedOn w:val="DefaultParagraphFont"/>
    <w:link w:val="BodyText3"/>
    <w:uiPriority w:val="99"/>
    <w:rsid w:val="00923669"/>
    <w:rPr>
      <w:rFonts w:ascii="Times New Roman" w:eastAsia="Times New Roman" w:hAnsi="Times New Roman" w:cs="Times New Roman"/>
      <w:sz w:val="16"/>
      <w:szCs w:val="16"/>
      <w:lang w:val="en-IN" w:eastAsia="en-IN"/>
    </w:rPr>
  </w:style>
  <w:style w:type="paragraph" w:styleId="NormalWeb">
    <w:name w:val="Normal (Web)"/>
    <w:basedOn w:val="Normal"/>
    <w:uiPriority w:val="99"/>
    <w:unhideWhenUsed/>
    <w:rsid w:val="009236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36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Smartmax</dc:creator>
  <cp:lastModifiedBy>Smartmax</cp:lastModifiedBy>
  <cp:revision>1</cp:revision>
  <dcterms:created xsi:type="dcterms:W3CDTF">2017-01-13T05:42:00Z</dcterms:created>
  <dcterms:modified xsi:type="dcterms:W3CDTF">2017-01-13T05:42:00Z</dcterms:modified>
</cp:coreProperties>
</file>