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proofErr w:type="spellStart"/>
                            <w:r w:rsidRPr="000E120F">
                              <w:rPr>
                                <w:rStyle w:val="0Ttols"/>
                                <w:b w:val="0"/>
                                <w:i/>
                                <w:iCs/>
                                <w:color w:val="FFFFFF" w:themeColor="background1"/>
                                <w:sz w:val="56"/>
                                <w:szCs w:val="56"/>
                              </w:rPr>
                              <w:t>Oxygen</w:t>
                            </w:r>
                            <w:proofErr w:type="spellEnd"/>
                            <w:r w:rsidRPr="000E120F">
                              <w:rPr>
                                <w:rStyle w:val="0Ttols"/>
                                <w:b w:val="0"/>
                                <w:i/>
                                <w:iCs/>
                                <w:color w:val="FFFFFF" w:themeColor="background1"/>
                                <w:sz w:val="56"/>
                                <w:szCs w:val="56"/>
                              </w:rPr>
                              <w:t xml:space="preserve">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proofErr w:type="spellStart"/>
                      <w:r w:rsidRPr="000E120F">
                        <w:rPr>
                          <w:rStyle w:val="0Ttols"/>
                          <w:b w:val="0"/>
                          <w:i/>
                          <w:iCs/>
                          <w:color w:val="FFFFFF" w:themeColor="background1"/>
                          <w:sz w:val="56"/>
                          <w:szCs w:val="56"/>
                        </w:rPr>
                        <w:t>Oxygen</w:t>
                      </w:r>
                      <w:proofErr w:type="spellEnd"/>
                      <w:r w:rsidRPr="000E120F">
                        <w:rPr>
                          <w:rStyle w:val="0Ttols"/>
                          <w:b w:val="0"/>
                          <w:i/>
                          <w:iCs/>
                          <w:color w:val="FFFFFF" w:themeColor="background1"/>
                          <w:sz w:val="56"/>
                          <w:szCs w:val="56"/>
                        </w:rPr>
                        <w:t xml:space="preserve">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r w:rsidRPr="00A0779A">
        <w:rPr>
          <w:rFonts w:cs="Arial"/>
        </w:rPr>
        <w:lastRenderedPageBreak/>
        <w:t>Índice</w:t>
      </w:r>
      <w:bookmarkEnd w:id="0"/>
      <w:bookmarkEnd w:id="1"/>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40B2CCA3" w14:textId="5E797513" w:rsidR="008D4A38" w:rsidRPr="002F3500" w:rsidRDefault="00D36B7B">
          <w:pPr>
            <w:pStyle w:val="TDC1"/>
          </w:pPr>
          <w:r>
            <w:fldChar w:fldCharType="begin"/>
          </w:r>
          <w:r>
            <w:instrText xml:space="preserve"> TOC \o "1-3" \h \z \u </w:instrText>
          </w:r>
          <w:r>
            <w:fldChar w:fldCharType="separate"/>
          </w:r>
          <w:hyperlink w:anchor="_Toc124531069" w:history="1">
            <w:r w:rsidR="008D4A38" w:rsidRPr="00397C2F">
              <w:rPr>
                <w:rStyle w:val="Hipervnculo"/>
                <w:lang w:eastAsia="es-ES"/>
              </w:rPr>
              <w:t>Resumen ejecutivo</w:t>
            </w:r>
            <w:r w:rsidR="008D4A38">
              <w:rPr>
                <w:webHidden/>
              </w:rPr>
              <w:tab/>
            </w:r>
            <w:r w:rsidR="008D4A38">
              <w:rPr>
                <w:webHidden/>
              </w:rPr>
              <w:fldChar w:fldCharType="begin"/>
            </w:r>
            <w:r w:rsidR="008D4A38">
              <w:rPr>
                <w:webHidden/>
              </w:rPr>
              <w:instrText xml:space="preserve"> PAGEREF _Toc124531069 \h </w:instrText>
            </w:r>
            <w:r w:rsidR="008D4A38">
              <w:rPr>
                <w:webHidden/>
              </w:rPr>
            </w:r>
            <w:r w:rsidR="008D4A38">
              <w:rPr>
                <w:webHidden/>
              </w:rPr>
              <w:fldChar w:fldCharType="separate"/>
            </w:r>
            <w:r w:rsidR="009E11AC">
              <w:rPr>
                <w:webHidden/>
              </w:rPr>
              <w:t>4</w:t>
            </w:r>
            <w:r w:rsidR="008D4A38">
              <w:rPr>
                <w:webHidden/>
              </w:rPr>
              <w:fldChar w:fldCharType="end"/>
            </w:r>
          </w:hyperlink>
        </w:p>
        <w:p w14:paraId="26616933" w14:textId="69432F90" w:rsidR="008D4A38" w:rsidRDefault="00000000">
          <w:pPr>
            <w:pStyle w:val="TDC1"/>
            <w:rPr>
              <w:rFonts w:asciiTheme="minorHAnsi" w:eastAsiaTheme="minorEastAsia" w:hAnsiTheme="minorHAnsi" w:cstheme="minorBidi"/>
              <w:iCs w:val="0"/>
              <w:color w:val="auto"/>
              <w:lang w:eastAsia="es-ES"/>
            </w:rPr>
          </w:pPr>
          <w:hyperlink w:anchor="_Toc124531070" w:history="1">
            <w:r w:rsidR="008D4A38" w:rsidRPr="00397C2F">
              <w:rPr>
                <w:rStyle w:val="Hipervnculo"/>
              </w:rPr>
              <w:t>Capítulo 1 ~ Modelo de negocio</w:t>
            </w:r>
            <w:r w:rsidR="008D4A38">
              <w:rPr>
                <w:webHidden/>
              </w:rPr>
              <w:tab/>
            </w:r>
            <w:r w:rsidR="008D4A38">
              <w:rPr>
                <w:webHidden/>
              </w:rPr>
              <w:fldChar w:fldCharType="begin"/>
            </w:r>
            <w:r w:rsidR="008D4A38">
              <w:rPr>
                <w:webHidden/>
              </w:rPr>
              <w:instrText xml:space="preserve"> PAGEREF _Toc124531070 \h </w:instrText>
            </w:r>
            <w:r w:rsidR="008D4A38">
              <w:rPr>
                <w:webHidden/>
              </w:rPr>
            </w:r>
            <w:r w:rsidR="008D4A38">
              <w:rPr>
                <w:webHidden/>
              </w:rPr>
              <w:fldChar w:fldCharType="separate"/>
            </w:r>
            <w:r w:rsidR="009E11AC">
              <w:rPr>
                <w:webHidden/>
              </w:rPr>
              <w:t>5</w:t>
            </w:r>
            <w:r w:rsidR="008D4A38">
              <w:rPr>
                <w:webHidden/>
              </w:rPr>
              <w:fldChar w:fldCharType="end"/>
            </w:r>
          </w:hyperlink>
        </w:p>
        <w:p w14:paraId="020D9728" w14:textId="64725A4B" w:rsidR="008D4A38" w:rsidRDefault="00000000">
          <w:pPr>
            <w:pStyle w:val="TDC2"/>
            <w:rPr>
              <w:rFonts w:asciiTheme="minorHAnsi" w:eastAsiaTheme="minorEastAsia" w:hAnsiTheme="minorHAnsi" w:cstheme="minorBidi"/>
              <w:color w:val="auto"/>
            </w:rPr>
          </w:pPr>
          <w:hyperlink w:anchor="_Toc124531071" w:history="1">
            <w:r w:rsidR="008D4A38" w:rsidRPr="00397C2F">
              <w:rPr>
                <w:rStyle w:val="Hipervnculo"/>
              </w:rPr>
              <w:t>Introducción</w:t>
            </w:r>
            <w:r w:rsidR="008D4A38">
              <w:rPr>
                <w:webHidden/>
              </w:rPr>
              <w:tab/>
            </w:r>
            <w:r w:rsidR="008D4A38">
              <w:rPr>
                <w:webHidden/>
              </w:rPr>
              <w:fldChar w:fldCharType="begin"/>
            </w:r>
            <w:r w:rsidR="008D4A38">
              <w:rPr>
                <w:webHidden/>
              </w:rPr>
              <w:instrText xml:space="preserve"> PAGEREF _Toc124531071 \h </w:instrText>
            </w:r>
            <w:r w:rsidR="008D4A38">
              <w:rPr>
                <w:webHidden/>
              </w:rPr>
            </w:r>
            <w:r w:rsidR="008D4A38">
              <w:rPr>
                <w:webHidden/>
              </w:rPr>
              <w:fldChar w:fldCharType="separate"/>
            </w:r>
            <w:r w:rsidR="009E11AC">
              <w:rPr>
                <w:webHidden/>
              </w:rPr>
              <w:t>5</w:t>
            </w:r>
            <w:r w:rsidR="008D4A38">
              <w:rPr>
                <w:webHidden/>
              </w:rPr>
              <w:fldChar w:fldCharType="end"/>
            </w:r>
          </w:hyperlink>
        </w:p>
        <w:p w14:paraId="5E6C93E6" w14:textId="79B99D07" w:rsidR="008D4A38" w:rsidRDefault="00000000">
          <w:pPr>
            <w:pStyle w:val="TDC2"/>
            <w:rPr>
              <w:rFonts w:asciiTheme="minorHAnsi" w:eastAsiaTheme="minorEastAsia" w:hAnsiTheme="minorHAnsi" w:cstheme="minorBidi"/>
              <w:color w:val="auto"/>
            </w:rPr>
          </w:pPr>
          <w:hyperlink w:anchor="_Toc124531072" w:history="1">
            <w:r w:rsidR="008D4A38" w:rsidRPr="00397C2F">
              <w:rPr>
                <w:rStyle w:val="Hipervnculo"/>
                <w:lang w:val="en-US"/>
              </w:rPr>
              <w:t>Abstract</w:t>
            </w:r>
            <w:r w:rsidR="008D4A38">
              <w:rPr>
                <w:webHidden/>
              </w:rPr>
              <w:tab/>
            </w:r>
            <w:r w:rsidR="008D4A38">
              <w:rPr>
                <w:webHidden/>
              </w:rPr>
              <w:fldChar w:fldCharType="begin"/>
            </w:r>
            <w:r w:rsidR="008D4A38">
              <w:rPr>
                <w:webHidden/>
              </w:rPr>
              <w:instrText xml:space="preserve"> PAGEREF _Toc124531072 \h </w:instrText>
            </w:r>
            <w:r w:rsidR="008D4A38">
              <w:rPr>
                <w:webHidden/>
              </w:rPr>
            </w:r>
            <w:r w:rsidR="008D4A38">
              <w:rPr>
                <w:webHidden/>
              </w:rPr>
              <w:fldChar w:fldCharType="separate"/>
            </w:r>
            <w:r w:rsidR="009E11AC">
              <w:rPr>
                <w:webHidden/>
              </w:rPr>
              <w:t>6</w:t>
            </w:r>
            <w:r w:rsidR="008D4A38">
              <w:rPr>
                <w:webHidden/>
              </w:rPr>
              <w:fldChar w:fldCharType="end"/>
            </w:r>
          </w:hyperlink>
        </w:p>
        <w:p w14:paraId="0672CB82" w14:textId="42218409" w:rsidR="008D4A38" w:rsidRDefault="00000000">
          <w:pPr>
            <w:pStyle w:val="TDC2"/>
            <w:rPr>
              <w:rFonts w:asciiTheme="minorHAnsi" w:eastAsiaTheme="minorEastAsia" w:hAnsiTheme="minorHAnsi" w:cstheme="minorBidi"/>
              <w:color w:val="auto"/>
            </w:rPr>
          </w:pPr>
          <w:hyperlink w:anchor="_Toc124531073" w:history="1">
            <w:r w:rsidR="008D4A38" w:rsidRPr="00397C2F">
              <w:rPr>
                <w:rStyle w:val="Hipervnculo"/>
              </w:rPr>
              <w:t>Resumen</w:t>
            </w:r>
            <w:r w:rsidR="008D4A38">
              <w:rPr>
                <w:webHidden/>
              </w:rPr>
              <w:tab/>
            </w:r>
            <w:r w:rsidR="008D4A38">
              <w:rPr>
                <w:webHidden/>
              </w:rPr>
              <w:fldChar w:fldCharType="begin"/>
            </w:r>
            <w:r w:rsidR="008D4A38">
              <w:rPr>
                <w:webHidden/>
              </w:rPr>
              <w:instrText xml:space="preserve"> PAGEREF _Toc124531073 \h </w:instrText>
            </w:r>
            <w:r w:rsidR="008D4A38">
              <w:rPr>
                <w:webHidden/>
              </w:rPr>
            </w:r>
            <w:r w:rsidR="008D4A38">
              <w:rPr>
                <w:webHidden/>
              </w:rPr>
              <w:fldChar w:fldCharType="separate"/>
            </w:r>
            <w:r w:rsidR="009E11AC">
              <w:rPr>
                <w:webHidden/>
              </w:rPr>
              <w:t>7</w:t>
            </w:r>
            <w:r w:rsidR="008D4A38">
              <w:rPr>
                <w:webHidden/>
              </w:rPr>
              <w:fldChar w:fldCharType="end"/>
            </w:r>
          </w:hyperlink>
        </w:p>
        <w:p w14:paraId="7CF5E262" w14:textId="311A5426"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4" w:history="1">
            <w:r w:rsidR="008D4A38" w:rsidRPr="006D1542">
              <w:rPr>
                <w:rStyle w:val="Hipervnculo"/>
                <w:i/>
                <w:iCs/>
                <w:noProof/>
                <w:color w:val="4472C4" w:themeColor="accent1"/>
              </w:rPr>
              <w:t>¿Por qué escoger un formato Startup?</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_Toc124531074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7</w:t>
            </w:r>
            <w:r w:rsidR="008D4A38" w:rsidRPr="006D1542">
              <w:rPr>
                <w:i/>
                <w:iCs/>
                <w:noProof/>
                <w:webHidden/>
                <w:color w:val="4472C4" w:themeColor="accent1"/>
              </w:rPr>
              <w:fldChar w:fldCharType="end"/>
            </w:r>
          </w:hyperlink>
        </w:p>
        <w:p w14:paraId="7FFAD796" w14:textId="57B606D5"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5" w:history="1">
            <w:r w:rsidR="008D4A38" w:rsidRPr="006D1542">
              <w:rPr>
                <w:rStyle w:val="Hipervnculo"/>
                <w:i/>
                <w:iCs/>
                <w:noProof/>
                <w:color w:val="4472C4" w:themeColor="accent1"/>
              </w:rPr>
              <w:t>Capital inicial</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_Toc124531075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8</w:t>
            </w:r>
            <w:r w:rsidR="008D4A38" w:rsidRPr="006D1542">
              <w:rPr>
                <w:i/>
                <w:iCs/>
                <w:noProof/>
                <w:webHidden/>
                <w:color w:val="4472C4" w:themeColor="accent1"/>
              </w:rPr>
              <w:fldChar w:fldCharType="end"/>
            </w:r>
          </w:hyperlink>
        </w:p>
        <w:p w14:paraId="552D9DC9" w14:textId="5C3702C3" w:rsidR="008D4A38" w:rsidRDefault="00000000">
          <w:pPr>
            <w:pStyle w:val="TDC2"/>
            <w:rPr>
              <w:rFonts w:asciiTheme="minorHAnsi" w:eastAsiaTheme="minorEastAsia" w:hAnsiTheme="minorHAnsi" w:cstheme="minorBidi"/>
              <w:color w:val="auto"/>
            </w:rPr>
          </w:pPr>
          <w:hyperlink w:anchor="_Toc124531076" w:history="1">
            <w:r w:rsidR="008D4A38" w:rsidRPr="00397C2F">
              <w:rPr>
                <w:rStyle w:val="Hipervnculo"/>
              </w:rPr>
              <w:t>Trámites legales y fiscales</w:t>
            </w:r>
            <w:r w:rsidR="008D4A38">
              <w:rPr>
                <w:webHidden/>
              </w:rPr>
              <w:tab/>
            </w:r>
            <w:r w:rsidR="008D4A38">
              <w:rPr>
                <w:webHidden/>
              </w:rPr>
              <w:fldChar w:fldCharType="begin"/>
            </w:r>
            <w:r w:rsidR="008D4A38">
              <w:rPr>
                <w:webHidden/>
              </w:rPr>
              <w:instrText xml:space="preserve"> PAGEREF _Toc124531076 \h </w:instrText>
            </w:r>
            <w:r w:rsidR="008D4A38">
              <w:rPr>
                <w:webHidden/>
              </w:rPr>
            </w:r>
            <w:r w:rsidR="008D4A38">
              <w:rPr>
                <w:webHidden/>
              </w:rPr>
              <w:fldChar w:fldCharType="separate"/>
            </w:r>
            <w:r w:rsidR="009E11AC">
              <w:rPr>
                <w:webHidden/>
              </w:rPr>
              <w:t>8</w:t>
            </w:r>
            <w:r w:rsidR="008D4A38">
              <w:rPr>
                <w:webHidden/>
              </w:rPr>
              <w:fldChar w:fldCharType="end"/>
            </w:r>
          </w:hyperlink>
        </w:p>
        <w:p w14:paraId="520B1171" w14:textId="3AD434BA" w:rsidR="008D4A38" w:rsidRPr="006D1542" w:rsidRDefault="00000000">
          <w:pPr>
            <w:pStyle w:val="TDC3"/>
            <w:tabs>
              <w:tab w:val="right" w:leader="dot" w:pos="8488"/>
            </w:tabs>
            <w:rPr>
              <w:rStyle w:val="Hipervnculo"/>
              <w:i/>
              <w:iCs/>
              <w:color w:val="4472C4" w:themeColor="accent1"/>
            </w:rPr>
          </w:pPr>
          <w:hyperlink w:anchor="_Toc124531077" w:history="1">
            <w:r w:rsidR="008D4A38" w:rsidRPr="006D1542">
              <w:rPr>
                <w:rStyle w:val="Hipervnculo"/>
                <w:i/>
                <w:iCs/>
                <w:noProof/>
                <w:color w:val="4472C4" w:themeColor="accent1"/>
              </w:rPr>
              <w:t>Modelo de negocio y propuesta de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10</w:t>
            </w:r>
            <w:r w:rsidR="008D4A38" w:rsidRPr="006D1542">
              <w:rPr>
                <w:rStyle w:val="Hipervnculo"/>
                <w:i/>
                <w:iCs/>
                <w:webHidden/>
                <w:color w:val="4472C4" w:themeColor="accent1"/>
              </w:rPr>
              <w:fldChar w:fldCharType="end"/>
            </w:r>
          </w:hyperlink>
        </w:p>
        <w:p w14:paraId="293277DE" w14:textId="2ABD9E0F" w:rsidR="008D4A38" w:rsidRPr="006D1542" w:rsidRDefault="00000000" w:rsidP="006D1542">
          <w:pPr>
            <w:pStyle w:val="TDC3"/>
            <w:tabs>
              <w:tab w:val="right" w:leader="dot" w:pos="8488"/>
            </w:tabs>
            <w:rPr>
              <w:rStyle w:val="Hipervnculo"/>
              <w:i/>
              <w:iCs/>
              <w:color w:val="4472C4" w:themeColor="accent1"/>
            </w:rPr>
          </w:pPr>
          <w:hyperlink w:anchor="_Toc124531078" w:history="1">
            <w:r w:rsidR="008D4A38" w:rsidRPr="006D1542">
              <w:rPr>
                <w:rStyle w:val="Hipervnculo"/>
                <w:i/>
                <w:iCs/>
                <w:noProof/>
                <w:color w:val="4472C4" w:themeColor="accent1"/>
              </w:rPr>
              <w:t>Modelo Canvas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11</w:t>
            </w:r>
            <w:r w:rsidR="008D4A38" w:rsidRPr="006D1542">
              <w:rPr>
                <w:rStyle w:val="Hipervnculo"/>
                <w:i/>
                <w:iCs/>
                <w:webHidden/>
                <w:color w:val="4472C4" w:themeColor="accent1"/>
              </w:rPr>
              <w:fldChar w:fldCharType="end"/>
            </w:r>
          </w:hyperlink>
        </w:p>
        <w:p w14:paraId="102D4F13" w14:textId="1BDC8B0A" w:rsidR="008D4A38" w:rsidRDefault="00000000">
          <w:pPr>
            <w:pStyle w:val="TDC1"/>
            <w:rPr>
              <w:rFonts w:asciiTheme="minorHAnsi" w:eastAsiaTheme="minorEastAsia" w:hAnsiTheme="minorHAnsi" w:cstheme="minorBidi"/>
              <w:iCs w:val="0"/>
              <w:color w:val="auto"/>
              <w:lang w:eastAsia="es-ES"/>
            </w:rPr>
          </w:pPr>
          <w:hyperlink w:anchor="_Toc124531080" w:history="1">
            <w:r w:rsidR="008D4A38" w:rsidRPr="00397C2F">
              <w:rPr>
                <w:rStyle w:val="Hipervnculo"/>
              </w:rPr>
              <w:t>Capítulo 2 ~ Análisis del entorno</w:t>
            </w:r>
            <w:r w:rsidR="008D4A38">
              <w:rPr>
                <w:webHidden/>
              </w:rPr>
              <w:tab/>
            </w:r>
            <w:r w:rsidR="008D4A38">
              <w:rPr>
                <w:webHidden/>
              </w:rPr>
              <w:fldChar w:fldCharType="begin"/>
            </w:r>
            <w:r w:rsidR="008D4A38">
              <w:rPr>
                <w:webHidden/>
              </w:rPr>
              <w:instrText xml:space="preserve"> PAGEREF _Toc124531080 \h </w:instrText>
            </w:r>
            <w:r w:rsidR="008D4A38">
              <w:rPr>
                <w:webHidden/>
              </w:rPr>
            </w:r>
            <w:r w:rsidR="008D4A38">
              <w:rPr>
                <w:webHidden/>
              </w:rPr>
              <w:fldChar w:fldCharType="separate"/>
            </w:r>
            <w:r w:rsidR="009E11AC">
              <w:rPr>
                <w:webHidden/>
              </w:rPr>
              <w:t>12</w:t>
            </w:r>
            <w:r w:rsidR="008D4A38">
              <w:rPr>
                <w:webHidden/>
              </w:rPr>
              <w:fldChar w:fldCharType="end"/>
            </w:r>
          </w:hyperlink>
        </w:p>
        <w:p w14:paraId="353F540F" w14:textId="75C9C8DB" w:rsidR="008D4A38" w:rsidRDefault="00000000">
          <w:pPr>
            <w:pStyle w:val="TDC2"/>
            <w:rPr>
              <w:rFonts w:asciiTheme="minorHAnsi" w:eastAsiaTheme="minorEastAsia" w:hAnsiTheme="minorHAnsi" w:cstheme="minorBidi"/>
              <w:color w:val="auto"/>
            </w:rPr>
          </w:pPr>
          <w:hyperlink w:anchor="_Toc124531081" w:history="1">
            <w:r w:rsidR="008D4A38" w:rsidRPr="00397C2F">
              <w:rPr>
                <w:rStyle w:val="Hipervnculo"/>
              </w:rPr>
              <w:t>Análisis del entorno</w:t>
            </w:r>
            <w:r w:rsidR="008D4A38">
              <w:rPr>
                <w:webHidden/>
              </w:rPr>
              <w:tab/>
            </w:r>
            <w:r w:rsidR="008D4A38">
              <w:rPr>
                <w:webHidden/>
              </w:rPr>
              <w:fldChar w:fldCharType="begin"/>
            </w:r>
            <w:r w:rsidR="008D4A38">
              <w:rPr>
                <w:webHidden/>
              </w:rPr>
              <w:instrText xml:space="preserve"> PAGEREF _Toc124531081 \h </w:instrText>
            </w:r>
            <w:r w:rsidR="008D4A38">
              <w:rPr>
                <w:webHidden/>
              </w:rPr>
            </w:r>
            <w:r w:rsidR="008D4A38">
              <w:rPr>
                <w:webHidden/>
              </w:rPr>
              <w:fldChar w:fldCharType="separate"/>
            </w:r>
            <w:r w:rsidR="009E11AC">
              <w:rPr>
                <w:webHidden/>
              </w:rPr>
              <w:t>12</w:t>
            </w:r>
            <w:r w:rsidR="008D4A38">
              <w:rPr>
                <w:webHidden/>
              </w:rPr>
              <w:fldChar w:fldCharType="end"/>
            </w:r>
          </w:hyperlink>
        </w:p>
        <w:p w14:paraId="59889A37" w14:textId="6FB23036" w:rsidR="008D4A38" w:rsidRPr="006D1542" w:rsidRDefault="00000000">
          <w:pPr>
            <w:pStyle w:val="TDC3"/>
            <w:tabs>
              <w:tab w:val="right" w:leader="dot" w:pos="8488"/>
            </w:tabs>
            <w:rPr>
              <w:rStyle w:val="Hipervnculo"/>
              <w:i/>
              <w:iCs/>
              <w:color w:val="4472C4" w:themeColor="accent1"/>
            </w:rPr>
          </w:pPr>
          <w:hyperlink w:anchor="_Toc124531082" w:history="1">
            <w:r w:rsidR="008D4A38" w:rsidRPr="006D1542">
              <w:rPr>
                <w:rStyle w:val="Hipervnculo"/>
                <w:i/>
                <w:iCs/>
                <w:noProof/>
                <w:color w:val="4472C4" w:themeColor="accent1"/>
              </w:rPr>
              <w:t>Conseguir un lugar de trabajo y un equipo humano adecuados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12</w:t>
            </w:r>
            <w:r w:rsidR="008D4A38" w:rsidRPr="006D1542">
              <w:rPr>
                <w:rStyle w:val="Hipervnculo"/>
                <w:i/>
                <w:iCs/>
                <w:webHidden/>
                <w:color w:val="4472C4" w:themeColor="accent1"/>
              </w:rPr>
              <w:fldChar w:fldCharType="end"/>
            </w:r>
          </w:hyperlink>
        </w:p>
        <w:p w14:paraId="689116DB" w14:textId="21109236" w:rsidR="008D4A38" w:rsidRDefault="00000000">
          <w:pPr>
            <w:pStyle w:val="TDC2"/>
            <w:rPr>
              <w:rFonts w:asciiTheme="minorHAnsi" w:eastAsiaTheme="minorEastAsia" w:hAnsiTheme="minorHAnsi" w:cstheme="minorBidi"/>
              <w:color w:val="auto"/>
            </w:rPr>
          </w:pPr>
          <w:hyperlink w:anchor="_Toc124531083" w:history="1">
            <w:r w:rsidR="008D4A38" w:rsidRPr="00397C2F">
              <w:rPr>
                <w:rStyle w:val="Hipervnculo"/>
              </w:rPr>
              <w:t>PESTEL</w:t>
            </w:r>
            <w:r w:rsidR="008D4A38">
              <w:rPr>
                <w:webHidden/>
              </w:rPr>
              <w:tab/>
            </w:r>
            <w:r w:rsidR="008D4A38">
              <w:rPr>
                <w:webHidden/>
              </w:rPr>
              <w:fldChar w:fldCharType="begin"/>
            </w:r>
            <w:r w:rsidR="008D4A38">
              <w:rPr>
                <w:webHidden/>
              </w:rPr>
              <w:instrText xml:space="preserve"> PAGEREF _Toc124531083 \h </w:instrText>
            </w:r>
            <w:r w:rsidR="008D4A38">
              <w:rPr>
                <w:webHidden/>
              </w:rPr>
            </w:r>
            <w:r w:rsidR="008D4A38">
              <w:rPr>
                <w:webHidden/>
              </w:rPr>
              <w:fldChar w:fldCharType="separate"/>
            </w:r>
            <w:r w:rsidR="009E11AC">
              <w:rPr>
                <w:webHidden/>
              </w:rPr>
              <w:t>12</w:t>
            </w:r>
            <w:r w:rsidR="008D4A38">
              <w:rPr>
                <w:webHidden/>
              </w:rPr>
              <w:fldChar w:fldCharType="end"/>
            </w:r>
          </w:hyperlink>
        </w:p>
        <w:p w14:paraId="2126B876" w14:textId="2A8C48DD" w:rsidR="008D4A38" w:rsidRPr="006D1542" w:rsidRDefault="00000000">
          <w:pPr>
            <w:pStyle w:val="TDC3"/>
            <w:tabs>
              <w:tab w:val="right" w:leader="dot" w:pos="8488"/>
            </w:tabs>
            <w:rPr>
              <w:rStyle w:val="Hipervnculo"/>
              <w:i/>
              <w:iCs/>
              <w:color w:val="4472C4" w:themeColor="accent1"/>
            </w:rPr>
          </w:pPr>
          <w:hyperlink w:anchor="_Toc124531084" w:history="1">
            <w:r w:rsidR="008D4A38" w:rsidRPr="006D1542">
              <w:rPr>
                <w:rStyle w:val="Hipervnculo"/>
                <w:i/>
                <w:iCs/>
                <w:noProof/>
                <w:color w:val="4472C4" w:themeColor="accent1"/>
              </w:rPr>
              <w:t>Políticos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13</w:t>
            </w:r>
            <w:r w:rsidR="008D4A38" w:rsidRPr="006D1542">
              <w:rPr>
                <w:rStyle w:val="Hipervnculo"/>
                <w:i/>
                <w:iCs/>
                <w:webHidden/>
                <w:color w:val="4472C4" w:themeColor="accent1"/>
              </w:rPr>
              <w:fldChar w:fldCharType="end"/>
            </w:r>
          </w:hyperlink>
        </w:p>
        <w:p w14:paraId="657F45BB" w14:textId="7AE4CB34" w:rsidR="008D4A38" w:rsidRPr="006D1542" w:rsidRDefault="00000000">
          <w:pPr>
            <w:pStyle w:val="TDC3"/>
            <w:tabs>
              <w:tab w:val="right" w:leader="dot" w:pos="8488"/>
            </w:tabs>
            <w:rPr>
              <w:rStyle w:val="Hipervnculo"/>
              <w:i/>
              <w:iCs/>
              <w:color w:val="4472C4" w:themeColor="accent1"/>
            </w:rPr>
          </w:pPr>
          <w:hyperlink w:anchor="_Toc124531085" w:history="1">
            <w:r w:rsidR="008D4A38" w:rsidRPr="006D1542">
              <w:rPr>
                <w:rStyle w:val="Hipervnculo"/>
                <w:i/>
                <w:iCs/>
                <w:noProof/>
                <w:color w:val="4472C4" w:themeColor="accent1"/>
              </w:rPr>
              <w:t>Económicos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5EA2FFFB" w14:textId="64F7A464" w:rsidR="008D4A38" w:rsidRPr="006D1542" w:rsidRDefault="00000000">
          <w:pPr>
            <w:pStyle w:val="TDC3"/>
            <w:tabs>
              <w:tab w:val="right" w:leader="dot" w:pos="8488"/>
            </w:tabs>
            <w:rPr>
              <w:rStyle w:val="Hipervnculo"/>
              <w:i/>
              <w:iCs/>
              <w:color w:val="4472C4" w:themeColor="accent1"/>
            </w:rPr>
          </w:pPr>
          <w:hyperlink w:anchor="_Toc124531086" w:history="1">
            <w:r w:rsidR="008D4A38" w:rsidRPr="006D1542">
              <w:rPr>
                <w:rStyle w:val="Hipervnculo"/>
                <w:i/>
                <w:iCs/>
                <w:noProof/>
                <w:color w:val="4472C4" w:themeColor="accent1"/>
              </w:rPr>
              <w:t>Sociales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2E43335A" w14:textId="0FD33EA1" w:rsidR="008D4A38" w:rsidRPr="006D1542" w:rsidRDefault="00000000">
          <w:pPr>
            <w:pStyle w:val="TDC3"/>
            <w:tabs>
              <w:tab w:val="right" w:leader="dot" w:pos="8488"/>
            </w:tabs>
            <w:rPr>
              <w:rStyle w:val="Hipervnculo"/>
              <w:i/>
              <w:iCs/>
              <w:color w:val="4472C4" w:themeColor="accent1"/>
            </w:rPr>
          </w:pPr>
          <w:hyperlink w:anchor="_Toc124531087" w:history="1">
            <w:r w:rsidR="008D4A38" w:rsidRPr="006D1542">
              <w:rPr>
                <w:rStyle w:val="Hipervnculo"/>
                <w:i/>
                <w:iCs/>
                <w:noProof/>
                <w:color w:val="4472C4" w:themeColor="accent1"/>
              </w:rPr>
              <w:t>Tecnológicos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6315BE23" w14:textId="11C59312" w:rsidR="008D4A38" w:rsidRPr="006D1542" w:rsidRDefault="00000000">
          <w:pPr>
            <w:pStyle w:val="TDC3"/>
            <w:tabs>
              <w:tab w:val="right" w:leader="dot" w:pos="8488"/>
            </w:tabs>
            <w:rPr>
              <w:rStyle w:val="Hipervnculo"/>
              <w:i/>
              <w:iCs/>
              <w:color w:val="4472C4" w:themeColor="accent1"/>
            </w:rPr>
          </w:pPr>
          <w:hyperlink w:anchor="_Toc124531088" w:history="1">
            <w:r w:rsidR="008D4A38" w:rsidRPr="006D1542">
              <w:rPr>
                <w:rStyle w:val="Hipervnculo"/>
                <w:i/>
                <w:iCs/>
                <w:noProof/>
                <w:color w:val="4472C4" w:themeColor="accent1"/>
              </w:rPr>
              <w:t>Ecológicos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542C38A1" w14:textId="3881F7D7" w:rsidR="008D4A38" w:rsidRPr="006D1542" w:rsidRDefault="00000000">
          <w:pPr>
            <w:pStyle w:val="TDC3"/>
            <w:tabs>
              <w:tab w:val="right" w:leader="dot" w:pos="8488"/>
            </w:tabs>
            <w:rPr>
              <w:rStyle w:val="Hipervnculo"/>
              <w:i/>
              <w:iCs/>
              <w:color w:val="4472C4" w:themeColor="accent1"/>
            </w:rPr>
          </w:pPr>
          <w:hyperlink w:anchor="_Toc124531089" w:history="1">
            <w:r w:rsidR="008D4A38" w:rsidRPr="006D1542">
              <w:rPr>
                <w:rStyle w:val="Hipervnculo"/>
                <w:i/>
                <w:iCs/>
                <w:noProof/>
                <w:color w:val="4472C4" w:themeColor="accent1"/>
              </w:rPr>
              <w:t>Legales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16</w:t>
            </w:r>
            <w:r w:rsidR="008D4A38" w:rsidRPr="006D1542">
              <w:rPr>
                <w:rStyle w:val="Hipervnculo"/>
                <w:i/>
                <w:iCs/>
                <w:webHidden/>
                <w:color w:val="4472C4" w:themeColor="accent1"/>
              </w:rPr>
              <w:fldChar w:fldCharType="end"/>
            </w:r>
          </w:hyperlink>
        </w:p>
        <w:p w14:paraId="3F855241" w14:textId="443D1FF1" w:rsidR="008D4A38" w:rsidRDefault="00000000">
          <w:pPr>
            <w:pStyle w:val="TDC2"/>
            <w:rPr>
              <w:rFonts w:asciiTheme="minorHAnsi" w:eastAsiaTheme="minorEastAsia" w:hAnsiTheme="minorHAnsi" w:cstheme="minorBidi"/>
              <w:color w:val="auto"/>
            </w:rPr>
          </w:pPr>
          <w:hyperlink w:anchor="_Toc124531090" w:history="1">
            <w:r w:rsidR="008D4A38" w:rsidRPr="00397C2F">
              <w:rPr>
                <w:rStyle w:val="Hipervnculo"/>
              </w:rPr>
              <w:t>Las 5 fuerzas de Porter</w:t>
            </w:r>
            <w:r w:rsidR="008D4A38">
              <w:rPr>
                <w:webHidden/>
              </w:rPr>
              <w:tab/>
            </w:r>
            <w:r w:rsidR="008D4A38">
              <w:rPr>
                <w:webHidden/>
              </w:rPr>
              <w:fldChar w:fldCharType="begin"/>
            </w:r>
            <w:r w:rsidR="008D4A38">
              <w:rPr>
                <w:webHidden/>
              </w:rPr>
              <w:instrText xml:space="preserve"> PAGEREF _Toc124531090 \h </w:instrText>
            </w:r>
            <w:r w:rsidR="008D4A38">
              <w:rPr>
                <w:webHidden/>
              </w:rPr>
            </w:r>
            <w:r w:rsidR="008D4A38">
              <w:rPr>
                <w:webHidden/>
              </w:rPr>
              <w:fldChar w:fldCharType="separate"/>
            </w:r>
            <w:r w:rsidR="009E11AC">
              <w:rPr>
                <w:webHidden/>
              </w:rPr>
              <w:t>17</w:t>
            </w:r>
            <w:r w:rsidR="008D4A38">
              <w:rPr>
                <w:webHidden/>
              </w:rPr>
              <w:fldChar w:fldCharType="end"/>
            </w:r>
          </w:hyperlink>
        </w:p>
        <w:p w14:paraId="78B15250" w14:textId="14F165B1" w:rsidR="008D4A38" w:rsidRPr="006D1542" w:rsidRDefault="00000000">
          <w:pPr>
            <w:pStyle w:val="TDC3"/>
            <w:tabs>
              <w:tab w:val="right" w:leader="dot" w:pos="8488"/>
            </w:tabs>
            <w:rPr>
              <w:rStyle w:val="Hipervnculo"/>
              <w:i/>
              <w:iCs/>
              <w:color w:val="4472C4" w:themeColor="accent1"/>
            </w:rPr>
          </w:pPr>
          <w:hyperlink w:anchor="_Toc124531091" w:history="1">
            <w:r w:rsidR="008D4A38" w:rsidRPr="006D1542">
              <w:rPr>
                <w:rStyle w:val="Hipervnculo"/>
                <w:i/>
                <w:iCs/>
                <w:noProof/>
                <w:color w:val="4472C4" w:themeColor="accent1"/>
              </w:rPr>
              <w:t>1. Entrada de nuevos competidores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17</w:t>
            </w:r>
            <w:r w:rsidR="008D4A38" w:rsidRPr="006D1542">
              <w:rPr>
                <w:rStyle w:val="Hipervnculo"/>
                <w:i/>
                <w:iCs/>
                <w:webHidden/>
                <w:color w:val="4472C4" w:themeColor="accent1"/>
              </w:rPr>
              <w:fldChar w:fldCharType="end"/>
            </w:r>
          </w:hyperlink>
        </w:p>
        <w:p w14:paraId="45AFCAF0" w14:textId="531B765F" w:rsidR="008D4A38" w:rsidRPr="006D1542" w:rsidRDefault="00000000">
          <w:pPr>
            <w:pStyle w:val="TDC3"/>
            <w:tabs>
              <w:tab w:val="right" w:leader="dot" w:pos="8488"/>
            </w:tabs>
            <w:rPr>
              <w:rStyle w:val="Hipervnculo"/>
              <w:i/>
              <w:iCs/>
              <w:color w:val="4472C4" w:themeColor="accent1"/>
            </w:rPr>
          </w:pPr>
          <w:hyperlink w:anchor="_Toc124531092" w:history="1">
            <w:r w:rsidR="008D4A38" w:rsidRPr="006D1542">
              <w:rPr>
                <w:rStyle w:val="Hipervnculo"/>
                <w:i/>
                <w:iCs/>
                <w:noProof/>
                <w:color w:val="4472C4" w:themeColor="accent1"/>
              </w:rPr>
              <w:t>2. Competidores existentes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18</w:t>
            </w:r>
            <w:r w:rsidR="008D4A38" w:rsidRPr="006D1542">
              <w:rPr>
                <w:rStyle w:val="Hipervnculo"/>
                <w:i/>
                <w:iCs/>
                <w:webHidden/>
                <w:color w:val="4472C4" w:themeColor="accent1"/>
              </w:rPr>
              <w:fldChar w:fldCharType="end"/>
            </w:r>
          </w:hyperlink>
        </w:p>
        <w:p w14:paraId="0409270B" w14:textId="0C83941C" w:rsidR="008D4A38" w:rsidRPr="006D1542" w:rsidRDefault="00000000">
          <w:pPr>
            <w:pStyle w:val="TDC3"/>
            <w:tabs>
              <w:tab w:val="right" w:leader="dot" w:pos="8488"/>
            </w:tabs>
            <w:rPr>
              <w:rStyle w:val="Hipervnculo"/>
              <w:i/>
              <w:iCs/>
              <w:color w:val="4472C4" w:themeColor="accent1"/>
            </w:rPr>
          </w:pPr>
          <w:hyperlink w:anchor="_Toc124531093" w:history="1">
            <w:r w:rsidR="008D4A38" w:rsidRPr="006D1542">
              <w:rPr>
                <w:rStyle w:val="Hipervnculo"/>
                <w:i/>
                <w:iCs/>
                <w:noProof/>
                <w:color w:val="4472C4" w:themeColor="accent1"/>
              </w:rPr>
              <w:t>3. Posibles sustitutos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19</w:t>
            </w:r>
            <w:r w:rsidR="008D4A38" w:rsidRPr="006D1542">
              <w:rPr>
                <w:rStyle w:val="Hipervnculo"/>
                <w:i/>
                <w:iCs/>
                <w:webHidden/>
                <w:color w:val="4472C4" w:themeColor="accent1"/>
              </w:rPr>
              <w:fldChar w:fldCharType="end"/>
            </w:r>
          </w:hyperlink>
        </w:p>
        <w:p w14:paraId="6E2B79E8" w14:textId="54FFA0CE" w:rsidR="008D4A38" w:rsidRPr="006D1542" w:rsidRDefault="00000000">
          <w:pPr>
            <w:pStyle w:val="TDC3"/>
            <w:tabs>
              <w:tab w:val="right" w:leader="dot" w:pos="8488"/>
            </w:tabs>
            <w:rPr>
              <w:rStyle w:val="Hipervnculo"/>
              <w:i/>
              <w:iCs/>
              <w:color w:val="4472C4" w:themeColor="accent1"/>
            </w:rPr>
          </w:pPr>
          <w:hyperlink w:anchor="_Toc124531094" w:history="1">
            <w:r w:rsidR="008D4A38" w:rsidRPr="006D1542">
              <w:rPr>
                <w:rStyle w:val="Hipervnculo"/>
                <w:i/>
                <w:iCs/>
                <w:noProof/>
                <w:color w:val="4472C4" w:themeColor="accent1"/>
              </w:rPr>
              <w:t>4. Proveedor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14F099DE" w14:textId="4E0D6C6E" w:rsidR="008D4A38" w:rsidRPr="006D1542" w:rsidRDefault="00000000">
          <w:pPr>
            <w:pStyle w:val="TDC3"/>
            <w:tabs>
              <w:tab w:val="right" w:leader="dot" w:pos="8488"/>
            </w:tabs>
            <w:rPr>
              <w:rStyle w:val="Hipervnculo"/>
              <w:i/>
              <w:iCs/>
              <w:color w:val="4472C4" w:themeColor="accent1"/>
            </w:rPr>
          </w:pPr>
          <w:hyperlink w:anchor="_Toc124531095" w:history="1">
            <w:r w:rsidR="008D4A38" w:rsidRPr="006D1542">
              <w:rPr>
                <w:rStyle w:val="Hipervnculo"/>
                <w:i/>
                <w:iCs/>
                <w:noProof/>
                <w:color w:val="4472C4" w:themeColor="accent1"/>
              </w:rPr>
              <w:t>5.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6D4B925E" w14:textId="18380ECC" w:rsidR="008D4A38" w:rsidRDefault="00000000">
          <w:pPr>
            <w:pStyle w:val="TDC1"/>
            <w:rPr>
              <w:rFonts w:asciiTheme="minorHAnsi" w:eastAsiaTheme="minorEastAsia" w:hAnsiTheme="minorHAnsi" w:cstheme="minorBidi"/>
              <w:iCs w:val="0"/>
              <w:color w:val="auto"/>
              <w:lang w:eastAsia="es-ES"/>
            </w:rPr>
          </w:pPr>
          <w:hyperlink w:anchor="_Toc124531096" w:history="1">
            <w:r w:rsidR="008D4A38" w:rsidRPr="00397C2F">
              <w:rPr>
                <w:rStyle w:val="Hipervnculo"/>
              </w:rPr>
              <w:t>Capítulo 3 ~ Estudio de mercado</w:t>
            </w:r>
            <w:r w:rsidR="008D4A38">
              <w:rPr>
                <w:webHidden/>
              </w:rPr>
              <w:tab/>
            </w:r>
            <w:r w:rsidR="008D4A38">
              <w:rPr>
                <w:webHidden/>
              </w:rPr>
              <w:fldChar w:fldCharType="begin"/>
            </w:r>
            <w:r w:rsidR="008D4A38">
              <w:rPr>
                <w:webHidden/>
              </w:rPr>
              <w:instrText xml:space="preserve"> PAGEREF _Toc124531096 \h </w:instrText>
            </w:r>
            <w:r w:rsidR="008D4A38">
              <w:rPr>
                <w:webHidden/>
              </w:rPr>
            </w:r>
            <w:r w:rsidR="008D4A38">
              <w:rPr>
                <w:webHidden/>
              </w:rPr>
              <w:fldChar w:fldCharType="separate"/>
            </w:r>
            <w:r w:rsidR="009E11AC">
              <w:rPr>
                <w:webHidden/>
              </w:rPr>
              <w:t>21</w:t>
            </w:r>
            <w:r w:rsidR="008D4A38">
              <w:rPr>
                <w:webHidden/>
              </w:rPr>
              <w:fldChar w:fldCharType="end"/>
            </w:r>
          </w:hyperlink>
        </w:p>
        <w:p w14:paraId="073B0D3F" w14:textId="412FBB9C" w:rsidR="008D4A38" w:rsidRPr="006D1542" w:rsidRDefault="00000000">
          <w:pPr>
            <w:pStyle w:val="TDC3"/>
            <w:tabs>
              <w:tab w:val="right" w:leader="dot" w:pos="8488"/>
            </w:tabs>
            <w:rPr>
              <w:rStyle w:val="Hipervnculo"/>
              <w:i/>
              <w:iCs/>
              <w:color w:val="4472C4" w:themeColor="accent1"/>
            </w:rPr>
          </w:pPr>
          <w:hyperlink w:anchor="_Toc124531097" w:history="1">
            <w:r w:rsidR="008D4A38" w:rsidRPr="006D1542">
              <w:rPr>
                <w:rStyle w:val="Hipervnculo"/>
                <w:i/>
                <w:iCs/>
                <w:noProof/>
                <w:color w:val="4472C4" w:themeColor="accent1"/>
              </w:rPr>
              <w:t>Estudio de mercado (viabilidad)</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7F77EF57" w14:textId="4726A701" w:rsidR="008D4A38" w:rsidRDefault="00000000">
          <w:pPr>
            <w:pStyle w:val="TDC2"/>
            <w:rPr>
              <w:rFonts w:asciiTheme="minorHAnsi" w:eastAsiaTheme="minorEastAsia" w:hAnsiTheme="minorHAnsi" w:cstheme="minorBidi"/>
              <w:color w:val="auto"/>
            </w:rPr>
          </w:pPr>
          <w:hyperlink w:anchor="_Toc124531098" w:history="1">
            <w:r w:rsidR="008D4A38" w:rsidRPr="00397C2F">
              <w:rPr>
                <w:rStyle w:val="Hipervnculo"/>
              </w:rPr>
              <w:t>DISEÑO DE ENCUESTA Y RESULTADOS</w:t>
            </w:r>
            <w:r w:rsidR="008D4A38">
              <w:rPr>
                <w:webHidden/>
              </w:rPr>
              <w:tab/>
            </w:r>
            <w:r w:rsidR="008D4A38">
              <w:rPr>
                <w:webHidden/>
              </w:rPr>
              <w:fldChar w:fldCharType="begin"/>
            </w:r>
            <w:r w:rsidR="008D4A38">
              <w:rPr>
                <w:webHidden/>
              </w:rPr>
              <w:instrText xml:space="preserve"> PAGEREF _Toc124531098 \h </w:instrText>
            </w:r>
            <w:r w:rsidR="008D4A38">
              <w:rPr>
                <w:webHidden/>
              </w:rPr>
            </w:r>
            <w:r w:rsidR="008D4A38">
              <w:rPr>
                <w:webHidden/>
              </w:rPr>
              <w:fldChar w:fldCharType="separate"/>
            </w:r>
            <w:r w:rsidR="009E11AC">
              <w:rPr>
                <w:webHidden/>
              </w:rPr>
              <w:t>22</w:t>
            </w:r>
            <w:r w:rsidR="008D4A38">
              <w:rPr>
                <w:webHidden/>
              </w:rPr>
              <w:fldChar w:fldCharType="end"/>
            </w:r>
          </w:hyperlink>
        </w:p>
        <w:p w14:paraId="3725EB6B" w14:textId="5DCAAC0B" w:rsidR="008D4A38" w:rsidRPr="006D1542" w:rsidRDefault="00000000">
          <w:pPr>
            <w:pStyle w:val="TDC3"/>
            <w:tabs>
              <w:tab w:val="right" w:leader="dot" w:pos="8488"/>
            </w:tabs>
            <w:rPr>
              <w:rStyle w:val="Hipervnculo"/>
              <w:i/>
              <w:iCs/>
              <w:color w:val="4472C4" w:themeColor="accent1"/>
            </w:rPr>
          </w:pPr>
          <w:hyperlink w:anchor="_Toc124531099" w:history="1">
            <w:r w:rsidR="008D4A38" w:rsidRPr="006D1542">
              <w:rPr>
                <w:rStyle w:val="Hipervnculo"/>
                <w:i/>
                <w:iCs/>
                <w:noProof/>
                <w:color w:val="4472C4" w:themeColor="accent1"/>
              </w:rPr>
              <w:t>ENCUESTA 1</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5FAD26D2" w14:textId="2FF7CBF3" w:rsidR="008D4A38" w:rsidRPr="006D1542" w:rsidRDefault="00000000">
          <w:pPr>
            <w:pStyle w:val="TDC3"/>
            <w:tabs>
              <w:tab w:val="right" w:leader="dot" w:pos="8488"/>
            </w:tabs>
            <w:rPr>
              <w:rStyle w:val="Hipervnculo"/>
              <w:i/>
              <w:iCs/>
              <w:color w:val="4472C4" w:themeColor="accent1"/>
            </w:rPr>
          </w:pPr>
          <w:hyperlink w:anchor="_Toc124531101" w:history="1">
            <w:r w:rsidR="008D4A38" w:rsidRPr="006D1542">
              <w:rPr>
                <w:rStyle w:val="Hipervnculo"/>
                <w:i/>
                <w:iCs/>
                <w:noProof/>
                <w:color w:val="4472C4" w:themeColor="accent1"/>
              </w:rPr>
              <w:t>ENCUESTA 2</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23</w:t>
            </w:r>
            <w:r w:rsidR="008D4A38" w:rsidRPr="006D1542">
              <w:rPr>
                <w:rStyle w:val="Hipervnculo"/>
                <w:i/>
                <w:iCs/>
                <w:webHidden/>
                <w:color w:val="4472C4" w:themeColor="accent1"/>
              </w:rPr>
              <w:fldChar w:fldCharType="end"/>
            </w:r>
          </w:hyperlink>
        </w:p>
        <w:p w14:paraId="10B72EF8" w14:textId="594900EB" w:rsidR="008D4A38" w:rsidRDefault="00000000">
          <w:pPr>
            <w:pStyle w:val="TDC2"/>
            <w:rPr>
              <w:rFonts w:asciiTheme="minorHAnsi" w:eastAsiaTheme="minorEastAsia" w:hAnsiTheme="minorHAnsi" w:cstheme="minorBidi"/>
              <w:color w:val="auto"/>
            </w:rPr>
          </w:pPr>
          <w:hyperlink w:anchor="_Toc124531102" w:history="1">
            <w:r w:rsidR="008D4A38" w:rsidRPr="00397C2F">
              <w:rPr>
                <w:rStyle w:val="Hipervnculo"/>
              </w:rPr>
              <w:t>CONCLUSIONES</w:t>
            </w:r>
            <w:r w:rsidR="008D4A38">
              <w:rPr>
                <w:webHidden/>
              </w:rPr>
              <w:tab/>
            </w:r>
            <w:r w:rsidR="008D4A38">
              <w:rPr>
                <w:webHidden/>
              </w:rPr>
              <w:fldChar w:fldCharType="begin"/>
            </w:r>
            <w:r w:rsidR="008D4A38">
              <w:rPr>
                <w:webHidden/>
              </w:rPr>
              <w:instrText xml:space="preserve"> PAGEREF _Toc124531102 \h </w:instrText>
            </w:r>
            <w:r w:rsidR="008D4A38">
              <w:rPr>
                <w:webHidden/>
              </w:rPr>
            </w:r>
            <w:r w:rsidR="008D4A38">
              <w:rPr>
                <w:webHidden/>
              </w:rPr>
              <w:fldChar w:fldCharType="separate"/>
            </w:r>
            <w:r w:rsidR="009E11AC">
              <w:rPr>
                <w:webHidden/>
              </w:rPr>
              <w:t>30</w:t>
            </w:r>
            <w:r w:rsidR="008D4A38">
              <w:rPr>
                <w:webHidden/>
              </w:rPr>
              <w:fldChar w:fldCharType="end"/>
            </w:r>
          </w:hyperlink>
        </w:p>
        <w:p w14:paraId="5E918A0D" w14:textId="1DA15372" w:rsidR="008D4A38" w:rsidRDefault="00000000">
          <w:pPr>
            <w:pStyle w:val="TDC1"/>
            <w:rPr>
              <w:rFonts w:asciiTheme="minorHAnsi" w:eastAsiaTheme="minorEastAsia" w:hAnsiTheme="minorHAnsi" w:cstheme="minorBidi"/>
              <w:iCs w:val="0"/>
              <w:color w:val="auto"/>
              <w:lang w:eastAsia="es-ES"/>
            </w:rPr>
          </w:pPr>
          <w:hyperlink w:anchor="_Toc124531103" w:history="1">
            <w:r w:rsidR="008D4A38" w:rsidRPr="00397C2F">
              <w:rPr>
                <w:rStyle w:val="Hipervnculo"/>
              </w:rPr>
              <w:t>Capítulo 4 ~ Definición de planificación estratégica</w:t>
            </w:r>
            <w:r w:rsidR="008D4A38">
              <w:rPr>
                <w:webHidden/>
              </w:rPr>
              <w:tab/>
            </w:r>
            <w:r w:rsidR="008D4A38">
              <w:rPr>
                <w:webHidden/>
              </w:rPr>
              <w:fldChar w:fldCharType="begin"/>
            </w:r>
            <w:r w:rsidR="008D4A38">
              <w:rPr>
                <w:webHidden/>
              </w:rPr>
              <w:instrText xml:space="preserve"> PAGEREF _Toc124531103 \h </w:instrText>
            </w:r>
            <w:r w:rsidR="008D4A38">
              <w:rPr>
                <w:webHidden/>
              </w:rPr>
            </w:r>
            <w:r w:rsidR="008D4A38">
              <w:rPr>
                <w:webHidden/>
              </w:rPr>
              <w:fldChar w:fldCharType="separate"/>
            </w:r>
            <w:r w:rsidR="009E11AC">
              <w:rPr>
                <w:webHidden/>
              </w:rPr>
              <w:t>30</w:t>
            </w:r>
            <w:r w:rsidR="008D4A38">
              <w:rPr>
                <w:webHidden/>
              </w:rPr>
              <w:fldChar w:fldCharType="end"/>
            </w:r>
          </w:hyperlink>
        </w:p>
        <w:p w14:paraId="106A0A23" w14:textId="2F39A61E" w:rsidR="008D4A38" w:rsidRDefault="00000000">
          <w:pPr>
            <w:pStyle w:val="TDC2"/>
            <w:rPr>
              <w:rFonts w:asciiTheme="minorHAnsi" w:eastAsiaTheme="minorEastAsia" w:hAnsiTheme="minorHAnsi" w:cstheme="minorBidi"/>
              <w:color w:val="auto"/>
            </w:rPr>
          </w:pPr>
          <w:hyperlink w:anchor="_Toc124531104" w:history="1">
            <w:r w:rsidR="008D4A38" w:rsidRPr="00397C2F">
              <w:rPr>
                <w:rStyle w:val="Hipervnculo"/>
              </w:rPr>
              <w:t>MISIÓN, VISIÓN, VALORES Y CÓDIGOS ÉTICOS</w:t>
            </w:r>
            <w:r w:rsidR="008D4A38">
              <w:rPr>
                <w:webHidden/>
              </w:rPr>
              <w:tab/>
            </w:r>
            <w:r w:rsidR="008D4A38">
              <w:rPr>
                <w:webHidden/>
              </w:rPr>
              <w:fldChar w:fldCharType="begin"/>
            </w:r>
            <w:r w:rsidR="008D4A38">
              <w:rPr>
                <w:webHidden/>
              </w:rPr>
              <w:instrText xml:space="preserve"> PAGEREF _Toc124531104 \h </w:instrText>
            </w:r>
            <w:r w:rsidR="008D4A38">
              <w:rPr>
                <w:webHidden/>
              </w:rPr>
            </w:r>
            <w:r w:rsidR="008D4A38">
              <w:rPr>
                <w:webHidden/>
              </w:rPr>
              <w:fldChar w:fldCharType="separate"/>
            </w:r>
            <w:r w:rsidR="009E11AC">
              <w:rPr>
                <w:webHidden/>
              </w:rPr>
              <w:t>30</w:t>
            </w:r>
            <w:r w:rsidR="008D4A38">
              <w:rPr>
                <w:webHidden/>
              </w:rPr>
              <w:fldChar w:fldCharType="end"/>
            </w:r>
          </w:hyperlink>
        </w:p>
        <w:p w14:paraId="4F13AC64" w14:textId="7F1E4BEF" w:rsidR="008D4A38" w:rsidRDefault="00000000">
          <w:pPr>
            <w:pStyle w:val="TDC2"/>
            <w:rPr>
              <w:rFonts w:asciiTheme="minorHAnsi" w:eastAsiaTheme="minorEastAsia" w:hAnsiTheme="minorHAnsi" w:cstheme="minorBidi"/>
              <w:color w:val="auto"/>
            </w:rPr>
          </w:pPr>
          <w:hyperlink w:anchor="_Toc124531105" w:history="1">
            <w:r w:rsidR="008D4A38" w:rsidRPr="00397C2F">
              <w:rPr>
                <w:rStyle w:val="Hipervnculo"/>
              </w:rPr>
              <w:t>OBJETIVOS ESTRATEGICOS Y OPERATIVOS</w:t>
            </w:r>
            <w:r w:rsidR="008D4A38">
              <w:rPr>
                <w:webHidden/>
              </w:rPr>
              <w:tab/>
            </w:r>
            <w:r w:rsidR="008D4A38">
              <w:rPr>
                <w:webHidden/>
              </w:rPr>
              <w:fldChar w:fldCharType="begin"/>
            </w:r>
            <w:r w:rsidR="008D4A38">
              <w:rPr>
                <w:webHidden/>
              </w:rPr>
              <w:instrText xml:space="preserve"> PAGEREF _Toc124531105 \h </w:instrText>
            </w:r>
            <w:r w:rsidR="008D4A38">
              <w:rPr>
                <w:webHidden/>
              </w:rPr>
            </w:r>
            <w:r w:rsidR="008D4A38">
              <w:rPr>
                <w:webHidden/>
              </w:rPr>
              <w:fldChar w:fldCharType="separate"/>
            </w:r>
            <w:r w:rsidR="009E11AC">
              <w:rPr>
                <w:webHidden/>
              </w:rPr>
              <w:t>31</w:t>
            </w:r>
            <w:r w:rsidR="008D4A38">
              <w:rPr>
                <w:webHidden/>
              </w:rPr>
              <w:fldChar w:fldCharType="end"/>
            </w:r>
          </w:hyperlink>
        </w:p>
        <w:p w14:paraId="40C963B3" w14:textId="5D731D38" w:rsidR="008D4A38" w:rsidRDefault="00000000">
          <w:pPr>
            <w:pStyle w:val="TDC2"/>
            <w:rPr>
              <w:rFonts w:asciiTheme="minorHAnsi" w:eastAsiaTheme="minorEastAsia" w:hAnsiTheme="minorHAnsi" w:cstheme="minorBidi"/>
              <w:color w:val="auto"/>
            </w:rPr>
          </w:pPr>
          <w:hyperlink w:anchor="_Toc124531106" w:history="1">
            <w:r w:rsidR="008D4A38" w:rsidRPr="00397C2F">
              <w:rPr>
                <w:rStyle w:val="Hipervnculo"/>
              </w:rPr>
              <w:t>DAFO Y CAME</w:t>
            </w:r>
            <w:r w:rsidR="008D4A38">
              <w:rPr>
                <w:webHidden/>
              </w:rPr>
              <w:tab/>
            </w:r>
            <w:r w:rsidR="008D4A38">
              <w:rPr>
                <w:webHidden/>
              </w:rPr>
              <w:fldChar w:fldCharType="begin"/>
            </w:r>
            <w:r w:rsidR="008D4A38">
              <w:rPr>
                <w:webHidden/>
              </w:rPr>
              <w:instrText xml:space="preserve"> PAGEREF _Toc124531106 \h </w:instrText>
            </w:r>
            <w:r w:rsidR="008D4A38">
              <w:rPr>
                <w:webHidden/>
              </w:rPr>
            </w:r>
            <w:r w:rsidR="008D4A38">
              <w:rPr>
                <w:webHidden/>
              </w:rPr>
              <w:fldChar w:fldCharType="separate"/>
            </w:r>
            <w:r w:rsidR="009E11AC">
              <w:rPr>
                <w:webHidden/>
              </w:rPr>
              <w:t>33</w:t>
            </w:r>
            <w:r w:rsidR="008D4A38">
              <w:rPr>
                <w:webHidden/>
              </w:rPr>
              <w:fldChar w:fldCharType="end"/>
            </w:r>
          </w:hyperlink>
        </w:p>
        <w:p w14:paraId="0902AF09" w14:textId="17BBC865" w:rsidR="008D4A38" w:rsidRPr="006D1542" w:rsidRDefault="00000000">
          <w:pPr>
            <w:pStyle w:val="TDC3"/>
            <w:tabs>
              <w:tab w:val="right" w:leader="dot" w:pos="8488"/>
            </w:tabs>
            <w:rPr>
              <w:rStyle w:val="Hipervnculo"/>
              <w:i/>
              <w:iCs/>
              <w:color w:val="4472C4" w:themeColor="accent1"/>
            </w:rPr>
          </w:pPr>
          <w:hyperlink w:anchor="_Toc124531107" w:history="1">
            <w:r w:rsidR="008D4A38" w:rsidRPr="006D1542">
              <w:rPr>
                <w:rStyle w:val="Hipervnculo"/>
                <w:i/>
                <w:iCs/>
                <w:noProof/>
                <w:color w:val="4472C4" w:themeColor="accent1"/>
              </w:rPr>
              <w:t>FODA DE OXYGEN SL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33</w:t>
            </w:r>
            <w:r w:rsidR="008D4A38" w:rsidRPr="006D1542">
              <w:rPr>
                <w:rStyle w:val="Hipervnculo"/>
                <w:i/>
                <w:iCs/>
                <w:webHidden/>
                <w:color w:val="4472C4" w:themeColor="accent1"/>
              </w:rPr>
              <w:fldChar w:fldCharType="end"/>
            </w:r>
          </w:hyperlink>
        </w:p>
        <w:p w14:paraId="47019A0D" w14:textId="16114682" w:rsidR="008D4A38" w:rsidRPr="006D1542" w:rsidRDefault="00000000">
          <w:pPr>
            <w:pStyle w:val="TDC3"/>
            <w:tabs>
              <w:tab w:val="right" w:leader="dot" w:pos="8488"/>
            </w:tabs>
            <w:rPr>
              <w:rStyle w:val="Hipervnculo"/>
              <w:i/>
              <w:iCs/>
              <w:color w:val="4472C4" w:themeColor="accent1"/>
            </w:rPr>
          </w:pPr>
          <w:hyperlink w:anchor="_Toc124531108" w:history="1">
            <w:r w:rsidR="008D4A38" w:rsidRPr="006D1542">
              <w:rPr>
                <w:rStyle w:val="Hipervnculo"/>
                <w:i/>
                <w:iCs/>
                <w:noProof/>
                <w:color w:val="4472C4" w:themeColor="accent1"/>
              </w:rPr>
              <w:t>ESTRATEGIAS VIABLES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237FBDE4" w14:textId="0B7190FD" w:rsidR="008D4A38" w:rsidRPr="006D1542" w:rsidRDefault="00000000">
          <w:pPr>
            <w:pStyle w:val="TDC3"/>
            <w:tabs>
              <w:tab w:val="right" w:leader="dot" w:pos="8488"/>
            </w:tabs>
            <w:rPr>
              <w:rStyle w:val="Hipervnculo"/>
              <w:i/>
              <w:iCs/>
              <w:color w:val="4472C4" w:themeColor="accent1"/>
            </w:rPr>
          </w:pPr>
          <w:hyperlink w:anchor="_Toc124531109" w:history="1">
            <w:r w:rsidR="008D4A38" w:rsidRPr="006D1542">
              <w:rPr>
                <w:rStyle w:val="Hipervnculo"/>
                <w:i/>
                <w:iCs/>
                <w:noProof/>
                <w:color w:val="4472C4" w:themeColor="accent1"/>
              </w:rPr>
              <w:t>FODA DE SALESFORCE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76A48D25" w14:textId="42EDA4A5" w:rsidR="008D4A38" w:rsidRPr="006D1542" w:rsidRDefault="00000000">
          <w:pPr>
            <w:pStyle w:val="TDC3"/>
            <w:tabs>
              <w:tab w:val="right" w:leader="dot" w:pos="8488"/>
            </w:tabs>
            <w:rPr>
              <w:rStyle w:val="Hipervnculo"/>
              <w:i/>
              <w:iCs/>
              <w:color w:val="4472C4" w:themeColor="accent1"/>
            </w:rPr>
          </w:pPr>
          <w:hyperlink w:anchor="_Toc124531110" w:history="1">
            <w:r w:rsidR="008D4A38" w:rsidRPr="006D1542">
              <w:rPr>
                <w:rStyle w:val="Hipervnculo"/>
                <w:i/>
                <w:iCs/>
                <w:noProof/>
                <w:color w:val="4472C4" w:themeColor="accent1"/>
              </w:rPr>
              <w:t>FODA DE BIZNEO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35</w:t>
            </w:r>
            <w:r w:rsidR="008D4A38" w:rsidRPr="006D1542">
              <w:rPr>
                <w:rStyle w:val="Hipervnculo"/>
                <w:i/>
                <w:iCs/>
                <w:webHidden/>
                <w:color w:val="4472C4" w:themeColor="accent1"/>
              </w:rPr>
              <w:fldChar w:fldCharType="end"/>
            </w:r>
          </w:hyperlink>
        </w:p>
        <w:p w14:paraId="21C7C2EC" w14:textId="6821803F" w:rsidR="008D4A38" w:rsidRPr="006D1542" w:rsidRDefault="00000000">
          <w:pPr>
            <w:pStyle w:val="TDC3"/>
            <w:tabs>
              <w:tab w:val="right" w:leader="dot" w:pos="8488"/>
            </w:tabs>
            <w:rPr>
              <w:rStyle w:val="Hipervnculo"/>
              <w:i/>
              <w:iCs/>
              <w:color w:val="4472C4" w:themeColor="accent1"/>
            </w:rPr>
          </w:pPr>
          <w:hyperlink w:anchor="_Toc124531111" w:history="1">
            <w:r w:rsidR="008D4A38" w:rsidRPr="006D1542">
              <w:rPr>
                <w:rStyle w:val="Hipervnculo"/>
                <w:i/>
                <w:iCs/>
                <w:noProof/>
                <w:color w:val="4472C4" w:themeColor="accent1"/>
              </w:rPr>
              <w:t>FODA DE AVANSEL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078DA297" w14:textId="41CB538F" w:rsidR="008D4A38" w:rsidRPr="006D1542" w:rsidRDefault="00000000">
          <w:pPr>
            <w:pStyle w:val="TDC3"/>
            <w:tabs>
              <w:tab w:val="right" w:leader="dot" w:pos="8488"/>
            </w:tabs>
            <w:rPr>
              <w:rStyle w:val="Hipervnculo"/>
              <w:i/>
              <w:iCs/>
              <w:color w:val="4472C4" w:themeColor="accent1"/>
            </w:rPr>
          </w:pPr>
          <w:hyperlink w:anchor="_Toc124531112" w:history="1">
            <w:r w:rsidR="008D4A38" w:rsidRPr="006D1542">
              <w:rPr>
                <w:rStyle w:val="Hipervnculo"/>
                <w:i/>
                <w:iCs/>
                <w:noProof/>
                <w:color w:val="4472C4" w:themeColor="accent1"/>
              </w:rPr>
              <w:t>CAME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5FA33FF0" w14:textId="3D2E42E9" w:rsidR="008D4A38" w:rsidRDefault="00000000">
          <w:pPr>
            <w:pStyle w:val="TDC2"/>
            <w:rPr>
              <w:rFonts w:asciiTheme="minorHAnsi" w:eastAsiaTheme="minorEastAsia" w:hAnsiTheme="minorHAnsi" w:cstheme="minorBidi"/>
              <w:color w:val="auto"/>
            </w:rPr>
          </w:pPr>
          <w:hyperlink w:anchor="_Toc124531113" w:history="1">
            <w:r w:rsidR="008D4A38" w:rsidRPr="00397C2F">
              <w:rPr>
                <w:rStyle w:val="Hipervnculo"/>
              </w:rPr>
              <w:t>ESTRATEGIA EMPRESARIAL</w:t>
            </w:r>
            <w:r w:rsidR="008D4A38">
              <w:rPr>
                <w:webHidden/>
              </w:rPr>
              <w:tab/>
            </w:r>
            <w:r w:rsidR="008D4A38">
              <w:rPr>
                <w:webHidden/>
              </w:rPr>
              <w:fldChar w:fldCharType="begin"/>
            </w:r>
            <w:r w:rsidR="008D4A38">
              <w:rPr>
                <w:webHidden/>
              </w:rPr>
              <w:instrText xml:space="preserve"> PAGEREF _Toc124531113 \h </w:instrText>
            </w:r>
            <w:r w:rsidR="008D4A38">
              <w:rPr>
                <w:webHidden/>
              </w:rPr>
            </w:r>
            <w:r w:rsidR="008D4A38">
              <w:rPr>
                <w:webHidden/>
              </w:rPr>
              <w:fldChar w:fldCharType="separate"/>
            </w:r>
            <w:r w:rsidR="009E11AC">
              <w:rPr>
                <w:webHidden/>
              </w:rPr>
              <w:t>37</w:t>
            </w:r>
            <w:r w:rsidR="008D4A38">
              <w:rPr>
                <w:webHidden/>
              </w:rPr>
              <w:fldChar w:fldCharType="end"/>
            </w:r>
          </w:hyperlink>
        </w:p>
        <w:p w14:paraId="14D8C62A" w14:textId="016F4348" w:rsidR="008D4A38" w:rsidRPr="006D1542" w:rsidRDefault="00000000">
          <w:pPr>
            <w:pStyle w:val="TDC3"/>
            <w:tabs>
              <w:tab w:val="right" w:leader="dot" w:pos="8488"/>
            </w:tabs>
            <w:rPr>
              <w:rStyle w:val="Hipervnculo"/>
              <w:i/>
              <w:iCs/>
              <w:color w:val="4472C4" w:themeColor="accent1"/>
            </w:rPr>
          </w:pPr>
          <w:hyperlink w:anchor="_Toc124531114" w:history="1">
            <w:r w:rsidR="008D4A38" w:rsidRPr="006D1542">
              <w:rPr>
                <w:rStyle w:val="Hipervnculo"/>
                <w:i/>
                <w:iCs/>
                <w:noProof/>
                <w:color w:val="4472C4" w:themeColor="accent1"/>
              </w:rPr>
              <w:t>CUADRO DE MANDO INTEGRAL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37</w:t>
            </w:r>
            <w:r w:rsidR="008D4A38" w:rsidRPr="006D1542">
              <w:rPr>
                <w:rStyle w:val="Hipervnculo"/>
                <w:i/>
                <w:iCs/>
                <w:webHidden/>
                <w:color w:val="4472C4" w:themeColor="accent1"/>
              </w:rPr>
              <w:fldChar w:fldCharType="end"/>
            </w:r>
          </w:hyperlink>
        </w:p>
        <w:p w14:paraId="63AC2AE9" w14:textId="31E5B2D4" w:rsidR="008D4A38" w:rsidRDefault="00000000">
          <w:pPr>
            <w:pStyle w:val="TDC1"/>
            <w:rPr>
              <w:rFonts w:asciiTheme="minorHAnsi" w:eastAsiaTheme="minorEastAsia" w:hAnsiTheme="minorHAnsi" w:cstheme="minorBidi"/>
              <w:iCs w:val="0"/>
              <w:color w:val="auto"/>
              <w:lang w:eastAsia="es-ES"/>
            </w:rPr>
          </w:pPr>
          <w:hyperlink w:anchor="_Toc124531116" w:history="1">
            <w:r w:rsidR="008D4A38" w:rsidRPr="00397C2F">
              <w:rPr>
                <w:rStyle w:val="Hipervnculo"/>
              </w:rPr>
              <w:t>Capítulo 5 ~ Marketing mix</w:t>
            </w:r>
            <w:r w:rsidR="008D4A38">
              <w:rPr>
                <w:webHidden/>
              </w:rPr>
              <w:tab/>
            </w:r>
            <w:r w:rsidR="008D4A38">
              <w:rPr>
                <w:webHidden/>
              </w:rPr>
              <w:fldChar w:fldCharType="begin"/>
            </w:r>
            <w:r w:rsidR="008D4A38">
              <w:rPr>
                <w:webHidden/>
              </w:rPr>
              <w:instrText xml:space="preserve"> PAGEREF _Toc124531116 \h </w:instrText>
            </w:r>
            <w:r w:rsidR="008D4A38">
              <w:rPr>
                <w:webHidden/>
              </w:rPr>
            </w:r>
            <w:r w:rsidR="008D4A38">
              <w:rPr>
                <w:webHidden/>
              </w:rPr>
              <w:fldChar w:fldCharType="separate"/>
            </w:r>
            <w:r w:rsidR="009E11AC">
              <w:rPr>
                <w:webHidden/>
              </w:rPr>
              <w:t>38</w:t>
            </w:r>
            <w:r w:rsidR="008D4A38">
              <w:rPr>
                <w:webHidden/>
              </w:rPr>
              <w:fldChar w:fldCharType="end"/>
            </w:r>
          </w:hyperlink>
        </w:p>
        <w:p w14:paraId="5EF708CE" w14:textId="252EAE1F" w:rsidR="008D4A38" w:rsidRPr="006D1542" w:rsidRDefault="00000000">
          <w:pPr>
            <w:pStyle w:val="TDC3"/>
            <w:tabs>
              <w:tab w:val="right" w:leader="dot" w:pos="8488"/>
            </w:tabs>
            <w:rPr>
              <w:rStyle w:val="Hipervnculo"/>
              <w:i/>
              <w:iCs/>
              <w:color w:val="4472C4" w:themeColor="accent1"/>
            </w:rPr>
          </w:pPr>
          <w:hyperlink w:anchor="_Toc124531117" w:history="1">
            <w:r w:rsidR="008D4A38" w:rsidRPr="006D1542">
              <w:rPr>
                <w:rStyle w:val="Hipervnculo"/>
                <w:i/>
                <w:iCs/>
                <w:noProof/>
                <w:color w:val="4472C4" w:themeColor="accent1"/>
              </w:rPr>
              <w:t>1. El precio de costo incrementado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43</w:t>
            </w:r>
            <w:r w:rsidR="008D4A38" w:rsidRPr="006D1542">
              <w:rPr>
                <w:rStyle w:val="Hipervnculo"/>
                <w:i/>
                <w:iCs/>
                <w:webHidden/>
                <w:color w:val="4472C4" w:themeColor="accent1"/>
              </w:rPr>
              <w:fldChar w:fldCharType="end"/>
            </w:r>
          </w:hyperlink>
        </w:p>
        <w:p w14:paraId="4619B0B6" w14:textId="0200E807" w:rsidR="008D4A38" w:rsidRPr="006D1542" w:rsidRDefault="00000000">
          <w:pPr>
            <w:pStyle w:val="TDC3"/>
            <w:tabs>
              <w:tab w:val="right" w:leader="dot" w:pos="8488"/>
            </w:tabs>
            <w:rPr>
              <w:rStyle w:val="Hipervnculo"/>
              <w:i/>
              <w:iCs/>
              <w:color w:val="4472C4" w:themeColor="accent1"/>
            </w:rPr>
          </w:pPr>
          <w:hyperlink w:anchor="_Toc124531118" w:history="1">
            <w:r w:rsidR="008D4A38" w:rsidRPr="006D1542">
              <w:rPr>
                <w:rStyle w:val="Hipervnculo"/>
                <w:i/>
                <w:iCs/>
                <w:noProof/>
                <w:color w:val="4472C4" w:themeColor="accent1"/>
              </w:rPr>
              <w:t>2. Precio basado en el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629D02D8" w14:textId="50B28C2B" w:rsidR="008D4A38" w:rsidRPr="006D1542" w:rsidRDefault="00000000">
          <w:pPr>
            <w:pStyle w:val="TDC3"/>
            <w:tabs>
              <w:tab w:val="right" w:leader="dot" w:pos="8488"/>
            </w:tabs>
            <w:rPr>
              <w:rStyle w:val="Hipervnculo"/>
              <w:i/>
              <w:iCs/>
              <w:color w:val="4472C4" w:themeColor="accent1"/>
            </w:rPr>
          </w:pPr>
          <w:hyperlink w:anchor="_Toc124531119" w:history="1">
            <w:r w:rsidR="008D4A38" w:rsidRPr="006D1542">
              <w:rPr>
                <w:rStyle w:val="Hipervnculo"/>
                <w:i/>
                <w:iCs/>
                <w:noProof/>
                <w:color w:val="4472C4" w:themeColor="accent1"/>
              </w:rPr>
              <w:t>1) Entender los costos y su impacto sobre los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3C82F24F" w14:textId="56C5E710" w:rsidR="008D4A38" w:rsidRPr="006D1542" w:rsidRDefault="00000000">
          <w:pPr>
            <w:pStyle w:val="TDC3"/>
            <w:tabs>
              <w:tab w:val="right" w:leader="dot" w:pos="8488"/>
            </w:tabs>
            <w:rPr>
              <w:rStyle w:val="Hipervnculo"/>
              <w:i/>
              <w:iCs/>
              <w:color w:val="4472C4" w:themeColor="accent1"/>
            </w:rPr>
          </w:pPr>
          <w:hyperlink w:anchor="_Toc124531120" w:history="1">
            <w:r w:rsidR="008D4A38" w:rsidRPr="006D1542">
              <w:rPr>
                <w:rStyle w:val="Hipervnculo"/>
                <w:i/>
                <w:iCs/>
                <w:noProof/>
                <w:color w:val="4472C4" w:themeColor="accent1"/>
              </w:rPr>
              <w:t>2) El precio de tu competencia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6969260" w14:textId="660F441F" w:rsidR="008D4A38" w:rsidRPr="006D1542" w:rsidRDefault="00000000">
          <w:pPr>
            <w:pStyle w:val="TDC3"/>
            <w:tabs>
              <w:tab w:val="right" w:leader="dot" w:pos="8488"/>
            </w:tabs>
            <w:rPr>
              <w:rStyle w:val="Hipervnculo"/>
              <w:i/>
              <w:iCs/>
              <w:color w:val="4472C4" w:themeColor="accent1"/>
            </w:rPr>
          </w:pPr>
          <w:hyperlink w:anchor="_Toc124531121" w:history="1">
            <w:r w:rsidR="008D4A38" w:rsidRPr="006D1542">
              <w:rPr>
                <w:rStyle w:val="Hipervnculo"/>
                <w:i/>
                <w:iCs/>
                <w:noProof/>
                <w:color w:val="4472C4" w:themeColor="accent1"/>
              </w:rPr>
              <w:t>3) Múltiples opciones a diferentes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597A1FE6" w14:textId="60CA0061" w:rsidR="008D4A38" w:rsidRPr="006D1542" w:rsidRDefault="00000000">
          <w:pPr>
            <w:pStyle w:val="TDC3"/>
            <w:tabs>
              <w:tab w:val="right" w:leader="dot" w:pos="8488"/>
            </w:tabs>
            <w:rPr>
              <w:rStyle w:val="Hipervnculo"/>
              <w:i/>
              <w:iCs/>
              <w:color w:val="4472C4" w:themeColor="accent1"/>
            </w:rPr>
          </w:pPr>
          <w:hyperlink w:anchor="_Toc124531122" w:history="1">
            <w:r w:rsidR="008D4A38" w:rsidRPr="006D1542">
              <w:rPr>
                <w:rStyle w:val="Hipervnculo"/>
                <w:i/>
                <w:iCs/>
                <w:noProof/>
                <w:color w:val="4472C4" w:themeColor="accent1"/>
              </w:rPr>
              <w:t>4) La calidad de tus servicios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3D26AF25" w14:textId="5D893E0D" w:rsidR="008D4A38" w:rsidRPr="006D1542" w:rsidRDefault="00000000">
          <w:pPr>
            <w:pStyle w:val="TDC3"/>
            <w:tabs>
              <w:tab w:val="right" w:leader="dot" w:pos="8488"/>
            </w:tabs>
            <w:rPr>
              <w:rStyle w:val="Hipervnculo"/>
              <w:i/>
              <w:iCs/>
              <w:color w:val="4472C4" w:themeColor="accent1"/>
            </w:rPr>
          </w:pPr>
          <w:hyperlink w:anchor="_Toc124531123" w:history="1">
            <w:r w:rsidR="008D4A38" w:rsidRPr="006D1542">
              <w:rPr>
                <w:rStyle w:val="Hipervnculo"/>
                <w:i/>
                <w:iCs/>
                <w:noProof/>
                <w:color w:val="4472C4" w:themeColor="accent1"/>
              </w:rPr>
              <w:t>5) Beneficios al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1019EA32" w14:textId="238DF8D2" w:rsidR="008D4A38" w:rsidRDefault="00000000">
          <w:pPr>
            <w:pStyle w:val="TDC2"/>
            <w:rPr>
              <w:rFonts w:asciiTheme="minorHAnsi" w:eastAsiaTheme="minorEastAsia" w:hAnsiTheme="minorHAnsi" w:cstheme="minorBidi"/>
              <w:color w:val="auto"/>
            </w:rPr>
          </w:pPr>
          <w:hyperlink w:anchor="_Toc124531124" w:history="1">
            <w:r w:rsidR="008D4A38" w:rsidRPr="00397C2F">
              <w:rPr>
                <w:rStyle w:val="Hipervnculo"/>
                <w:rFonts w:eastAsia="Calibri"/>
              </w:rPr>
              <w:t>Estrategias de distribución</w:t>
            </w:r>
            <w:r w:rsidR="008D4A38">
              <w:rPr>
                <w:webHidden/>
              </w:rPr>
              <w:tab/>
            </w:r>
            <w:r w:rsidR="008D4A38">
              <w:rPr>
                <w:webHidden/>
              </w:rPr>
              <w:fldChar w:fldCharType="begin"/>
            </w:r>
            <w:r w:rsidR="008D4A38">
              <w:rPr>
                <w:webHidden/>
              </w:rPr>
              <w:instrText xml:space="preserve"> PAGEREF _Toc124531124 \h </w:instrText>
            </w:r>
            <w:r w:rsidR="008D4A38">
              <w:rPr>
                <w:webHidden/>
              </w:rPr>
            </w:r>
            <w:r w:rsidR="008D4A38">
              <w:rPr>
                <w:webHidden/>
              </w:rPr>
              <w:fldChar w:fldCharType="separate"/>
            </w:r>
            <w:r w:rsidR="009E11AC">
              <w:rPr>
                <w:b/>
                <w:bCs/>
                <w:webHidden/>
              </w:rPr>
              <w:t>¡Error! Marcador no definido.</w:t>
            </w:r>
            <w:r w:rsidR="008D4A38">
              <w:rPr>
                <w:webHidden/>
              </w:rPr>
              <w:fldChar w:fldCharType="end"/>
            </w:r>
          </w:hyperlink>
        </w:p>
        <w:p w14:paraId="4D3A4C24" w14:textId="4DC269DF" w:rsidR="008D4A38" w:rsidRPr="006D1542" w:rsidRDefault="00000000">
          <w:pPr>
            <w:pStyle w:val="TDC3"/>
            <w:tabs>
              <w:tab w:val="right" w:leader="dot" w:pos="8488"/>
            </w:tabs>
            <w:rPr>
              <w:rStyle w:val="Hipervnculo"/>
              <w:i/>
              <w:iCs/>
              <w:color w:val="4472C4" w:themeColor="accent1"/>
            </w:rPr>
          </w:pPr>
          <w:hyperlink w:anchor="_Toc124531125" w:history="1">
            <w:r w:rsidR="008D4A38" w:rsidRPr="006D1542">
              <w:rPr>
                <w:rStyle w:val="Hipervnculo"/>
                <w:i/>
                <w:iCs/>
                <w:noProof/>
                <w:color w:val="4472C4" w:themeColor="accent1"/>
              </w:rPr>
              <w:t>Estrategia intensiva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5087E1F6" w14:textId="3FA643C1" w:rsidR="008D4A38" w:rsidRPr="006D1542" w:rsidRDefault="00000000">
          <w:pPr>
            <w:pStyle w:val="TDC3"/>
            <w:tabs>
              <w:tab w:val="right" w:leader="dot" w:pos="8488"/>
            </w:tabs>
            <w:rPr>
              <w:rStyle w:val="Hipervnculo"/>
              <w:i/>
              <w:iCs/>
              <w:color w:val="4472C4" w:themeColor="accent1"/>
            </w:rPr>
          </w:pPr>
          <w:hyperlink w:anchor="_Toc124531126" w:history="1">
            <w:r w:rsidR="008D4A38" w:rsidRPr="006D1542">
              <w:rPr>
                <w:rStyle w:val="Hipervnculo"/>
                <w:i/>
                <w:iCs/>
                <w:noProof/>
                <w:color w:val="4472C4" w:themeColor="accent1"/>
              </w:rPr>
              <w:t>Estrategia selectiva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7F46EE4" w14:textId="5FCEEEA4" w:rsidR="008D4A38" w:rsidRPr="006D1542" w:rsidRDefault="00000000">
          <w:pPr>
            <w:pStyle w:val="TDC3"/>
            <w:tabs>
              <w:tab w:val="right" w:leader="dot" w:pos="8488"/>
            </w:tabs>
            <w:rPr>
              <w:rStyle w:val="Hipervnculo"/>
              <w:i/>
              <w:iCs/>
              <w:color w:val="4472C4" w:themeColor="accent1"/>
            </w:rPr>
          </w:pPr>
          <w:hyperlink w:anchor="_Toc124531127" w:history="1">
            <w:r w:rsidR="008D4A38" w:rsidRPr="006D1542">
              <w:rPr>
                <w:rStyle w:val="Hipervnculo"/>
                <w:i/>
                <w:iCs/>
                <w:noProof/>
                <w:color w:val="4472C4" w:themeColor="accent1"/>
              </w:rPr>
              <w:t>Promoción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474ED01C" w14:textId="1BEC19AD" w:rsidR="008D4A38" w:rsidRPr="006D1542" w:rsidRDefault="00000000">
          <w:pPr>
            <w:pStyle w:val="TDC3"/>
            <w:tabs>
              <w:tab w:val="right" w:leader="dot" w:pos="8488"/>
            </w:tabs>
            <w:rPr>
              <w:rStyle w:val="Hipervnculo"/>
              <w:i/>
              <w:iCs/>
              <w:color w:val="4472C4" w:themeColor="accent1"/>
            </w:rPr>
          </w:pPr>
          <w:hyperlink w:anchor="_Toc124531128" w:history="1">
            <w:r w:rsidR="008D4A38" w:rsidRPr="006D1542">
              <w:rPr>
                <w:rStyle w:val="Hipervnculo"/>
                <w:i/>
                <w:iCs/>
                <w:noProof/>
                <w:color w:val="4472C4" w:themeColor="accent1"/>
              </w:rPr>
              <w:t>Branding</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35928D40" w14:textId="190E9C4A" w:rsidR="008D4A38" w:rsidRDefault="00000000">
          <w:pPr>
            <w:pStyle w:val="TDC1"/>
            <w:rPr>
              <w:rFonts w:asciiTheme="minorHAnsi" w:eastAsiaTheme="minorEastAsia" w:hAnsiTheme="minorHAnsi" w:cstheme="minorBidi"/>
              <w:iCs w:val="0"/>
              <w:color w:val="auto"/>
              <w:lang w:eastAsia="es-ES"/>
            </w:rPr>
          </w:pPr>
          <w:hyperlink w:anchor="_Toc124531129" w:history="1">
            <w:r w:rsidR="008D4A38" w:rsidRPr="00397C2F">
              <w:rPr>
                <w:rStyle w:val="Hipervnculo"/>
              </w:rPr>
              <w:t xml:space="preserve">Capítulo 6 </w:t>
            </w:r>
            <w:r w:rsidR="008D4A38">
              <w:rPr>
                <w:rFonts w:asciiTheme="minorHAnsi" w:eastAsiaTheme="minorEastAsia" w:hAnsiTheme="minorHAnsi" w:cstheme="minorBidi"/>
                <w:iCs w:val="0"/>
                <w:color w:val="auto"/>
                <w:lang w:eastAsia="es-ES"/>
              </w:rPr>
              <w:tab/>
            </w:r>
            <w:r w:rsidR="008D4A38" w:rsidRPr="00397C2F">
              <w:rPr>
                <w:rStyle w:val="Hipervnculo"/>
              </w:rPr>
              <w:t>~ Recursos Humanos</w:t>
            </w:r>
            <w:r w:rsidR="008D4A38">
              <w:rPr>
                <w:webHidden/>
              </w:rPr>
              <w:tab/>
            </w:r>
            <w:r w:rsidR="008D4A38">
              <w:rPr>
                <w:webHidden/>
              </w:rPr>
              <w:fldChar w:fldCharType="begin"/>
            </w:r>
            <w:r w:rsidR="008D4A38">
              <w:rPr>
                <w:webHidden/>
              </w:rPr>
              <w:instrText xml:space="preserve"> PAGEREF _Toc124531129 \h </w:instrText>
            </w:r>
            <w:r w:rsidR="008D4A38">
              <w:rPr>
                <w:webHidden/>
              </w:rPr>
            </w:r>
            <w:r w:rsidR="008D4A38">
              <w:rPr>
                <w:webHidden/>
              </w:rPr>
              <w:fldChar w:fldCharType="separate"/>
            </w:r>
            <w:r w:rsidR="009E11AC">
              <w:rPr>
                <w:webHidden/>
              </w:rPr>
              <w:t>46</w:t>
            </w:r>
            <w:r w:rsidR="008D4A38">
              <w:rPr>
                <w:webHidden/>
              </w:rPr>
              <w:fldChar w:fldCharType="end"/>
            </w:r>
          </w:hyperlink>
        </w:p>
        <w:p w14:paraId="5241AA3D" w14:textId="543CFAA5" w:rsidR="008D4A38" w:rsidRDefault="00000000">
          <w:pPr>
            <w:pStyle w:val="TDC1"/>
            <w:rPr>
              <w:rFonts w:asciiTheme="minorHAnsi" w:eastAsiaTheme="minorEastAsia" w:hAnsiTheme="minorHAnsi" w:cstheme="minorBidi"/>
              <w:iCs w:val="0"/>
              <w:color w:val="auto"/>
              <w:lang w:eastAsia="es-ES"/>
            </w:rPr>
          </w:pPr>
          <w:hyperlink w:anchor="_Toc124531130" w:history="1">
            <w:r w:rsidR="008D4A38" w:rsidRPr="00397C2F">
              <w:rPr>
                <w:rStyle w:val="Hipervnculo"/>
              </w:rPr>
              <w:t xml:space="preserve">Capítulo 7 </w:t>
            </w:r>
            <w:r w:rsidR="008D4A38">
              <w:rPr>
                <w:rFonts w:asciiTheme="minorHAnsi" w:eastAsiaTheme="minorEastAsia" w:hAnsiTheme="minorHAnsi" w:cstheme="minorBidi"/>
                <w:iCs w:val="0"/>
                <w:color w:val="auto"/>
                <w:lang w:eastAsia="es-ES"/>
              </w:rPr>
              <w:tab/>
            </w:r>
            <w:r w:rsidR="008D4A38" w:rsidRPr="00397C2F">
              <w:rPr>
                <w:rStyle w:val="Hipervnculo"/>
              </w:rPr>
              <w:t>~ Plan de operaciones</w:t>
            </w:r>
            <w:r w:rsidR="008D4A38">
              <w:rPr>
                <w:webHidden/>
              </w:rPr>
              <w:tab/>
            </w:r>
            <w:r w:rsidR="008D4A38">
              <w:rPr>
                <w:webHidden/>
              </w:rPr>
              <w:fldChar w:fldCharType="begin"/>
            </w:r>
            <w:r w:rsidR="008D4A38">
              <w:rPr>
                <w:webHidden/>
              </w:rPr>
              <w:instrText xml:space="preserve"> PAGEREF _Toc124531130 \h </w:instrText>
            </w:r>
            <w:r w:rsidR="008D4A38">
              <w:rPr>
                <w:webHidden/>
              </w:rPr>
            </w:r>
            <w:r w:rsidR="008D4A38">
              <w:rPr>
                <w:webHidden/>
              </w:rPr>
              <w:fldChar w:fldCharType="separate"/>
            </w:r>
            <w:r w:rsidR="009E11AC">
              <w:rPr>
                <w:webHidden/>
              </w:rPr>
              <w:t>52</w:t>
            </w:r>
            <w:r w:rsidR="008D4A38">
              <w:rPr>
                <w:webHidden/>
              </w:rPr>
              <w:fldChar w:fldCharType="end"/>
            </w:r>
          </w:hyperlink>
        </w:p>
        <w:p w14:paraId="3C2CC5C5" w14:textId="3BADA8F7" w:rsidR="008D4A38" w:rsidRDefault="00000000">
          <w:pPr>
            <w:pStyle w:val="TDC1"/>
            <w:rPr>
              <w:rFonts w:asciiTheme="minorHAnsi" w:eastAsiaTheme="minorEastAsia" w:hAnsiTheme="minorHAnsi" w:cstheme="minorBidi"/>
              <w:iCs w:val="0"/>
              <w:color w:val="auto"/>
              <w:lang w:eastAsia="es-ES"/>
            </w:rPr>
          </w:pPr>
          <w:hyperlink w:anchor="_Toc124531131" w:history="1">
            <w:r w:rsidR="008D4A38" w:rsidRPr="00397C2F">
              <w:rPr>
                <w:rStyle w:val="Hipervnculo"/>
              </w:rPr>
              <w:t xml:space="preserve">Capítulo 8 </w:t>
            </w:r>
            <w:r w:rsidR="008D4A38">
              <w:rPr>
                <w:rFonts w:asciiTheme="minorHAnsi" w:eastAsiaTheme="minorEastAsia" w:hAnsiTheme="minorHAnsi" w:cstheme="minorBidi"/>
                <w:iCs w:val="0"/>
                <w:color w:val="auto"/>
                <w:lang w:eastAsia="es-ES"/>
              </w:rPr>
              <w:tab/>
            </w:r>
            <w:r w:rsidR="008D4A38" w:rsidRPr="00397C2F">
              <w:rPr>
                <w:rStyle w:val="Hipervnculo"/>
              </w:rPr>
              <w:t>~ Plan financiero</w:t>
            </w:r>
            <w:r w:rsidR="008D4A38">
              <w:rPr>
                <w:webHidden/>
              </w:rPr>
              <w:tab/>
            </w:r>
            <w:r w:rsidR="008D4A38">
              <w:rPr>
                <w:webHidden/>
              </w:rPr>
              <w:fldChar w:fldCharType="begin"/>
            </w:r>
            <w:r w:rsidR="008D4A38">
              <w:rPr>
                <w:webHidden/>
              </w:rPr>
              <w:instrText xml:space="preserve"> PAGEREF _Toc124531131 \h </w:instrText>
            </w:r>
            <w:r w:rsidR="008D4A38">
              <w:rPr>
                <w:webHidden/>
              </w:rPr>
            </w:r>
            <w:r w:rsidR="008D4A38">
              <w:rPr>
                <w:webHidden/>
              </w:rPr>
              <w:fldChar w:fldCharType="separate"/>
            </w:r>
            <w:r w:rsidR="009E11AC">
              <w:rPr>
                <w:webHidden/>
              </w:rPr>
              <w:t>53</w:t>
            </w:r>
            <w:r w:rsidR="008D4A38">
              <w:rPr>
                <w:webHidden/>
              </w:rPr>
              <w:fldChar w:fldCharType="end"/>
            </w:r>
          </w:hyperlink>
        </w:p>
        <w:p w14:paraId="1CABE7B7" w14:textId="49E7F54D" w:rsidR="008D4A38" w:rsidRPr="006D1542" w:rsidRDefault="00000000" w:rsidP="006D1542">
          <w:pPr>
            <w:pStyle w:val="TDC3"/>
            <w:tabs>
              <w:tab w:val="right" w:leader="dot" w:pos="8488"/>
            </w:tabs>
            <w:rPr>
              <w:rStyle w:val="Hipervnculo"/>
              <w:i/>
              <w:iCs/>
              <w:color w:val="4472C4" w:themeColor="accent1"/>
            </w:rPr>
          </w:pPr>
          <w:hyperlink w:anchor="_Toc124531132" w:history="1">
            <w:r w:rsidR="008D4A38" w:rsidRPr="006D1542">
              <w:rPr>
                <w:rStyle w:val="Hipervnculo"/>
                <w:i/>
                <w:iCs/>
                <w:noProof/>
                <w:color w:val="4472C4" w:themeColor="accent1"/>
              </w:rPr>
              <w:t>Plan de Ventas, inversión y financiación,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_Toc124531132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09E52675" w14:textId="216A2BE1" w:rsidR="008D4A38" w:rsidRPr="006D1542" w:rsidRDefault="00000000" w:rsidP="006D1542">
          <w:pPr>
            <w:pStyle w:val="TDC3"/>
            <w:tabs>
              <w:tab w:val="right" w:leader="dot" w:pos="8488"/>
            </w:tabs>
            <w:rPr>
              <w:rStyle w:val="Hipervnculo"/>
              <w:i/>
              <w:iCs/>
              <w:color w:val="4472C4" w:themeColor="accent1"/>
            </w:rPr>
          </w:pPr>
          <w:hyperlink w:anchor="_Toc124531133" w:history="1">
            <w:r w:rsidR="008D4A38" w:rsidRPr="006D1542">
              <w:rPr>
                <w:rStyle w:val="Hipervnculo"/>
                <w:i/>
                <w:iCs/>
                <w:noProof/>
                <w:color w:val="4472C4" w:themeColor="accent1"/>
              </w:rPr>
              <w:t>PyG, Plan de Tesorería,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_Toc124531133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7011B37" w14:textId="129B29E5" w:rsidR="008D4A38" w:rsidRPr="006D1542" w:rsidRDefault="00000000" w:rsidP="006D1542">
          <w:pPr>
            <w:pStyle w:val="TDC3"/>
            <w:tabs>
              <w:tab w:val="right" w:leader="dot" w:pos="8488"/>
            </w:tabs>
            <w:rPr>
              <w:rStyle w:val="Hipervnculo"/>
              <w:i/>
              <w:iCs/>
              <w:color w:val="4472C4" w:themeColor="accent1"/>
            </w:rPr>
          </w:pPr>
          <w:hyperlink w:anchor="_Toc124531134" w:history="1">
            <w:r w:rsidR="008D4A38" w:rsidRPr="006D1542">
              <w:rPr>
                <w:rStyle w:val="Hipervnculo"/>
                <w:i/>
                <w:iCs/>
                <w:noProof/>
                <w:color w:val="4472C4" w:themeColor="accent1"/>
              </w:rPr>
              <w:t>Balance General,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_Toc124531134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407DD61C" w14:textId="390A3E58" w:rsidR="008D4A38" w:rsidRPr="006D1542" w:rsidRDefault="00000000" w:rsidP="006D1542">
          <w:pPr>
            <w:pStyle w:val="TDC3"/>
            <w:tabs>
              <w:tab w:val="right" w:leader="dot" w:pos="8488"/>
            </w:tabs>
            <w:rPr>
              <w:rStyle w:val="Hipervnculo"/>
              <w:i/>
              <w:iCs/>
              <w:color w:val="4472C4" w:themeColor="accent1"/>
            </w:rPr>
          </w:pPr>
          <w:hyperlink w:anchor="_Toc124531135" w:history="1">
            <w:r w:rsidR="008D4A38" w:rsidRPr="006D1542">
              <w:rPr>
                <w:rStyle w:val="Hipervnculo"/>
                <w:i/>
                <w:iCs/>
                <w:noProof/>
                <w:color w:val="4472C4" w:themeColor="accent1"/>
              </w:rPr>
              <w:t>Analisis de ratios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_Toc124531135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68BD4CD" w14:textId="68F08A97" w:rsidR="008D4A38" w:rsidRDefault="00000000">
          <w:pPr>
            <w:pStyle w:val="TDC1"/>
            <w:rPr>
              <w:rFonts w:asciiTheme="minorHAnsi" w:eastAsiaTheme="minorEastAsia" w:hAnsiTheme="minorHAnsi" w:cstheme="minorBidi"/>
              <w:iCs w:val="0"/>
              <w:color w:val="auto"/>
              <w:lang w:eastAsia="es-ES"/>
            </w:rPr>
          </w:pPr>
          <w:hyperlink w:anchor="_Toc124531136" w:history="1">
            <w:r w:rsidR="008D4A38" w:rsidRPr="00397C2F">
              <w:rPr>
                <w:rStyle w:val="Hipervnculo"/>
              </w:rPr>
              <w:t xml:space="preserve">Capítulo 9 </w:t>
            </w:r>
            <w:r w:rsidR="008D4A38">
              <w:rPr>
                <w:rFonts w:asciiTheme="minorHAnsi" w:eastAsiaTheme="minorEastAsia" w:hAnsiTheme="minorHAnsi" w:cstheme="minorBidi"/>
                <w:iCs w:val="0"/>
                <w:color w:val="auto"/>
                <w:lang w:eastAsia="es-ES"/>
              </w:rPr>
              <w:tab/>
            </w:r>
            <w:r w:rsidR="008D4A38" w:rsidRPr="00397C2F">
              <w:rPr>
                <w:rStyle w:val="Hipervnculo"/>
              </w:rPr>
              <w:t>~ Cronogramas de actividades</w:t>
            </w:r>
            <w:r w:rsidR="008D4A38">
              <w:rPr>
                <w:webHidden/>
              </w:rPr>
              <w:tab/>
            </w:r>
            <w:r w:rsidR="008D4A38">
              <w:rPr>
                <w:webHidden/>
              </w:rPr>
              <w:fldChar w:fldCharType="begin"/>
            </w:r>
            <w:r w:rsidR="008D4A38">
              <w:rPr>
                <w:webHidden/>
              </w:rPr>
              <w:instrText xml:space="preserve"> PAGEREF _Toc124531136 \h </w:instrText>
            </w:r>
            <w:r w:rsidR="008D4A38">
              <w:rPr>
                <w:webHidden/>
              </w:rPr>
            </w:r>
            <w:r w:rsidR="008D4A38">
              <w:rPr>
                <w:webHidden/>
              </w:rPr>
              <w:fldChar w:fldCharType="separate"/>
            </w:r>
            <w:r w:rsidR="009E11AC">
              <w:rPr>
                <w:webHidden/>
              </w:rPr>
              <w:t>53</w:t>
            </w:r>
            <w:r w:rsidR="008D4A38">
              <w:rPr>
                <w:webHidden/>
              </w:rPr>
              <w:fldChar w:fldCharType="end"/>
            </w:r>
          </w:hyperlink>
        </w:p>
        <w:p w14:paraId="2D6F9424" w14:textId="2CD97F58" w:rsidR="008D4A38" w:rsidRDefault="00000000">
          <w:pPr>
            <w:pStyle w:val="TDC1"/>
            <w:rPr>
              <w:rFonts w:asciiTheme="minorHAnsi" w:eastAsiaTheme="minorEastAsia" w:hAnsiTheme="minorHAnsi" w:cstheme="minorBidi"/>
              <w:iCs w:val="0"/>
              <w:color w:val="auto"/>
              <w:lang w:eastAsia="es-ES"/>
            </w:rPr>
          </w:pPr>
          <w:hyperlink w:anchor="_Toc124531137" w:history="1">
            <w:r w:rsidR="008D4A38" w:rsidRPr="00397C2F">
              <w:rPr>
                <w:rStyle w:val="Hipervnculo"/>
              </w:rPr>
              <w:t>Capítulo10</w:t>
            </w:r>
            <w:r w:rsidR="008D4A38">
              <w:rPr>
                <w:rFonts w:asciiTheme="minorHAnsi" w:eastAsiaTheme="minorEastAsia" w:hAnsiTheme="minorHAnsi" w:cstheme="minorBidi"/>
                <w:iCs w:val="0"/>
                <w:color w:val="auto"/>
                <w:lang w:eastAsia="es-ES"/>
              </w:rPr>
              <w:tab/>
            </w:r>
            <w:r w:rsidR="008D4A38" w:rsidRPr="00397C2F">
              <w:rPr>
                <w:rStyle w:val="Hipervnculo"/>
              </w:rPr>
              <w:t>~ Conclusiones</w:t>
            </w:r>
            <w:r w:rsidR="008D4A38">
              <w:rPr>
                <w:webHidden/>
              </w:rPr>
              <w:tab/>
            </w:r>
            <w:r w:rsidR="008D4A38">
              <w:rPr>
                <w:webHidden/>
              </w:rPr>
              <w:fldChar w:fldCharType="begin"/>
            </w:r>
            <w:r w:rsidR="008D4A38">
              <w:rPr>
                <w:webHidden/>
              </w:rPr>
              <w:instrText xml:space="preserve"> PAGEREF _Toc124531137 \h </w:instrText>
            </w:r>
            <w:r w:rsidR="008D4A38">
              <w:rPr>
                <w:webHidden/>
              </w:rPr>
            </w:r>
            <w:r w:rsidR="008D4A38">
              <w:rPr>
                <w:webHidden/>
              </w:rPr>
              <w:fldChar w:fldCharType="separate"/>
            </w:r>
            <w:r w:rsidR="009E11AC">
              <w:rPr>
                <w:webHidden/>
              </w:rPr>
              <w:t>54</w:t>
            </w:r>
            <w:r w:rsidR="008D4A38">
              <w:rPr>
                <w:webHidden/>
              </w:rPr>
              <w:fldChar w:fldCharType="end"/>
            </w:r>
          </w:hyperlink>
        </w:p>
        <w:p w14:paraId="3E903D36" w14:textId="6A239DEA" w:rsidR="007E00AC" w:rsidRPr="006D1542" w:rsidRDefault="00000000" w:rsidP="00432E4D">
          <w:pPr>
            <w:pStyle w:val="TDC1"/>
            <w:rPr>
              <w:rFonts w:asciiTheme="minorHAnsi" w:eastAsiaTheme="minorEastAsia" w:hAnsiTheme="minorHAnsi" w:cstheme="minorBidi"/>
              <w:iCs w:val="0"/>
              <w:color w:val="auto"/>
              <w:lang w:eastAsia="es-ES"/>
            </w:rPr>
          </w:pPr>
          <w:hyperlink w:anchor="_Toc124531138" w:history="1">
            <w:r w:rsidR="008D4A38" w:rsidRPr="00397C2F">
              <w:rPr>
                <w:rStyle w:val="Hipervnculo"/>
              </w:rPr>
              <w:t>Bibliografía y Webgrafía</w:t>
            </w:r>
            <w:r w:rsidR="008D4A38">
              <w:rPr>
                <w:webHidden/>
              </w:rPr>
              <w:tab/>
            </w:r>
            <w:r w:rsidR="008D4A38">
              <w:rPr>
                <w:webHidden/>
              </w:rPr>
              <w:fldChar w:fldCharType="begin"/>
            </w:r>
            <w:r w:rsidR="008D4A38">
              <w:rPr>
                <w:webHidden/>
              </w:rPr>
              <w:instrText xml:space="preserve"> PAGEREF _Toc124531138 \h </w:instrText>
            </w:r>
            <w:r w:rsidR="008D4A38">
              <w:rPr>
                <w:webHidden/>
              </w:rPr>
            </w:r>
            <w:r w:rsidR="008D4A38">
              <w:rPr>
                <w:webHidden/>
              </w:rPr>
              <w:fldChar w:fldCharType="separate"/>
            </w:r>
            <w:r w:rsidR="009E11AC">
              <w:rPr>
                <w:webHidden/>
              </w:rPr>
              <w:t>55</w:t>
            </w:r>
            <w:r w:rsidR="008D4A38">
              <w:rPr>
                <w:webHidden/>
              </w:rPr>
              <w:fldChar w:fldCharType="end"/>
            </w:r>
          </w:hyperlink>
          <w:r w:rsidR="00D36B7B">
            <w:rPr>
              <w:b/>
              <w:bCs/>
            </w:rPr>
            <w:fldChar w:fldCharType="end"/>
          </w:r>
        </w:p>
      </w:sdtContent>
    </w:sdt>
    <w:p w14:paraId="39B6AEF7" w14:textId="637BEACF" w:rsidR="003A53A0" w:rsidRDefault="00AE326D" w:rsidP="003A53A0">
      <w:pPr>
        <w:pStyle w:val="Ttulo1"/>
        <w:rPr>
          <w:rFonts w:cs="Arial"/>
          <w:lang w:eastAsia="es-ES"/>
        </w:rPr>
      </w:pPr>
      <w:bookmarkStart w:id="2" w:name="_Toc124531069"/>
      <w:r w:rsidRPr="00A0779A">
        <w:rPr>
          <w:rFonts w:cs="Arial"/>
          <w:lang w:eastAsia="es-ES"/>
        </w:rPr>
        <w:t>Resumen</w:t>
      </w:r>
      <w:r w:rsidR="00413FB7" w:rsidRPr="00A0779A">
        <w:rPr>
          <w:rFonts w:cs="Arial"/>
          <w:lang w:eastAsia="es-ES"/>
        </w:rPr>
        <w:t xml:space="preserve"> ejecutivo</w:t>
      </w:r>
      <w:bookmarkEnd w:id="2"/>
    </w:p>
    <w:p w14:paraId="1C9460F9" w14:textId="60E4076E" w:rsidR="00082455" w:rsidRPr="00082455" w:rsidRDefault="00082455" w:rsidP="00BD43CF">
      <w:pPr>
        <w:rPr>
          <w:rFonts w:cs="Arial"/>
          <w:i/>
          <w:iCs/>
          <w:lang w:eastAsia="es-ES"/>
        </w:rPr>
      </w:pPr>
      <w:r w:rsidRPr="00082455">
        <w:rPr>
          <w:rFonts w:cs="Arial"/>
          <w:i/>
          <w:iCs/>
          <w:lang w:eastAsia="es-ES"/>
        </w:rPr>
        <w:t>A lo largo de todo este trabajo se</w:t>
      </w:r>
      <w:r>
        <w:rPr>
          <w:rFonts w:cs="Arial"/>
          <w:i/>
          <w:iCs/>
          <w:lang w:eastAsia="es-ES"/>
        </w:rPr>
        <w:t xml:space="preserve"> </w:t>
      </w:r>
      <w:proofErr w:type="spellStart"/>
      <w:r>
        <w:rPr>
          <w:rFonts w:cs="Arial"/>
          <w:i/>
          <w:iCs/>
          <w:lang w:eastAsia="es-ES"/>
        </w:rPr>
        <w:t>se</w:t>
      </w:r>
      <w:proofErr w:type="spellEnd"/>
      <w:r>
        <w:rPr>
          <w:rFonts w:cs="Arial"/>
          <w:i/>
          <w:iCs/>
          <w:lang w:eastAsia="es-ES"/>
        </w:rPr>
        <w:t xml:space="preserve"> tiene pensado exponer 1 a 1 los motivos los argumentos las propuestas de valor los claves valor y datos utilizados y los métodos que se emplearían para el levantamiento desde cero de una pequeña empresa orientada a comercializar una serie de servicios y productos en una solución informática de software vía telemática para ofrecer agilidad y mejora en los servicios intangibles de nuestros clientes nuestra propuesta de existir es para intentar facilitar la vida a las personas que conforman las empresas y para mejorar los beneficios cuantitativos y cualitativos de los clientes y de sus productos y servicios derivados a estos ahorrando </w:t>
      </w:r>
      <w:r>
        <w:rPr>
          <w:rFonts w:cs="Arial"/>
          <w:i/>
          <w:iCs/>
          <w:lang w:eastAsia="es-ES"/>
        </w:rPr>
        <w:lastRenderedPageBreak/>
        <w:t>costos más recursos tiempo materiales y mejorando la satisfacción provechosa ciudad y utilidad en los procesos también expondremos su materialización comercialización y venta y servicio postventa los controles que seguiremos de calidad para los productos la organización jerárquica que necesitaremos los tiempos y plazos y trámites a rellenar para erigirla y los obstáculos o competidores productos sustitutivos y posibles competidores a los que tendremos que enfrentar. Por no hablar de las propuestas de valor que vender y de los indicativos financieros y económicos a los que acogernos para intentar buscar una posible financiación futura exitosa para llevar a buen puerto y realizar de una manera eficaz y veraz esta propuesta.</w:t>
      </w:r>
    </w:p>
    <w:p w14:paraId="2BB064E2" w14:textId="77777777" w:rsidR="005E5439" w:rsidRDefault="005E5439" w:rsidP="00C84993">
      <w:pPr>
        <w:pStyle w:val="Ttulo1"/>
        <w:rPr>
          <w:rFonts w:cs="Arial"/>
          <w:iCs/>
        </w:rPr>
      </w:pPr>
      <w:bookmarkStart w:id="3" w:name="_Toc124531070"/>
    </w:p>
    <w:p w14:paraId="1E43244A" w14:textId="70C40994" w:rsidR="00713A3D" w:rsidRDefault="002078F4" w:rsidP="00C84993">
      <w:pPr>
        <w:pStyle w:val="Ttulo1"/>
        <w:rPr>
          <w:rFonts w:cs="Arial"/>
        </w:rPr>
      </w:pPr>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3"/>
    </w:p>
    <w:p w14:paraId="13748B13" w14:textId="79081E55" w:rsidR="007B4F23" w:rsidRPr="00A0779A" w:rsidRDefault="007B4F23" w:rsidP="00D532D8">
      <w:pPr>
        <w:pStyle w:val="Ttulo2"/>
      </w:pPr>
      <w:bookmarkStart w:id="4" w:name="_Toc124531071"/>
      <w:r w:rsidRPr="00A0779A">
        <w:t>Introducción</w:t>
      </w:r>
      <w:bookmarkEnd w:id="4"/>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w:t>
      </w:r>
      <w:proofErr w:type="spellStart"/>
      <w:r w:rsidRPr="00A0779A">
        <w:rPr>
          <w:rFonts w:cs="Arial"/>
          <w:lang w:eastAsia="es-ES"/>
        </w:rPr>
        <w:t>gamificadores</w:t>
      </w:r>
      <w:proofErr w:type="spellEnd"/>
      <w:r w:rsidRPr="00A0779A">
        <w:rPr>
          <w:rFonts w:cs="Arial"/>
          <w:lang w:eastAsia="es-ES"/>
        </w:rPr>
        <w:t xml:space="preserve">,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proofErr w:type="spellStart"/>
      <w:r w:rsidR="00BD43CF" w:rsidRPr="00BD43CF">
        <w:rPr>
          <w:rFonts w:cs="Arial"/>
          <w:i/>
          <w:iCs/>
          <w:lang w:eastAsia="es-ES"/>
        </w:rPr>
        <w:t>Oxygen</w:t>
      </w:r>
      <w:proofErr w:type="spellEnd"/>
      <w:r w:rsidR="00BD43CF" w:rsidRPr="00BD43CF">
        <w:rPr>
          <w:rFonts w:cs="Arial"/>
          <w:i/>
          <w:iCs/>
          <w:lang w:eastAsia="es-ES"/>
        </w:rPr>
        <w:t xml:space="preserve">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proofErr w:type="spellStart"/>
      <w:r w:rsidRPr="00A0779A">
        <w:rPr>
          <w:rFonts w:cs="Arial"/>
          <w:b/>
          <w:bCs/>
          <w:i/>
          <w:iCs/>
          <w:lang w:eastAsia="es-ES"/>
        </w:rPr>
        <w:t>business</w:t>
      </w:r>
      <w:proofErr w:type="spellEnd"/>
      <w:r w:rsidRPr="00A0779A">
        <w:rPr>
          <w:rFonts w:cs="Arial"/>
          <w:b/>
          <w:bCs/>
          <w:i/>
          <w:iCs/>
          <w:lang w:eastAsia="es-ES"/>
        </w:rPr>
        <w:t xml:space="preserve"> </w:t>
      </w:r>
      <w:proofErr w:type="spellStart"/>
      <w:r w:rsidRPr="00A0779A">
        <w:rPr>
          <w:rFonts w:cs="Arial"/>
          <w:b/>
          <w:bCs/>
          <w:i/>
          <w:iCs/>
          <w:lang w:eastAsia="es-ES"/>
        </w:rPr>
        <w:t>to</w:t>
      </w:r>
      <w:proofErr w:type="spellEnd"/>
      <w:r w:rsidRPr="00A0779A">
        <w:rPr>
          <w:rFonts w:cs="Arial"/>
          <w:b/>
          <w:bCs/>
          <w:i/>
          <w:iCs/>
          <w:lang w:eastAsia="es-ES"/>
        </w:rPr>
        <w:t xml:space="preserve"> </w:t>
      </w:r>
      <w:proofErr w:type="spellStart"/>
      <w:r w:rsidRPr="00A0779A">
        <w:rPr>
          <w:rFonts w:cs="Arial"/>
          <w:b/>
          <w:bCs/>
          <w:i/>
          <w:iCs/>
          <w:lang w:eastAsia="es-ES"/>
        </w:rPr>
        <w:t>business</w:t>
      </w:r>
      <w:proofErr w:type="spellEnd"/>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proofErr w:type="spellStart"/>
      <w:r w:rsidRPr="006850A2">
        <w:rPr>
          <w:rFonts w:cs="Arial"/>
          <w:i/>
          <w:iCs/>
          <w:lang w:eastAsia="es-ES"/>
        </w:rPr>
        <w:t>Oxygen</w:t>
      </w:r>
      <w:proofErr w:type="spellEnd"/>
      <w:r w:rsidRPr="006850A2">
        <w:rPr>
          <w:rFonts w:cs="Arial"/>
          <w:i/>
          <w:iCs/>
          <w:lang w:eastAsia="es-ES"/>
        </w:rPr>
        <w:t xml:space="preserve">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proofErr w:type="spellStart"/>
      <w:r w:rsidRPr="00A0779A">
        <w:rPr>
          <w:rFonts w:cs="Arial"/>
          <w:i/>
          <w:iCs/>
          <w:lang w:eastAsia="es-ES"/>
        </w:rPr>
        <w:t>Oxygen</w:t>
      </w:r>
      <w:proofErr w:type="spellEnd"/>
      <w:r w:rsidRPr="00A0779A">
        <w:rPr>
          <w:rFonts w:cs="Arial"/>
          <w:i/>
          <w:iCs/>
          <w:lang w:eastAsia="es-ES"/>
        </w:rPr>
        <w:t xml:space="preserve"> SL </w:t>
      </w:r>
      <w:r w:rsidRPr="00A0779A">
        <w:rPr>
          <w:rFonts w:cs="Arial"/>
          <w:lang w:eastAsia="es-ES"/>
        </w:rPr>
        <w:t>es principalmente crear una plataforma (</w:t>
      </w:r>
      <w:proofErr w:type="spellStart"/>
      <w:r w:rsidRPr="00A0779A">
        <w:rPr>
          <w:rFonts w:cs="Arial"/>
          <w:i/>
          <w:iCs/>
          <w:lang w:eastAsia="es-ES"/>
        </w:rPr>
        <w:t>Oxygen</w:t>
      </w:r>
      <w:proofErr w:type="spellEnd"/>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proofErr w:type="spellStart"/>
      <w:r w:rsidRPr="00A0779A">
        <w:rPr>
          <w:rFonts w:cs="Arial"/>
          <w:i/>
          <w:iCs/>
          <w:lang w:eastAsia="es-ES"/>
        </w:rPr>
        <w:t>deadlines</w:t>
      </w:r>
      <w:proofErr w:type="spellEnd"/>
      <w:r>
        <w:rPr>
          <w:rFonts w:cs="Arial"/>
          <w:i/>
          <w:iCs/>
          <w:lang w:eastAsia="es-ES"/>
        </w:rPr>
        <w:t>”</w:t>
      </w:r>
      <w:r w:rsidRPr="00A0779A">
        <w:rPr>
          <w:rFonts w:cs="Arial"/>
          <w:lang w:eastAsia="es-ES"/>
        </w:rPr>
        <w:t>, plazos de entrega y un calendario de eventos internos de la empresa (</w:t>
      </w:r>
      <w:proofErr w:type="spellStart"/>
      <w:r w:rsidRPr="00A0779A">
        <w:rPr>
          <w:rFonts w:cs="Arial"/>
          <w:i/>
          <w:iCs/>
          <w:lang w:eastAsia="es-ES"/>
        </w:rPr>
        <w:t>OxTime</w:t>
      </w:r>
      <w:proofErr w:type="spellEnd"/>
      <w:r w:rsidRPr="00A0779A">
        <w:rPr>
          <w:rFonts w:cs="Arial"/>
          <w:lang w:eastAsia="es-ES"/>
        </w:rPr>
        <w:t xml:space="preserve">); prevención de riesgos laborales, formación y ampliación de conocimientos mediante cursos </w:t>
      </w:r>
      <w:proofErr w:type="spellStart"/>
      <w:r w:rsidRPr="00A0779A">
        <w:rPr>
          <w:rFonts w:cs="Arial"/>
          <w:lang w:eastAsia="es-ES"/>
        </w:rPr>
        <w:t>gamificados</w:t>
      </w:r>
      <w:proofErr w:type="spellEnd"/>
      <w:r w:rsidRPr="00A0779A">
        <w:rPr>
          <w:rFonts w:cs="Arial"/>
          <w:lang w:eastAsia="es-ES"/>
        </w:rPr>
        <w:t xml:space="preserve"> y talleres de resolución de conflictos generacionales, socio-culturales, entre otros (</w:t>
      </w:r>
      <w:proofErr w:type="spellStart"/>
      <w:r w:rsidRPr="00A0779A">
        <w:rPr>
          <w:rFonts w:cs="Arial"/>
          <w:i/>
          <w:iCs/>
          <w:lang w:eastAsia="es-ES"/>
        </w:rPr>
        <w:t>OxyCare</w:t>
      </w:r>
      <w:proofErr w:type="spellEnd"/>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lastRenderedPageBreak/>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7E2789EF" w14:textId="77777777" w:rsidR="00FE3B11"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p>
    <w:p w14:paraId="4DF3CEB3" w14:textId="10D2B2F1" w:rsidR="00925E23" w:rsidRDefault="00671F75" w:rsidP="00FE01F0">
      <w:pPr>
        <w:rPr>
          <w:rFonts w:cs="Arial"/>
        </w:rPr>
      </w:pPr>
      <w:r w:rsidRPr="00A0779A">
        <w:rPr>
          <w:rFonts w:cs="Arial"/>
        </w:rPr>
        <w:t>H</w:t>
      </w:r>
      <w:r w:rsidR="00300065" w:rsidRPr="00A0779A">
        <w:rPr>
          <w:rFonts w:cs="Arial"/>
        </w:rPr>
        <w:t xml:space="preserve">oy </w:t>
      </w:r>
      <w:r w:rsidR="00925E23">
        <w:rPr>
          <w:rFonts w:cs="Arial"/>
        </w:rPr>
        <w:t>por hoy</w:t>
      </w:r>
      <w:r w:rsidRPr="00A0779A">
        <w:rPr>
          <w:rFonts w:cs="Arial"/>
        </w:rPr>
        <w:t>,</w:t>
      </w:r>
      <w:r w:rsidR="00300065" w:rsidRPr="00A0779A">
        <w:rPr>
          <w:rFonts w:cs="Arial"/>
        </w:rPr>
        <w:t xml:space="preserve"> en un </w:t>
      </w:r>
      <w:r w:rsidRPr="00A0779A">
        <w:rPr>
          <w:rFonts w:cs="Arial"/>
        </w:rPr>
        <w:t>entorno</w:t>
      </w:r>
      <w:r w:rsidR="00D53599" w:rsidRPr="00A0779A">
        <w:rPr>
          <w:rFonts w:cs="Arial"/>
        </w:rPr>
        <w:t xml:space="preserve"> tan competitivo</w:t>
      </w:r>
      <w:r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003E7BD1"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Pr="00A0779A">
        <w:rPr>
          <w:rFonts w:cs="Arial"/>
        </w:rPr>
        <w:t>v</w:t>
      </w:r>
      <w:r w:rsidR="003E7BD1" w:rsidRPr="00A0779A">
        <w:rPr>
          <w:rFonts w:cs="Arial"/>
        </w:rPr>
        <w:t>isión</w:t>
      </w:r>
      <w:r w:rsidRPr="00A0779A">
        <w:rPr>
          <w:rFonts w:cs="Arial"/>
        </w:rPr>
        <w:t xml:space="preserve">, </w:t>
      </w:r>
      <w:r w:rsidR="003E7BD1" w:rsidRPr="00A0779A">
        <w:rPr>
          <w:rFonts w:cs="Arial"/>
        </w:rPr>
        <w:t>misión</w:t>
      </w:r>
      <w:r w:rsidR="006F509A" w:rsidRPr="00A0779A">
        <w:rPr>
          <w:rFonts w:cs="Arial"/>
        </w:rPr>
        <w:t xml:space="preserve"> (</w:t>
      </w:r>
      <w:r w:rsidR="003E7BD1" w:rsidRPr="00A0779A">
        <w:rPr>
          <w:rFonts w:cs="Arial"/>
        </w:rPr>
        <w:t xml:space="preserve">para que existes y con </w:t>
      </w:r>
      <w:r w:rsidR="00187E3A" w:rsidRPr="00A0779A">
        <w:rPr>
          <w:rFonts w:cs="Arial"/>
        </w:rPr>
        <w:t>qué</w:t>
      </w:r>
      <w:r w:rsidR="003E7BD1" w:rsidRPr="00A0779A">
        <w:rPr>
          <w:rFonts w:cs="Arial"/>
        </w:rPr>
        <w:t xml:space="preserve"> propósito</w:t>
      </w:r>
      <w:r w:rsidR="006F509A" w:rsidRPr="00A0779A">
        <w:rPr>
          <w:rFonts w:cs="Arial"/>
        </w:rPr>
        <w:t>)</w:t>
      </w:r>
      <w:r w:rsidR="003E7BD1" w:rsidRPr="00A0779A">
        <w:rPr>
          <w:rFonts w:cs="Arial"/>
        </w:rPr>
        <w:t xml:space="preserve"> y </w:t>
      </w:r>
      <w:r w:rsidR="006A2599" w:rsidRPr="00A0779A">
        <w:rPr>
          <w:rFonts w:cs="Arial"/>
        </w:rPr>
        <w:t>cómo</w:t>
      </w:r>
      <w:r w:rsidR="003E7BD1" w:rsidRPr="00A0779A">
        <w:rPr>
          <w:rFonts w:cs="Arial"/>
        </w:rPr>
        <w:t xml:space="preserve"> vas a </w:t>
      </w:r>
      <w:r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proofErr w:type="spellStart"/>
      <w:r w:rsidR="00925E23" w:rsidRPr="00A0779A">
        <w:rPr>
          <w:rFonts w:cs="Arial"/>
          <w:i/>
          <w:iCs/>
          <w:lang w:eastAsia="es-ES"/>
        </w:rPr>
        <w:t>Alpha</w:t>
      </w:r>
      <w:r w:rsidR="00925E23">
        <w:rPr>
          <w:rFonts w:cs="Arial"/>
          <w:i/>
          <w:iCs/>
          <w:lang w:eastAsia="es-ES"/>
        </w:rPr>
        <w:t>s</w:t>
      </w:r>
      <w:proofErr w:type="spellEnd"/>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proofErr w:type="spellStart"/>
      <w:r w:rsidR="00087799" w:rsidRPr="00A0779A">
        <w:rPr>
          <w:rFonts w:cs="Arial"/>
          <w:i/>
          <w:iCs/>
        </w:rPr>
        <w:t>Saas</w:t>
      </w:r>
      <w:proofErr w:type="spellEnd"/>
      <w:r w:rsidR="00087799" w:rsidRPr="00A0779A">
        <w:rPr>
          <w:rFonts w:cs="Arial"/>
          <w:i/>
          <w:iCs/>
        </w:rPr>
        <w:t xml:space="preserve">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proofErr w:type="spellStart"/>
      <w:r w:rsidR="00E10F56" w:rsidRPr="00A0779A">
        <w:rPr>
          <w:rFonts w:cs="Arial"/>
          <w:b/>
          <w:bCs/>
          <w:i/>
          <w:iCs/>
        </w:rPr>
        <w:t>S</w:t>
      </w:r>
      <w:r w:rsidR="00E10F56" w:rsidRPr="00A0779A">
        <w:rPr>
          <w:rFonts w:cs="Arial"/>
          <w:i/>
          <w:iCs/>
        </w:rPr>
        <w:t>ervice</w:t>
      </w:r>
      <w:proofErr w:type="spellEnd"/>
      <w:r w:rsidR="00E10F56" w:rsidRPr="00A0779A">
        <w:rPr>
          <w:rFonts w:cs="Arial"/>
          <w:i/>
          <w:iCs/>
        </w:rPr>
        <w:t>)</w:t>
      </w:r>
      <w:r w:rsidR="00E10F56" w:rsidRPr="00A0779A">
        <w:rPr>
          <w:rFonts w:cs="Arial"/>
        </w:rPr>
        <w:t xml:space="preserve"> que llamaremos a partir de ahora como </w:t>
      </w:r>
      <w:proofErr w:type="spellStart"/>
      <w:r w:rsidR="00AA357E" w:rsidRPr="00A0779A">
        <w:rPr>
          <w:rFonts w:cs="Arial"/>
          <w:i/>
          <w:iCs/>
        </w:rPr>
        <w:t>Oxygen</w:t>
      </w:r>
      <w:proofErr w:type="spellEnd"/>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w:t>
      </w:r>
      <w:proofErr w:type="spellStart"/>
      <w:r w:rsidR="001912C3">
        <w:rPr>
          <w:rFonts w:cs="Arial"/>
        </w:rPr>
        <w:t>to</w:t>
      </w:r>
      <w:proofErr w:type="spellEnd"/>
      <w:r w:rsidR="001912C3">
        <w:rPr>
          <w:rFonts w:cs="Arial"/>
        </w:rPr>
        <w:t xml:space="preserve"> </w:t>
      </w:r>
      <w:proofErr w:type="spellStart"/>
      <w:r w:rsidR="001912C3">
        <w:rPr>
          <w:rFonts w:cs="Arial"/>
        </w:rPr>
        <w:t>Employee</w:t>
      </w:r>
      <w:proofErr w:type="spellEnd"/>
      <w:r w:rsidR="001912C3">
        <w:rPr>
          <w:rFonts w:cs="Arial"/>
        </w:rPr>
        <w:t>)</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D532D8">
      <w:pPr>
        <w:pStyle w:val="Ttulo2"/>
        <w:rPr>
          <w:lang w:val="en-US"/>
        </w:rPr>
      </w:pPr>
      <w:bookmarkStart w:id="5" w:name="_Toc124531072"/>
      <w:r w:rsidRPr="000E120F">
        <w:rPr>
          <w:lang w:val="en-US"/>
        </w:rPr>
        <w:lastRenderedPageBreak/>
        <w:t>Abstract</w:t>
      </w:r>
      <w:bookmarkEnd w:id="5"/>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D532D8">
      <w:pPr>
        <w:pStyle w:val="Ttulo2"/>
      </w:pPr>
      <w:bookmarkStart w:id="6" w:name="_Toc124531073"/>
      <w:r w:rsidRPr="00A0779A">
        <w:t>Resumen</w:t>
      </w:r>
      <w:bookmarkEnd w:id="6"/>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proofErr w:type="spellStart"/>
      <w:r w:rsidR="006F57F3" w:rsidRPr="00A0779A">
        <w:rPr>
          <w:rFonts w:ascii="Arial" w:eastAsia="Calibri" w:hAnsi="Arial" w:cs="Arial"/>
          <w:i/>
          <w:iCs/>
          <w:sz w:val="22"/>
          <w:szCs w:val="22"/>
          <w:lang w:eastAsia="en-US"/>
        </w:rPr>
        <w:t>Oxygen</w:t>
      </w:r>
      <w:proofErr w:type="spellEnd"/>
      <w:r w:rsidR="006F57F3" w:rsidRPr="00A0779A">
        <w:rPr>
          <w:rFonts w:ascii="Arial" w:eastAsia="Calibri" w:hAnsi="Arial" w:cs="Arial"/>
          <w:i/>
          <w:iCs/>
          <w:sz w:val="22"/>
          <w:szCs w:val="22"/>
          <w:lang w:eastAsia="en-US"/>
        </w:rPr>
        <w:t xml:space="preserve">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7" w:name="_Toc124531074"/>
      <w:r w:rsidRPr="00A0779A">
        <w:t>¿</w:t>
      </w:r>
      <w:r w:rsidR="00B61A3C">
        <w:t xml:space="preserve">Por qué escoger un formato </w:t>
      </w:r>
      <w:r w:rsidR="00EA7B9B" w:rsidRPr="00A0779A">
        <w:t>S</w:t>
      </w:r>
      <w:r w:rsidRPr="00A0779A">
        <w:t>tartup?</w:t>
      </w:r>
      <w:bookmarkEnd w:id="7"/>
    </w:p>
    <w:p w14:paraId="6C05C36D" w14:textId="66CDAFA0" w:rsidR="006B47B9" w:rsidRPr="00A0779A" w:rsidRDefault="00F868A8" w:rsidP="00B5636B">
      <w:pPr>
        <w:rPr>
          <w:rFonts w:cs="Arial"/>
        </w:rPr>
      </w:pPr>
      <w:proofErr w:type="gramStart"/>
      <w:r w:rsidRPr="00A0779A">
        <w:rPr>
          <w:rFonts w:cs="Arial"/>
        </w:rPr>
        <w:t>Una startup</w:t>
      </w:r>
      <w:proofErr w:type="gramEnd"/>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proofErr w:type="spellStart"/>
      <w:r w:rsidR="006B47B9" w:rsidRPr="00A0779A">
        <w:rPr>
          <w:rFonts w:cs="Arial"/>
          <w:i/>
          <w:iCs/>
        </w:rPr>
        <w:t>busine</w:t>
      </w:r>
      <w:r w:rsidR="00AA6ACD" w:rsidRPr="00A0779A">
        <w:rPr>
          <w:rFonts w:cs="Arial"/>
          <w:i/>
          <w:iCs/>
        </w:rPr>
        <w:t>s</w:t>
      </w:r>
      <w:r w:rsidR="006B47B9" w:rsidRPr="00A0779A">
        <w:rPr>
          <w:rFonts w:cs="Arial"/>
          <w:i/>
          <w:iCs/>
        </w:rPr>
        <w:t>s</w:t>
      </w:r>
      <w:proofErr w:type="spellEnd"/>
      <w:r w:rsidR="006B47B9" w:rsidRPr="00A0779A">
        <w:rPr>
          <w:rFonts w:cs="Arial"/>
          <w:i/>
          <w:iCs/>
        </w:rPr>
        <w:t xml:space="preserve"> </w:t>
      </w:r>
      <w:proofErr w:type="spellStart"/>
      <w:r w:rsidR="006B47B9" w:rsidRPr="00A0779A">
        <w:rPr>
          <w:rFonts w:cs="Arial"/>
          <w:i/>
          <w:iCs/>
        </w:rPr>
        <w:t>angels</w:t>
      </w:r>
      <w:proofErr w:type="spellEnd"/>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2E9DA0B0" w14:textId="77777777" w:rsidR="00FE3B11" w:rsidRDefault="006B47B9" w:rsidP="00B5636B">
      <w:pPr>
        <w:rPr>
          <w:rFonts w:cs="Arial"/>
        </w:rPr>
      </w:pPr>
      <w:r w:rsidRPr="00A0779A">
        <w:rPr>
          <w:rFonts w:cs="Arial"/>
        </w:rPr>
        <w:lastRenderedPageBreak/>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p>
    <w:p w14:paraId="22BD64BC" w14:textId="77777777" w:rsidR="00FE3B11" w:rsidRDefault="00FE3B11" w:rsidP="00B5636B">
      <w:pPr>
        <w:rPr>
          <w:rFonts w:cs="Arial"/>
        </w:rPr>
      </w:pPr>
    </w:p>
    <w:p w14:paraId="590310E6" w14:textId="702A52F5" w:rsidR="0086060E" w:rsidRPr="00A0779A" w:rsidRDefault="006B47B9" w:rsidP="00B5636B">
      <w:pPr>
        <w:rPr>
          <w:rFonts w:cs="Arial"/>
        </w:rPr>
      </w:pP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8" w:name="_Toc124531075"/>
      <w:r w:rsidRPr="00A0779A">
        <w:t>Capital inicial</w:t>
      </w:r>
      <w:bookmarkEnd w:id="8"/>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w:t>
      </w:r>
      <w:r w:rsidRPr="00A0779A">
        <w:rPr>
          <w:rFonts w:cs="Arial"/>
          <w:i/>
          <w:iCs/>
        </w:rPr>
        <w:lastRenderedPageBreak/>
        <w:t>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D532D8">
      <w:pPr>
        <w:pStyle w:val="Ttulo2"/>
      </w:pPr>
      <w:bookmarkStart w:id="9" w:name="_Toc124531076"/>
      <w:r w:rsidRPr="00C912F0">
        <w:rPr>
          <w:rStyle w:val="Textoennegrita"/>
          <w:b w:val="0"/>
          <w:bCs w:val="0"/>
        </w:rPr>
        <w:t>Trámites legales y fiscales</w:t>
      </w:r>
      <w:bookmarkEnd w:id="9"/>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 xml:space="preserve">a forma jurídica </w:t>
      </w:r>
      <w:proofErr w:type="gramStart"/>
      <w:r w:rsidR="00456A34" w:rsidRPr="00A0779A">
        <w:rPr>
          <w:rFonts w:cs="Arial"/>
        </w:rPr>
        <w:t>de la startup</w:t>
      </w:r>
      <w:proofErr w:type="gramEnd"/>
      <w:r w:rsidR="00456A34" w:rsidRPr="00A0779A">
        <w:rPr>
          <w:rFonts w:cs="Arial"/>
        </w:rPr>
        <w:t xml:space="preserve">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proofErr w:type="spellStart"/>
      <w:r w:rsidR="00E43EEA" w:rsidRPr="00E43EEA">
        <w:rPr>
          <w:rFonts w:cs="Arial"/>
          <w:i/>
          <w:iCs/>
        </w:rPr>
        <w:t>Oxygen</w:t>
      </w:r>
      <w:proofErr w:type="spellEnd"/>
      <w:r w:rsidR="00E43EEA" w:rsidRPr="00E43EEA">
        <w:rPr>
          <w:rFonts w:cs="Arial"/>
          <w:i/>
          <w:iCs/>
        </w:rPr>
        <w:t xml:space="preserve">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w:t>
      </w:r>
      <w:r w:rsidRPr="00A0779A">
        <w:rPr>
          <w:rFonts w:cs="Arial"/>
        </w:rPr>
        <w:lastRenderedPageBreak/>
        <w:t xml:space="preserve">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w:t>
      </w:r>
      <w:proofErr w:type="gramStart"/>
      <w:r w:rsidRPr="00A0779A">
        <w:rPr>
          <w:rFonts w:cs="Arial"/>
        </w:rPr>
        <w:t>de la startup</w:t>
      </w:r>
      <w:proofErr w:type="gramEnd"/>
      <w:r w:rsidRPr="00A0779A">
        <w:rPr>
          <w:rFonts w:cs="Arial"/>
        </w:rPr>
        <w:t xml:space="preserve">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 xml:space="preserve">y marcar los epígrafes en los que </w:t>
      </w:r>
      <w:proofErr w:type="gramStart"/>
      <w:r w:rsidR="00E43EEA" w:rsidRPr="00A0779A">
        <w:rPr>
          <w:rFonts w:cs="Arial"/>
        </w:rPr>
        <w:t>nuestra startup</w:t>
      </w:r>
      <w:proofErr w:type="gramEnd"/>
      <w:r w:rsidR="00E43EEA" w:rsidRPr="00A0779A">
        <w:rPr>
          <w:rFonts w:cs="Arial"/>
        </w:rPr>
        <w:t xml:space="preserve">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w:t>
      </w:r>
      <w:r w:rsidRPr="00CE7828">
        <w:rPr>
          <w:rFonts w:cs="Arial"/>
        </w:rPr>
        <w:lastRenderedPageBreak/>
        <w:t>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0" w:name="_Toc124531077"/>
      <w:bookmarkStart w:id="11" w:name="_Hlk120531324"/>
      <w:r>
        <w:rPr>
          <w:bdr w:val="none" w:sz="0" w:space="0" w:color="auto"/>
        </w:rPr>
        <w:t xml:space="preserve">Modelo </w:t>
      </w:r>
      <w:r w:rsidR="00DF760A" w:rsidRPr="00DF760A">
        <w:rPr>
          <w:bdr w:val="none" w:sz="0" w:space="0" w:color="auto"/>
        </w:rPr>
        <w:t>de negocio y propuesta de valo</w:t>
      </w:r>
      <w:r w:rsidR="00DF760A">
        <w:rPr>
          <w:bdr w:val="none" w:sz="0" w:space="0" w:color="auto"/>
        </w:rPr>
        <w:t>r</w:t>
      </w:r>
      <w:bookmarkEnd w:id="10"/>
    </w:p>
    <w:bookmarkEnd w:id="11"/>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proofErr w:type="spellStart"/>
      <w:r w:rsidRPr="00235C00">
        <w:rPr>
          <w:i/>
          <w:iCs/>
        </w:rPr>
        <w:t>Oxygen</w:t>
      </w:r>
      <w:proofErr w:type="spellEnd"/>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 xml:space="preserve">Tener clara y definida la idea de negocio es un paso fundamental para </w:t>
      </w:r>
      <w:proofErr w:type="gramStart"/>
      <w:r w:rsidRPr="00A0779A">
        <w:rPr>
          <w:rFonts w:cs="Arial"/>
        </w:rPr>
        <w:t>la startup</w:t>
      </w:r>
      <w:proofErr w:type="gramEnd"/>
      <w:r w:rsidRPr="00A0779A">
        <w:rPr>
          <w:rFonts w:cs="Arial"/>
        </w:rPr>
        <w:t xml:space="preserve">.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w:t>
      </w:r>
      <w:proofErr w:type="gramStart"/>
      <w:r w:rsidRPr="00A0779A">
        <w:rPr>
          <w:rFonts w:cs="Arial"/>
        </w:rPr>
        <w:t>de la startup</w:t>
      </w:r>
      <w:proofErr w:type="gramEnd"/>
      <w:r w:rsidRPr="00A0779A">
        <w:rPr>
          <w:rFonts w:cs="Arial"/>
        </w:rPr>
        <w:t>.</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proofErr w:type="spellStart"/>
      <w:r w:rsidR="00FC6CC4" w:rsidRPr="00FC6CC4">
        <w:rPr>
          <w:i/>
          <w:iCs/>
        </w:rPr>
        <w:t>partners</w:t>
      </w:r>
      <w:proofErr w:type="spellEnd"/>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proofErr w:type="spellStart"/>
      <w:r w:rsidR="00221EA3" w:rsidRPr="00A6164D">
        <w:rPr>
          <w:b/>
          <w:bCs/>
          <w:i/>
          <w:iCs/>
        </w:rPr>
        <w:t>networking</w:t>
      </w:r>
      <w:proofErr w:type="spellEnd"/>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2" w:name="_Toc124531078"/>
      <w:r>
        <w:lastRenderedPageBreak/>
        <w:t xml:space="preserve">Modelo </w:t>
      </w:r>
      <w:proofErr w:type="spellStart"/>
      <w:r>
        <w:t>Canvas</w:t>
      </w:r>
      <w:bookmarkEnd w:id="12"/>
      <w:proofErr w:type="spellEnd"/>
    </w:p>
    <w:p w14:paraId="10E509CF" w14:textId="7CB817D8" w:rsidR="00722A0C" w:rsidRDefault="00432E4D" w:rsidP="00432E4D">
      <w:pPr>
        <w:pStyle w:val="Ttulo1"/>
        <w:jc w:val="center"/>
        <w:rPr>
          <w:rFonts w:cs="Arial"/>
          <w:iCs/>
        </w:rPr>
      </w:pPr>
      <w:bookmarkStart w:id="13" w:name="_Toc12453107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3"/>
    </w:p>
    <w:p w14:paraId="1E98EFDF" w14:textId="59416EA5" w:rsidR="00722A0C" w:rsidRPr="00722A0C" w:rsidRDefault="00700BA0" w:rsidP="00722A0C">
      <w:r w:rsidRPr="00700BA0">
        <w:t xml:space="preserve">El </w:t>
      </w:r>
      <w:proofErr w:type="spellStart"/>
      <w:r w:rsidRPr="00700BA0">
        <w:rPr>
          <w:i/>
          <w:iCs/>
        </w:rPr>
        <w:t>Canvas</w:t>
      </w:r>
      <w:proofErr w:type="spellEnd"/>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un modelo de negocio de forma objetiva y estructurada, lo que agrega valor a tu idea de negocios e impulsa el 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4" w:name="_Toc124531080"/>
      <w:r w:rsidRPr="00A0779A">
        <w:rPr>
          <w:rFonts w:cs="Arial"/>
          <w:iCs/>
        </w:rPr>
        <w:t>Capítulo 2</w:t>
      </w:r>
      <w:r w:rsidR="00DE259E">
        <w:rPr>
          <w:rFonts w:cs="Arial"/>
        </w:rPr>
        <w:t xml:space="preserve"> </w:t>
      </w:r>
      <w:r w:rsidR="006A4099" w:rsidRPr="00A0779A">
        <w:rPr>
          <w:rFonts w:cs="Arial"/>
        </w:rPr>
        <w:t>~ Análisis del entorno</w:t>
      </w:r>
      <w:bookmarkEnd w:id="14"/>
    </w:p>
    <w:p w14:paraId="494F579D" w14:textId="77777777" w:rsidR="00086385" w:rsidRPr="00A0779A" w:rsidRDefault="00086385" w:rsidP="00D532D8">
      <w:pPr>
        <w:pStyle w:val="Ttulo2"/>
      </w:pPr>
      <w:bookmarkStart w:id="15" w:name="_Toc124531081"/>
      <w:r w:rsidRPr="00A0779A">
        <w:t>Análisis del entorno</w:t>
      </w:r>
      <w:bookmarkEnd w:id="15"/>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6" w:name="_Toc124531082"/>
      <w:r w:rsidRPr="00A0779A">
        <w:rPr>
          <w:rFonts w:eastAsia="Times New Roman"/>
          <w:lang w:eastAsia="es-ES"/>
        </w:rPr>
        <w:lastRenderedPageBreak/>
        <w:t>Conseguir un lugar de trabajo y un equipo humano adecuados</w:t>
      </w:r>
      <w:bookmarkEnd w:id="16"/>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proofErr w:type="spellStart"/>
      <w:r w:rsidR="00256854" w:rsidRPr="00256854">
        <w:rPr>
          <w:rFonts w:eastAsia="Times New Roman"/>
          <w:i/>
          <w:iCs/>
          <w:lang w:eastAsia="es-ES"/>
        </w:rPr>
        <w:t>Best</w:t>
      </w:r>
      <w:proofErr w:type="spellEnd"/>
      <w:r w:rsidR="00256854" w:rsidRPr="00256854">
        <w:rPr>
          <w:rFonts w:eastAsia="Times New Roman"/>
          <w:i/>
          <w:iCs/>
          <w:lang w:eastAsia="es-ES"/>
        </w:rPr>
        <w:t xml:space="preserve"> </w:t>
      </w:r>
      <w:proofErr w:type="spellStart"/>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proofErr w:type="spellEnd"/>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proofErr w:type="gramStart"/>
      <w:r w:rsidR="00045126" w:rsidRPr="00BC2B66">
        <w:t>un</w:t>
      </w:r>
      <w:r w:rsidR="00045126">
        <w:t>a startup</w:t>
      </w:r>
      <w:proofErr w:type="gramEnd"/>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proofErr w:type="gramStart"/>
      <w:r w:rsidR="00045126">
        <w:t>los</w:t>
      </w:r>
      <w:r w:rsidR="00045126" w:rsidRPr="00BC2B66">
        <w:t xml:space="preserve"> producto</w:t>
      </w:r>
      <w:proofErr w:type="gramEnd"/>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D532D8">
      <w:pPr>
        <w:pStyle w:val="Ttulo2"/>
      </w:pPr>
      <w:bookmarkStart w:id="17" w:name="_Toc124531083"/>
      <w:r w:rsidRPr="00A0779A">
        <w:t>PESTEL</w:t>
      </w:r>
      <w:bookmarkEnd w:id="17"/>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asegurándonos información y presentándola ante la palestra de una forma 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18" w:name="_Toc124531084"/>
      <w:r w:rsidRPr="00A0779A">
        <w:rPr>
          <w:lang w:eastAsia="es-ES"/>
        </w:rPr>
        <w:t>Políticos</w:t>
      </w:r>
      <w:bookmarkEnd w:id="18"/>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w:t>
      </w:r>
      <w:r w:rsidRPr="00A07009">
        <w:rPr>
          <w:rFonts w:ascii="Arial" w:hAnsi="Arial" w:cs="Arial"/>
          <w:color w:val="000000"/>
          <w:sz w:val="22"/>
          <w:szCs w:val="22"/>
        </w:rPr>
        <w:lastRenderedPageBreak/>
        <w:t>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 xml:space="preserve">“La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w:t>
      </w:r>
      <w:proofErr w:type="spellStart"/>
      <w:r w:rsidR="00824ADA" w:rsidRPr="00A07009">
        <w:rPr>
          <w:rFonts w:ascii="Arial" w:hAnsi="Arial" w:cs="Arial"/>
          <w:i/>
          <w:iCs/>
          <w:color w:val="000000"/>
          <w:sz w:val="22"/>
          <w:szCs w:val="22"/>
        </w:rPr>
        <w:t>EaSI</w:t>
      </w:r>
      <w:proofErr w:type="spellEnd"/>
      <w:r w:rsidR="00824ADA" w:rsidRPr="00A07009">
        <w:rPr>
          <w:rFonts w:ascii="Arial" w:hAnsi="Arial" w:cs="Arial"/>
          <w:i/>
          <w:iCs/>
          <w:color w:val="000000"/>
          <w:sz w:val="22"/>
          <w:szCs w:val="22"/>
        </w:rPr>
        <w:t xml:space="preserve">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proofErr w:type="spellStart"/>
      <w:r w:rsidR="00A07009" w:rsidRPr="00A07009">
        <w:rPr>
          <w:rFonts w:ascii="Arial" w:hAnsi="Arial" w:cs="Arial"/>
          <w:i/>
          <w:iCs/>
          <w:color w:val="000000"/>
          <w:sz w:val="22"/>
          <w:szCs w:val="22"/>
        </w:rPr>
        <w:t>Oxygen</w:t>
      </w:r>
      <w:proofErr w:type="spellEnd"/>
      <w:r w:rsidR="00A07009" w:rsidRPr="00A07009">
        <w:rPr>
          <w:rFonts w:ascii="Arial" w:hAnsi="Arial" w:cs="Arial"/>
          <w:i/>
          <w:iCs/>
          <w:color w:val="000000"/>
          <w:sz w:val="22"/>
          <w:szCs w:val="22"/>
        </w:rPr>
        <w:t xml:space="preserve"> SL, </w:t>
      </w:r>
      <w:r w:rsidR="00A07009" w:rsidRPr="00A07009">
        <w:rPr>
          <w:rFonts w:ascii="Arial" w:hAnsi="Arial" w:cs="Arial"/>
          <w:color w:val="000000"/>
          <w:sz w:val="22"/>
          <w:szCs w:val="22"/>
        </w:rPr>
        <w:t xml:space="preserve">matando 2 </w:t>
      </w:r>
      <w:proofErr w:type="spellStart"/>
      <w:r w:rsidR="00A07009" w:rsidRPr="00A07009">
        <w:rPr>
          <w:rFonts w:ascii="Arial" w:hAnsi="Arial" w:cs="Arial"/>
          <w:color w:val="000000"/>
          <w:sz w:val="22"/>
          <w:szCs w:val="22"/>
        </w:rPr>
        <w:t>pajaros</w:t>
      </w:r>
      <w:proofErr w:type="spellEnd"/>
      <w:r w:rsidR="00A07009" w:rsidRPr="00A07009">
        <w:rPr>
          <w:rFonts w:ascii="Arial" w:hAnsi="Arial" w:cs="Arial"/>
          <w:color w:val="000000"/>
          <w:sz w:val="22"/>
          <w:szCs w:val="22"/>
        </w:rPr>
        <w:t xml:space="preserve">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proofErr w:type="spellStart"/>
      <w:r w:rsidR="004B14D6" w:rsidRPr="004B14D6">
        <w:rPr>
          <w:rFonts w:ascii="Arial" w:hAnsi="Arial" w:cs="Arial"/>
          <w:i/>
          <w:iCs/>
          <w:color w:val="000000"/>
          <w:sz w:val="22"/>
          <w:szCs w:val="22"/>
        </w:rPr>
        <w:t>Oxygen</w:t>
      </w:r>
      <w:proofErr w:type="spellEnd"/>
      <w:r w:rsidR="004B14D6" w:rsidRPr="004B14D6">
        <w:rPr>
          <w:rFonts w:ascii="Arial" w:hAnsi="Arial" w:cs="Arial"/>
          <w:i/>
          <w:iCs/>
          <w:color w:val="000000"/>
          <w:sz w:val="22"/>
          <w:szCs w:val="22"/>
        </w:rPr>
        <w:t xml:space="preserve">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19" w:name="_Toc124531085"/>
      <w:r w:rsidRPr="00A0779A">
        <w:rPr>
          <w:lang w:eastAsia="es-ES"/>
        </w:rPr>
        <w:t>Económicos</w:t>
      </w:r>
      <w:bookmarkEnd w:id="19"/>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 xml:space="preserve">servicio. Entre estos </w:t>
      </w:r>
      <w:r>
        <w:lastRenderedPageBreak/>
        <w:t>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0" w:name="_Toc124531086"/>
      <w:r w:rsidRPr="00A0779A">
        <w:t>Sociales</w:t>
      </w:r>
      <w:bookmarkEnd w:id="20"/>
    </w:p>
    <w:p w14:paraId="5CAAD952" w14:textId="48047456"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para saber  qué  aspectos  producían  la  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proofErr w:type="spellStart"/>
      <w:r w:rsidRPr="004A3683">
        <w:rPr>
          <w:i/>
          <w:iCs/>
        </w:rPr>
        <w:t>Hoppock</w:t>
      </w:r>
      <w:proofErr w:type="spellEnd"/>
      <w:r w:rsidRPr="004A3683">
        <w:rPr>
          <w:i/>
          <w:iCs/>
        </w:rPr>
        <w:t xml:space="preserve">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 xml:space="preserve">la satisfacción del trabajador con su interrelación de vida y personal tanto dentro como fuera del trabajo afecta a la situación económica y a la eficacia en la cadena de valor de una empresa resultado </w:t>
      </w:r>
      <w:r w:rsidR="00154C99">
        <w:rPr>
          <w:iCs/>
        </w:rPr>
        <w:t>más</w:t>
      </w:r>
      <w:r w:rsidR="005F38F3">
        <w:rPr>
          <w:iCs/>
        </w:rPr>
        <w:t xml:space="preserve"> que necesario una mejora y oferta continua de servicios o productos orientados a la mejoría de </w:t>
      </w:r>
      <w:r w:rsidR="00154C99">
        <w:rPr>
          <w:iCs/>
        </w:rPr>
        <w:t>las personas</w:t>
      </w:r>
      <w:r w:rsidR="005F38F3">
        <w:rPr>
          <w:iCs/>
        </w:rPr>
        <w:t xml:space="preserve"> co</w:t>
      </w:r>
      <w:r w:rsidR="00154C99">
        <w:rPr>
          <w:iCs/>
        </w:rPr>
        <w:t xml:space="preserve">mo de </w:t>
      </w:r>
      <w:r w:rsidR="005F38F3">
        <w:rPr>
          <w:iCs/>
        </w:rPr>
        <w:t>sus entornos laborales.</w:t>
      </w:r>
    </w:p>
    <w:p w14:paraId="11209C1D" w14:textId="2A865485" w:rsidR="009F2123" w:rsidRDefault="009F2123" w:rsidP="00855A29">
      <w:pPr>
        <w:pStyle w:val="Ttulo3"/>
      </w:pPr>
      <w:bookmarkStart w:id="21" w:name="_Toc124531087"/>
      <w:r w:rsidRPr="00A0779A">
        <w:t>Tecnológicos</w:t>
      </w:r>
      <w:bookmarkEnd w:id="21"/>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 xml:space="preserve">La importancia de los recursos humanos no ha pasado inadvertida por la industria de software. Existe ahora una amplia gama de aplicaciones disponibles para ayudar al </w:t>
      </w:r>
      <w:r w:rsidRPr="005213D8">
        <w:rPr>
          <w:rFonts w:cs="Arial"/>
          <w:i/>
          <w:iCs/>
          <w:color w:val="000000"/>
        </w:rPr>
        <w:lastRenderedPageBreak/>
        <w:t>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proofErr w:type="spellStart"/>
      <w:r w:rsidR="00696AA7" w:rsidRPr="00696AA7">
        <w:rPr>
          <w:rFonts w:cs="Arial"/>
          <w:i/>
          <w:iCs/>
          <w:color w:val="000000"/>
        </w:rPr>
        <w:t>ERP</w:t>
      </w:r>
      <w:r w:rsidR="004A3683">
        <w:rPr>
          <w:rFonts w:cs="Arial"/>
          <w:i/>
          <w:iCs/>
          <w:color w:val="000000"/>
        </w:rPr>
        <w:t>’s</w:t>
      </w:r>
      <w:proofErr w:type="spellEnd"/>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2" w:name="_Toc124531088"/>
      <w:r w:rsidRPr="00A0779A">
        <w:t>Ecológicos</w:t>
      </w:r>
      <w:bookmarkEnd w:id="22"/>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proofErr w:type="spellStart"/>
      <w:r w:rsidRPr="00100F27">
        <w:rPr>
          <w:i/>
          <w:iCs/>
        </w:rPr>
        <w:t>Oxygen</w:t>
      </w:r>
      <w:proofErr w:type="spellEnd"/>
      <w:r w:rsidRPr="00100F27">
        <w:rPr>
          <w:i/>
          <w:iCs/>
        </w:rPr>
        <w:t xml:space="preserve">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necesidad de 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3" w:name="_Toc124531089"/>
      <w:r w:rsidRPr="00A0779A">
        <w:t>Legales</w:t>
      </w:r>
      <w:bookmarkEnd w:id="23"/>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proofErr w:type="spellStart"/>
      <w:r w:rsidRPr="00D87CB4">
        <w:rPr>
          <w:rStyle w:val="Textoennegrita"/>
          <w:rFonts w:cs="Arial"/>
          <w:b w:val="0"/>
          <w:bCs w:val="0"/>
          <w:i/>
          <w:iCs/>
          <w:color w:val="000000"/>
        </w:rPr>
        <w:t>Pestel</w:t>
      </w:r>
      <w:proofErr w:type="spellEnd"/>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lastRenderedPageBreak/>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7777777"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065442C6" w14:textId="278C342B" w:rsidR="00615ED3" w:rsidRDefault="00154C99" w:rsidP="00FE01F0">
      <w:pPr>
        <w:pStyle w:val="NormalWeb"/>
        <w:shd w:val="clear" w:color="auto" w:fill="FFFFFF"/>
        <w:spacing w:before="0" w:beforeAutospacing="0" w:after="0" w:afterAutospacing="0"/>
        <w:rPr>
          <w:rFonts w:ascii="Arial" w:hAnsi="Arial" w:cs="Arial"/>
          <w:color w:val="000000"/>
          <w:sz w:val="22"/>
          <w:szCs w:val="22"/>
        </w:rPr>
      </w:pPr>
      <w:r>
        <w:rPr>
          <w:noProof/>
        </w:rPr>
        <w:drawing>
          <wp:anchor distT="0" distB="0" distL="114300" distR="114300" simplePos="0" relativeHeight="251712512" behindDoc="0" locked="0" layoutInCell="1" allowOverlap="1" wp14:anchorId="39D5F770" wp14:editId="48BA0EA4">
            <wp:simplePos x="0" y="0"/>
            <wp:positionH relativeFrom="margin">
              <wp:align>left</wp:align>
            </wp:positionH>
            <wp:positionV relativeFrom="paragraph">
              <wp:posOffset>1561465</wp:posOffset>
            </wp:positionV>
            <wp:extent cx="5936615" cy="3569970"/>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69970"/>
                    </a:xfrm>
                    <a:prstGeom prst="rect">
                      <a:avLst/>
                    </a:prstGeom>
                  </pic:spPr>
                </pic:pic>
              </a:graphicData>
            </a:graphic>
            <wp14:sizeRelH relativeFrom="margin">
              <wp14:pctWidth>0</wp14:pctWidth>
            </wp14:sizeRelH>
            <wp14:sizeRelV relativeFrom="margin">
              <wp14:pctHeight>0</wp14:pctHeight>
            </wp14:sizeRelV>
          </wp:anchor>
        </w:drawing>
      </w:r>
      <w:r w:rsidR="00615ED3" w:rsidRPr="00A0779A">
        <w:rPr>
          <w:rFonts w:ascii="Arial" w:hAnsi="Arial" w:cs="Arial"/>
          <w:color w:val="000000"/>
          <w:sz w:val="22"/>
          <w:szCs w:val="22"/>
        </w:rPr>
        <w:t> </w:t>
      </w:r>
    </w:p>
    <w:p w14:paraId="63118F20" w14:textId="50C70DD0" w:rsidR="00786EDD" w:rsidRPr="00A0779A" w:rsidRDefault="00EF6381" w:rsidP="00FE01F0">
      <w:pPr>
        <w:pStyle w:val="NormalWeb"/>
        <w:shd w:val="clear" w:color="auto" w:fill="FFFFFF"/>
        <w:spacing w:before="0" w:beforeAutospacing="0" w:after="0" w:afterAutospacing="0"/>
        <w:rPr>
          <w:rFonts w:ascii="Arial" w:hAnsi="Arial" w:cs="Arial"/>
          <w:color w:val="000000"/>
          <w:sz w:val="22"/>
          <w:szCs w:val="22"/>
        </w:rPr>
      </w:pPr>
      <w:r>
        <w:rPr>
          <w:noProof/>
        </w:rPr>
        <w:lastRenderedPageBreak/>
        <w:drawing>
          <wp:anchor distT="0" distB="0" distL="114300" distR="114300" simplePos="0" relativeHeight="251695104" behindDoc="0" locked="0" layoutInCell="1" allowOverlap="1" wp14:anchorId="7A167211" wp14:editId="4EAB237D">
            <wp:simplePos x="0" y="0"/>
            <wp:positionH relativeFrom="column">
              <wp:posOffset>-529005</wp:posOffset>
            </wp:positionH>
            <wp:positionV relativeFrom="paragraph">
              <wp:posOffset>11875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5C2F7CFA">
            <wp:simplePos x="0" y="0"/>
            <wp:positionH relativeFrom="margin">
              <wp:posOffset>714795</wp:posOffset>
            </wp:positionH>
            <wp:positionV relativeFrom="paragraph">
              <wp:posOffset>148</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p>
    <w:p w14:paraId="2EE9DA6A" w14:textId="2D45267E" w:rsidR="0027359D" w:rsidRPr="0027359D" w:rsidRDefault="0027359D" w:rsidP="0027359D">
      <w:pPr>
        <w:pStyle w:val="Ttulo2"/>
        <w:jc w:val="center"/>
        <w:rPr>
          <w:rFonts w:eastAsia="Calibri" w:cs="Times New Roman"/>
          <w:i/>
          <w:iCs/>
          <w:color w:val="auto"/>
          <w:sz w:val="20"/>
          <w:szCs w:val="20"/>
          <w:lang w:eastAsia="en-US"/>
        </w:rPr>
      </w:pPr>
      <w:bookmarkStart w:id="24" w:name="_Toc124531090"/>
      <w:r w:rsidRPr="0027359D">
        <w:rPr>
          <w:rFonts w:eastAsia="Calibri" w:cs="Times New Roman"/>
          <w:i/>
          <w:iCs/>
          <w:color w:val="auto"/>
          <w:sz w:val="20"/>
          <w:szCs w:val="20"/>
          <w:lang w:eastAsia="en-US"/>
        </w:rPr>
        <w:t xml:space="preserve">Capturas de CMI realizado en </w:t>
      </w:r>
      <w:proofErr w:type="spellStart"/>
      <w:r w:rsidRPr="0027359D">
        <w:rPr>
          <w:rFonts w:eastAsia="Calibri" w:cs="Times New Roman"/>
          <w:i/>
          <w:iCs/>
          <w:color w:val="auto"/>
          <w:sz w:val="20"/>
          <w:szCs w:val="20"/>
          <w:lang w:eastAsia="en-US"/>
        </w:rPr>
        <w:t>excel</w:t>
      </w:r>
      <w:proofErr w:type="spellEnd"/>
    </w:p>
    <w:p w14:paraId="1122762A" w14:textId="77777777" w:rsidR="0027359D" w:rsidRDefault="0027359D" w:rsidP="00D532D8">
      <w:pPr>
        <w:pStyle w:val="Ttulo2"/>
      </w:pPr>
    </w:p>
    <w:p w14:paraId="20F05B9F" w14:textId="502E092A" w:rsidR="00E23777" w:rsidRPr="00A0779A" w:rsidRDefault="00E23777" w:rsidP="00D532D8">
      <w:pPr>
        <w:pStyle w:val="Ttulo2"/>
      </w:pPr>
      <w:r>
        <w:t xml:space="preserve">Las </w:t>
      </w:r>
      <w:r w:rsidRPr="00A0779A">
        <w:t>5 fuerzas de Porter</w:t>
      </w:r>
      <w:bookmarkEnd w:id="24"/>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5" w:name="_Toc124531091"/>
      <w:r w:rsidRPr="00A0779A">
        <w:t xml:space="preserve">1. </w:t>
      </w:r>
      <w:r w:rsidR="007904B5" w:rsidRPr="00A0779A">
        <w:t>E</w:t>
      </w:r>
      <w:r w:rsidRPr="00A0779A">
        <w:t>ntrada de nuevos competidores</w:t>
      </w:r>
      <w:bookmarkEnd w:id="25"/>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701CA3FD"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1D10E8A8" w14:textId="2CBA2703"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7C77577B" w14:textId="77777777" w:rsidR="00731774" w:rsidRPr="00E23777"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6" w:name="_Toc124531092"/>
      <w:r w:rsidRPr="00A0779A">
        <w:t xml:space="preserve">2. </w:t>
      </w:r>
      <w:r w:rsidR="00C354E3" w:rsidRPr="00A0779A">
        <w:t>C</w:t>
      </w:r>
      <w:r w:rsidRPr="00A0779A">
        <w:t>ompetidores existentes</w:t>
      </w:r>
      <w:bookmarkEnd w:id="26"/>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proofErr w:type="spellStart"/>
      <w:r w:rsidR="0005742A" w:rsidRPr="00FC1B46">
        <w:rPr>
          <w:rFonts w:cs="Arial"/>
          <w:i/>
          <w:iCs/>
          <w:color w:val="000000"/>
        </w:rPr>
        <w:t>Oxygen</w:t>
      </w:r>
      <w:proofErr w:type="spellEnd"/>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479088D4" w14:textId="611723F3" w:rsidR="00775066" w:rsidRPr="00775066" w:rsidRDefault="00775066" w:rsidP="00775066">
      <w:pPr>
        <w:pStyle w:val="gt-block"/>
        <w:shd w:val="clear" w:color="auto" w:fill="FFFFFF"/>
        <w:jc w:val="center"/>
        <w:rPr>
          <w:rFonts w:ascii="Arial" w:eastAsia="Calibri" w:hAnsi="Arial"/>
          <w:i/>
          <w:iCs/>
          <w:sz w:val="20"/>
          <w:szCs w:val="20"/>
          <w:lang w:eastAsia="en-US"/>
        </w:rPr>
      </w:pPr>
      <w:r w:rsidRPr="00775066">
        <w:rPr>
          <w:rFonts w:ascii="Arial" w:eastAsia="Calibri" w:hAnsi="Arial"/>
          <w:i/>
          <w:iCs/>
          <w:sz w:val="20"/>
          <w:szCs w:val="20"/>
          <w:lang w:eastAsia="en-US"/>
        </w:rPr>
        <w:t>Graficas ofrecidas por Salesforce</w:t>
      </w:r>
    </w:p>
    <w:p w14:paraId="6F429705" w14:textId="77777777" w:rsidR="00775066" w:rsidRDefault="00775066" w:rsidP="00FC1B46">
      <w:pPr>
        <w:pStyle w:val="gt-block"/>
        <w:shd w:val="clear" w:color="auto" w:fill="FFFFFF"/>
        <w:rPr>
          <w:rFonts w:ascii="Arial" w:hAnsi="Arial" w:cs="Arial"/>
          <w:b/>
          <w:bCs/>
          <w:i/>
          <w:iCs/>
          <w:color w:val="262524"/>
          <w:sz w:val="22"/>
          <w:szCs w:val="22"/>
        </w:rPr>
      </w:pPr>
    </w:p>
    <w:p w14:paraId="78223120" w14:textId="41518405" w:rsidR="00AD3BB8" w:rsidRPr="00FC1B46" w:rsidRDefault="00344385" w:rsidP="00FC1B46">
      <w:pPr>
        <w:pStyle w:val="gt-block"/>
        <w:shd w:val="clear" w:color="auto" w:fill="FFFFFF"/>
        <w:rPr>
          <w:rFonts w:ascii="Arial" w:hAnsi="Arial" w:cs="Arial"/>
          <w:color w:val="262524"/>
          <w:sz w:val="22"/>
          <w:szCs w:val="22"/>
        </w:rPr>
      </w:pPr>
      <w:proofErr w:type="spellStart"/>
      <w:r w:rsidRPr="00344385">
        <w:rPr>
          <w:rFonts w:ascii="Arial" w:hAnsi="Arial" w:cs="Arial"/>
          <w:b/>
          <w:bCs/>
          <w:i/>
          <w:iCs/>
          <w:color w:val="262524"/>
          <w:sz w:val="22"/>
          <w:szCs w:val="22"/>
        </w:rPr>
        <w:t>Freshteam</w:t>
      </w:r>
      <w:proofErr w:type="spellEnd"/>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w:t>
      </w:r>
      <w:r w:rsidRPr="00FC1B46">
        <w:rPr>
          <w:rFonts w:ascii="Arial" w:hAnsi="Arial" w:cs="Arial"/>
          <w:color w:val="000000"/>
          <w:sz w:val="22"/>
          <w:szCs w:val="22"/>
        </w:rPr>
        <w:lastRenderedPageBreak/>
        <w:t xml:space="preserve">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proofErr w:type="spellStart"/>
      <w:r w:rsidRPr="005C239C">
        <w:rPr>
          <w:rFonts w:ascii="Arial" w:hAnsi="Arial" w:cs="Arial"/>
          <w:bCs/>
          <w:i/>
          <w:iCs/>
          <w:color w:val="262524"/>
          <w:sz w:val="22"/>
          <w:szCs w:val="22"/>
        </w:rPr>
        <w:t>Bizneo</w:t>
      </w:r>
      <w:proofErr w:type="spellEnd"/>
      <w:r w:rsidRPr="005C239C">
        <w:rPr>
          <w:rFonts w:ascii="Arial" w:hAnsi="Arial" w:cs="Arial"/>
          <w:bCs/>
          <w:i/>
          <w:iCs/>
          <w:color w:val="262524"/>
          <w:sz w:val="22"/>
          <w:szCs w:val="22"/>
        </w:rPr>
        <w:t xml:space="preserve">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proofErr w:type="spellStart"/>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proofErr w:type="spellEnd"/>
      <w:r w:rsidRPr="005C239C">
        <w:rPr>
          <w:rFonts w:ascii="Arial" w:hAnsi="Arial" w:cs="Arial"/>
          <w:i/>
          <w:iCs/>
          <w:color w:val="262524"/>
          <w:sz w:val="22"/>
          <w:szCs w:val="22"/>
        </w:rPr>
        <w:t> y </w:t>
      </w:r>
      <w:proofErr w:type="spellStart"/>
      <w:r w:rsidRPr="005C239C">
        <w:rPr>
          <w:rFonts w:ascii="Arial" w:hAnsi="Arial" w:cs="Arial"/>
          <w:i/>
          <w:iCs/>
          <w:color w:val="262524"/>
          <w:sz w:val="22"/>
          <w:szCs w:val="22"/>
        </w:rPr>
        <w:t>offboarding</w:t>
      </w:r>
      <w:proofErr w:type="spellEnd"/>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proofErr w:type="spellStart"/>
      <w:r w:rsidR="00373E8E" w:rsidRPr="005C239C">
        <w:rPr>
          <w:rFonts w:ascii="Arial" w:hAnsi="Arial" w:cs="Arial"/>
          <w:i/>
          <w:iCs/>
          <w:color w:val="262524"/>
          <w:sz w:val="22"/>
          <w:szCs w:val="22"/>
        </w:rPr>
        <w:t>workflows</w:t>
      </w:r>
      <w:proofErr w:type="spellEnd"/>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proofErr w:type="spellStart"/>
      <w:r w:rsidRPr="005C239C">
        <w:rPr>
          <w:rFonts w:ascii="Arial" w:hAnsi="Arial" w:cs="Arial"/>
          <w:i/>
          <w:iCs/>
          <w:color w:val="262524"/>
          <w:sz w:val="22"/>
          <w:szCs w:val="22"/>
        </w:rPr>
        <w:t>ERPs</w:t>
      </w:r>
      <w:proofErr w:type="spellEnd"/>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27" w:name="_Toc124531093"/>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27"/>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28" w:name="_Toc124531094"/>
      <w:r w:rsidRPr="00A0779A">
        <w:t>4. Proveedor</w:t>
      </w:r>
      <w:bookmarkEnd w:id="28"/>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 xml:space="preserve">Hostinger, </w:t>
      </w:r>
      <w:proofErr w:type="spellStart"/>
      <w:r w:rsidRPr="00730200">
        <w:rPr>
          <w:rFonts w:ascii="Arial" w:hAnsi="Arial" w:cs="Arial"/>
          <w:i/>
          <w:iCs/>
          <w:color w:val="000000"/>
          <w:sz w:val="22"/>
          <w:szCs w:val="22"/>
        </w:rPr>
        <w:t>SiteGround</w:t>
      </w:r>
      <w:proofErr w:type="spellEnd"/>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w:t>
      </w:r>
      <w:proofErr w:type="spellStart"/>
      <w:r w:rsidRPr="00730200">
        <w:rPr>
          <w:rFonts w:ascii="Arial" w:hAnsi="Arial" w:cs="Arial"/>
          <w:i/>
          <w:iCs/>
          <w:color w:val="000000"/>
          <w:sz w:val="22"/>
          <w:szCs w:val="22"/>
        </w:rPr>
        <w:t>Raiola</w:t>
      </w:r>
      <w:proofErr w:type="spellEnd"/>
      <w:r w:rsidRPr="00730200">
        <w:rPr>
          <w:rFonts w:ascii="Arial" w:hAnsi="Arial" w:cs="Arial"/>
          <w:i/>
          <w:iCs/>
          <w:color w:val="000000"/>
          <w:sz w:val="22"/>
          <w:szCs w:val="22"/>
        </w:rPr>
        <w:t xml:space="preserve">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29" w:name="_Toc124531095"/>
      <w:r w:rsidRPr="00A0779A">
        <w:t xml:space="preserve">5. </w:t>
      </w:r>
      <w:r w:rsidR="008C1928" w:rsidRPr="00A0779A">
        <w:t>C</w:t>
      </w:r>
      <w:r w:rsidRPr="00A0779A">
        <w:t>liente</w:t>
      </w:r>
      <w:bookmarkEnd w:id="29"/>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w:t>
      </w:r>
      <w:proofErr w:type="spellStart"/>
      <w:r>
        <w:rPr>
          <w:rFonts w:ascii="Arial" w:hAnsi="Arial" w:cs="Arial"/>
          <w:color w:val="000000"/>
          <w:sz w:val="22"/>
          <w:szCs w:val="22"/>
        </w:rPr>
        <w:t>partners</w:t>
      </w:r>
      <w:proofErr w:type="spellEnd"/>
      <w:r>
        <w:rPr>
          <w:rFonts w:ascii="Arial" w:hAnsi="Arial" w:cs="Arial"/>
          <w:color w:val="000000"/>
          <w:sz w:val="22"/>
          <w:szCs w:val="22"/>
        </w:rPr>
        <w:t xml:space="preserve"> y lo que a día de hoy puede resultar en una competencia directa como puede ser el caso del anteriormente nombrado </w:t>
      </w:r>
      <w:proofErr w:type="spellStart"/>
      <w:r w:rsidRPr="00696080">
        <w:rPr>
          <w:rFonts w:ascii="Arial" w:hAnsi="Arial" w:cs="Arial"/>
          <w:i/>
          <w:iCs/>
          <w:color w:val="000000"/>
          <w:sz w:val="22"/>
          <w:szCs w:val="22"/>
        </w:rPr>
        <w:t>SalesForce</w:t>
      </w:r>
      <w:proofErr w:type="spellEnd"/>
      <w:r>
        <w:rPr>
          <w:rFonts w:ascii="Arial" w:hAnsi="Arial" w:cs="Arial"/>
          <w:color w:val="000000"/>
          <w:sz w:val="22"/>
          <w:szCs w:val="22"/>
        </w:rPr>
        <w:t xml:space="preserve">, el día de mañana puede ser un posible cliente o un maravilloso aliado mediante su plataforma </w:t>
      </w:r>
      <w:proofErr w:type="spellStart"/>
      <w:r w:rsidRPr="00696080">
        <w:rPr>
          <w:rFonts w:ascii="Arial" w:hAnsi="Arial" w:cs="Arial"/>
          <w:i/>
          <w:iCs/>
          <w:color w:val="000000"/>
          <w:sz w:val="22"/>
          <w:szCs w:val="22"/>
        </w:rPr>
        <w:t>AppExchange</w:t>
      </w:r>
      <w:proofErr w:type="spellEnd"/>
      <w:r w:rsidRPr="00696080">
        <w:rPr>
          <w:rFonts w:ascii="Arial" w:hAnsi="Arial" w:cs="Arial"/>
          <w:i/>
          <w:iCs/>
          <w:color w:val="000000"/>
          <w:sz w:val="22"/>
          <w:szCs w:val="22"/>
        </w:rPr>
        <w:t xml:space="preserve"> o </w:t>
      </w:r>
      <w:proofErr w:type="spellStart"/>
      <w:r w:rsidRPr="00696080">
        <w:rPr>
          <w:rFonts w:ascii="Arial" w:hAnsi="Arial" w:cs="Arial"/>
          <w:i/>
          <w:iCs/>
          <w:color w:val="000000"/>
          <w:sz w:val="22"/>
          <w:szCs w:val="22"/>
        </w:rPr>
        <w:t>Trailhead</w:t>
      </w:r>
      <w:proofErr w:type="spellEnd"/>
      <w:r>
        <w:rPr>
          <w:rFonts w:ascii="Arial" w:hAnsi="Arial" w:cs="Arial"/>
          <w:color w:val="000000"/>
          <w:sz w:val="22"/>
          <w:szCs w:val="22"/>
        </w:rPr>
        <w:t xml:space="preserve">, no obstante, a día de hoy nuestros principales targets y objetivos son las </w:t>
      </w:r>
      <w:proofErr w:type="spellStart"/>
      <w:r>
        <w:rPr>
          <w:rFonts w:ascii="Arial" w:hAnsi="Arial" w:cs="Arial"/>
          <w:color w:val="000000"/>
          <w:sz w:val="22"/>
          <w:szCs w:val="22"/>
        </w:rPr>
        <w:t>PyMes</w:t>
      </w:r>
      <w:proofErr w:type="spellEnd"/>
      <w:r>
        <w:rPr>
          <w:rFonts w:ascii="Arial" w:hAnsi="Arial" w:cs="Arial"/>
          <w:color w:val="000000"/>
          <w:sz w:val="22"/>
          <w:szCs w:val="22"/>
        </w:rPr>
        <w:t xml:space="preserve">.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w:t>
      </w:r>
      <w:r>
        <w:rPr>
          <w:rFonts w:ascii="Arial" w:hAnsi="Arial" w:cs="Arial"/>
          <w:color w:val="000000"/>
          <w:sz w:val="22"/>
          <w:szCs w:val="22"/>
        </w:rPr>
        <w:lastRenderedPageBreak/>
        <w:t xml:space="preserve">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proofErr w:type="spellStart"/>
      <w:r w:rsidRPr="005D1C48">
        <w:rPr>
          <w:rFonts w:ascii="Arial" w:hAnsi="Arial" w:cs="Arial"/>
          <w:bdr w:val="none" w:sz="0" w:space="0" w:color="auto" w:frame="1"/>
        </w:rPr>
        <w:t>Saa</w:t>
      </w:r>
      <w:r w:rsidR="004040C7" w:rsidRPr="005D1C48">
        <w:rPr>
          <w:rFonts w:ascii="Arial" w:hAnsi="Arial" w:cs="Arial"/>
          <w:bdr w:val="none" w:sz="0" w:space="0" w:color="auto" w:frame="1"/>
        </w:rPr>
        <w:t>s</w:t>
      </w:r>
      <w:proofErr w:type="spellEnd"/>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proofErr w:type="spellStart"/>
      <w:r w:rsidRPr="006F40EE">
        <w:rPr>
          <w:rFonts w:cs="Arial"/>
          <w:i/>
          <w:iCs/>
        </w:rPr>
        <w:t>networking</w:t>
      </w:r>
      <w:proofErr w:type="spellEnd"/>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30" w:name="_Toc124531096"/>
      <w:r w:rsidRPr="00A0779A">
        <w:rPr>
          <w:rFonts w:cs="Arial"/>
          <w:iCs/>
        </w:rPr>
        <w:t>Capítulo 3</w:t>
      </w:r>
      <w:r w:rsidR="006A4099" w:rsidRPr="00A0779A">
        <w:rPr>
          <w:rFonts w:cs="Arial"/>
          <w:iCs/>
        </w:rPr>
        <w:t xml:space="preserve"> ~ Estudio de mercado</w:t>
      </w:r>
      <w:bookmarkEnd w:id="30"/>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lastRenderedPageBreak/>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s importante determinar si tu mercado crece o decrece y si está atrayendo a un volumen 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1" w:name="_Toc124531097"/>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1"/>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13283443" w:rsidR="00B152EA" w:rsidRDefault="00B152EA" w:rsidP="00D532D8">
      <w:pPr>
        <w:pStyle w:val="Ttulo2"/>
      </w:pPr>
      <w:bookmarkStart w:id="32" w:name="_Toc124531098"/>
      <w:r w:rsidRPr="00A0779A">
        <w:t xml:space="preserve">DISEÑO DE ENCUESTA </w:t>
      </w:r>
      <w:r w:rsidR="0014652A">
        <w:t>Y RESULTADOS</w:t>
      </w:r>
      <w:bookmarkEnd w:id="32"/>
    </w:p>
    <w:p w14:paraId="0869B1DB" w14:textId="18CEF22F" w:rsidR="008375A6" w:rsidRPr="008375A6" w:rsidRDefault="008375A6" w:rsidP="008375A6">
      <w:pPr>
        <w:pStyle w:val="Ttulo3"/>
        <w:rPr>
          <w:lang w:eastAsia="es-ES"/>
        </w:rPr>
      </w:pPr>
      <w:bookmarkStart w:id="33" w:name="_Toc124531099"/>
      <w:r>
        <w:rPr>
          <w:lang w:eastAsia="es-ES"/>
        </w:rPr>
        <w:t>ENCUESTA 1</w:t>
      </w:r>
      <w:bookmarkEnd w:id="33"/>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D532D8">
      <w:pPr>
        <w:pStyle w:val="Ttulo2"/>
        <w:rPr>
          <w:color w:val="auto"/>
          <w:sz w:val="22"/>
          <w:szCs w:val="22"/>
        </w:rPr>
      </w:pPr>
      <w:bookmarkStart w:id="34" w:name="_Toc124531100"/>
      <w:r>
        <w:rPr>
          <w:noProof/>
        </w:rPr>
        <w:lastRenderedPageBreak/>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4"/>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proofErr w:type="spellStart"/>
      <w:r w:rsidR="00CD7F0B" w:rsidRPr="00CD7F0B">
        <w:rPr>
          <w:i/>
          <w:iCs/>
          <w:lang w:eastAsia="es-ES"/>
        </w:rPr>
        <w:t>surveymonkey</w:t>
      </w:r>
      <w:proofErr w:type="spellEnd"/>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5" w:name="_Toc124531101"/>
      <w:r>
        <w:rPr>
          <w:lang w:eastAsia="es-ES"/>
        </w:rPr>
        <w:t>ENCUESTA</w:t>
      </w:r>
      <w:r w:rsidR="00B744DB">
        <w:rPr>
          <w:lang w:eastAsia="es-ES"/>
        </w:rPr>
        <w:t xml:space="preserve"> </w:t>
      </w:r>
      <w:r>
        <w:rPr>
          <w:lang w:eastAsia="es-ES"/>
        </w:rPr>
        <w:t>2</w:t>
      </w:r>
      <w:bookmarkEnd w:id="35"/>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lastRenderedPageBreak/>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xml:space="preserve">: uno mismo a través de </w:t>
      </w:r>
      <w:proofErr w:type="spellStart"/>
      <w:r w:rsidRPr="001653CD">
        <w:rPr>
          <w:rFonts w:ascii="Arial" w:hAnsi="Arial" w:cs="Arial"/>
          <w:b/>
          <w:bCs/>
          <w:i/>
          <w:iCs/>
          <w:sz w:val="18"/>
          <w:szCs w:val="18"/>
        </w:rPr>
        <w:t>surveymonkey</w:t>
      </w:r>
      <w:proofErr w:type="spellEnd"/>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w:t>
      </w:r>
      <w:proofErr w:type="spellStart"/>
      <w:r w:rsidRPr="009D4F37">
        <w:rPr>
          <w:lang w:eastAsia="es-ES"/>
        </w:rPr>
        <w:t>Crtl</w:t>
      </w:r>
      <w:proofErr w:type="spellEnd"/>
      <w:r w:rsidRPr="009D4F37">
        <w:rPr>
          <w:lang w:eastAsia="es-ES"/>
        </w:rPr>
        <w:t>.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proofErr w:type="spellStart"/>
      <w:r w:rsidR="00CB59A1" w:rsidRPr="00733955">
        <w:rPr>
          <w:b/>
          <w:bCs/>
          <w:i/>
          <w:iCs/>
          <w:lang w:eastAsia="es-ES"/>
        </w:rPr>
        <w:t>burn</w:t>
      </w:r>
      <w:proofErr w:type="spellEnd"/>
      <w:r w:rsidR="00CB59A1" w:rsidRPr="00733955">
        <w:rPr>
          <w:b/>
          <w:bCs/>
          <w:i/>
          <w:iCs/>
          <w:lang w:eastAsia="es-ES"/>
        </w:rPr>
        <w:t xml:space="preserve"> </w:t>
      </w:r>
      <w:proofErr w:type="spellStart"/>
      <w:r w:rsidR="00CB59A1" w:rsidRPr="00733955">
        <w:rPr>
          <w:b/>
          <w:bCs/>
          <w:i/>
          <w:iCs/>
          <w:lang w:eastAsia="es-ES"/>
        </w:rPr>
        <w:t>out</w:t>
      </w:r>
      <w:proofErr w:type="spellEnd"/>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w:t>
      </w:r>
      <w:proofErr w:type="spellStart"/>
      <w:r w:rsidR="00D10A33">
        <w:rPr>
          <w:lang w:eastAsia="es-ES"/>
        </w:rPr>
        <w:t>PyMe</w:t>
      </w:r>
      <w:proofErr w:type="spellEnd"/>
      <w:r w:rsidR="00D10A33">
        <w:rPr>
          <w:lang w:eastAsia="es-ES"/>
        </w:rPr>
        <w:t>)</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D532D8">
      <w:pPr>
        <w:pStyle w:val="Ttulo2"/>
      </w:pPr>
      <w:bookmarkStart w:id="36" w:name="_Toc124531102"/>
      <w:r w:rsidRPr="00A0779A">
        <w:lastRenderedPageBreak/>
        <w:t>CONCLUSIONES</w:t>
      </w:r>
      <w:bookmarkEnd w:id="36"/>
    </w:p>
    <w:p w14:paraId="5F92A60E" w14:textId="5E3B53B9" w:rsidR="00783C59" w:rsidRPr="008F0D27" w:rsidRDefault="00EA5E01" w:rsidP="008F0D27">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05A61346" w14:textId="40EBDB4E" w:rsidR="00B152EA" w:rsidRPr="00B152EA" w:rsidRDefault="00B152EA" w:rsidP="00B152EA">
      <w:pPr>
        <w:pStyle w:val="Ttulo1"/>
        <w:rPr>
          <w:rFonts w:cs="Arial"/>
        </w:rPr>
      </w:pPr>
      <w:bookmarkStart w:id="37" w:name="_Toc124531103"/>
      <w:r w:rsidRPr="00A0779A">
        <w:rPr>
          <w:rFonts w:cs="Arial"/>
        </w:rPr>
        <w:t>Capítulo 4 ~ Definición de planificación estratégica</w:t>
      </w:r>
      <w:bookmarkEnd w:id="37"/>
    </w:p>
    <w:p w14:paraId="0384C87D" w14:textId="0DCFA5BD" w:rsidR="00235F75" w:rsidRPr="00235F75" w:rsidRDefault="00235F75" w:rsidP="00D532D8">
      <w:pPr>
        <w:pStyle w:val="Ttulo2"/>
        <w:rPr>
          <w:rFonts w:eastAsia="Calibri" w:cs="Times New Roman"/>
          <w:color w:val="auto"/>
          <w:sz w:val="22"/>
          <w:szCs w:val="22"/>
          <w:lang w:eastAsia="en-US"/>
        </w:rPr>
      </w:pPr>
      <w:bookmarkStart w:id="38" w:name="_Toc124531104"/>
      <w:r>
        <w:rPr>
          <w:rFonts w:eastAsia="Calibri" w:cs="Times New Roman"/>
          <w:color w:val="auto"/>
          <w:sz w:val="22"/>
          <w:szCs w:val="22"/>
          <w:lang w:eastAsia="en-US"/>
        </w:rPr>
        <w:t>Definir la estrategia a tomar dentro de una organización es vital, tanto para la cultura de esta misma, cómo para su longevidad y obtención de una grata y abundante salud. Para gozar de una buena estrategia es fundamental que tanto la plantilla, los integrantes, como los accionistas o propietarios sepan, qué rumbo va a trazar el navío en el que se encuentran y si se dirige a un puerto seguro. Son cuestiones básicas que pasaremos a explicarlas, a continuación:</w:t>
      </w:r>
    </w:p>
    <w:p w14:paraId="12998FDB" w14:textId="373435C1" w:rsidR="005F576A" w:rsidRDefault="005F576A" w:rsidP="00D532D8">
      <w:pPr>
        <w:pStyle w:val="Ttulo2"/>
      </w:pPr>
      <w:r>
        <w:t>MISIÓN, VISIÓN, VALORES Y CÓDIGOS ÉTICOS</w:t>
      </w:r>
      <w:bookmarkEnd w:id="38"/>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52C28C1" w:rsidR="002304BA" w:rsidRDefault="00E15924" w:rsidP="00070CF9">
      <w:pPr>
        <w:rPr>
          <w:lang w:eastAsia="es-ES"/>
        </w:rPr>
      </w:pPr>
      <w:r>
        <w:rPr>
          <w:lang w:eastAsia="es-ES"/>
        </w:rPr>
        <w:lastRenderedPageBreak/>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proofErr w:type="spellStart"/>
      <w:r w:rsidRPr="00EB6AD3">
        <w:rPr>
          <w:i/>
          <w:iCs/>
          <w:lang w:eastAsia="es-ES"/>
        </w:rPr>
        <w:t>Oxygen</w:t>
      </w:r>
      <w:proofErr w:type="spellEnd"/>
      <w:r w:rsidRPr="00EB6AD3">
        <w:rPr>
          <w:i/>
          <w:iCs/>
          <w:lang w:eastAsia="es-ES"/>
        </w:rPr>
        <w:t xml:space="preserve">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D532D8">
      <w:pPr>
        <w:pStyle w:val="Ttulo2"/>
      </w:pPr>
      <w:bookmarkStart w:id="39" w:name="_Toc124531105"/>
      <w:r w:rsidRPr="00A0779A">
        <w:t>OBJETIVOS</w:t>
      </w:r>
      <w:r w:rsidR="00900932" w:rsidRPr="00A0779A">
        <w:t xml:space="preserve"> ESTRATEGICOS Y OPERATIVOS</w:t>
      </w:r>
      <w:bookmarkEnd w:id="39"/>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lastRenderedPageBreak/>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 xml:space="preserve">ciertos tipos de </w:t>
      </w:r>
      <w:proofErr w:type="spellStart"/>
      <w:r>
        <w:t>KPIs</w:t>
      </w:r>
      <w:proofErr w:type="spellEnd"/>
      <w:r>
        <w:t xml:space="preserve">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proofErr w:type="spellStart"/>
      <w:r w:rsidR="004746EA" w:rsidRPr="004746EA">
        <w:rPr>
          <w:rFonts w:cs="Arial"/>
          <w:i/>
          <w:color w:val="000000"/>
        </w:rPr>
        <w:t>KPIs</w:t>
      </w:r>
      <w:proofErr w:type="spellEnd"/>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proofErr w:type="spellStart"/>
      <w:r w:rsidRPr="00562B96">
        <w:rPr>
          <w:rFonts w:cs="Arial"/>
          <w:i/>
          <w:iCs/>
          <w:color w:val="000000"/>
        </w:rPr>
        <w:t>Oxygen</w:t>
      </w:r>
      <w:proofErr w:type="spellEnd"/>
      <w:r w:rsidRPr="00562B96">
        <w:rPr>
          <w:rFonts w:cs="Arial"/>
          <w:i/>
          <w:iCs/>
          <w:color w:val="000000"/>
        </w:rPr>
        <w:t xml:space="preserve">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24CA0F33" w14:textId="6092B623" w:rsidR="002304BA" w:rsidRPr="009A0080" w:rsidRDefault="00E133D3" w:rsidP="009A0080">
      <w:pPr>
        <w:shd w:val="clear" w:color="auto" w:fill="FFFFFF"/>
        <w:rPr>
          <w:rFonts w:cs="Arial"/>
          <w:color w:val="000000"/>
        </w:rPr>
      </w:pPr>
      <w:r>
        <w:rPr>
          <w:rFonts w:cs="Arial"/>
          <w:color w:val="000000"/>
        </w:rPr>
        <w:lastRenderedPageBreak/>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0D54E463" w14:textId="0E8C8D5B" w:rsidR="00C07186" w:rsidRPr="00432E4D" w:rsidRDefault="00CF509A" w:rsidP="00432E4D">
      <w:pPr>
        <w:pStyle w:val="Sinespaciado"/>
        <w:rPr>
          <w:lang w:eastAsia="es-ES"/>
        </w:rPr>
      </w:pPr>
      <w:r>
        <w:rPr>
          <w:lang w:eastAsia="es-ES"/>
        </w:rPr>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D532D8">
      <w:pPr>
        <w:pStyle w:val="Ttulo2"/>
      </w:pPr>
      <w:bookmarkStart w:id="40" w:name="_Toc124531106"/>
      <w:r w:rsidRPr="00A0779A">
        <w:t>DAFO Y CAME</w:t>
      </w:r>
      <w:bookmarkEnd w:id="40"/>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rFonts w:eastAsiaTheme="majorEastAsia"/>
          <w:color w:val="2F5496" w:themeColor="accent1" w:themeShade="BF"/>
          <w:sz w:val="24"/>
          <w:szCs w:val="24"/>
        </w:rPr>
      </w:pPr>
      <w:bookmarkStart w:id="41" w:name="_Toc124531107"/>
      <w:r>
        <w:t>FODA DE OXYGEN SL</w:t>
      </w:r>
      <w:bookmarkEnd w:id="41"/>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proofErr w:type="spellStart"/>
      <w:r w:rsidRPr="00EF4C81">
        <w:rPr>
          <w:i/>
          <w:iCs/>
        </w:rPr>
        <w:t>Oxygen</w:t>
      </w:r>
      <w:proofErr w:type="spellEnd"/>
      <w:r>
        <w:t xml:space="preserve"> no va a contar con fallas dentro de ella. “</w:t>
      </w:r>
      <w:r w:rsidRPr="00EF4C81">
        <w:rPr>
          <w:i/>
          <w:iCs/>
        </w:rPr>
        <w:t>Si quieres resolver el mundo deberías empezar por tu habitación</w:t>
      </w:r>
      <w:r>
        <w:t xml:space="preserve">”- </w:t>
      </w:r>
      <w:proofErr w:type="spellStart"/>
      <w:r w:rsidRPr="00EF4C81">
        <w:rPr>
          <w:bCs/>
          <w:i/>
        </w:rPr>
        <w:t>Jordan</w:t>
      </w:r>
      <w:proofErr w:type="spellEnd"/>
      <w:r w:rsidRPr="00EF4C81">
        <w:rPr>
          <w:bCs/>
          <w:i/>
        </w:rPr>
        <w:t xml:space="preserve"> B. </w:t>
      </w:r>
      <w:proofErr w:type="spellStart"/>
      <w:r w:rsidRPr="00EF4C81">
        <w:rPr>
          <w:bCs/>
          <w:i/>
        </w:rPr>
        <w:t>Petterson</w:t>
      </w:r>
      <w:proofErr w:type="spellEnd"/>
      <w:r w:rsidRPr="00EF4C81">
        <w:rPr>
          <w:bCs/>
          <w:i/>
        </w:rPr>
        <w:t>.</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lastRenderedPageBreak/>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2" w:name="_Toc124531108"/>
      <w:r>
        <w:t>E</w:t>
      </w:r>
      <w:r w:rsidR="00545E68">
        <w:t>STRATEGIAS VIABLES</w:t>
      </w:r>
      <w:bookmarkEnd w:id="42"/>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proofErr w:type="gramStart"/>
      <w:r w:rsidRPr="00F901C4">
        <w:rPr>
          <w:i/>
          <w:iCs/>
        </w:rPr>
        <w:t>B</w:t>
      </w:r>
      <w:r>
        <w:t>“ dependiendo</w:t>
      </w:r>
      <w:proofErr w:type="gramEnd"/>
      <w:r>
        <w:t xml:space="preserve">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w:t>
      </w:r>
      <w:proofErr w:type="spellStart"/>
      <w:r w:rsidR="00B31954">
        <w:t>accion</w:t>
      </w:r>
      <w:proofErr w:type="spellEnd"/>
      <w:r w:rsidR="00B31954">
        <w:t xml:space="preserve"> rápida en la corrección de las debilidades de la sociedad, aprovechando a su vez las oportunidades planteadas, suelen utilizarse para reconducir el negocio o </w:t>
      </w:r>
      <w:proofErr w:type="spellStart"/>
      <w:r w:rsidR="00B31954" w:rsidRPr="00B31954">
        <w:rPr>
          <w:b/>
          <w:bCs/>
          <w:i/>
          <w:iCs/>
        </w:rPr>
        <w:t>Retargeting</w:t>
      </w:r>
      <w:proofErr w:type="spellEnd"/>
      <w:r w:rsidR="00B31954">
        <w:t>.</w:t>
      </w:r>
    </w:p>
    <w:p w14:paraId="50581664" w14:textId="7FAFC48A" w:rsidR="00B94DF4" w:rsidRDefault="00B94DF4" w:rsidP="00B47426">
      <w:pPr>
        <w:pStyle w:val="Sinespaciado"/>
      </w:pPr>
      <w:r>
        <w:lastRenderedPageBreak/>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proofErr w:type="spellStart"/>
      <w:r w:rsidR="002E0334" w:rsidRPr="002E0334">
        <w:rPr>
          <w:i/>
          <w:iCs/>
        </w:rPr>
        <w:t>Oxygen</w:t>
      </w:r>
      <w:proofErr w:type="spellEnd"/>
      <w:r w:rsidR="002E0334" w:rsidRPr="002E0334">
        <w:rPr>
          <w:i/>
          <w:iCs/>
        </w:rPr>
        <w:t xml:space="preserve">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proofErr w:type="spellStart"/>
      <w:r w:rsidR="001C3662" w:rsidRPr="001C3662">
        <w:rPr>
          <w:i/>
          <w:iCs/>
        </w:rPr>
        <w:t>Bizneo</w:t>
      </w:r>
      <w:proofErr w:type="spellEnd"/>
      <w:r w:rsidR="001C3662">
        <w:t xml:space="preserve"> y de </w:t>
      </w:r>
      <w:proofErr w:type="spellStart"/>
      <w:r w:rsidR="001C3662" w:rsidRPr="001C3662">
        <w:rPr>
          <w:i/>
          <w:iCs/>
        </w:rPr>
        <w:t>Avansel</w:t>
      </w:r>
      <w:proofErr w:type="spellEnd"/>
      <w:r>
        <w:t>.</w:t>
      </w:r>
      <w:r w:rsidR="001C3662">
        <w:t xml:space="preserve"> </w:t>
      </w:r>
      <w:r>
        <w:t>Principalmente para saber qu</w:t>
      </w:r>
      <w:r w:rsidR="002E0334">
        <w:t>e</w:t>
      </w:r>
      <w:r>
        <w:t xml:space="preserve"> necesi</w:t>
      </w:r>
      <w:r w:rsidR="002E0334">
        <w:t xml:space="preserve">tará </w:t>
      </w:r>
      <w:proofErr w:type="spellStart"/>
      <w:r w:rsidR="002E0334" w:rsidRPr="00F838C9">
        <w:rPr>
          <w:i/>
          <w:iCs/>
        </w:rPr>
        <w:t>Oxygen</w:t>
      </w:r>
      <w:proofErr w:type="spellEnd"/>
      <w:r w:rsidR="002E0334" w:rsidRPr="00F838C9">
        <w:rPr>
          <w:i/>
          <w:iCs/>
        </w:rPr>
        <w:t xml:space="preserve">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855A29">
      <w:pPr>
        <w:pStyle w:val="Ttulo3"/>
      </w:pPr>
      <w:bookmarkStart w:id="43" w:name="_Toc124531109"/>
      <w:r>
        <w:t>FODA DE SALESFORCE</w:t>
      </w:r>
      <w:bookmarkEnd w:id="43"/>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4" w:name="_Toc124531110"/>
      <w:r>
        <w:t xml:space="preserve">FODA DE </w:t>
      </w:r>
      <w:r w:rsidRPr="0006636E">
        <w:t>BIZNEO</w:t>
      </w:r>
      <w:bookmarkEnd w:id="44"/>
    </w:p>
    <w:p w14:paraId="0723EFEC" w14:textId="296F9299"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1849D91B" w14:textId="77777777" w:rsidR="00952B21" w:rsidRPr="00F71FEF" w:rsidRDefault="00952B21" w:rsidP="00952B21">
      <w:r w:rsidRPr="00F71FEF">
        <w:t>Las</w:t>
      </w:r>
      <w:r>
        <w:t xml:space="preserve"> </w:t>
      </w:r>
      <w:r w:rsidRPr="00B7378C">
        <w:rPr>
          <w:b/>
          <w:bCs/>
        </w:rPr>
        <w:t>Fortalezas</w:t>
      </w:r>
      <w:r>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un </w:t>
      </w:r>
      <w:r w:rsidRPr="00F71FEF">
        <w:t>alcan</w:t>
      </w:r>
      <w:r>
        <w:t>ce</w:t>
      </w:r>
      <w:r w:rsidRPr="00F71FEF">
        <w:t xml:space="preserve"> mayor </w:t>
      </w:r>
      <w:r>
        <w:t xml:space="preserve">a la </w:t>
      </w:r>
      <w:r w:rsidRPr="00F71FEF">
        <w:t xml:space="preserve">eficiencia de </w:t>
      </w:r>
      <w:r>
        <w:t xml:space="preserve">los </w:t>
      </w:r>
      <w:r w:rsidRPr="00F71FEF">
        <w:t xml:space="preserve">empleados </w:t>
      </w:r>
      <w:r>
        <w:t xml:space="preserve">y </w:t>
      </w:r>
      <w:r w:rsidRPr="00F71FEF">
        <w:t xml:space="preserve">una participación social </w:t>
      </w:r>
      <w:r>
        <w:t>que</w:t>
      </w:r>
      <w:r w:rsidRPr="00F71FEF">
        <w:t xml:space="preserve"> mejora </w:t>
      </w:r>
      <w:r>
        <w:t xml:space="preserve">de forma </w:t>
      </w:r>
      <w:r w:rsidRPr="00F71FEF">
        <w:t xml:space="preserve">continuada </w:t>
      </w:r>
      <w:r>
        <w:t xml:space="preserve">las </w:t>
      </w:r>
      <w:r w:rsidRPr="00F71FEF">
        <w:t>competencias técnicas</w:t>
      </w:r>
      <w:r>
        <w:t xml:space="preserve"> internas</w:t>
      </w:r>
      <w:r w:rsidRPr="00F71FEF">
        <w:t>.</w:t>
      </w:r>
    </w:p>
    <w:p w14:paraId="3857B865" w14:textId="77777777" w:rsidR="00952B21" w:rsidRDefault="00952B21" w:rsidP="00A61029"/>
    <w:p w14:paraId="54CE6137" w14:textId="641A8F30" w:rsidR="0091294D" w:rsidRDefault="0091294D" w:rsidP="0091294D">
      <w:pPr>
        <w:jc w:val="center"/>
        <w:rPr>
          <w:b/>
          <w:bCs/>
        </w:rPr>
      </w:pPr>
      <w:r>
        <w:rPr>
          <w:noProof/>
        </w:rPr>
        <w:lastRenderedPageBreak/>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69F40EFC" w14:textId="07760BEE" w:rsidR="00952B21" w:rsidRPr="00952B21" w:rsidRDefault="00952B21" w:rsidP="0091294D">
      <w:pPr>
        <w:jc w:val="center"/>
        <w:rPr>
          <w:i/>
          <w:iCs/>
          <w:sz w:val="20"/>
          <w:szCs w:val="20"/>
        </w:rPr>
      </w:pPr>
      <w:r w:rsidRPr="00952B21">
        <w:rPr>
          <w:i/>
          <w:iCs/>
          <w:sz w:val="20"/>
          <w:szCs w:val="20"/>
        </w:rPr>
        <w:t xml:space="preserve">Pantallazo de plantilla de </w:t>
      </w:r>
      <w:proofErr w:type="spellStart"/>
      <w:r>
        <w:rPr>
          <w:i/>
          <w:iCs/>
          <w:sz w:val="20"/>
          <w:szCs w:val="20"/>
        </w:rPr>
        <w:t>B</w:t>
      </w:r>
      <w:r w:rsidRPr="00952B21">
        <w:rPr>
          <w:i/>
          <w:iCs/>
          <w:sz w:val="20"/>
          <w:szCs w:val="20"/>
        </w:rPr>
        <w:t>izneo</w:t>
      </w:r>
      <w:proofErr w:type="spellEnd"/>
      <w:r>
        <w:rPr>
          <w:i/>
          <w:iCs/>
          <w:sz w:val="20"/>
          <w:szCs w:val="20"/>
        </w:rPr>
        <w:t xml:space="preserve"> HR</w:t>
      </w:r>
    </w:p>
    <w:p w14:paraId="1CB76D7C" w14:textId="30E3B234" w:rsidR="00F76487" w:rsidRDefault="00DF55DA" w:rsidP="00A61029">
      <w:r w:rsidRPr="00DF55DA">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proofErr w:type="spellStart"/>
      <w:r w:rsidR="00F76487" w:rsidRPr="00F76487">
        <w:rPr>
          <w:i/>
          <w:iCs/>
        </w:rPr>
        <w:t>OxCare</w:t>
      </w:r>
      <w:proofErr w:type="spellEnd"/>
      <w:r w:rsidR="002E2154">
        <w:rPr>
          <w:i/>
          <w:iCs/>
        </w:rPr>
        <w:t xml:space="preserve"> </w:t>
      </w:r>
      <w:r w:rsidR="002E2154" w:rsidRPr="002E2154">
        <w:t xml:space="preserve">resolvería ciertas debilidades </w:t>
      </w:r>
      <w:r w:rsidR="002E2154">
        <w:t xml:space="preserve">con las que cuenta </w:t>
      </w:r>
      <w:r w:rsidR="002E2154" w:rsidRPr="00952B21">
        <w:rPr>
          <w:i/>
          <w:iCs/>
        </w:rPr>
        <w:t>BIZNEO</w:t>
      </w:r>
      <w:r w:rsidR="00A06FE6">
        <w:t xml:space="preserve"> </w:t>
      </w:r>
      <w:r w:rsidR="00952B21" w:rsidRPr="00952B21">
        <w:rPr>
          <w:i/>
          <w:iCs/>
        </w:rPr>
        <w:t>HR</w:t>
      </w:r>
      <w:r w:rsidR="00952B21">
        <w:t xml:space="preserve"> </w:t>
      </w:r>
      <w:r w:rsidR="00A06FE6">
        <w:t>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45" w:name="_Toc124531111"/>
      <w:r>
        <w:rPr>
          <w:noProof/>
        </w:rPr>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45"/>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40464565" w:rsidR="0004091E" w:rsidRPr="00800996" w:rsidRDefault="00800996" w:rsidP="00800996">
      <w:pPr>
        <w:jc w:val="center"/>
        <w:rPr>
          <w:i/>
          <w:iCs/>
          <w:sz w:val="20"/>
          <w:szCs w:val="20"/>
        </w:rPr>
      </w:pPr>
      <w:r w:rsidRPr="00800996">
        <w:rPr>
          <w:i/>
          <w:iCs/>
          <w:sz w:val="20"/>
          <w:szCs w:val="20"/>
        </w:rPr>
        <w:t xml:space="preserve">Pantallazo de la web de </w:t>
      </w:r>
      <w:proofErr w:type="spellStart"/>
      <w:r w:rsidRPr="00800996">
        <w:rPr>
          <w:i/>
          <w:iCs/>
          <w:sz w:val="20"/>
          <w:szCs w:val="20"/>
        </w:rPr>
        <w:t>Avansel</w:t>
      </w:r>
      <w:proofErr w:type="spellEnd"/>
    </w:p>
    <w:p w14:paraId="5E4A074B" w14:textId="1C2182BA" w:rsidR="0004091E" w:rsidRDefault="0004091E" w:rsidP="00113A53">
      <w:pPr>
        <w:rPr>
          <w:lang w:eastAsia="es-ES"/>
        </w:rPr>
      </w:pPr>
      <w:proofErr w:type="spellStart"/>
      <w:r w:rsidRPr="0004091E">
        <w:rPr>
          <w:i/>
          <w:iCs/>
          <w:lang w:eastAsia="es-ES"/>
        </w:rPr>
        <w:t>Avansel</w:t>
      </w:r>
      <w:proofErr w:type="spellEnd"/>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proofErr w:type="spellStart"/>
      <w:r>
        <w:rPr>
          <w:lang w:eastAsia="es-ES"/>
        </w:rPr>
        <w:t>mentoring</w:t>
      </w:r>
      <w:proofErr w:type="spellEnd"/>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lastRenderedPageBreak/>
        <w:t xml:space="preserve">Las </w:t>
      </w:r>
      <w:r w:rsidRPr="00AA7520">
        <w:rPr>
          <w:b/>
          <w:bCs/>
          <w:lang w:eastAsia="es-ES"/>
        </w:rPr>
        <w:t>Fortalezas</w:t>
      </w:r>
      <w:r>
        <w:rPr>
          <w:lang w:eastAsia="es-ES"/>
        </w:rPr>
        <w:t xml:space="preserve"> de </w:t>
      </w:r>
      <w:proofErr w:type="spellStart"/>
      <w:r w:rsidRPr="00AA7520">
        <w:rPr>
          <w:i/>
          <w:iCs/>
          <w:lang w:eastAsia="es-ES"/>
        </w:rPr>
        <w:t>Avansel</w:t>
      </w:r>
      <w:proofErr w:type="spellEnd"/>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5C8E2CDA" w14:textId="5E55EEE7" w:rsidR="0004091E" w:rsidRDefault="00FF19BE" w:rsidP="00113A53">
      <w:pPr>
        <w:rPr>
          <w:lang w:eastAsia="es-ES"/>
        </w:rPr>
      </w:pPr>
      <w:r>
        <w:rPr>
          <w:lang w:eastAsia="es-ES"/>
        </w:rPr>
        <w:t xml:space="preserve">Entre las </w:t>
      </w:r>
      <w:r w:rsidRPr="00FF19BE">
        <w:rPr>
          <w:b/>
          <w:bCs/>
          <w:lang w:eastAsia="es-ES"/>
        </w:rPr>
        <w:t>Debilidades</w:t>
      </w:r>
      <w:r>
        <w:rPr>
          <w:lang w:eastAsia="es-ES"/>
        </w:rPr>
        <w:t xml:space="preserve"> de </w:t>
      </w:r>
      <w:proofErr w:type="spellStart"/>
      <w:r w:rsidRPr="00FF19BE">
        <w:rPr>
          <w:i/>
          <w:iCs/>
          <w:lang w:eastAsia="es-ES"/>
        </w:rPr>
        <w:t>Avansel</w:t>
      </w:r>
      <w:proofErr w:type="spellEnd"/>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p>
    <w:p w14:paraId="43CF586D" w14:textId="055BAF98" w:rsidR="000D6BFD" w:rsidRDefault="00225F4D" w:rsidP="00113A53">
      <w:r w:rsidRPr="00225F4D">
        <w:rPr>
          <w:b/>
          <w:bCs/>
          <w:lang w:eastAsia="es-ES"/>
        </w:rPr>
        <w:t>Amenazas</w:t>
      </w:r>
      <w:r>
        <w:rPr>
          <w:b/>
          <w:bCs/>
          <w:lang w:eastAsia="es-ES"/>
        </w:rPr>
        <w:t xml:space="preserve"> </w:t>
      </w:r>
      <w:r w:rsidRPr="00225F4D">
        <w:rPr>
          <w:lang w:eastAsia="es-ES"/>
        </w:rPr>
        <w:t xml:space="preserve">baja competencia laboral </w:t>
      </w:r>
      <w:r>
        <w:t>y falta de personal cualificado.</w:t>
      </w:r>
    </w:p>
    <w:p w14:paraId="296C1244" w14:textId="4940D7B9" w:rsidR="00744392" w:rsidRDefault="002902F4" w:rsidP="00744392">
      <w:pPr>
        <w:pStyle w:val="Ttulo3"/>
      </w:pPr>
      <w:bookmarkStart w:id="46" w:name="_Toc124531112"/>
      <w:r>
        <w:rPr>
          <w:noProof/>
        </w:rPr>
        <w:drawing>
          <wp:anchor distT="0" distB="0" distL="114300" distR="114300" simplePos="0" relativeHeight="251710464" behindDoc="0" locked="0" layoutInCell="1" allowOverlap="1" wp14:anchorId="3B9A94EC" wp14:editId="530C6D7B">
            <wp:simplePos x="0" y="0"/>
            <wp:positionH relativeFrom="margin">
              <wp:align>left</wp:align>
            </wp:positionH>
            <wp:positionV relativeFrom="paragraph">
              <wp:posOffset>245745</wp:posOffset>
            </wp:positionV>
            <wp:extent cx="3563620" cy="2586355"/>
            <wp:effectExtent l="0" t="0" r="0" b="4445"/>
            <wp:wrapSquare wrapText="bothSides"/>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362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392">
        <w:t>CAME</w:t>
      </w:r>
      <w:bookmarkEnd w:id="46"/>
    </w:p>
    <w:p w14:paraId="6417C19F" w14:textId="77777777" w:rsidR="00384CBD" w:rsidRDefault="00744392" w:rsidP="002902F4">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p>
    <w:p w14:paraId="2086255E" w14:textId="7C2B4F72" w:rsidR="00744392" w:rsidRPr="00325B2C" w:rsidRDefault="00384CBD" w:rsidP="00325B2C">
      <w:r>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D532D8">
      <w:pPr>
        <w:pStyle w:val="Ttulo2"/>
      </w:pPr>
      <w:bookmarkStart w:id="47" w:name="_Toc124531113"/>
      <w:r>
        <w:t>ESTRATEGIA EMPRESARIAL</w:t>
      </w:r>
      <w:bookmarkEnd w:id="47"/>
      <w:r>
        <w:t xml:space="preserve"> </w:t>
      </w:r>
    </w:p>
    <w:p w14:paraId="5C3E4974" w14:textId="07BA1D88" w:rsidR="00595E34"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xml:space="preserve">) en el que mostraré mis </w:t>
      </w:r>
      <w:proofErr w:type="spellStart"/>
      <w:r>
        <w:rPr>
          <w:lang w:eastAsia="es-ES"/>
        </w:rPr>
        <w:t>KPIs</w:t>
      </w:r>
      <w:proofErr w:type="spellEnd"/>
      <w:r>
        <w:rPr>
          <w:lang w:eastAsia="es-ES"/>
        </w:rPr>
        <w:t xml:space="preserve"> ya seleccionados y previamente mencionados. Una serie de valores clave que me servirán para afrontar de una manera analítica y enfocada las metas deseadas o a las intenciones propuestas.</w:t>
      </w:r>
    </w:p>
    <w:p w14:paraId="0A0B9365" w14:textId="79224AE0" w:rsidR="00952B21" w:rsidRDefault="00952B21" w:rsidP="000D6BFD">
      <w:pPr>
        <w:pStyle w:val="Sinespaciado"/>
        <w:rPr>
          <w:lang w:eastAsia="es-ES"/>
        </w:rPr>
      </w:pPr>
    </w:p>
    <w:p w14:paraId="339F74A1" w14:textId="77777777" w:rsidR="00952B21" w:rsidRPr="000D6BFD" w:rsidRDefault="00952B21" w:rsidP="000D6BFD">
      <w:pPr>
        <w:pStyle w:val="Sinespaciado"/>
        <w:rPr>
          <w:lang w:eastAsia="es-ES"/>
        </w:rPr>
      </w:pPr>
    </w:p>
    <w:p w14:paraId="6808D08E" w14:textId="5AAD53E0" w:rsidR="0057364B" w:rsidRDefault="00D713CA" w:rsidP="00595E34">
      <w:pPr>
        <w:pStyle w:val="Ttulo3"/>
        <w:rPr>
          <w:rFonts w:eastAsia="Times New Roman"/>
          <w:lang w:eastAsia="es-ES"/>
        </w:rPr>
      </w:pPr>
      <w:bookmarkStart w:id="48" w:name="_Toc124531114"/>
      <w:r>
        <w:rPr>
          <w:rFonts w:eastAsia="Times New Roman"/>
          <w:lang w:eastAsia="es-ES"/>
        </w:rPr>
        <w:lastRenderedPageBreak/>
        <w:t>C</w:t>
      </w:r>
      <w:r w:rsidR="00595E34">
        <w:rPr>
          <w:rFonts w:eastAsia="Times New Roman"/>
          <w:lang w:eastAsia="es-ES"/>
        </w:rPr>
        <w:t>UADRO DE MANDO INTEGRAL</w:t>
      </w:r>
      <w:bookmarkEnd w:id="48"/>
    </w:p>
    <w:p w14:paraId="60DC8A7F" w14:textId="77777777" w:rsidR="00952B21" w:rsidRDefault="00952B21" w:rsidP="00952B21">
      <w:pPr>
        <w:pStyle w:val="Sinespaciado"/>
      </w:pPr>
      <w:r>
        <w:t xml:space="preserve">Las cuatro principales estrategias o metas a alcanzar, que además suelen estar representadas o integradas, y agrupadas en las clasificaciones de o </w:t>
      </w:r>
      <w:r w:rsidRPr="007311BF">
        <w:rPr>
          <w:i/>
          <w:iCs/>
        </w:rPr>
        <w:t xml:space="preserve">procesos </w:t>
      </w:r>
      <w:r>
        <w:rPr>
          <w:i/>
          <w:iCs/>
        </w:rPr>
        <w:t>i</w:t>
      </w:r>
      <w:r w:rsidRPr="007311BF">
        <w:rPr>
          <w:i/>
          <w:iCs/>
        </w:rPr>
        <w:t>nternos</w:t>
      </w:r>
      <w:r>
        <w:t>, o r</w:t>
      </w:r>
      <w:r w:rsidRPr="007311BF">
        <w:rPr>
          <w:i/>
          <w:iCs/>
        </w:rPr>
        <w:t xml:space="preserve">elación con el </w:t>
      </w:r>
      <w:r>
        <w:rPr>
          <w:i/>
          <w:iCs/>
        </w:rPr>
        <w:t>c</w:t>
      </w:r>
      <w:r w:rsidRPr="007311BF">
        <w:rPr>
          <w:i/>
          <w:iCs/>
        </w:rPr>
        <w:t xml:space="preserve">liente, </w:t>
      </w:r>
      <w:r>
        <w:rPr>
          <w:i/>
          <w:iCs/>
        </w:rPr>
        <w:t xml:space="preserve">o </w:t>
      </w:r>
      <w:r w:rsidRPr="007311BF">
        <w:rPr>
          <w:i/>
          <w:iCs/>
        </w:rPr>
        <w:t>formación y crecimiento (I+</w:t>
      </w:r>
      <w:r w:rsidRPr="007311BF">
        <w:t>D) o finanzas</w:t>
      </w:r>
      <w:r>
        <w:t xml:space="preserve">. </w:t>
      </w:r>
    </w:p>
    <w:p w14:paraId="54007536" w14:textId="77777777" w:rsidR="00952B21" w:rsidRPr="00952B21" w:rsidRDefault="00952B21" w:rsidP="00952B21">
      <w:pPr>
        <w:rPr>
          <w:lang w:eastAsia="es-ES"/>
        </w:rPr>
      </w:pPr>
    </w:p>
    <w:p w14:paraId="255A3FC5" w14:textId="288A6CC4" w:rsidR="00595E34" w:rsidRDefault="00595E34" w:rsidP="00D532D8">
      <w:pPr>
        <w:pStyle w:val="Ttulo2"/>
        <w:rPr>
          <w:rFonts w:eastAsia="Calibri" w:cs="Times New Roman"/>
          <w:color w:val="auto"/>
          <w:sz w:val="22"/>
          <w:szCs w:val="22"/>
        </w:rPr>
      </w:pPr>
      <w:bookmarkStart w:id="49" w:name="_Toc124531115"/>
      <w:r>
        <w:rPr>
          <w:noProof/>
        </w:rPr>
        <w:drawing>
          <wp:inline distT="0" distB="0" distL="0" distR="0" wp14:anchorId="617B575E" wp14:editId="30C8492A">
            <wp:extent cx="4579952" cy="409328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780" cy="4094025"/>
                    </a:xfrm>
                    <a:prstGeom prst="rect">
                      <a:avLst/>
                    </a:prstGeom>
                  </pic:spPr>
                </pic:pic>
              </a:graphicData>
            </a:graphic>
          </wp:inline>
        </w:drawing>
      </w:r>
      <w:bookmarkEnd w:id="49"/>
    </w:p>
    <w:p w14:paraId="20A01FF8" w14:textId="0044BBC3" w:rsidR="00595E34" w:rsidRPr="00595E34" w:rsidRDefault="00595E34" w:rsidP="00595E34">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w:t>
      </w:r>
      <w:proofErr w:type="spellStart"/>
      <w:r w:rsidRPr="00595E34">
        <w:rPr>
          <w:i/>
          <w:iCs/>
          <w:sz w:val="20"/>
          <w:szCs w:val="20"/>
        </w:rPr>
        <w:t>pptx</w:t>
      </w:r>
      <w:proofErr w:type="spellEnd"/>
      <w:r w:rsidRPr="00595E34">
        <w:rPr>
          <w:i/>
          <w:iCs/>
          <w:sz w:val="20"/>
          <w:szCs w:val="20"/>
        </w:rPr>
        <w:t>.</w:t>
      </w:r>
    </w:p>
    <w:p w14:paraId="04585C14" w14:textId="77777777" w:rsidR="00595E34" w:rsidRPr="00595E34" w:rsidRDefault="00595E34" w:rsidP="00595E34"/>
    <w:p w14:paraId="548506C7" w14:textId="77777777" w:rsidR="009E2A6A" w:rsidRDefault="007311BF" w:rsidP="00595E34">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w:t>
      </w:r>
    </w:p>
    <w:p w14:paraId="249484F5" w14:textId="061CC8A0" w:rsidR="005C0586" w:rsidRPr="005C0586" w:rsidRDefault="007311BF" w:rsidP="005C0586">
      <w:pPr>
        <w:pStyle w:val="Sinespaciado"/>
      </w:pPr>
      <w:r>
        <w:lastRenderedPageBreak/>
        <w:t xml:space="preserve">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1FECC5B2" w14:textId="7DB1B1FB" w:rsidR="002078F4" w:rsidRPr="00A0779A" w:rsidRDefault="002078F4" w:rsidP="00FE01F0">
      <w:pPr>
        <w:pStyle w:val="Ttulo1"/>
        <w:rPr>
          <w:rFonts w:cs="Arial"/>
        </w:rPr>
      </w:pPr>
      <w:bookmarkStart w:id="50" w:name="_Toc124531116"/>
      <w:r w:rsidRPr="00A0779A">
        <w:rPr>
          <w:rFonts w:cs="Arial"/>
          <w:iCs/>
        </w:rPr>
        <w:t>Capítulo 5</w:t>
      </w:r>
      <w:r w:rsidR="006A4099" w:rsidRPr="00A0779A">
        <w:rPr>
          <w:rFonts w:cs="Arial"/>
        </w:rPr>
        <w:t xml:space="preserve"> ~</w:t>
      </w:r>
      <w:r w:rsidR="009847BD" w:rsidRPr="00A0779A">
        <w:rPr>
          <w:rFonts w:cs="Arial"/>
        </w:rPr>
        <w:t xml:space="preserve"> Marketing </w:t>
      </w:r>
      <w:proofErr w:type="spellStart"/>
      <w:r w:rsidR="00F301B0" w:rsidRPr="00A0779A">
        <w:rPr>
          <w:rFonts w:cs="Arial"/>
        </w:rPr>
        <w:t>m</w:t>
      </w:r>
      <w:r w:rsidR="009847BD" w:rsidRPr="00A0779A">
        <w:rPr>
          <w:rFonts w:cs="Arial"/>
        </w:rPr>
        <w:t>ix</w:t>
      </w:r>
      <w:bookmarkEnd w:id="50"/>
      <w:proofErr w:type="spellEnd"/>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proofErr w:type="spellStart"/>
      <w:r w:rsidRPr="002F6587">
        <w:rPr>
          <w:i/>
          <w:iCs/>
          <w:lang w:eastAsia="es-ES"/>
        </w:rPr>
        <w:t>Inbound</w:t>
      </w:r>
      <w:proofErr w:type="spellEnd"/>
      <w:r w:rsidRPr="002F6587">
        <w:rPr>
          <w:i/>
          <w:iCs/>
          <w:lang w:eastAsia="es-ES"/>
        </w:rPr>
        <w:t xml:space="preserve">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proofErr w:type="spellStart"/>
      <w:r w:rsidRPr="00EB507B">
        <w:rPr>
          <w:i/>
          <w:iCs/>
          <w:lang w:eastAsia="es-ES"/>
        </w:rPr>
        <w:t>Inbound</w:t>
      </w:r>
      <w:proofErr w:type="spellEnd"/>
      <w:r w:rsidRPr="00EB507B">
        <w:rPr>
          <w:i/>
          <w:iCs/>
          <w:lang w:eastAsia="es-ES"/>
        </w:rPr>
        <w:t xml:space="preserve">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86744F2" w:rsidR="002F6587" w:rsidRDefault="006F7B8F" w:rsidP="002F6587">
      <w:pPr>
        <w:pStyle w:val="Sinespaciado"/>
        <w:rPr>
          <w:lang w:eastAsia="es-ES"/>
        </w:rPr>
      </w:pPr>
      <w:r>
        <w:rPr>
          <w:lang w:eastAsia="es-ES"/>
        </w:rPr>
        <w:t>Entre a</w:t>
      </w:r>
      <w:r w:rsidR="002F6587">
        <w:rPr>
          <w:lang w:eastAsia="es-ES"/>
        </w:rPr>
        <w:t xml:space="preserve">lgunos </w:t>
      </w:r>
      <w:r>
        <w:rPr>
          <w:lang w:eastAsia="es-ES"/>
        </w:rPr>
        <w:t xml:space="preserve">de los </w:t>
      </w:r>
      <w:proofErr w:type="spellStart"/>
      <w:r w:rsidR="002F6587" w:rsidRPr="002F6587">
        <w:rPr>
          <w:i/>
          <w:iCs/>
          <w:lang w:eastAsia="es-ES"/>
        </w:rPr>
        <w:t>Tips</w:t>
      </w:r>
      <w:proofErr w:type="spellEnd"/>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w:t>
      </w:r>
      <w:proofErr w:type="spellStart"/>
      <w:r w:rsidR="00AC10AB">
        <w:rPr>
          <w:lang w:eastAsia="es-ES"/>
        </w:rPr>
        <w:t>backlinks</w:t>
      </w:r>
      <w:proofErr w:type="spellEnd"/>
      <w:r w:rsidR="00AC10AB">
        <w:rPr>
          <w:lang w:eastAsia="es-ES"/>
        </w:rPr>
        <w:t xml:space="preserve"> (enlace que nos menciona y redirecciona) de sitios con autoridad y respaldo notorio, </w:t>
      </w:r>
      <w:r>
        <w:rPr>
          <w:lang w:eastAsia="es-ES"/>
        </w:rPr>
        <w:t xml:space="preserve">imágenes de calidad o un monitoreo de las estadísticas a través de Google </w:t>
      </w:r>
      <w:proofErr w:type="spellStart"/>
      <w:r>
        <w:rPr>
          <w:lang w:eastAsia="es-ES"/>
        </w:rPr>
        <w:t>Analytics</w:t>
      </w:r>
      <w:proofErr w:type="spellEnd"/>
      <w:r>
        <w:rPr>
          <w:lang w:eastAsia="es-ES"/>
        </w:rPr>
        <w:t xml:space="preserve">, </w:t>
      </w:r>
      <w:r w:rsidR="00AC10AB">
        <w:rPr>
          <w:lang w:eastAsia="es-ES"/>
        </w:rPr>
        <w:t>entre otros.</w:t>
      </w:r>
    </w:p>
    <w:p w14:paraId="4CCCBD72" w14:textId="30480BEA" w:rsidR="00D13711" w:rsidRPr="002F6587" w:rsidRDefault="00D13711" w:rsidP="002F6587">
      <w:pPr>
        <w:pStyle w:val="Sinespaciado"/>
      </w:pPr>
      <w:r>
        <w:rPr>
          <w:lang w:eastAsia="es-ES"/>
        </w:rPr>
        <w:t xml:space="preserve">Además de la solución informática, </w:t>
      </w:r>
      <w:proofErr w:type="spellStart"/>
      <w:r>
        <w:rPr>
          <w:lang w:eastAsia="es-ES"/>
        </w:rPr>
        <w:t>Oxygen</w:t>
      </w:r>
      <w:proofErr w:type="spellEnd"/>
      <w:r>
        <w:rPr>
          <w:lang w:eastAsia="es-ES"/>
        </w:rPr>
        <w:t xml:space="preserve">, que estará alojada y se consumirá a través de una página web; y sus subproductos alojados dentro de esta misma. Tendremos una página web </w:t>
      </w:r>
      <w:r w:rsidR="00D34A7E">
        <w:rPr>
          <w:lang w:eastAsia="es-ES"/>
        </w:rPr>
        <w:t>de</w:t>
      </w:r>
      <w:r>
        <w:rPr>
          <w:lang w:eastAsia="es-ES"/>
        </w:rPr>
        <w:t xml:space="preserve"> referencia </w:t>
      </w:r>
      <w:r w:rsidR="00D34A7E">
        <w:rPr>
          <w:lang w:eastAsia="es-ES"/>
        </w:rPr>
        <w:t>para</w:t>
      </w:r>
      <w:r>
        <w:rPr>
          <w:lang w:eastAsia="es-ES"/>
        </w:rPr>
        <w:t xml:space="preserve"> darnos a conocer</w:t>
      </w:r>
      <w:r w:rsidR="00D34A7E">
        <w:rPr>
          <w:lang w:eastAsia="es-ES"/>
        </w:rPr>
        <w:t xml:space="preserve">, y </w:t>
      </w:r>
      <w:r>
        <w:rPr>
          <w:lang w:eastAsia="es-ES"/>
        </w:rPr>
        <w:t>para que la gente nos ubique y sepa quiénes somos</w:t>
      </w:r>
      <w:r w:rsidR="00D34A7E">
        <w:rPr>
          <w:lang w:eastAsia="es-ES"/>
        </w:rPr>
        <w:t xml:space="preserve">, </w:t>
      </w:r>
      <w:r>
        <w:rPr>
          <w:lang w:eastAsia="es-ES"/>
        </w:rPr>
        <w:t>para qué</w:t>
      </w:r>
      <w:r w:rsidR="00D34A7E">
        <w:rPr>
          <w:lang w:eastAsia="es-ES"/>
        </w:rPr>
        <w:t xml:space="preserve">, </w:t>
      </w:r>
      <w:r>
        <w:rPr>
          <w:lang w:eastAsia="es-ES"/>
        </w:rPr>
        <w:t>y con quién</w:t>
      </w:r>
      <w:r w:rsidR="00D34A7E">
        <w:rPr>
          <w:lang w:eastAsia="es-ES"/>
        </w:rPr>
        <w:t xml:space="preserve"> </w:t>
      </w:r>
      <w:r>
        <w:rPr>
          <w:lang w:eastAsia="es-ES"/>
        </w:rPr>
        <w:t>trabajamos</w:t>
      </w:r>
      <w:r w:rsidR="00D34A7E">
        <w:rPr>
          <w:lang w:eastAsia="es-ES"/>
        </w:rPr>
        <w:t>; p</w:t>
      </w:r>
      <w:r>
        <w:rPr>
          <w:lang w:eastAsia="es-ES"/>
        </w:rPr>
        <w:t xml:space="preserve">ermitiendo </w:t>
      </w:r>
      <w:r w:rsidR="00D34A7E">
        <w:rPr>
          <w:lang w:eastAsia="es-ES"/>
        </w:rPr>
        <w:t xml:space="preserve">así </w:t>
      </w:r>
      <w:r>
        <w:rPr>
          <w:lang w:eastAsia="es-ES"/>
        </w:rPr>
        <w:t>entradas a nuevas personas que estén interesadas</w:t>
      </w:r>
      <w:r w:rsidR="00D34A7E">
        <w:rPr>
          <w:lang w:eastAsia="es-ES"/>
        </w:rPr>
        <w:t xml:space="preserve">, mediante el </w:t>
      </w:r>
      <w:r>
        <w:rPr>
          <w:lang w:eastAsia="es-ES"/>
        </w:rPr>
        <w:t>apartado de trabaja con nosotros.</w:t>
      </w:r>
    </w:p>
    <w:p w14:paraId="26DB759A" w14:textId="23ADF6E7" w:rsidR="00B46AEB" w:rsidRDefault="009F306A" w:rsidP="00D532D8">
      <w:pPr>
        <w:pStyle w:val="Ttulo2"/>
      </w:pPr>
      <w:r>
        <w:t>PRODUCTO O SERVICIO</w:t>
      </w:r>
    </w:p>
    <w:p w14:paraId="494B3B04" w14:textId="2DC03475" w:rsidR="00C75E45" w:rsidRDefault="00C75E45" w:rsidP="00C75E45">
      <w:pPr>
        <w:pStyle w:val="Ttulo3"/>
        <w:rPr>
          <w:rFonts w:eastAsia="Times New Roman"/>
          <w:lang w:eastAsia="es-ES"/>
        </w:rPr>
      </w:pPr>
      <w:r>
        <w:rPr>
          <w:rFonts w:eastAsia="Times New Roman"/>
          <w:lang w:eastAsia="es-ES"/>
        </w:rPr>
        <w:t>CATÁLOGO DE PRODUCTOS</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proofErr w:type="spellStart"/>
      <w:r w:rsidRPr="00F20EEC">
        <w:rPr>
          <w:rFonts w:cs="Arial"/>
          <w:i/>
          <w:iCs/>
          <w:color w:val="000000"/>
        </w:rPr>
        <w:t>Oxygen</w:t>
      </w:r>
      <w:proofErr w:type="spellEnd"/>
      <w:r w:rsidRPr="00F20EEC">
        <w:rPr>
          <w:rFonts w:cs="Arial"/>
          <w:i/>
          <w:iCs/>
          <w:color w:val="000000"/>
        </w:rPr>
        <w:t xml:space="preserve">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proofErr w:type="spellStart"/>
      <w:r w:rsidR="002F6587" w:rsidRPr="002F6587">
        <w:rPr>
          <w:rFonts w:cs="Arial"/>
          <w:i/>
          <w:iCs/>
          <w:color w:val="000000"/>
        </w:rPr>
        <w:t>Oxygen</w:t>
      </w:r>
      <w:proofErr w:type="spellEnd"/>
      <w:r w:rsidR="002F6587">
        <w:rPr>
          <w:rFonts w:cs="Arial"/>
          <w:color w:val="000000"/>
        </w:rPr>
        <w:t xml:space="preserve"> </w:t>
      </w:r>
      <w:r>
        <w:rPr>
          <w:rFonts w:cs="Arial"/>
          <w:color w:val="000000"/>
        </w:rPr>
        <w:t xml:space="preserve">el cual alojará a su vez sus productos que más aconsejo que más adelante definiremos a continuación relacionados con la gestión del tiempo calendarización de eventos rotación de plantilla </w:t>
      </w:r>
      <w:r>
        <w:rPr>
          <w:rFonts w:cs="Arial"/>
          <w:color w:val="000000"/>
        </w:rPr>
        <w:lastRenderedPageBreak/>
        <w:t>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proofErr w:type="spellStart"/>
      <w:r>
        <w:t>Oxygen</w:t>
      </w:r>
      <w:proofErr w:type="spellEnd"/>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proofErr w:type="spellStart"/>
      <w:r>
        <w:t>OxTime</w:t>
      </w:r>
      <w:proofErr w:type="spellEnd"/>
      <w:r>
        <w:t xml:space="preserve"> </w:t>
      </w:r>
    </w:p>
    <w:p w14:paraId="3C5E2379" w14:textId="21FD4822" w:rsidR="00F20EEC"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para evitar el 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35A5D16C" w14:textId="23F6A15F" w:rsidR="00241976" w:rsidRDefault="00241976" w:rsidP="003154A5">
      <w:pPr>
        <w:shd w:val="clear" w:color="auto" w:fill="FFFFFF"/>
        <w:rPr>
          <w:rFonts w:cs="Arial"/>
          <w:color w:val="000000"/>
        </w:rPr>
      </w:pPr>
    </w:p>
    <w:p w14:paraId="5C420421" w14:textId="47BD33B6" w:rsidR="00F20EEC" w:rsidRDefault="001C2257" w:rsidP="00D5735A">
      <w:pPr>
        <w:shd w:val="clear" w:color="auto" w:fill="FFFFFF"/>
        <w:jc w:val="center"/>
        <w:rPr>
          <w:rFonts w:cs="Arial"/>
          <w:color w:val="000000"/>
        </w:rPr>
      </w:pPr>
      <w:r>
        <w:rPr>
          <w:noProof/>
        </w:rPr>
        <w:lastRenderedPageBreak/>
        <w:drawing>
          <wp:inline distT="0" distB="0" distL="0" distR="0" wp14:anchorId="40759580" wp14:editId="5704CEF7">
            <wp:extent cx="4476902" cy="28274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25" cy="2829343"/>
                    </a:xfrm>
                    <a:prstGeom prst="rect">
                      <a:avLst/>
                    </a:prstGeom>
                  </pic:spPr>
                </pic:pic>
              </a:graphicData>
            </a:graphic>
          </wp:inline>
        </w:drawing>
      </w:r>
    </w:p>
    <w:p w14:paraId="4934206C" w14:textId="37BE4A69" w:rsidR="00F76487" w:rsidRDefault="00F76487" w:rsidP="00F20EEC">
      <w:pPr>
        <w:pStyle w:val="Ttulo5"/>
        <w:numPr>
          <w:ilvl w:val="0"/>
          <w:numId w:val="42"/>
        </w:numPr>
      </w:pPr>
      <w:proofErr w:type="spellStart"/>
      <w:r w:rsidRPr="00F20EEC">
        <w:t>OxCare</w:t>
      </w:r>
      <w:proofErr w:type="spellEnd"/>
    </w:p>
    <w:p w14:paraId="3CD0C239" w14:textId="21488F4A" w:rsidR="00F20EEC" w:rsidRDefault="005C0586" w:rsidP="003154A5">
      <w:pPr>
        <w:shd w:val="clear" w:color="auto" w:fill="FFFFFF"/>
        <w:rPr>
          <w:rFonts w:cs="Arial"/>
          <w:color w:val="000000"/>
        </w:rPr>
      </w:pPr>
      <w:proofErr w:type="spellStart"/>
      <w:r w:rsidRPr="005C0586">
        <w:rPr>
          <w:rFonts w:cs="Arial"/>
          <w:i/>
          <w:iCs/>
          <w:color w:val="000000"/>
        </w:rPr>
        <w:t>OxCare</w:t>
      </w:r>
      <w:proofErr w:type="spellEnd"/>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w:t>
      </w:r>
      <w:proofErr w:type="spellStart"/>
      <w:r>
        <w:rPr>
          <w:rFonts w:cs="Arial"/>
          <w:color w:val="000000"/>
        </w:rPr>
        <w:t>Rooms</w:t>
      </w:r>
      <w:proofErr w:type="spellEnd"/>
      <w:r>
        <w:rPr>
          <w:rFonts w:cs="Arial"/>
          <w:color w:val="000000"/>
        </w:rPr>
        <w:t xml:space="preserve"> o salas de discusión y reunión se </w:t>
      </w:r>
      <w:proofErr w:type="spellStart"/>
      <w:r>
        <w:rPr>
          <w:rFonts w:cs="Arial"/>
          <w:color w:val="000000"/>
        </w:rPr>
        <w:t>podrand</w:t>
      </w:r>
      <w:proofErr w:type="spellEnd"/>
      <w:r>
        <w:rPr>
          <w:rFonts w:cs="Arial"/>
          <w:color w:val="000000"/>
        </w:rPr>
        <w:t xml:space="preserve">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24C2E6BA" w14:textId="77ADDB7A" w:rsidR="00241976" w:rsidRDefault="002C35AF" w:rsidP="000E235D">
      <w:pPr>
        <w:shd w:val="clear" w:color="auto" w:fill="FFFFFF"/>
        <w:jc w:val="center"/>
        <w:rPr>
          <w:rFonts w:cs="Arial"/>
          <w:color w:val="000000"/>
        </w:rPr>
      </w:pPr>
      <w:r>
        <w:rPr>
          <w:noProof/>
        </w:rPr>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1754A4DE" w:rsidR="005C0586" w:rsidRDefault="005C0586" w:rsidP="005C0586">
      <w:pPr>
        <w:shd w:val="clear" w:color="auto" w:fill="FFFFFF"/>
        <w:rPr>
          <w:rFonts w:cs="Arial"/>
          <w:color w:val="000000"/>
        </w:rPr>
      </w:pPr>
      <w:r>
        <w:rPr>
          <w:rFonts w:cs="Arial"/>
          <w:color w:val="000000"/>
        </w:rPr>
        <w:t xml:space="preserve">Desde </w:t>
      </w:r>
      <w:proofErr w:type="spellStart"/>
      <w:r w:rsidRPr="005C0586">
        <w:rPr>
          <w:rFonts w:cs="Arial"/>
          <w:i/>
          <w:iCs/>
          <w:color w:val="000000"/>
        </w:rPr>
        <w:t>Oxygen</w:t>
      </w:r>
      <w:proofErr w:type="spellEnd"/>
      <w:r w:rsidRPr="005C0586">
        <w:rPr>
          <w:rFonts w:cs="Arial"/>
          <w:i/>
          <w:iCs/>
          <w:color w:val="000000"/>
        </w:rPr>
        <w:t xml:space="preserve">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aunque a la vez entiende que utilizar ciertas herramientas puede también ayudar a evitar los sentimientos efusivos que se pueden tener en persona. A demás se está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proofErr w:type="spellStart"/>
      <w:r>
        <w:lastRenderedPageBreak/>
        <w:t>OxGrowth</w:t>
      </w:r>
      <w:proofErr w:type="spellEnd"/>
    </w:p>
    <w:p w14:paraId="4CB57B19" w14:textId="77777777" w:rsidR="003B0EDE" w:rsidRDefault="003B0EDE" w:rsidP="003B0EDE">
      <w:r>
        <w:rPr>
          <w:noProof/>
        </w:rPr>
        <w:drawing>
          <wp:anchor distT="0" distB="0" distL="114300" distR="114300" simplePos="0" relativeHeight="251715584" behindDoc="0" locked="0" layoutInCell="1" allowOverlap="1" wp14:anchorId="20997C22" wp14:editId="14478079">
            <wp:simplePos x="0" y="0"/>
            <wp:positionH relativeFrom="column">
              <wp:posOffset>2263394</wp:posOffset>
            </wp:positionH>
            <wp:positionV relativeFrom="paragraph">
              <wp:posOffset>621792</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t xml:space="preserve">La línea de producto </w:t>
      </w:r>
      <w:proofErr w:type="spellStart"/>
      <w:r w:rsidRPr="003B0EDE">
        <w:rPr>
          <w:i/>
          <w:iCs/>
        </w:rPr>
        <w:t>OxGrowth</w:t>
      </w:r>
      <w:proofErr w:type="spellEnd"/>
      <w:r>
        <w:t xml:space="preserve"> se centrará en la formación y prevención de riesgos laborales mediante una serie de procesos gamificaciones (</w:t>
      </w:r>
      <w:r w:rsidRPr="003B0EDE">
        <w:rPr>
          <w:i/>
          <w:iCs/>
        </w:rPr>
        <w:t>mini juegos</w:t>
      </w:r>
      <w:r>
        <w:t>).</w:t>
      </w:r>
    </w:p>
    <w:p w14:paraId="24A1EB86" w14:textId="045B1008" w:rsidR="003300AF" w:rsidRDefault="00DF1C9B" w:rsidP="003B0EDE">
      <w:pPr>
        <w:jc w:val="left"/>
      </w:pPr>
      <w:r>
        <w:rPr>
          <w:noProof/>
        </w:rPr>
        <w:drawing>
          <wp:anchor distT="0" distB="0" distL="114300" distR="114300" simplePos="0" relativeHeight="251714560" behindDoc="0" locked="0" layoutInCell="1" allowOverlap="1" wp14:anchorId="2F1681AA" wp14:editId="6CB10582">
            <wp:simplePos x="0" y="0"/>
            <wp:positionH relativeFrom="margin">
              <wp:posOffset>-695223</wp:posOffset>
            </wp:positionH>
            <wp:positionV relativeFrom="paragraph">
              <wp:posOffset>965428</wp:posOffset>
            </wp:positionV>
            <wp:extent cx="4493260" cy="282067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3260" cy="2820670"/>
                    </a:xfrm>
                    <a:prstGeom prst="rect">
                      <a:avLst/>
                    </a:prstGeom>
                  </pic:spPr>
                </pic:pic>
              </a:graphicData>
            </a:graphic>
            <wp14:sizeRelH relativeFrom="margin">
              <wp14:pctWidth>0</wp14:pctWidth>
            </wp14:sizeRelH>
            <wp14:sizeRelV relativeFrom="margin">
              <wp14:pctHeight>0</wp14:pctHeight>
            </wp14:sizeRelV>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5BD80DFE" w14:textId="3D4F099C" w:rsidR="000E235D" w:rsidRDefault="000E235D" w:rsidP="00F20EEC"/>
    <w:p w14:paraId="08B8F99D" w14:textId="77777777" w:rsidR="003B0EDE" w:rsidRDefault="003B0EDE" w:rsidP="00FE01F0">
      <w:pPr>
        <w:rPr>
          <w:rFonts w:eastAsia="Times New Roman" w:cs="Arial"/>
          <w:color w:val="2F5496" w:themeColor="accent1" w:themeShade="BF"/>
          <w:sz w:val="26"/>
          <w:szCs w:val="26"/>
          <w:lang w:eastAsia="es-ES"/>
        </w:rPr>
      </w:pPr>
    </w:p>
    <w:p w14:paraId="26AEEEE8" w14:textId="748B7FD0" w:rsidR="003B0EDE" w:rsidRDefault="003B0EDE" w:rsidP="003B0EDE">
      <w:r>
        <w:t xml:space="preserve">Según Piaget, el origen del juego en sí es la simulación de eventos o interacciones con el mundo real, mediante una posibilidad de fallo minúscula o sin grandes males mayores. Por eso está más que comprobado, mediante varias pruebas y experimentos que el proceso por el que cualquier individuo, puede llegar a una mayor asimilación de conceptos, los conocimientos teóricos gracias a  la interacción de éstos con la naturaleza liviana y entretenida o a veces hasta desafiante y motivadora de los juegos cotidianos, siempre que unos conocimientos se obtienen por el gusto, disfrute o curiosidad y no de forma impuesta,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p>
    <w:p w14:paraId="0E77D83A" w14:textId="39F05C4D" w:rsidR="003B0EDE" w:rsidRPr="00DF1C9B"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proofErr w:type="spellStart"/>
      <w:r w:rsidR="00F20EEC" w:rsidRPr="007F325F">
        <w:rPr>
          <w:i/>
          <w:iCs/>
        </w:rPr>
        <w:t>freemium</w:t>
      </w:r>
      <w:proofErr w:type="spellEnd"/>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proofErr w:type="spellStart"/>
      <w:r w:rsidR="00F20EEC" w:rsidRPr="007F325F">
        <w:rPr>
          <w:i/>
          <w:iCs/>
        </w:rPr>
        <w:t>freemium</w:t>
      </w:r>
      <w:proofErr w:type="spellEnd"/>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t>Flexibilidad de Fijación de Precios</w:t>
      </w:r>
    </w:p>
    <w:p w14:paraId="3120AC22" w14:textId="0393B310" w:rsidR="00F76487" w:rsidRPr="00483E41" w:rsidRDefault="007F325F" w:rsidP="00483E41">
      <w:r>
        <w:t>Ofrecer una flexibilidad de precios y la ostentación de diversos planes para customizar es algo que hemos aprendido también de varios competidores y de grandes empresas tecnológicas que ofrecen sus servicios tanto gratuitamente como con pagos de suscripciones de mayor a menor tamaño, desde Google, Netflix, 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w:t>
      </w:r>
      <w:proofErr w:type="spellStart"/>
      <w:r w:rsidR="00AA7CC7">
        <w:t>user</w:t>
      </w:r>
      <w:proofErr w:type="spellEnd"/>
      <w:r>
        <w:t xml:space="preserve"> </w:t>
      </w:r>
      <w:r w:rsidR="00673795">
        <w:t>iba a ser el más económicamente viable para la gran mayoría de personas pues solamente podrá utilizar un servicio si para el intermedio dos</w:t>
      </w:r>
      <w:r w:rsidR="00F44622">
        <w:t xml:space="preserve"> (60€/</w:t>
      </w:r>
      <w:proofErr w:type="spellStart"/>
      <w:r w:rsidR="00F44622">
        <w:t>user</w:t>
      </w:r>
      <w:proofErr w:type="spellEnd"/>
      <w:r w:rsidR="00F44622">
        <w:t>)</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w:t>
      </w:r>
      <w:proofErr w:type="spellStart"/>
      <w:r w:rsidR="00F44622">
        <w:t>user</w:t>
      </w:r>
      <w:proofErr w:type="spellEnd"/>
      <w:r w:rsidR="00F44622">
        <w:t>)</w:t>
      </w:r>
      <w:r w:rsidR="00673795">
        <w:t>.</w:t>
      </w:r>
    </w:p>
    <w:p w14:paraId="5F33024A" w14:textId="3AD35E06" w:rsidR="00673795" w:rsidRPr="00673795" w:rsidRDefault="002A7E7B" w:rsidP="00673795">
      <w:pPr>
        <w:pStyle w:val="Ttulo3"/>
      </w:pPr>
      <w:r>
        <w:rPr>
          <w:noProof/>
        </w:rPr>
        <w:lastRenderedPageBreak/>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01D52BED" w14:textId="360F4166" w:rsidR="002A7E7B" w:rsidRDefault="00F96A7E" w:rsidP="00C664A0">
      <w:pPr>
        <w:pStyle w:val="Sinespaciado"/>
        <w:rPr>
          <w:noProof/>
        </w:rPr>
      </w:pPr>
      <w:r>
        <w:rPr>
          <w:noProof/>
        </w:rPr>
        <w:drawing>
          <wp:anchor distT="0" distB="0" distL="114300" distR="114300" simplePos="0" relativeHeight="251707392" behindDoc="0" locked="0" layoutInCell="1" allowOverlap="1" wp14:anchorId="3E03F5DD" wp14:editId="1836932D">
            <wp:simplePos x="0" y="0"/>
            <wp:positionH relativeFrom="margin">
              <wp:posOffset>3152775</wp:posOffset>
            </wp:positionH>
            <wp:positionV relativeFrom="paragraph">
              <wp:posOffset>334010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892FC9" w14:textId="7459DA0E" w:rsidR="00C503D6" w:rsidRDefault="00C664A0" w:rsidP="00C664A0">
      <w:pPr>
        <w:pStyle w:val="Sinespaciado"/>
        <w:rPr>
          <w:i/>
          <w:iCs/>
        </w:rPr>
      </w:pPr>
      <w:r>
        <w:rPr>
          <w:rFonts w:cs="Arial"/>
          <w:color w:val="000000"/>
        </w:rPr>
        <w:t>F</w:t>
      </w:r>
      <w:r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51" w:name="_Toc124531117"/>
      <w:r w:rsidRPr="0093617D">
        <w:rPr>
          <w:rFonts w:eastAsia="Calibri"/>
          <w:bdr w:val="none" w:sz="0" w:space="0" w:color="auto"/>
        </w:rPr>
        <w:t>1. El precio de costo incrementado</w:t>
      </w:r>
      <w:bookmarkEnd w:id="51"/>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Este método consiste básicamente en considerar primero lo que te cuesta producir, promocionar y tener listo para la venta tu servicio y añadir una cantidad adicional que representa el margen de beneficio que se desea (por ejemplo, un 20%).</w:t>
      </w:r>
    </w:p>
    <w:p w14:paraId="54AD1E7F" w14:textId="728C8C56" w:rsidR="00C503D6" w:rsidRDefault="00C503D6" w:rsidP="00D63CB4">
      <w:pPr>
        <w:pStyle w:val="Ttulo3"/>
        <w:rPr>
          <w:rFonts w:eastAsia="Calibri"/>
          <w:bdr w:val="none" w:sz="0" w:space="0" w:color="auto"/>
        </w:rPr>
      </w:pPr>
      <w:bookmarkStart w:id="52" w:name="_Toc124531118"/>
      <w:r w:rsidRPr="0093617D">
        <w:rPr>
          <w:rFonts w:eastAsia="Calibri"/>
          <w:bdr w:val="none" w:sz="0" w:space="0" w:color="auto"/>
        </w:rPr>
        <w:t>2. Precio basado en el valor</w:t>
      </w:r>
      <w:bookmarkEnd w:id="52"/>
    </w:p>
    <w:p w14:paraId="1C418A55" w14:textId="77777777" w:rsidR="00D63CB4" w:rsidRDefault="00D63CB4" w:rsidP="00D63CB4">
      <w:pPr>
        <w:pStyle w:val="Sinespaciado"/>
      </w:pPr>
      <w:bookmarkStart w:id="53" w:name="_Toc124531119"/>
      <w:r>
        <w:t>Este tipo de estrategias de precio basados en el valor del servicio o producto toma en consideración la relación existente entre el cliente y el producto o plan ofrecido.</w:t>
      </w:r>
    </w:p>
    <w:p w14:paraId="288B89EB" w14:textId="3794F4A9" w:rsidR="00C503D6" w:rsidRPr="00C503D6" w:rsidRDefault="00D63CB4" w:rsidP="00F96A7E">
      <w:pPr>
        <w:pStyle w:val="Sinespaciado"/>
      </w:pPr>
      <w:r>
        <w:t>El precio se valora y se fija una vez resueltas dos cuestiones importantes, observando el coste del producto y la formulación de dos preguntas son: ¿</w:t>
      </w:r>
      <w:r w:rsidRPr="00D63CB4">
        <w:rPr>
          <w:i/>
          <w:iCs/>
        </w:rPr>
        <w:t>Lo necesita el cliente</w:t>
      </w:r>
      <w:r>
        <w:t>? y ¿</w:t>
      </w:r>
      <w:r w:rsidRPr="00D63CB4">
        <w:rPr>
          <w:i/>
          <w:iCs/>
        </w:rPr>
        <w:t>Cuánto estaría dispuesto a pagar por ello</w:t>
      </w:r>
      <w:r>
        <w:t>? Sin embargo, en este tipo de estrategia orientada al precio según el valor, se ha de tener en consideración dos grandes apartados o puntos a no descuidar, una gran confianza depositada en nosotros y una autoridad clara e indudable respaldada que debe depositar el cliente. Por eso no creo que sea la mejor opción a nuestro caso concreto, ya que, si vamos a empezar en el sector, y en el mercado, es lógico ver que todavía no tenemos ni esa autoridad ni esa confianza necesaria.</w:t>
      </w:r>
      <w:bookmarkEnd w:id="53"/>
    </w:p>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3833F56A" w14:textId="72421035" w:rsidR="00FB332C" w:rsidRDefault="00FB332C" w:rsidP="00FE01F0">
      <w:r w:rsidRPr="00FB332C">
        <w:lastRenderedPageBreak/>
        <w:t>L</w:t>
      </w:r>
      <w:r w:rsidR="008A625E">
        <w:t>o</w:t>
      </w:r>
      <w:r w:rsidRPr="00FB332C">
        <w:t xml:space="preserve">s </w:t>
      </w:r>
      <w:r w:rsidR="008A625E">
        <w:t>SaaS se han convertido en la nueva economía basada en la nube</w:t>
      </w:r>
      <w:r w:rsidRPr="00FB332C">
        <w:t xml:space="preserve">. </w:t>
      </w:r>
      <w:r w:rsidR="008A625E">
        <w:t>“</w:t>
      </w:r>
      <w:r w:rsidRPr="008A625E">
        <w:rPr>
          <w:i/>
          <w:iCs/>
        </w:rPr>
        <w:t>Se estima que hay unas </w:t>
      </w:r>
      <w:hyperlink r:id="rId50" w:tgtFrame="_blank" w:history="1">
        <w:r w:rsidRPr="008A625E">
          <w:rPr>
            <w:i/>
            <w:iCs/>
          </w:rPr>
          <w:t>10.000 empresas privadas de SaaS</w:t>
        </w:r>
      </w:hyperlink>
      <w:r w:rsidRPr="008A625E">
        <w:rPr>
          <w:i/>
          <w:iCs/>
        </w:rPr>
        <w:t>, y 50 gigantes que cotizan en bolsa, con un capital de mercado total de más de 225.000 millones de dólares</w:t>
      </w:r>
      <w:r w:rsidR="008A625E">
        <w:t>”</w:t>
      </w:r>
      <w:r w:rsidRPr="00FB332C">
        <w:t>.</w:t>
      </w:r>
      <w:r w:rsidR="008A625E" w:rsidRPr="00CC53AE">
        <w:rPr>
          <w:rStyle w:val="Refdenotaalpie"/>
          <w:color w:val="C00000"/>
        </w:rPr>
        <w:footnoteReference w:id="20"/>
      </w:r>
    </w:p>
    <w:p w14:paraId="6B74ACA0" w14:textId="77777777" w:rsidR="00CC53AE" w:rsidRPr="00FB332C" w:rsidRDefault="00CC53AE" w:rsidP="00FE01F0"/>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05ADE883" w14:textId="5291F6AF" w:rsidR="00FB332C" w:rsidRPr="00CC53AE" w:rsidRDefault="009E1317" w:rsidP="00CC53AE">
      <w:pPr>
        <w:pStyle w:val="Sinespaciado"/>
        <w:rPr>
          <w:i/>
          <w:iCs/>
        </w:rPr>
      </w:pPr>
      <w:r>
        <w:t>Nuestra distribución es directa o propia, ya que nosotros los creadores del servicio se lo ofrecemos a los clientes sin necesidad de un intermediario</w:t>
      </w:r>
      <w:r w:rsidR="00CC53AE">
        <w:t xml:space="preserve"> y no es necesario delegar el transporte o embalaje porque no existe y nosotros nos encargamos del servicio postventa</w:t>
      </w:r>
      <w:r>
        <w:t>.</w:t>
      </w:r>
    </w:p>
    <w:p w14:paraId="6758956E" w14:textId="5052AAA7" w:rsidR="003C2EE0" w:rsidRDefault="003C2EE0" w:rsidP="003C2EE0">
      <w:pPr>
        <w:pStyle w:val="Sinespaciado"/>
      </w:pPr>
      <w:bookmarkStart w:id="54" w:name="_Toc124531125"/>
      <w:r>
        <w:t>Existen varias variables, aunque estamos principalmente debatiéndonos entre alojar la distribución en los servidores que hemos comentado previamente, que al fin y al cabo son maquinarias que compraremos y pondremos a punto (</w:t>
      </w:r>
      <w:r w:rsidRPr="003C2EE0">
        <w:rPr>
          <w:i/>
          <w:iCs/>
        </w:rPr>
        <w:t>ajustaremos y customizaremos</w:t>
      </w:r>
      <w:r>
        <w:t xml:space="preserve">) nosotros en nuestra propia oficina. Aunque también para empezar de una forma mucho más liviana, con una carga de trabajo menos exigente, podríamos utilizaremos provisionalmente y de forma temporal, servicios de hosting en la nube entre los cuales, éstos nos brindarán ese </w:t>
      </w:r>
      <w:r w:rsidRPr="003C2EE0">
        <w:rPr>
          <w:i/>
          <w:iCs/>
        </w:rPr>
        <w:t>Place</w:t>
      </w:r>
      <w:r>
        <w:t xml:space="preserve"> o esa distribución, mientras nosotros conseguimos una oficina fija en el que podamos guardar los servidores a punto.</w:t>
      </w:r>
    </w:p>
    <w:p w14:paraId="46F0FE08" w14:textId="4BB7E489" w:rsidR="00D73C6A" w:rsidRDefault="00B8581D" w:rsidP="00855A29">
      <w:pPr>
        <w:pStyle w:val="Ttulo3"/>
        <w:rPr>
          <w:rFonts w:eastAsia="Times New Roman"/>
          <w:lang w:eastAsia="es-ES"/>
        </w:rPr>
      </w:pPr>
      <w:bookmarkStart w:id="55" w:name="_Toc124531127"/>
      <w:bookmarkEnd w:id="54"/>
      <w:r w:rsidRPr="00A0779A">
        <w:rPr>
          <w:rFonts w:eastAsia="Times New Roman"/>
          <w:lang w:eastAsia="es-ES"/>
        </w:rPr>
        <w:t>Promoción</w:t>
      </w:r>
      <w:bookmarkEnd w:id="55"/>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w:t>
      </w:r>
      <w:r>
        <w:rPr>
          <w:lang w:eastAsia="es-ES"/>
        </w:rPr>
        <w:lastRenderedPageBreak/>
        <w:t xml:space="preserve">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74397372" w:rsidR="00B303AA" w:rsidRP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 xml:space="preserve">como entrelazar sólidas relaciones de </w:t>
      </w:r>
      <w:proofErr w:type="spellStart"/>
      <w:r w:rsidR="00B303AA">
        <w:rPr>
          <w:lang w:eastAsia="es-ES"/>
        </w:rPr>
        <w:t>networking</w:t>
      </w:r>
      <w:proofErr w:type="spellEnd"/>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4CF9EBB9" w14:textId="77777777" w:rsidR="00025D70" w:rsidRPr="00A0779A" w:rsidRDefault="00025D70" w:rsidP="00855A29">
      <w:pPr>
        <w:pStyle w:val="Ttulo3"/>
      </w:pPr>
      <w:bookmarkStart w:id="56" w:name="_Toc124531128"/>
      <w:r w:rsidRPr="00A0779A">
        <w:t>Branding</w:t>
      </w:r>
      <w:bookmarkEnd w:id="56"/>
    </w:p>
    <w:p w14:paraId="052223CF" w14:textId="3B09732F" w:rsidR="00D77D91" w:rsidRDefault="00025D70" w:rsidP="00A771A1">
      <w:pPr>
        <w:pStyle w:val="Sinespaciado"/>
      </w:pPr>
      <w:r w:rsidRPr="00A0779A">
        <w:t xml:space="preserve">Como para cualquier otra empresa, el branding o la marca es un aspecto fundamental para </w:t>
      </w:r>
      <w:proofErr w:type="gramStart"/>
      <w:r w:rsidRPr="00A0779A">
        <w:t>la startup</w:t>
      </w:r>
      <w:proofErr w:type="gramEnd"/>
      <w:r w:rsidRPr="00A0779A">
        <w:t xml:space="preserve">. Como pequeñas empresas, van a tener que competir en un mercado difícil, en el que una marca diferenciadora puede ayudar a ganar notoriedad y hacernos destacar. La marca es algo más que el nombre </w:t>
      </w:r>
      <w:proofErr w:type="gramStart"/>
      <w:r w:rsidRPr="00A0779A">
        <w:t>de la startup</w:t>
      </w:r>
      <w:proofErr w:type="gramEnd"/>
      <w:r w:rsidRPr="00A0779A">
        <w:t>,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r w:rsidR="009626B2">
        <w:t xml:space="preserve"> </w:t>
      </w:r>
      <w:r w:rsidR="00D77D91">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2CD44BE7" w14:textId="77777777" w:rsidR="009626B2"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w:t>
      </w:r>
    </w:p>
    <w:p w14:paraId="4101D10B" w14:textId="247B64BC" w:rsidR="00D77D91" w:rsidRDefault="00D77D91" w:rsidP="00A771A1">
      <w:pPr>
        <w:pStyle w:val="Sinespaciado"/>
      </w:pPr>
      <w:r>
        <w:t xml:space="preserve">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E21D058" w14:textId="26278D3B" w:rsidR="00B303AA" w:rsidRPr="0085678F" w:rsidRDefault="00D77D91" w:rsidP="0085678F">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0B76FACD" w14:textId="4F807822" w:rsidR="002078F4" w:rsidRDefault="002078F4" w:rsidP="00FE01F0">
      <w:pPr>
        <w:pStyle w:val="Ttulo1"/>
        <w:rPr>
          <w:rFonts w:cs="Arial"/>
        </w:rPr>
      </w:pPr>
      <w:bookmarkStart w:id="57" w:name="_Toc124531129"/>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57"/>
    </w:p>
    <w:p w14:paraId="1078AB36" w14:textId="4AE009D8" w:rsidR="006360C6" w:rsidRPr="006360C6" w:rsidRDefault="006360C6" w:rsidP="006360C6">
      <w:r>
        <w:t xml:space="preserve">Para el apartado del capítulo 6 referente a los recursos humanos, se va a aplicar un interés especial, debido al origen mismo de nuestra Sociedad Limitada. Esto se justifica a través, de la actividad de nuestra organización, ya que la gestión de los recursos intangibles, de las demás empresas y los propios, serán la base de los beneficios de </w:t>
      </w:r>
      <w:proofErr w:type="spellStart"/>
      <w:r w:rsidRPr="006360C6">
        <w:rPr>
          <w:i/>
          <w:iCs/>
        </w:rPr>
        <w:t>Oxygen</w:t>
      </w:r>
      <w:proofErr w:type="spellEnd"/>
      <w:r w:rsidRPr="006360C6">
        <w:rPr>
          <w:i/>
          <w:iCs/>
        </w:rPr>
        <w:t xml:space="preserve"> SL</w:t>
      </w:r>
      <w:r>
        <w:t xml:space="preserve">; por </w:t>
      </w:r>
      <w:r w:rsidR="009C2CCA">
        <w:t>consiguiente,</w:t>
      </w:r>
      <w:r>
        <w:t xml:space="preserve"> resulta más que acertado y lógico, designarle un mayor, </w:t>
      </w:r>
      <w:r w:rsidR="009C2CCA">
        <w:t>énfasis, interés</w:t>
      </w:r>
      <w:r>
        <w:t>, trabajo y tiempo.</w:t>
      </w:r>
    </w:p>
    <w:p w14:paraId="0F2DAFE5" w14:textId="007AB23D" w:rsidR="00B8581D" w:rsidRDefault="00B8581D" w:rsidP="0017295E">
      <w:pPr>
        <w:pStyle w:val="Ttulo2"/>
      </w:pPr>
      <w:r w:rsidRPr="00A0779A">
        <w:lastRenderedPageBreak/>
        <w:t xml:space="preserve">Constitución </w:t>
      </w:r>
      <w:r w:rsidR="0017295E">
        <w:t xml:space="preserve">de </w:t>
      </w:r>
      <w:proofErr w:type="spellStart"/>
      <w:r w:rsidR="0017295E">
        <w:t>Oxygen</w:t>
      </w:r>
      <w:proofErr w:type="spellEnd"/>
      <w:r w:rsidR="0017295E">
        <w:t xml:space="preserve"> SL</w:t>
      </w:r>
    </w:p>
    <w:p w14:paraId="1A569683" w14:textId="5D5938AC" w:rsidR="000F5D3C" w:rsidRPr="000F5D3C" w:rsidRDefault="005E5439" w:rsidP="000F5D3C">
      <w:r>
        <w:t>Para los t</w:t>
      </w:r>
      <w:r w:rsidR="00AA61EF">
        <w:t xml:space="preserve">rámites de la constitución de una </w:t>
      </w:r>
      <w:r w:rsidR="000F5D3C" w:rsidRPr="000F5D3C">
        <w:t xml:space="preserve">sociedad </w:t>
      </w:r>
      <w:r w:rsidR="00AA61EF">
        <w:t xml:space="preserve">en España se tiene que pasar por un proceso específico dependiendo de su naturalidad </w:t>
      </w:r>
      <w:r w:rsidR="004E7773">
        <w:t xml:space="preserve">jurídica </w:t>
      </w:r>
      <w:r w:rsidR="00AA61EF">
        <w:t>y finalidad</w:t>
      </w:r>
      <w:r w:rsidR="004E7773">
        <w:t xml:space="preserve"> social</w:t>
      </w:r>
      <w:r w:rsidR="00AA61EF">
        <w:t xml:space="preserve">, </w:t>
      </w:r>
      <w:r w:rsidR="00021A5F">
        <w:t xml:space="preserve">brindando </w:t>
      </w:r>
      <w:r w:rsidR="004E7773">
        <w:t xml:space="preserve">de determinadas características </w:t>
      </w:r>
      <w:r w:rsidR="00021A5F">
        <w:t>a</w:t>
      </w:r>
      <w:r w:rsidR="004E7773">
        <w:t xml:space="preserve"> </w:t>
      </w:r>
      <w:r w:rsidR="000F5D3C" w:rsidRPr="000F5D3C">
        <w:t>su personalidad jurídica.</w:t>
      </w:r>
    </w:p>
    <w:p w14:paraId="41A6F733" w14:textId="0824C342" w:rsidR="0017295E" w:rsidRDefault="0017295E" w:rsidP="000F5D3C">
      <w:r>
        <w:t xml:space="preserve">Los trámites siguientes que vamos a enumerar, son los pasos a realizar para constituir cualquier Sociedad Limitada que en este caso se va a un enfocar en la Constitución de </w:t>
      </w:r>
      <w:proofErr w:type="spellStart"/>
      <w:r w:rsidRPr="0017295E">
        <w:rPr>
          <w:i/>
          <w:iCs/>
        </w:rPr>
        <w:t>Oxygen</w:t>
      </w:r>
      <w:proofErr w:type="spellEnd"/>
      <w:r w:rsidRPr="0017295E">
        <w:rPr>
          <w:i/>
          <w:iCs/>
        </w:rPr>
        <w:t xml:space="preserve"> SL</w:t>
      </w:r>
      <w:r>
        <w:t>:</w:t>
      </w:r>
    </w:p>
    <w:p w14:paraId="05635FC5" w14:textId="1A2AE723" w:rsidR="0017295E" w:rsidRDefault="0017295E" w:rsidP="000F5D3C">
      <w:r>
        <w:rPr>
          <w:noProof/>
        </w:rPr>
        <w:drawing>
          <wp:inline distT="0" distB="0" distL="0" distR="0" wp14:anchorId="751FDF6A" wp14:editId="716065B6">
            <wp:extent cx="5396230" cy="288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288925"/>
                    </a:xfrm>
                    <a:prstGeom prst="rect">
                      <a:avLst/>
                    </a:prstGeom>
                  </pic:spPr>
                </pic:pic>
              </a:graphicData>
            </a:graphic>
          </wp:inline>
        </w:drawing>
      </w:r>
    </w:p>
    <w:p w14:paraId="7AF1F278" w14:textId="2F87AA67" w:rsidR="0017295E" w:rsidRPr="0017295E" w:rsidRDefault="0017295E" w:rsidP="000F5D3C">
      <w:pPr>
        <w:rPr>
          <w:b/>
          <w:bCs/>
          <w:i/>
          <w:iCs/>
          <w:sz w:val="18"/>
          <w:szCs w:val="18"/>
        </w:rPr>
      </w:pPr>
      <w:r w:rsidRPr="0017295E">
        <w:rPr>
          <w:b/>
          <w:bCs/>
          <w:i/>
          <w:iCs/>
          <w:sz w:val="18"/>
          <w:szCs w:val="18"/>
        </w:rPr>
        <w:t>Extracto sacado de ipyme.org (Gobierno de España)</w:t>
      </w:r>
    </w:p>
    <w:p w14:paraId="4283F351" w14:textId="2A4035CD" w:rsidR="0017295E" w:rsidRDefault="0017295E" w:rsidP="000F5D3C">
      <w:r>
        <w:t xml:space="preserve">Según la fuente de </w:t>
      </w:r>
      <w:r w:rsidRPr="0017295E">
        <w:rPr>
          <w:i/>
          <w:iCs/>
        </w:rPr>
        <w:t>ipyme.org</w:t>
      </w:r>
      <w:r>
        <w:t xml:space="preserve"> del Gobierno de España las característica</w:t>
      </w:r>
      <w:r w:rsidR="002E6B4E">
        <w:t>s</w:t>
      </w:r>
      <w:r>
        <w:t xml:space="preserve"> de una sociedad limitada es que debe tener “</w:t>
      </w:r>
      <w:r w:rsidRPr="0017295E">
        <w:rPr>
          <w:i/>
          <w:iCs/>
        </w:rPr>
        <w:t>naturaleza de carácter mercantil y personalidad jurídica propia</w:t>
      </w:r>
      <w:r>
        <w:t xml:space="preserve">”. Se puede constituir de forma telemática o presencial, la denominación social debe estar libre en el registro mercantil y obligan a que se distinga que es de Responsabilidad Limitad en su nomenclatura. </w:t>
      </w:r>
    </w:p>
    <w:p w14:paraId="26D0EA7D" w14:textId="03294AD7" w:rsidR="0017295E" w:rsidRDefault="00EA2241" w:rsidP="000F5D3C">
      <w:r>
        <w:t>También</w:t>
      </w:r>
      <w:r w:rsidR="0017295E">
        <w:t xml:space="preserve"> existen obligatoriedades y mandatos como la existencia de Cuentas Anuales, un Diario (registro diario de las operaciones) y un Libro de Actas</w:t>
      </w:r>
      <w:r>
        <w:t xml:space="preserve"> en el que se</w:t>
      </w:r>
      <w:r w:rsidR="0017295E">
        <w:t xml:space="preserve"> recogerán los acuerdos tomados por las Juntas Generales y </w:t>
      </w:r>
      <w:r>
        <w:t>E</w:t>
      </w:r>
      <w:r w:rsidR="0017295E">
        <w:t xml:space="preserve">speciales </w:t>
      </w:r>
      <w:r>
        <w:t xml:space="preserve">o </w:t>
      </w:r>
      <w:r w:rsidR="0017295E">
        <w:t>los demás órganos de la sociedad</w:t>
      </w:r>
      <w:r>
        <w:t>. T</w:t>
      </w:r>
      <w:r w:rsidR="0017295E">
        <w:t xml:space="preserve">ambién llevará un libro </w:t>
      </w:r>
      <w:r>
        <w:t>R</w:t>
      </w:r>
      <w:r w:rsidR="0017295E">
        <w:t xml:space="preserve">egistro de </w:t>
      </w:r>
      <w:r>
        <w:t>los S</w:t>
      </w:r>
      <w:r w:rsidR="0017295E">
        <w:t xml:space="preserve">ocios </w:t>
      </w:r>
      <w:r>
        <w:t xml:space="preserve">histórico, </w:t>
      </w:r>
      <w:r w:rsidR="0017295E">
        <w:t>en el que</w:t>
      </w:r>
      <w:r>
        <w:t xml:space="preserve"> se</w:t>
      </w:r>
      <w:r w:rsidR="0017295E">
        <w:t xml:space="preserve"> </w:t>
      </w:r>
      <w:r>
        <w:t xml:space="preserve">deberá dejar constancia de </w:t>
      </w:r>
      <w:r w:rsidR="0017295E">
        <w:t>la</w:t>
      </w:r>
      <w:r>
        <w:t>s</w:t>
      </w:r>
      <w:r w:rsidR="0017295E">
        <w:t xml:space="preserve"> titularidad</w:t>
      </w:r>
      <w:r>
        <w:t xml:space="preserve">es tanto </w:t>
      </w:r>
      <w:r w:rsidR="0017295E">
        <w:t>originaria</w:t>
      </w:r>
      <w:r>
        <w:t xml:space="preserve">s como actuales o sus </w:t>
      </w:r>
      <w:r w:rsidR="0017295E">
        <w:t>transmisiones de las participaciones sociales</w:t>
      </w:r>
      <w:r>
        <w:t xml:space="preserve"> en caso de que </w:t>
      </w:r>
      <w:r w:rsidR="0085678F">
        <w:t>hubiera</w:t>
      </w:r>
      <w:r>
        <w:t>.</w:t>
      </w:r>
    </w:p>
    <w:p w14:paraId="7B76A130" w14:textId="77777777" w:rsidR="002E6B4E" w:rsidRDefault="002E6B4E" w:rsidP="000F5D3C">
      <w:r>
        <w:t xml:space="preserve">Como adelantamos en la introducción y en el modelo de negocio en los capítulos iniciales, existen una serie de ventajas y desventajas por las que hemos optado por elegir una Sociedad de Responsabilidad Limitada. Principalmente el cambio sustancial, ha sido que su Constitución antes costaba un monto mínimo de </w:t>
      </w:r>
      <w:r w:rsidRPr="002E6B4E">
        <w:rPr>
          <w:b/>
          <w:bCs/>
          <w:i/>
          <w:iCs/>
        </w:rPr>
        <w:t>3000€</w:t>
      </w:r>
      <w:r>
        <w:t xml:space="preserve"> y a día de hoy solo se necesita </w:t>
      </w:r>
      <w:r w:rsidRPr="002E6B4E">
        <w:rPr>
          <w:b/>
          <w:bCs/>
          <w:i/>
          <w:iCs/>
        </w:rPr>
        <w:t>1</w:t>
      </w:r>
      <w:r>
        <w:rPr>
          <w:b/>
          <w:bCs/>
          <w:i/>
          <w:iCs/>
        </w:rPr>
        <w:t>€</w:t>
      </w:r>
      <w:r>
        <w:t>.</w:t>
      </w:r>
    </w:p>
    <w:p w14:paraId="03145943" w14:textId="1FA38ED2" w:rsidR="002E6B4E" w:rsidRDefault="002E6B4E" w:rsidP="000F5D3C">
      <w:r>
        <w:t>A parte de esas circunstancias, siguen existiendo muchos beneficios para constituir una SL</w:t>
      </w:r>
      <w:r w:rsidR="000F0CB8">
        <w:t xml:space="preserve">, </w:t>
      </w:r>
      <w:r>
        <w:t xml:space="preserve">por </w:t>
      </w:r>
      <w:r w:rsidR="00457BB5">
        <w:t>ejemplo,</w:t>
      </w:r>
      <w:r>
        <w:t xml:space="preserve"> tiene una </w:t>
      </w:r>
      <w:r w:rsidR="000F0CB8">
        <w:t xml:space="preserve">gran </w:t>
      </w:r>
      <w:r>
        <w:t>libertad de denominación social, tiene libertad de pactos y acuerdos entre socios, no cuenta con un límite máximo de socios, hay una posibilidad de nombrar administrador con carácter indefinido</w:t>
      </w:r>
      <w:r w:rsidR="00316FD7">
        <w:t xml:space="preserve">, </w:t>
      </w:r>
      <w:r>
        <w:t>no existe un número mínimo de socios trabajadores</w:t>
      </w:r>
      <w:r w:rsidR="00316FD7">
        <w:t>, y</w:t>
      </w:r>
      <w:r>
        <w:t xml:space="preserve"> la fiscalidad es bastante interesante </w:t>
      </w:r>
      <w:r w:rsidR="00316FD7">
        <w:t>a partir</w:t>
      </w:r>
      <w:r>
        <w:t xml:space="preserve"> de un determinado volumen de beneficio en cambio.</w:t>
      </w:r>
    </w:p>
    <w:p w14:paraId="0CD65BC2" w14:textId="52327375" w:rsidR="002E6B4E" w:rsidRDefault="002E6B4E" w:rsidP="000F5D3C">
      <w:r>
        <w:t xml:space="preserve">Por otro </w:t>
      </w:r>
      <w:r w:rsidR="000F0CB8">
        <w:t>lado,</w:t>
      </w:r>
      <w:r>
        <w:t xml:space="preserve"> también tenemos otros inconvenientes que previamente no habíamos comentado no hay una gran libertad para transmitir las participaciones hay una complejidad en el impuesto sobre sociedades la obligatoriedad a llevar una contabilidad formal como hemos comentado en el apartado anterior una garantía de los acreedores sociales que puedan limitada que queda limitada al patrimonio social y que los socios deban ser siempre identificables entre otras.</w:t>
      </w:r>
    </w:p>
    <w:p w14:paraId="47C9DD7A" w14:textId="52BCDAA7" w:rsidR="000F5D3C" w:rsidRDefault="00284F3C" w:rsidP="00284F3C">
      <w:pPr>
        <w:pStyle w:val="Prrafodelista"/>
        <w:numPr>
          <w:ilvl w:val="0"/>
          <w:numId w:val="47"/>
        </w:numPr>
      </w:pPr>
      <w:r>
        <w:lastRenderedPageBreak/>
        <w:t>Los primero pasos serían en la “D</w:t>
      </w:r>
      <w:r w:rsidR="000F5D3C" w:rsidRPr="000F5D3C">
        <w:t>irección General de Industria y de la PYME</w:t>
      </w:r>
      <w:r>
        <w:t xml:space="preserve">” hacer su correspondiente </w:t>
      </w:r>
      <w:hyperlink r:id="rId53" w:history="1">
        <w:r>
          <w:t>d</w:t>
        </w:r>
        <w:r w:rsidR="000F5D3C" w:rsidRPr="000F5D3C">
          <w:t>enominación social</w:t>
        </w:r>
      </w:hyperlink>
      <w:r w:rsidR="000F5D3C" w:rsidRPr="000F5D3C">
        <w:t> </w:t>
      </w:r>
      <w:r>
        <w:t>y la solicitud tiene un plazo de hasta 6 mese, mediante el sistema CIRCE se puede solicitar telemáticamente.</w:t>
      </w:r>
    </w:p>
    <w:p w14:paraId="321D2B76" w14:textId="77777777" w:rsidR="00A553E1" w:rsidRPr="000F5D3C" w:rsidRDefault="00A553E1" w:rsidP="00A553E1">
      <w:pPr>
        <w:pStyle w:val="Prrafodelista"/>
      </w:pPr>
    </w:p>
    <w:p w14:paraId="2A9E7BA9" w14:textId="2DD056EE" w:rsidR="00A553E1" w:rsidRDefault="00284F3C" w:rsidP="00A553E1">
      <w:pPr>
        <w:pStyle w:val="Prrafodelista"/>
        <w:numPr>
          <w:ilvl w:val="0"/>
          <w:numId w:val="47"/>
        </w:numPr>
      </w:pPr>
      <w:r>
        <w:t>Luego comprobamos en el “</w:t>
      </w:r>
      <w:r w:rsidR="000F5D3C" w:rsidRPr="000F5D3C">
        <w:t>Registro Mercantil Central</w:t>
      </w:r>
      <w:r>
        <w:t xml:space="preserve">” la </w:t>
      </w:r>
      <w:hyperlink r:id="rId54" w:history="1">
        <w:r>
          <w:t>c</w:t>
        </w:r>
        <w:r w:rsidR="000F5D3C" w:rsidRPr="000F5D3C">
          <w:t>ertificación negativa de</w:t>
        </w:r>
        <w:r>
          <w:t xml:space="preserve"> que el</w:t>
        </w:r>
        <w:r w:rsidR="000F5D3C" w:rsidRPr="000F5D3C">
          <w:t xml:space="preserve"> nombre de </w:t>
        </w:r>
        <w:r>
          <w:t xml:space="preserve">nuestra </w:t>
        </w:r>
        <w:r w:rsidR="000F5D3C" w:rsidRPr="000F5D3C">
          <w:t>sociedad</w:t>
        </w:r>
      </w:hyperlink>
      <w:r w:rsidR="000F5D3C" w:rsidRPr="000F5D3C">
        <w:t> </w:t>
      </w:r>
      <w:r>
        <w:t>no está ya cogido.</w:t>
      </w:r>
    </w:p>
    <w:p w14:paraId="6FE7CC88" w14:textId="77777777" w:rsidR="00A553E1" w:rsidRPr="000F5D3C" w:rsidRDefault="00A553E1" w:rsidP="00A553E1">
      <w:pPr>
        <w:pStyle w:val="Prrafodelista"/>
      </w:pPr>
    </w:p>
    <w:p w14:paraId="5C4F7E7D" w14:textId="60D3DC97" w:rsidR="000F5D3C" w:rsidRDefault="00284F3C" w:rsidP="00284F3C">
      <w:pPr>
        <w:pStyle w:val="Prrafodelista"/>
        <w:numPr>
          <w:ilvl w:val="0"/>
          <w:numId w:val="47"/>
        </w:numPr>
      </w:pPr>
      <w:r>
        <w:t>Una vez cumplimentado los 2 requisitos anteriores, se procede a la firma ante n</w:t>
      </w:r>
      <w:r w:rsidR="000F5D3C" w:rsidRPr="000F5D3C">
        <w:t>otario</w:t>
      </w:r>
      <w:r>
        <w:t xml:space="preserve"> mediante una </w:t>
      </w:r>
      <w:hyperlink r:id="rId55" w:history="1">
        <w:r>
          <w:t>e</w:t>
        </w:r>
        <w:r w:rsidR="000F5D3C" w:rsidRPr="000F5D3C">
          <w:t>scritura pública</w:t>
        </w:r>
      </w:hyperlink>
      <w:r w:rsidR="000F5D3C" w:rsidRPr="000F5D3C">
        <w:t> </w:t>
      </w:r>
      <w:r>
        <w:t>hasta 6 meses después de la negativa de denominación social. Los documentos solicitados serían para la escritura pública: documentación de identidad de los socios</w:t>
      </w:r>
      <w:r w:rsidR="004D5930">
        <w:t>,</w:t>
      </w:r>
      <w:r>
        <w:t xml:space="preserve"> certificación negativa de la dominación social</w:t>
      </w:r>
      <w:r w:rsidR="004D5930">
        <w:t xml:space="preserve">, </w:t>
      </w:r>
      <w:r>
        <w:t>estatutos sociales</w:t>
      </w:r>
      <w:r w:rsidR="004D5930">
        <w:t xml:space="preserve">, </w:t>
      </w:r>
      <w:r>
        <w:t>acreditación del desembolso del capital social</w:t>
      </w:r>
      <w:r w:rsidR="004D5930">
        <w:t xml:space="preserve">, y en caso de que </w:t>
      </w:r>
      <w:r>
        <w:t>se realiza</w:t>
      </w:r>
      <w:r w:rsidR="004D5930">
        <w:t>ra</w:t>
      </w:r>
      <w:r>
        <w:t>n aportaciones no dinerarias un informe de un experto sobre su valoración</w:t>
      </w:r>
      <w:r w:rsidR="004D5930">
        <w:t xml:space="preserve"> sobre los </w:t>
      </w:r>
      <w:r>
        <w:t>bienes aportado</w:t>
      </w:r>
      <w:r w:rsidR="004D5930">
        <w:t>s</w:t>
      </w:r>
      <w:r>
        <w:t>.</w:t>
      </w:r>
    </w:p>
    <w:p w14:paraId="5D1AABAF" w14:textId="77777777" w:rsidR="00284F3C" w:rsidRPr="000F5D3C" w:rsidRDefault="00284F3C" w:rsidP="00284F3C">
      <w:pPr>
        <w:pStyle w:val="Prrafodelista"/>
      </w:pPr>
    </w:p>
    <w:p w14:paraId="1C5EC18E" w14:textId="4F0678D0" w:rsidR="00A553E1" w:rsidRDefault="00611313" w:rsidP="00A553E1">
      <w:pPr>
        <w:pStyle w:val="Prrafodelista"/>
        <w:numPr>
          <w:ilvl w:val="0"/>
          <w:numId w:val="47"/>
        </w:numPr>
      </w:pPr>
      <w:r>
        <w:t>Después se ha de aplicar el impuesto sobre transmisiones patrimoniales y actos jurídicos documentados, a través del organismo de “</w:t>
      </w:r>
      <w:r w:rsidR="000F5D3C" w:rsidRPr="00611313">
        <w:rPr>
          <w:i/>
          <w:iCs/>
        </w:rPr>
        <w:t xml:space="preserve">Consejerías de Hacienda de las </w:t>
      </w:r>
      <w:r w:rsidR="00A553E1" w:rsidRPr="00611313">
        <w:rPr>
          <w:i/>
          <w:iCs/>
        </w:rPr>
        <w:t>CC. AA</w:t>
      </w:r>
      <w:r>
        <w:t>”.</w:t>
      </w:r>
      <w:r w:rsidR="000F5D3C" w:rsidRPr="000F5D3C">
        <w:t> </w:t>
      </w:r>
      <w:r w:rsidR="00A553E1">
        <w:t>Se tiene 30 días hábiles desde la firma de la escritura notarial. Este impuesto se aplica sobre el adquiriente del bien o derecho y en su defecto las personas que insten o soliciten los documentos notariales.</w:t>
      </w:r>
    </w:p>
    <w:p w14:paraId="2D93DBAA" w14:textId="77777777" w:rsidR="00A553E1" w:rsidRPr="000F5D3C" w:rsidRDefault="00A553E1" w:rsidP="00A553E1">
      <w:pPr>
        <w:pStyle w:val="Prrafodelista"/>
      </w:pPr>
    </w:p>
    <w:p w14:paraId="683597E9" w14:textId="0E14DE0A" w:rsidR="00A553E1" w:rsidRPr="00590413" w:rsidRDefault="00A553E1" w:rsidP="00A553E1">
      <w:pPr>
        <w:pStyle w:val="Prrafodelista"/>
        <w:numPr>
          <w:ilvl w:val="0"/>
          <w:numId w:val="47"/>
        </w:numPr>
      </w:pPr>
      <w:r w:rsidRPr="00590413">
        <w:t>Después se ha de inscribir uno en el “R</w:t>
      </w:r>
      <w:r w:rsidR="000F5D3C" w:rsidRPr="00590413">
        <w:t>egistro Mercantil Provincial</w:t>
      </w:r>
      <w:r w:rsidRPr="00590413">
        <w:t>” y esa inscripción también se ha de solicitar un mes desde el otorgamiento de la escritura pública.</w:t>
      </w:r>
    </w:p>
    <w:p w14:paraId="2C3AD622" w14:textId="77777777" w:rsidR="00A553E1" w:rsidRPr="00590413" w:rsidRDefault="00A553E1" w:rsidP="00A553E1">
      <w:pPr>
        <w:pStyle w:val="Prrafodelista"/>
      </w:pPr>
    </w:p>
    <w:p w14:paraId="1DF13DC9" w14:textId="71E593C3" w:rsidR="000F5D3C" w:rsidRPr="00590413" w:rsidRDefault="00A553E1" w:rsidP="00284F3C">
      <w:pPr>
        <w:pStyle w:val="Prrafodelista"/>
        <w:numPr>
          <w:ilvl w:val="0"/>
          <w:numId w:val="47"/>
        </w:numPr>
      </w:pPr>
      <w:r w:rsidRPr="00590413">
        <w:t>A continuación, se solicitará a través de la “Agencia Tributaria” la el número de identificación fiscal definitivo, con el objetivo de identificarnos a términos fiscales.</w:t>
      </w:r>
    </w:p>
    <w:p w14:paraId="2F32653A" w14:textId="77777777" w:rsidR="00F829E3" w:rsidRPr="00590413" w:rsidRDefault="00F829E3" w:rsidP="00F829E3">
      <w:pPr>
        <w:pStyle w:val="Prrafodelista"/>
      </w:pPr>
    </w:p>
    <w:p w14:paraId="242B3F86" w14:textId="00F93244" w:rsidR="00590413" w:rsidRPr="00590413" w:rsidRDefault="00F829E3" w:rsidP="00590413">
      <w:pPr>
        <w:pStyle w:val="Prrafodelista"/>
        <w:numPr>
          <w:ilvl w:val="0"/>
          <w:numId w:val="47"/>
        </w:numPr>
      </w:pPr>
      <w:r w:rsidRPr="00590413">
        <w:t>A posteriori nos inscribiremos en el Registro Administrativo de Sociedades Laborales dentro de los “</w:t>
      </w:r>
      <w:r w:rsidR="000F5D3C" w:rsidRPr="00590413">
        <w:t>Registros Especiales</w:t>
      </w:r>
      <w:r w:rsidRPr="00590413">
        <w:t>”.</w:t>
      </w:r>
    </w:p>
    <w:p w14:paraId="15096318" w14:textId="77777777" w:rsidR="00590413" w:rsidRPr="00590413" w:rsidRDefault="00590413" w:rsidP="00590413">
      <w:pPr>
        <w:pStyle w:val="Prrafodelista"/>
      </w:pPr>
    </w:p>
    <w:p w14:paraId="32B7EE0B" w14:textId="307F1817" w:rsidR="00AE564C" w:rsidRPr="00F829E3" w:rsidRDefault="00F829E3" w:rsidP="00E308DA">
      <w:pPr>
        <w:pStyle w:val="Prrafodelista"/>
        <w:numPr>
          <w:ilvl w:val="0"/>
          <w:numId w:val="47"/>
        </w:numPr>
        <w:rPr>
          <w:rFonts w:eastAsia="Times New Roman" w:cs="Arial"/>
          <w:color w:val="2F5496" w:themeColor="accent1" w:themeShade="BF"/>
          <w:sz w:val="26"/>
          <w:szCs w:val="26"/>
          <w:lang w:eastAsia="es-ES"/>
        </w:rPr>
      </w:pPr>
      <w:r w:rsidRPr="00590413">
        <w:t>Y para finalizar, otra vez ante n</w:t>
      </w:r>
      <w:r w:rsidR="000F5D3C" w:rsidRPr="00590413">
        <w:t>otario</w:t>
      </w:r>
      <w:r w:rsidRPr="00590413">
        <w:t xml:space="preserve"> la firma del “</w:t>
      </w:r>
      <w:hyperlink r:id="rId56" w:history="1">
        <w:r w:rsidR="000F5D3C" w:rsidRPr="00590413">
          <w:t>Acta notarial</w:t>
        </w:r>
      </w:hyperlink>
      <w:r w:rsidRPr="00590413">
        <w:t xml:space="preserve">”, proceso por el cual se constatan </w:t>
      </w:r>
      <w:r>
        <w:t xml:space="preserve">los hechos o la percepción de los mismos. </w:t>
      </w:r>
    </w:p>
    <w:p w14:paraId="16CC0087" w14:textId="77777777" w:rsidR="00F829E3" w:rsidRPr="00F829E3" w:rsidRDefault="00F829E3" w:rsidP="00F829E3">
      <w:pPr>
        <w:pStyle w:val="Prrafodelista"/>
        <w:rPr>
          <w:rFonts w:eastAsia="Times New Roman" w:cs="Arial"/>
          <w:color w:val="2F5496" w:themeColor="accent1" w:themeShade="BF"/>
          <w:sz w:val="26"/>
          <w:szCs w:val="26"/>
          <w:lang w:eastAsia="es-ES"/>
        </w:rPr>
      </w:pPr>
    </w:p>
    <w:p w14:paraId="6E410EA7" w14:textId="336AC334" w:rsidR="005F352C" w:rsidRDefault="009F306A" w:rsidP="009F306A">
      <w:pPr>
        <w:pStyle w:val="Ttulo2"/>
      </w:pPr>
      <w:r>
        <w:t>ESTRUCTURA ORGANIZATIVA (ORGANIGRAMA)</w:t>
      </w:r>
    </w:p>
    <w:p w14:paraId="5AEFFBB0" w14:textId="62921629" w:rsidR="009F306A" w:rsidRDefault="009F306A" w:rsidP="009F306A">
      <w:pPr>
        <w:pStyle w:val="Sinespaciado"/>
        <w:rPr>
          <w:lang w:eastAsia="es-ES"/>
        </w:rPr>
      </w:pPr>
      <w:r>
        <w:rPr>
          <w:lang w:eastAsia="es-ES"/>
        </w:rPr>
        <w:t xml:space="preserve">A continuación, expondré un pequeño organigrama, o diagrama, de la supuesta jerarquía que tendrá la empresa para cubrir las necesidades </w:t>
      </w:r>
      <w:r w:rsidR="00590413">
        <w:rPr>
          <w:lang w:eastAsia="es-ES"/>
        </w:rPr>
        <w:t xml:space="preserve">previstas de </w:t>
      </w:r>
      <w:r>
        <w:rPr>
          <w:lang w:eastAsia="es-ES"/>
        </w:rPr>
        <w:t>nuestra actividad empresarial.</w:t>
      </w:r>
    </w:p>
    <w:p w14:paraId="00FD71BF" w14:textId="0A24C5DA" w:rsidR="009F306A" w:rsidRDefault="009F306A" w:rsidP="009F306A">
      <w:pPr>
        <w:pStyle w:val="Sinespaciado"/>
        <w:rPr>
          <w:lang w:eastAsia="es-ES"/>
        </w:rPr>
      </w:pPr>
      <w:r>
        <w:rPr>
          <w:lang w:eastAsia="es-ES"/>
        </w:rPr>
        <w:t xml:space="preserve">Se expondrá </w:t>
      </w:r>
      <w:r w:rsidR="00590413">
        <w:rPr>
          <w:lang w:eastAsia="es-ES"/>
        </w:rPr>
        <w:t xml:space="preserve">a continuación </w:t>
      </w:r>
      <w:r>
        <w:rPr>
          <w:lang w:eastAsia="es-ES"/>
        </w:rPr>
        <w:t xml:space="preserve">la previsión de las tareas y responsabilidades que </w:t>
      </w:r>
      <w:r w:rsidR="00590413">
        <w:rPr>
          <w:lang w:eastAsia="es-ES"/>
        </w:rPr>
        <w:t xml:space="preserve">tendrán que cubrir </w:t>
      </w:r>
      <w:r>
        <w:rPr>
          <w:lang w:eastAsia="es-ES"/>
        </w:rPr>
        <w:t xml:space="preserve">los diversos perfiles </w:t>
      </w:r>
      <w:r w:rsidR="00590413">
        <w:rPr>
          <w:lang w:eastAsia="es-ES"/>
        </w:rPr>
        <w:t xml:space="preserve">que escogeremos de </w:t>
      </w:r>
      <w:r>
        <w:rPr>
          <w:lang w:eastAsia="es-ES"/>
        </w:rPr>
        <w:t>los puestos ofertados a ocupar.</w:t>
      </w:r>
      <w:r w:rsidR="00590413">
        <w:rPr>
          <w:lang w:eastAsia="es-ES"/>
        </w:rPr>
        <w:t xml:space="preserve"> </w:t>
      </w:r>
    </w:p>
    <w:p w14:paraId="317F6FF2" w14:textId="0A665483" w:rsidR="009F306A" w:rsidRDefault="009F306A" w:rsidP="009F306A">
      <w:pPr>
        <w:jc w:val="center"/>
        <w:rPr>
          <w:rFonts w:eastAsia="Times New Roman" w:cs="Arial"/>
          <w:color w:val="2F5496" w:themeColor="accent1" w:themeShade="BF"/>
          <w:sz w:val="26"/>
          <w:szCs w:val="26"/>
          <w:lang w:eastAsia="es-ES"/>
        </w:rPr>
      </w:pPr>
      <w:r>
        <w:rPr>
          <w:noProof/>
        </w:rPr>
        <w:lastRenderedPageBreak/>
        <w:drawing>
          <wp:inline distT="0" distB="0" distL="0" distR="0" wp14:anchorId="3E787606" wp14:editId="78FAAF86">
            <wp:extent cx="4933950" cy="2552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inline>
        </w:drawing>
      </w:r>
    </w:p>
    <w:p w14:paraId="732D2CE7" w14:textId="492C73FD" w:rsidR="00750556" w:rsidRDefault="003317AA" w:rsidP="00FE01F0">
      <w:pPr>
        <w:rPr>
          <w:rFonts w:cs="Arial"/>
          <w:color w:val="000000"/>
        </w:rPr>
      </w:pPr>
      <w:r w:rsidRPr="003317AA">
        <w:rPr>
          <w:rFonts w:cs="Arial"/>
          <w:color w:val="000000"/>
        </w:rPr>
        <w:t>Como es lógico y en cualquier empresa</w:t>
      </w:r>
      <w:r w:rsidR="00750556">
        <w:rPr>
          <w:rFonts w:cs="Arial"/>
          <w:color w:val="000000"/>
        </w:rPr>
        <w:t>,</w:t>
      </w:r>
      <w:r w:rsidRPr="003317AA">
        <w:rPr>
          <w:rFonts w:cs="Arial"/>
          <w:color w:val="000000"/>
        </w:rPr>
        <w:t xml:space="preserve"> la estructura organizativa y jerárquica de la </w:t>
      </w:r>
      <w:r w:rsidR="00750556">
        <w:rPr>
          <w:rFonts w:cs="Arial"/>
          <w:color w:val="000000"/>
        </w:rPr>
        <w:t xml:space="preserve">sociedad limitada </w:t>
      </w:r>
      <w:r w:rsidRPr="003317AA">
        <w:rPr>
          <w:rFonts w:cs="Arial"/>
          <w:color w:val="000000"/>
        </w:rPr>
        <w:t>constará de un CEO o director Ejecutivo</w:t>
      </w:r>
      <w:r w:rsidR="00750556">
        <w:rPr>
          <w:rFonts w:cs="Arial"/>
          <w:color w:val="000000"/>
        </w:rPr>
        <w:t xml:space="preserve">. Un responsable </w:t>
      </w:r>
      <w:r w:rsidRPr="003317AA">
        <w:rPr>
          <w:rFonts w:cs="Arial"/>
          <w:color w:val="000000"/>
        </w:rPr>
        <w:t>de operaciones</w:t>
      </w:r>
      <w:r w:rsidR="00750556">
        <w:rPr>
          <w:rFonts w:cs="Arial"/>
          <w:color w:val="000000"/>
        </w:rPr>
        <w:t>, un responsable del departamento de marketing, ventas y postventas; y un responsable del departamento de implementación o integración. También habrá un comité directivo, el cu</w:t>
      </w:r>
      <w:r w:rsidR="00684C18">
        <w:rPr>
          <w:rFonts w:cs="Arial"/>
          <w:color w:val="000000"/>
        </w:rPr>
        <w:t>a</w:t>
      </w:r>
      <w:r w:rsidR="00750556">
        <w:rPr>
          <w:rFonts w:cs="Arial"/>
          <w:color w:val="000000"/>
        </w:rPr>
        <w:t xml:space="preserve">l estará formado por integrantes que serán obtenidos en base a los principales responsables de cada </w:t>
      </w:r>
      <w:r w:rsidRPr="003317AA">
        <w:rPr>
          <w:rFonts w:cs="Arial"/>
          <w:color w:val="000000"/>
        </w:rPr>
        <w:t>departamento</w:t>
      </w:r>
      <w:r w:rsidR="00750556">
        <w:rPr>
          <w:rFonts w:cs="Arial"/>
          <w:color w:val="000000"/>
        </w:rPr>
        <w:t>.</w:t>
      </w:r>
    </w:p>
    <w:p w14:paraId="71F40863" w14:textId="7A108F21" w:rsidR="00C33035" w:rsidRDefault="00C33035" w:rsidP="00FE01F0">
      <w:pPr>
        <w:rPr>
          <w:rFonts w:cs="Arial"/>
          <w:color w:val="000000"/>
        </w:rPr>
      </w:pPr>
      <w:r>
        <w:rPr>
          <w:rFonts w:cs="Arial"/>
          <w:color w:val="000000"/>
        </w:rPr>
        <w:t xml:space="preserve">Será vital tener una intensa </w:t>
      </w:r>
      <w:r w:rsidR="003317AA" w:rsidRPr="003317AA">
        <w:rPr>
          <w:rFonts w:cs="Arial"/>
          <w:color w:val="000000"/>
        </w:rPr>
        <w:t xml:space="preserve">correlación e interconexión entre empleados </w:t>
      </w:r>
      <w:r>
        <w:rPr>
          <w:rFonts w:cs="Arial"/>
          <w:color w:val="000000"/>
        </w:rPr>
        <w:t xml:space="preserve">y departamentos, </w:t>
      </w:r>
      <w:r w:rsidR="003317AA" w:rsidRPr="003317AA">
        <w:rPr>
          <w:rFonts w:cs="Arial"/>
          <w:color w:val="000000"/>
        </w:rPr>
        <w:t xml:space="preserve">en los que se diferenciarían </w:t>
      </w:r>
      <w:r>
        <w:rPr>
          <w:rFonts w:cs="Arial"/>
          <w:color w:val="000000"/>
        </w:rPr>
        <w:t xml:space="preserve">diferentes </w:t>
      </w:r>
      <w:r w:rsidR="003317AA" w:rsidRPr="003317AA">
        <w:rPr>
          <w:rFonts w:cs="Arial"/>
          <w:color w:val="000000"/>
        </w:rPr>
        <w:t>posiciones</w:t>
      </w:r>
      <w:r>
        <w:rPr>
          <w:rFonts w:cs="Arial"/>
          <w:color w:val="000000"/>
        </w:rPr>
        <w:t xml:space="preserve">, </w:t>
      </w:r>
      <w:r w:rsidR="003317AA" w:rsidRPr="003317AA">
        <w:rPr>
          <w:rFonts w:cs="Arial"/>
          <w:color w:val="000000"/>
        </w:rPr>
        <w:t xml:space="preserve">para </w:t>
      </w:r>
      <w:r>
        <w:rPr>
          <w:rFonts w:cs="Arial"/>
          <w:color w:val="000000"/>
        </w:rPr>
        <w:t xml:space="preserve">los </w:t>
      </w:r>
      <w:r w:rsidR="003317AA" w:rsidRPr="003317AA">
        <w:rPr>
          <w:rFonts w:cs="Arial"/>
          <w:color w:val="000000"/>
        </w:rPr>
        <w:t>producto</w:t>
      </w:r>
      <w:r>
        <w:rPr>
          <w:rFonts w:cs="Arial"/>
          <w:color w:val="000000"/>
        </w:rPr>
        <w:t>s</w:t>
      </w:r>
      <w:r w:rsidR="003317AA" w:rsidRPr="003317AA">
        <w:rPr>
          <w:rFonts w:cs="Arial"/>
          <w:color w:val="000000"/>
        </w:rPr>
        <w:t xml:space="preserve"> </w:t>
      </w:r>
      <w:r>
        <w:rPr>
          <w:rFonts w:cs="Arial"/>
          <w:color w:val="000000"/>
        </w:rPr>
        <w:t xml:space="preserve">que </w:t>
      </w:r>
      <w:r w:rsidR="003317AA" w:rsidRPr="003317AA">
        <w:rPr>
          <w:rFonts w:cs="Arial"/>
          <w:color w:val="000000"/>
        </w:rPr>
        <w:t>tendremos</w:t>
      </w:r>
      <w:r>
        <w:rPr>
          <w:rFonts w:cs="Arial"/>
          <w:color w:val="000000"/>
        </w:rPr>
        <w:t xml:space="preserve">. Con esto </w:t>
      </w:r>
      <w:r w:rsidR="003B6B50">
        <w:rPr>
          <w:rFonts w:cs="Arial"/>
          <w:color w:val="000000"/>
        </w:rPr>
        <w:t>conseguiremos</w:t>
      </w:r>
      <w:r>
        <w:rPr>
          <w:rFonts w:cs="Arial"/>
          <w:color w:val="000000"/>
        </w:rPr>
        <w:t xml:space="preserve"> brindar un servicio 360, en el que nuestros </w:t>
      </w:r>
      <w:r w:rsidR="003317AA" w:rsidRPr="003317AA">
        <w:rPr>
          <w:rFonts w:cs="Arial"/>
          <w:color w:val="000000"/>
        </w:rPr>
        <w:t>desarrolladores</w:t>
      </w:r>
      <w:r>
        <w:rPr>
          <w:rFonts w:cs="Arial"/>
          <w:color w:val="000000"/>
        </w:rPr>
        <w:t xml:space="preserve"> intercambien recursos y relación con </w:t>
      </w:r>
      <w:r w:rsidR="003317AA" w:rsidRPr="003317AA">
        <w:rPr>
          <w:rFonts w:cs="Arial"/>
          <w:color w:val="000000"/>
        </w:rPr>
        <w:t>diseñadores</w:t>
      </w:r>
      <w:r>
        <w:rPr>
          <w:rFonts w:cs="Arial"/>
          <w:color w:val="000000"/>
        </w:rPr>
        <w:t xml:space="preserve">, éstos a su vez con </w:t>
      </w:r>
      <w:r w:rsidR="003317AA" w:rsidRPr="003317AA">
        <w:rPr>
          <w:rFonts w:cs="Arial"/>
          <w:color w:val="000000"/>
        </w:rPr>
        <w:t xml:space="preserve">los </w:t>
      </w:r>
      <w:r>
        <w:rPr>
          <w:rFonts w:cs="Arial"/>
          <w:color w:val="000000"/>
        </w:rPr>
        <w:t>centrados en el I+D (</w:t>
      </w:r>
      <w:r w:rsidR="003317AA" w:rsidRPr="003317AA">
        <w:rPr>
          <w:rFonts w:cs="Arial"/>
          <w:color w:val="000000"/>
        </w:rPr>
        <w:t>innovadores</w:t>
      </w:r>
      <w:r>
        <w:rPr>
          <w:rFonts w:cs="Arial"/>
          <w:color w:val="000000"/>
        </w:rPr>
        <w:t>).</w:t>
      </w:r>
    </w:p>
    <w:p w14:paraId="22F1A06A" w14:textId="77777777" w:rsidR="00AC68E3"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Perfiles y Manual de funciones</w:t>
      </w:r>
    </w:p>
    <w:p w14:paraId="2B16DD0F" w14:textId="77777777" w:rsidR="00BB7FC1" w:rsidRDefault="00AC68E3" w:rsidP="00AC68E3">
      <w:pPr>
        <w:pStyle w:val="Sinespaciado"/>
        <w:rPr>
          <w:lang w:eastAsia="es-ES"/>
        </w:rPr>
      </w:pPr>
      <w:r>
        <w:rPr>
          <w:lang w:eastAsia="es-ES"/>
        </w:rPr>
        <w:t>Los manuales de Recursos Humanos, sirven para establecer los derechos, obligaciones y responsabilidades de la empresa en la relación a su personal; determina los derechos laborales, obligaciones, roles y responsabilidades de los empleados con la organización; establece un diagrama detallado de la estructura (</w:t>
      </w:r>
      <w:r w:rsidRPr="00AC68E3">
        <w:rPr>
          <w:i/>
          <w:iCs/>
          <w:lang w:eastAsia="es-ES"/>
        </w:rPr>
        <w:t>organigrama</w:t>
      </w:r>
      <w:r>
        <w:rPr>
          <w:i/>
          <w:iCs/>
          <w:lang w:eastAsia="es-ES"/>
        </w:rPr>
        <w:t>)</w:t>
      </w:r>
      <w:r>
        <w:rPr>
          <w:lang w:eastAsia="es-ES"/>
        </w:rPr>
        <w:t xml:space="preserve">, dar a conocer el marco legal pertinente en el que nos encontraremos. También la existencia de un </w:t>
      </w:r>
      <w:r w:rsidRPr="00AC68E3">
        <w:rPr>
          <w:i/>
          <w:iCs/>
          <w:lang w:eastAsia="es-ES"/>
        </w:rPr>
        <w:t>Manual</w:t>
      </w:r>
      <w:r>
        <w:rPr>
          <w:lang w:eastAsia="es-ES"/>
        </w:rPr>
        <w:t xml:space="preserve"> permite comunicar las normas sobre riesgos y acciones laborales, para mantener un ambiente de trabajo saludable, y para finalizar: permite establecer un enfoque sistemático en la gestión de las políticas, de los procedimientos y de las prácticas entorno a las características de origen humano.</w:t>
      </w:r>
    </w:p>
    <w:p w14:paraId="30F6C474" w14:textId="77777777" w:rsidR="008D4C68" w:rsidRDefault="008D4C68" w:rsidP="00BB7FC1">
      <w:pPr>
        <w:pStyle w:val="Ttulo4"/>
        <w:rPr>
          <w:lang w:eastAsia="es-ES"/>
        </w:rPr>
      </w:pPr>
    </w:p>
    <w:p w14:paraId="5A7CE244" w14:textId="04013541" w:rsidR="008D4C68" w:rsidRDefault="008D4C68" w:rsidP="00BB7FC1">
      <w:pPr>
        <w:pStyle w:val="Ttulo4"/>
        <w:rPr>
          <w:lang w:eastAsia="es-ES"/>
        </w:rPr>
      </w:pPr>
    </w:p>
    <w:p w14:paraId="3D64BD54" w14:textId="77777777" w:rsidR="008D4C68" w:rsidRPr="008D4C68" w:rsidRDefault="008D4C68" w:rsidP="008D4C68">
      <w:pPr>
        <w:rPr>
          <w:lang w:eastAsia="es-ES"/>
        </w:rPr>
      </w:pPr>
    </w:p>
    <w:p w14:paraId="0855A19C" w14:textId="46AF9F3E" w:rsidR="004A5C4E" w:rsidRDefault="00BB7FC1" w:rsidP="00BB7FC1">
      <w:pPr>
        <w:pStyle w:val="Ttulo4"/>
        <w:rPr>
          <w:rFonts w:eastAsia="Times New Roman"/>
          <w:lang w:eastAsia="es-ES"/>
        </w:rPr>
      </w:pPr>
      <w:r>
        <w:rPr>
          <w:lang w:eastAsia="es-ES"/>
        </w:rPr>
        <w:lastRenderedPageBreak/>
        <w:t>Establecer Objetivos</w:t>
      </w:r>
      <w:r w:rsidR="004A5C4E" w:rsidRPr="00A0779A">
        <w:rPr>
          <w:rFonts w:eastAsia="Times New Roman"/>
          <w:lang w:eastAsia="es-ES"/>
        </w:rPr>
        <w:t xml:space="preserve"> </w:t>
      </w:r>
    </w:p>
    <w:p w14:paraId="53174896" w14:textId="1C4D7A6D" w:rsidR="004D5DC6" w:rsidRDefault="004D5DC6" w:rsidP="004D5DC6">
      <w:pPr>
        <w:rPr>
          <w:lang w:eastAsia="es-ES"/>
        </w:rPr>
      </w:pPr>
      <w:r>
        <w:rPr>
          <w:lang w:eastAsia="es-ES"/>
        </w:rPr>
        <w:t xml:space="preserve">Los objetivos en los que queremos centrarnos y estamos dispuestos a alcanzar en esta etapa inicial del proyecto </w:t>
      </w:r>
      <w:r w:rsidR="004205CD" w:rsidRPr="004D5DC6">
        <w:rPr>
          <w:i/>
          <w:iCs/>
          <w:lang w:eastAsia="es-ES"/>
        </w:rPr>
        <w:t>Exigen</w:t>
      </w:r>
      <w:r>
        <w:rPr>
          <w:lang w:eastAsia="es-ES"/>
        </w:rPr>
        <w:t xml:space="preserve"> serían: </w:t>
      </w:r>
    </w:p>
    <w:p w14:paraId="271CF8F8" w14:textId="4920E9F8" w:rsidR="004D5DC6" w:rsidRDefault="004D5DC6" w:rsidP="004D5DC6">
      <w:pPr>
        <w:pStyle w:val="Prrafodelista"/>
        <w:numPr>
          <w:ilvl w:val="0"/>
          <w:numId w:val="44"/>
        </w:numPr>
        <w:rPr>
          <w:lang w:eastAsia="es-ES"/>
        </w:rPr>
      </w:pPr>
      <w:r>
        <w:rPr>
          <w:lang w:eastAsia="es-ES"/>
        </w:rPr>
        <w:t>La consecución de más y más clientes, ya que incrementar nuestra cratera y abanico de clientes y productos, siempre que no repercuta en la calidad del servicio o gestión siempre es positiva, porque te permite una mayor libertad de movimiento empresarial y estratégico, al igual que nos dota de mayor autonomía respecto a los clientes.</w:t>
      </w:r>
    </w:p>
    <w:p w14:paraId="0EBCBAEB" w14:textId="77777777" w:rsidR="004D5DC6" w:rsidRDefault="004D5DC6" w:rsidP="004D5DC6">
      <w:pPr>
        <w:pStyle w:val="Prrafodelista"/>
        <w:rPr>
          <w:lang w:eastAsia="es-ES"/>
        </w:rPr>
      </w:pPr>
    </w:p>
    <w:p w14:paraId="55144675" w14:textId="417F2C81" w:rsidR="004D5DC6" w:rsidRDefault="004D5DC6" w:rsidP="004D5DC6">
      <w:pPr>
        <w:pStyle w:val="Prrafodelista"/>
        <w:numPr>
          <w:ilvl w:val="0"/>
          <w:numId w:val="44"/>
        </w:numPr>
        <w:rPr>
          <w:lang w:eastAsia="es-ES"/>
        </w:rPr>
      </w:pPr>
      <w:r>
        <w:rPr>
          <w:lang w:eastAsia="es-ES"/>
        </w:rPr>
        <w:t xml:space="preserve">La fidelización de éstos, no sirve de mucho conseguir muchos clientes, y en cuanto terminan el primer contrato que salgan muy descontentos con el servicio, y calidad, ofrecido haciendo que no vuelvan y encima hablen mal de nuestros productos trayendo consigo malas críticas y </w:t>
      </w:r>
      <w:proofErr w:type="spellStart"/>
      <w:r w:rsidRPr="004D5DC6">
        <w:rPr>
          <w:i/>
          <w:iCs/>
          <w:lang w:eastAsia="es-ES"/>
        </w:rPr>
        <w:t>reviews</w:t>
      </w:r>
      <w:proofErr w:type="spellEnd"/>
      <w:r>
        <w:rPr>
          <w:lang w:eastAsia="es-ES"/>
        </w:rPr>
        <w:t>.</w:t>
      </w:r>
    </w:p>
    <w:p w14:paraId="46DB3112" w14:textId="77777777" w:rsidR="00E04561" w:rsidRDefault="00E04561" w:rsidP="00E04561">
      <w:pPr>
        <w:pStyle w:val="Prrafodelista"/>
        <w:rPr>
          <w:lang w:eastAsia="es-ES"/>
        </w:rPr>
      </w:pPr>
    </w:p>
    <w:p w14:paraId="3C9090D1" w14:textId="1EBBD0A3" w:rsidR="004D5DC6" w:rsidRDefault="00E04561" w:rsidP="004D5DC6">
      <w:pPr>
        <w:pStyle w:val="Prrafodelista"/>
        <w:numPr>
          <w:ilvl w:val="0"/>
          <w:numId w:val="44"/>
        </w:numPr>
        <w:rPr>
          <w:lang w:eastAsia="es-ES"/>
        </w:rPr>
      </w:pPr>
      <w:r>
        <w:rPr>
          <w:lang w:eastAsia="es-ES"/>
        </w:rPr>
        <w:t>L</w:t>
      </w:r>
      <w:r w:rsidR="004D5DC6">
        <w:rPr>
          <w:lang w:eastAsia="es-ES"/>
        </w:rPr>
        <w:t>a necesidad de cumplir, nuestros acuerdos en los tiempos estimados y con la calidad prometida,</w:t>
      </w:r>
      <w:r>
        <w:rPr>
          <w:lang w:eastAsia="es-ES"/>
        </w:rPr>
        <w:t xml:space="preserve"> consideramos de sobra</w:t>
      </w:r>
      <w:r w:rsidR="00D26EEB">
        <w:rPr>
          <w:lang w:eastAsia="es-ES"/>
        </w:rPr>
        <w:t xml:space="preserve"> que,</w:t>
      </w:r>
      <w:r>
        <w:rPr>
          <w:lang w:eastAsia="es-ES"/>
        </w:rPr>
        <w:t xml:space="preserve"> si cumplimos lo prometido, no mentimos y ofrecemos un producto de calidad, a un precio competente; sin sorpresas, al final nuestros clientes estarán contentos y querrán repetir en futuros acuerdos con nosotros, ayudando a la fidelización de los clientes previamente comentada.</w:t>
      </w:r>
    </w:p>
    <w:p w14:paraId="05694BD0" w14:textId="77777777" w:rsidR="00E04561" w:rsidRDefault="00E04561" w:rsidP="00E04561">
      <w:pPr>
        <w:pStyle w:val="Prrafodelista"/>
        <w:rPr>
          <w:lang w:eastAsia="es-ES"/>
        </w:rPr>
      </w:pPr>
    </w:p>
    <w:p w14:paraId="0A2F8EE9" w14:textId="77777777" w:rsidR="00B1527A" w:rsidRDefault="00E04561" w:rsidP="004D5DC6">
      <w:pPr>
        <w:pStyle w:val="Prrafodelista"/>
        <w:numPr>
          <w:ilvl w:val="0"/>
          <w:numId w:val="44"/>
        </w:numPr>
        <w:rPr>
          <w:lang w:eastAsia="es-ES"/>
        </w:rPr>
      </w:pPr>
      <w:r>
        <w:rPr>
          <w:lang w:eastAsia="es-ES"/>
        </w:rPr>
        <w:t>C</w:t>
      </w:r>
      <w:r w:rsidR="004D5DC6">
        <w:rPr>
          <w:lang w:eastAsia="es-ES"/>
        </w:rPr>
        <w:t>onseguir una igualdad y un bienestar entre todos los equipos y departamentos de la empresa,</w:t>
      </w:r>
      <w:r w:rsidR="00430EEB">
        <w:rPr>
          <w:lang w:eastAsia="es-ES"/>
        </w:rPr>
        <w:t xml:space="preserve"> principalmente por 3 cuestiones importantes. </w:t>
      </w:r>
    </w:p>
    <w:p w14:paraId="5D8A268F" w14:textId="77777777" w:rsidR="00B1527A" w:rsidRDefault="00B1527A" w:rsidP="00B1527A">
      <w:pPr>
        <w:pStyle w:val="Prrafodelista"/>
        <w:rPr>
          <w:lang w:eastAsia="es-ES"/>
        </w:rPr>
      </w:pPr>
    </w:p>
    <w:p w14:paraId="68C47908" w14:textId="73641832" w:rsidR="00B1527A" w:rsidRDefault="00B1527A" w:rsidP="00B1527A">
      <w:pPr>
        <w:pStyle w:val="Prrafodelista"/>
        <w:numPr>
          <w:ilvl w:val="1"/>
          <w:numId w:val="44"/>
        </w:numPr>
        <w:rPr>
          <w:lang w:eastAsia="es-ES"/>
        </w:rPr>
      </w:pPr>
      <w:r>
        <w:rPr>
          <w:lang w:eastAsia="es-ES"/>
        </w:rPr>
        <w:t>O</w:t>
      </w:r>
      <w:r w:rsidR="00430EEB">
        <w:rPr>
          <w:lang w:eastAsia="es-ES"/>
        </w:rPr>
        <w:t xml:space="preserve">bligatoriedad legal en el marco actual y en las perspectivas que se tienen a futuro, que están interponiendo, tanto la Unión Europea como el territorio nacional. </w:t>
      </w:r>
    </w:p>
    <w:p w14:paraId="62011F10" w14:textId="60118E0A" w:rsidR="00B1527A" w:rsidRDefault="00B1527A" w:rsidP="00B1527A">
      <w:pPr>
        <w:pStyle w:val="Prrafodelista"/>
        <w:ind w:left="1440"/>
        <w:rPr>
          <w:lang w:eastAsia="es-ES"/>
        </w:rPr>
      </w:pPr>
    </w:p>
    <w:p w14:paraId="1C82FEAF" w14:textId="77777777" w:rsidR="00B1527A" w:rsidRDefault="00B1527A" w:rsidP="00B1527A">
      <w:pPr>
        <w:pStyle w:val="Prrafodelista"/>
        <w:ind w:left="1440"/>
        <w:rPr>
          <w:lang w:eastAsia="es-ES"/>
        </w:rPr>
      </w:pPr>
    </w:p>
    <w:p w14:paraId="4443C2A4" w14:textId="44D50AB5" w:rsidR="00B1527A" w:rsidRDefault="00B1527A" w:rsidP="00B1527A">
      <w:pPr>
        <w:pStyle w:val="Prrafodelista"/>
        <w:numPr>
          <w:ilvl w:val="1"/>
          <w:numId w:val="44"/>
        </w:numPr>
        <w:rPr>
          <w:lang w:eastAsia="es-ES"/>
        </w:rPr>
      </w:pPr>
      <w:r>
        <w:rPr>
          <w:lang w:eastAsia="es-ES"/>
        </w:rPr>
        <w:t>L</w:t>
      </w:r>
      <w:r w:rsidR="00430EEB">
        <w:rPr>
          <w:lang w:eastAsia="es-ES"/>
        </w:rPr>
        <w:t xml:space="preserve">a necesidad de una diversificación en los perfiles, en el género, en las edades y en las perspectivas para afrontar cualquier punto nuevo, con una perspectiva diferente y no estar en un sistema de procesos endógenos, que se van retroalimentando en círculos viciosos. </w:t>
      </w:r>
    </w:p>
    <w:p w14:paraId="3C0888DD" w14:textId="77777777" w:rsidR="00EB5DC9" w:rsidRDefault="00EB5DC9" w:rsidP="00EB5DC9">
      <w:pPr>
        <w:pStyle w:val="Prrafodelista"/>
        <w:ind w:left="1440"/>
        <w:rPr>
          <w:lang w:eastAsia="es-ES"/>
        </w:rPr>
      </w:pPr>
    </w:p>
    <w:p w14:paraId="65B509FF" w14:textId="77777777" w:rsidR="00B1527A" w:rsidRDefault="00B1527A" w:rsidP="00B1527A">
      <w:pPr>
        <w:pStyle w:val="Prrafodelista"/>
        <w:ind w:left="1440"/>
        <w:rPr>
          <w:lang w:eastAsia="es-ES"/>
        </w:rPr>
      </w:pPr>
    </w:p>
    <w:p w14:paraId="72373158" w14:textId="004A6188" w:rsidR="00BD66A6" w:rsidRDefault="00B1527A" w:rsidP="008D4C68">
      <w:pPr>
        <w:pStyle w:val="Prrafodelista"/>
        <w:numPr>
          <w:ilvl w:val="1"/>
          <w:numId w:val="44"/>
        </w:numPr>
        <w:rPr>
          <w:lang w:eastAsia="es-ES"/>
        </w:rPr>
      </w:pPr>
      <w:r>
        <w:rPr>
          <w:lang w:eastAsia="es-ES"/>
        </w:rPr>
        <w:t>P</w:t>
      </w:r>
      <w:r w:rsidR="00430EEB">
        <w:rPr>
          <w:lang w:eastAsia="es-ES"/>
        </w:rPr>
        <w:t xml:space="preserve">ara la propia cultura e imagen de empresas; si estamos vendiendo que nuestras principales bases son la diversidad, la buena administración y gestión de los recursos intangibles y humanos. Tener pocos recursos intangibles y no diversos en nuestra propia empresa y estructura interna, </w:t>
      </w:r>
      <w:r w:rsidR="00430EEB" w:rsidRPr="00B1527A">
        <w:rPr>
          <w:b/>
          <w:bCs/>
          <w:i/>
          <w:iCs/>
          <w:lang w:eastAsia="es-ES"/>
        </w:rPr>
        <w:t>no</w:t>
      </w:r>
      <w:r w:rsidR="00430EEB">
        <w:rPr>
          <w:lang w:eastAsia="es-ES"/>
        </w:rPr>
        <w:t xml:space="preserve"> nos da precisamente una imagen de estabilidad y veracidad de lo que puede estar ocurriendo dentro.</w:t>
      </w:r>
    </w:p>
    <w:p w14:paraId="607EF02C" w14:textId="77777777" w:rsidR="008D4C68" w:rsidRDefault="008D4C68" w:rsidP="008D4C68">
      <w:pPr>
        <w:pStyle w:val="Prrafodelista"/>
        <w:rPr>
          <w:lang w:eastAsia="es-ES"/>
        </w:rPr>
      </w:pPr>
    </w:p>
    <w:p w14:paraId="408C46A5" w14:textId="5CC01AA1" w:rsidR="008D4C68" w:rsidRDefault="008D4C68" w:rsidP="008D4C68">
      <w:pPr>
        <w:pStyle w:val="Prrafodelista"/>
        <w:ind w:left="1440"/>
        <w:rPr>
          <w:lang w:eastAsia="es-ES"/>
        </w:rPr>
      </w:pPr>
    </w:p>
    <w:p w14:paraId="50CA6788" w14:textId="7FF2AC76" w:rsidR="008D4C68" w:rsidRDefault="008D4C68" w:rsidP="008D4C68">
      <w:pPr>
        <w:pStyle w:val="Prrafodelista"/>
        <w:ind w:left="1440"/>
        <w:rPr>
          <w:lang w:eastAsia="es-ES"/>
        </w:rPr>
      </w:pPr>
    </w:p>
    <w:p w14:paraId="1BCF25D4" w14:textId="74EAEC56" w:rsidR="008D4C68" w:rsidRDefault="008D4C68" w:rsidP="008D4C68">
      <w:pPr>
        <w:pStyle w:val="Prrafodelista"/>
        <w:ind w:left="1440"/>
        <w:rPr>
          <w:lang w:eastAsia="es-ES"/>
        </w:rPr>
      </w:pPr>
    </w:p>
    <w:p w14:paraId="73799387" w14:textId="1A1D9EA7" w:rsidR="008D4C68" w:rsidRDefault="008D4C68" w:rsidP="008D4C68">
      <w:pPr>
        <w:pStyle w:val="Prrafodelista"/>
        <w:ind w:left="1440"/>
        <w:rPr>
          <w:lang w:eastAsia="es-ES"/>
        </w:rPr>
      </w:pPr>
    </w:p>
    <w:p w14:paraId="7D5C22D6" w14:textId="52B17875" w:rsidR="008D4C68" w:rsidRDefault="008D4C68" w:rsidP="008D4C68">
      <w:pPr>
        <w:pStyle w:val="Prrafodelista"/>
        <w:ind w:left="1440"/>
        <w:rPr>
          <w:lang w:eastAsia="es-ES"/>
        </w:rPr>
      </w:pPr>
    </w:p>
    <w:p w14:paraId="7D66FF23" w14:textId="7356CB5C" w:rsidR="008D4C68" w:rsidRDefault="008D4C68" w:rsidP="008D4C68">
      <w:pPr>
        <w:pStyle w:val="Prrafodelista"/>
        <w:ind w:left="1440"/>
        <w:rPr>
          <w:lang w:eastAsia="es-ES"/>
        </w:rPr>
      </w:pPr>
    </w:p>
    <w:p w14:paraId="63C48D1E" w14:textId="77777777" w:rsidR="008D4C68" w:rsidRDefault="008D4C68" w:rsidP="008D4C68">
      <w:pPr>
        <w:pStyle w:val="Prrafodelista"/>
        <w:ind w:left="1440"/>
        <w:rPr>
          <w:lang w:eastAsia="es-ES"/>
        </w:rPr>
      </w:pPr>
    </w:p>
    <w:p w14:paraId="76F773D0" w14:textId="6C17CEEE"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lastRenderedPageBreak/>
        <w:t>Procesos</w:t>
      </w:r>
    </w:p>
    <w:p w14:paraId="686A7A24" w14:textId="6D21BD8A" w:rsidR="00667225" w:rsidRDefault="00D176DF" w:rsidP="00BB7FC1">
      <w:pPr>
        <w:pStyle w:val="Sinespaciado"/>
      </w:pPr>
      <w:r>
        <w:t>Los procesos a los que ha de afrontar un departamento de Recursos Humanos serían los siguientes: el reclutamiento</w:t>
      </w:r>
      <w:r w:rsidR="00BD66A6">
        <w:t>,</w:t>
      </w:r>
      <w:r>
        <w:t xml:space="preserve"> la selección</w:t>
      </w:r>
      <w:r w:rsidR="00BD66A6">
        <w:t xml:space="preserve">, </w:t>
      </w:r>
      <w:r>
        <w:t>la contratación</w:t>
      </w:r>
      <w:r w:rsidR="00BD66A6">
        <w:t xml:space="preserve">, </w:t>
      </w:r>
      <w:r>
        <w:t xml:space="preserve">el </w:t>
      </w:r>
      <w:proofErr w:type="spellStart"/>
      <w:r w:rsidRPr="00BD66A6">
        <w:rPr>
          <w:i/>
          <w:iCs/>
        </w:rPr>
        <w:t>onboarding</w:t>
      </w:r>
      <w:proofErr w:type="spellEnd"/>
      <w:r>
        <w:t xml:space="preserve"> </w:t>
      </w:r>
      <w:r w:rsidR="00BD66A6">
        <w:t>-</w:t>
      </w:r>
      <w:r w:rsidR="00BD66A6" w:rsidRPr="00BD66A6">
        <w:rPr>
          <w:i/>
          <w:iCs/>
        </w:rPr>
        <w:t>(</w:t>
      </w:r>
      <w:r w:rsidRPr="00BD66A6">
        <w:rPr>
          <w:i/>
          <w:iCs/>
        </w:rPr>
        <w:t xml:space="preserve">o proceso </w:t>
      </w:r>
      <w:r w:rsidR="00BD66A6" w:rsidRPr="00BD66A6">
        <w:rPr>
          <w:i/>
          <w:iCs/>
        </w:rPr>
        <w:t xml:space="preserve">de </w:t>
      </w:r>
      <w:r w:rsidRPr="00BD66A6">
        <w:rPr>
          <w:i/>
          <w:iCs/>
        </w:rPr>
        <w:t xml:space="preserve">período de prueba en el que se van testeando las habilidades del contratado </w:t>
      </w:r>
      <w:r w:rsidR="00BD66A6" w:rsidRPr="00BD66A6">
        <w:rPr>
          <w:i/>
          <w:iCs/>
        </w:rPr>
        <w:t xml:space="preserve">por parte de la empresa, </w:t>
      </w:r>
      <w:r w:rsidRPr="00BD66A6">
        <w:rPr>
          <w:i/>
          <w:iCs/>
        </w:rPr>
        <w:t xml:space="preserve">y la cultura empresarial </w:t>
      </w:r>
      <w:r w:rsidR="00BD66A6" w:rsidRPr="00BD66A6">
        <w:rPr>
          <w:i/>
          <w:iCs/>
        </w:rPr>
        <w:t xml:space="preserve">por parte del asalariado, </w:t>
      </w:r>
      <w:r w:rsidRPr="00BD66A6">
        <w:rPr>
          <w:i/>
          <w:iCs/>
        </w:rPr>
        <w:t xml:space="preserve">para ver si hay un entendimiento entre ambos </w:t>
      </w:r>
      <w:r w:rsidR="00BD66A6" w:rsidRPr="00BD66A6">
        <w:rPr>
          <w:i/>
          <w:iCs/>
        </w:rPr>
        <w:t>o no)</w:t>
      </w:r>
      <w:r w:rsidR="00BD66A6">
        <w:rPr>
          <w:i/>
          <w:iCs/>
        </w:rPr>
        <w:t>-</w:t>
      </w:r>
      <w:r w:rsidR="00BD66A6">
        <w:t xml:space="preserve">, </w:t>
      </w:r>
      <w:r>
        <w:t>la gestión de la remuneración</w:t>
      </w:r>
      <w:r w:rsidR="00BD66A6">
        <w:t>,</w:t>
      </w:r>
      <w:r>
        <w:t xml:space="preserve"> la gestión del rendimiento</w:t>
      </w:r>
      <w:r w:rsidR="00BD66A6">
        <w:t xml:space="preserve">, </w:t>
      </w:r>
      <w:r>
        <w:t xml:space="preserve">las relaciones con el personal y la importancia en revisar cada </w:t>
      </w:r>
      <w:r w:rsidR="00BD66A6">
        <w:t>poco y uno a uno</w:t>
      </w:r>
      <w:r>
        <w:t xml:space="preserve"> los objetivos</w:t>
      </w:r>
      <w:r w:rsidR="00BD66A6">
        <w:t xml:space="preserve"> propuestos para ver si están siendo seguidos y de si eran pragmáticos.</w:t>
      </w:r>
    </w:p>
    <w:p w14:paraId="65929C85" w14:textId="1FB8742D" w:rsidR="00C56F27" w:rsidRDefault="00C56F27" w:rsidP="00BB7FC1">
      <w:pPr>
        <w:pStyle w:val="Sinespaciado"/>
      </w:pPr>
      <w:r>
        <w:t>Los procesos de selección irán saliendo según las necesidades, supongo que en la creación y puesta en marcha de la empresa serán un poco más laxos y conforme se vaya rellenando la plantilla y se vaya creciendo, se pueden aplicar ciertos criterios más avanzados entre las propuestas del reclutamiento.</w:t>
      </w:r>
    </w:p>
    <w:p w14:paraId="46FDE675" w14:textId="0C9690AC" w:rsidR="00C56F27" w:rsidRDefault="00C56F27" w:rsidP="00BB7FC1">
      <w:pPr>
        <w:pStyle w:val="Sinespaciado"/>
      </w:pPr>
      <w:r>
        <w:t xml:space="preserve">Los periodos de prueba por convenio y por costumbre dentro de las tecnologías de las </w:t>
      </w:r>
      <w:proofErr w:type="spellStart"/>
      <w:r w:rsidRPr="00C56F27">
        <w:rPr>
          <w:i/>
          <w:iCs/>
        </w:rPr>
        <w:t>BigTechs</w:t>
      </w:r>
      <w:proofErr w:type="spellEnd"/>
      <w:r>
        <w:t xml:space="preserve"> o de las empresas tecnológicas dedicadas al servicio de y prestaciones de infraestructura o software suelen ser de 3 meses a 6 meses (medio año) </w:t>
      </w:r>
    </w:p>
    <w:p w14:paraId="495917DD" w14:textId="1E63DDD0" w:rsidR="00667225" w:rsidRPr="00E56F11" w:rsidRDefault="00C56F27" w:rsidP="00BB7FC1">
      <w:pPr>
        <w:pStyle w:val="Sinespaciado"/>
      </w:pPr>
      <w:r>
        <w:t xml:space="preserve">En referencia a la selección, se buscarán perfiles con una experiencia intermedia </w:t>
      </w:r>
      <w:r w:rsidRPr="00C56F27">
        <w:rPr>
          <w:i/>
          <w:iCs/>
        </w:rPr>
        <w:t>(3/5/7 años)</w:t>
      </w:r>
      <w:r>
        <w:t xml:space="preserve"> para los puestos de responsabilidades en las funciones de gestión de equipo, para las posiciones y tareas más técnicas, se busca la contratación de perfiles más jóvenes recién titulados con muchas ganas y poca experiencia para volcar los conocimientos obtenidos frescos en los estudios a las necesidades de los proyectos. Y para finalizar desearemos perfiles muy experimentados (</w:t>
      </w:r>
      <w:r w:rsidRPr="00C56F27">
        <w:rPr>
          <w:i/>
          <w:iCs/>
        </w:rPr>
        <w:t>Seniors de 8 a 10 o más años de experiencia acreditada</w:t>
      </w:r>
      <w:r>
        <w:t xml:space="preserve">) en la gestión y administración de departamentos para el comité directivo y los responsables de cada uno </w:t>
      </w:r>
      <w:r w:rsidR="004A6A64">
        <w:t>de los departamentos</w:t>
      </w:r>
      <w:r>
        <w:t xml:space="preserve">. Estos procesos de selección serán mediante </w:t>
      </w:r>
      <w:r w:rsidRPr="004A6A64">
        <w:rPr>
          <w:i/>
          <w:iCs/>
        </w:rPr>
        <w:t>LinkedIn</w:t>
      </w:r>
      <w:r w:rsidR="004A6A64">
        <w:rPr>
          <w:i/>
          <w:iCs/>
        </w:rPr>
        <w:t xml:space="preserve"> </w:t>
      </w:r>
      <w:r w:rsidR="004A6A64" w:rsidRPr="004A6A64">
        <w:t>un breve</w:t>
      </w:r>
      <w:r>
        <w:t xml:space="preserve"> acercamiento</w:t>
      </w:r>
      <w:r w:rsidR="004A6A64">
        <w:t xml:space="preserve">, una </w:t>
      </w:r>
      <w:r>
        <w:t>entrevista telefónica</w:t>
      </w:r>
      <w:r w:rsidR="004A6A64">
        <w:t xml:space="preserve">, posteriormente </w:t>
      </w:r>
      <w:r>
        <w:t xml:space="preserve">entrevista digital </w:t>
      </w:r>
      <w:r w:rsidR="004A6A64">
        <w:t xml:space="preserve">o </w:t>
      </w:r>
      <w:r>
        <w:t>entrevista en grup</w:t>
      </w:r>
      <w:r w:rsidR="004A6A64">
        <w:t>al con su posterior resolución</w:t>
      </w:r>
      <w:r>
        <w:t>.</w:t>
      </w:r>
    </w:p>
    <w:p w14:paraId="5396E7A5" w14:textId="36D93BB6"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Responsabilidades</w:t>
      </w:r>
    </w:p>
    <w:p w14:paraId="4DB44513" w14:textId="77777777" w:rsidR="006D1E8E" w:rsidRDefault="00667225" w:rsidP="00667225">
      <w:pPr>
        <w:pStyle w:val="Sinespaciado"/>
      </w:pPr>
      <w:r w:rsidRPr="00667225">
        <w:t xml:space="preserve">La responsabilidad social de las empresas o </w:t>
      </w:r>
      <w:r>
        <w:t xml:space="preserve">(RSE) </w:t>
      </w:r>
      <w:r w:rsidRPr="00667225">
        <w:t>son un conjunto de actividades y prácticas</w:t>
      </w:r>
      <w:r>
        <w:t xml:space="preserve">, </w:t>
      </w:r>
      <w:r w:rsidRPr="00667225">
        <w:t>encaminadas a establecer la relación de la empresa con la sociedad en las que opera</w:t>
      </w:r>
      <w:r>
        <w:t>. Esta relación ti</w:t>
      </w:r>
      <w:r w:rsidRPr="00667225">
        <w:t>en</w:t>
      </w:r>
      <w:r>
        <w:t>e</w:t>
      </w:r>
      <w:r w:rsidRPr="00667225">
        <w:t xml:space="preserve"> un doble sentido</w:t>
      </w:r>
      <w:r>
        <w:t xml:space="preserve">: </w:t>
      </w:r>
      <w:r w:rsidRPr="00667225">
        <w:t xml:space="preserve">gestionar los impactos </w:t>
      </w:r>
      <w:r>
        <w:t xml:space="preserve">producidos por nosotros </w:t>
      </w:r>
      <w:r w:rsidRPr="00667225">
        <w:t>y colaborar con las comunidades en las que actua</w:t>
      </w:r>
      <w:r>
        <w:t xml:space="preserve">mos, teniendo en </w:t>
      </w:r>
      <w:r w:rsidR="006D1E8E">
        <w:t>consideración,</w:t>
      </w:r>
      <w:r>
        <w:t xml:space="preserve"> </w:t>
      </w:r>
      <w:r w:rsidRPr="00667225">
        <w:t>además</w:t>
      </w:r>
      <w:r>
        <w:t>, que</w:t>
      </w:r>
      <w:r w:rsidRPr="00667225">
        <w:t xml:space="preserve"> hay que articular diferentes intereses</w:t>
      </w:r>
      <w:r w:rsidR="006D1E8E">
        <w:t xml:space="preserve"> a las diversas</w:t>
      </w:r>
      <w:r w:rsidRPr="00667225">
        <w:t xml:space="preserve"> culturas</w:t>
      </w:r>
      <w:r w:rsidR="006D1E8E">
        <w:t xml:space="preserve">, </w:t>
      </w:r>
      <w:r w:rsidRPr="00667225">
        <w:t xml:space="preserve">normas </w:t>
      </w:r>
      <w:r w:rsidR="006D1E8E">
        <w:t xml:space="preserve">sociales </w:t>
      </w:r>
      <w:r w:rsidRPr="00667225">
        <w:t>y representaciones</w:t>
      </w:r>
      <w:r w:rsidR="006D1E8E">
        <w:t xml:space="preserve"> tan variadas hoy en día. </w:t>
      </w:r>
    </w:p>
    <w:p w14:paraId="46D48990" w14:textId="02BB7BFE" w:rsidR="00667225" w:rsidRDefault="006D1E8E" w:rsidP="00667225">
      <w:pPr>
        <w:pStyle w:val="Sinespaciado"/>
        <w:rPr>
          <w:i/>
          <w:iCs/>
        </w:rPr>
      </w:pPr>
      <w:r>
        <w:t>E</w:t>
      </w:r>
      <w:r w:rsidR="00667225" w:rsidRPr="00667225">
        <w:t>s un proceso sistematizado y generalmente regulado voluntariamente según estándares reconocidos</w:t>
      </w:r>
      <w:r>
        <w:t xml:space="preserve">, </w:t>
      </w:r>
      <w:r w:rsidR="00667225" w:rsidRPr="00667225">
        <w:t>sin embargo</w:t>
      </w:r>
      <w:r>
        <w:t xml:space="preserve">, </w:t>
      </w:r>
      <w:r w:rsidR="00667225" w:rsidRPr="00667225">
        <w:t>hay dos tipos de cuestiones esenciales a tener en cuenta</w:t>
      </w:r>
      <w:r>
        <w:t>:</w:t>
      </w:r>
      <w:r w:rsidR="00667225" w:rsidRPr="00667225">
        <w:t xml:space="preserve"> </w:t>
      </w:r>
      <w:r w:rsidRPr="006D1E8E">
        <w:rPr>
          <w:i/>
          <w:iCs/>
        </w:rPr>
        <w:t>¿Cómo</w:t>
      </w:r>
      <w:r w:rsidR="00667225" w:rsidRPr="006D1E8E">
        <w:rPr>
          <w:i/>
          <w:iCs/>
        </w:rPr>
        <w:t xml:space="preserve"> gestiona la empresa de sus impactos</w:t>
      </w:r>
      <w:r w:rsidRPr="006D1E8E">
        <w:rPr>
          <w:i/>
          <w:iCs/>
        </w:rPr>
        <w:t xml:space="preserve">? </w:t>
      </w:r>
      <w:r w:rsidR="00667225" w:rsidRPr="006D1E8E">
        <w:rPr>
          <w:i/>
          <w:iCs/>
        </w:rPr>
        <w:t xml:space="preserve">y </w:t>
      </w:r>
      <w:r w:rsidRPr="006D1E8E">
        <w:rPr>
          <w:i/>
          <w:iCs/>
        </w:rPr>
        <w:t>¿</w:t>
      </w:r>
      <w:r w:rsidR="00667225" w:rsidRPr="006D1E8E">
        <w:rPr>
          <w:i/>
          <w:iCs/>
        </w:rPr>
        <w:t>de qué manera la empresa devuelve beneficios a la sociedad</w:t>
      </w:r>
      <w:r w:rsidRPr="006D1E8E">
        <w:rPr>
          <w:i/>
          <w:iCs/>
        </w:rPr>
        <w:t>?</w:t>
      </w:r>
    </w:p>
    <w:p w14:paraId="6D907D9C" w14:textId="3DCEE9EA" w:rsidR="006D1E8E" w:rsidRDefault="006D1E8E" w:rsidP="00667225">
      <w:pPr>
        <w:pStyle w:val="Sinespaciado"/>
      </w:pPr>
      <w:r>
        <w:t>Consideramos que nuestra forma de devolver a la sociedad toda nuestra gratitud y lo que somos es intentando mejorar poco a poco la calidad humana del trabajador repercutiendo así en beneficios en la cadena de montaje y en la calidad del producto o servicio de nuestros clientes.</w:t>
      </w:r>
    </w:p>
    <w:p w14:paraId="311A868E" w14:textId="77777777" w:rsidR="00EB5DC9" w:rsidRDefault="006D1E8E" w:rsidP="00667225">
      <w:pPr>
        <w:pStyle w:val="Sinespaciado"/>
      </w:pPr>
      <w:r>
        <w:lastRenderedPageBreak/>
        <w:t xml:space="preserve">En referencia a cómo gestiona las empresas sus impactos, consideramos que ofrecer servicios rápidos, fiables y flexibles, pero a la vez analizar si son o no prescindibles y con la misma facilidad que se construyeron y levantaron se pueden hacer desaparecer. </w:t>
      </w:r>
    </w:p>
    <w:p w14:paraId="023C0456" w14:textId="2E774839" w:rsidR="006D1E8E" w:rsidRDefault="006D1E8E" w:rsidP="00667225">
      <w:pPr>
        <w:pStyle w:val="Sinespaciado"/>
      </w:pPr>
      <w:r>
        <w:t xml:space="preserve">Así tienen un impacto nimio en la sociedad, haciendo así que si se realizaran efectos positivos para el mundo a la larga repercutirían positivamente en muchas </w:t>
      </w:r>
      <w:r w:rsidR="007D414E">
        <w:t>personas,</w:t>
      </w:r>
      <w:r>
        <w:t xml:space="preserve"> pero en algún momento es absurda nuestra existencia es fácil y rápido quitarnos del mapa sin grandes problemas para el entorno.</w:t>
      </w:r>
    </w:p>
    <w:p w14:paraId="45F099AA" w14:textId="29FF42E4" w:rsidR="006D1E8E" w:rsidRPr="006D1E8E" w:rsidRDefault="006D1E8E" w:rsidP="00667225">
      <w:pPr>
        <w:pStyle w:val="Sinespaciado"/>
      </w:pPr>
      <w:r>
        <w:t>Por otro lado, hay que señalar los procedimientos digitales que queremos ofrecer al mercado reducen el impacto tanto en el tiempo, como en la satisfacción de un montón de personas; y en el consumo de materiales (consumidos por medios más tradicionales y convencionales) repercutiendo así positivamente en la huella de carbono.</w:t>
      </w:r>
    </w:p>
    <w:p w14:paraId="35F8DC90" w14:textId="6F73932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Retribuciones</w:t>
      </w:r>
    </w:p>
    <w:p w14:paraId="70C8CAA1" w14:textId="13955623" w:rsidR="007D414E" w:rsidRDefault="003317AA" w:rsidP="009C2CCA">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009C2CCA">
        <w:rPr>
          <w:rFonts w:cs="Arial"/>
          <w:color w:val="000000"/>
        </w:rPr>
        <w:t>,</w:t>
      </w:r>
      <w:r w:rsidRPr="003317AA">
        <w:rPr>
          <w:rFonts w:cs="Arial"/>
          <w:color w:val="000000"/>
        </w:rPr>
        <w:t xml:space="preserve"> brindaremos retribuciones tanto con sueldos competitivos</w:t>
      </w:r>
      <w:r w:rsidR="009C2CCA">
        <w:rPr>
          <w:rFonts w:cs="Arial"/>
          <w:color w:val="000000"/>
        </w:rPr>
        <w:t xml:space="preserve">, como </w:t>
      </w:r>
      <w:r w:rsidRPr="003317AA">
        <w:rPr>
          <w:rFonts w:cs="Arial"/>
          <w:color w:val="000000"/>
        </w:rPr>
        <w:t>retribuciones económicas</w:t>
      </w:r>
      <w:r w:rsidR="009C2CCA">
        <w:rPr>
          <w:rFonts w:cs="Arial"/>
          <w:color w:val="000000"/>
        </w:rPr>
        <w:t>, b</w:t>
      </w:r>
      <w:r w:rsidRPr="003317AA">
        <w:rPr>
          <w:rFonts w:cs="Arial"/>
          <w:color w:val="000000"/>
        </w:rPr>
        <w:t>ien compensadas</w:t>
      </w:r>
      <w:r w:rsidR="009C2CCA">
        <w:rPr>
          <w:rFonts w:cs="Arial"/>
          <w:color w:val="000000"/>
        </w:rPr>
        <w:t xml:space="preserve">. Por ejemplo, </w:t>
      </w:r>
      <w:r w:rsidRPr="003317AA">
        <w:rPr>
          <w:rFonts w:cs="Arial"/>
          <w:color w:val="000000"/>
        </w:rPr>
        <w:t xml:space="preserve">un </w:t>
      </w:r>
      <w:r w:rsidR="009C2CCA">
        <w:rPr>
          <w:rFonts w:cs="Arial"/>
          <w:color w:val="000000"/>
        </w:rPr>
        <w:t xml:space="preserve">habitual </w:t>
      </w:r>
      <w:r w:rsidRPr="003317AA">
        <w:rPr>
          <w:rFonts w:cs="Arial"/>
          <w:color w:val="000000"/>
        </w:rPr>
        <w:t xml:space="preserve">reconocimiento </w:t>
      </w:r>
      <w:r w:rsidR="009C2CCA">
        <w:rPr>
          <w:rFonts w:cs="Arial"/>
          <w:color w:val="000000"/>
        </w:rPr>
        <w:t xml:space="preserve">de </w:t>
      </w:r>
      <w:r w:rsidRPr="003317AA">
        <w:rPr>
          <w:rFonts w:cs="Arial"/>
          <w:color w:val="000000"/>
        </w:rPr>
        <w:t xml:space="preserve">las tareas y esfuerzos realizados </w:t>
      </w:r>
      <w:r w:rsidR="009C2CCA">
        <w:rPr>
          <w:rFonts w:cs="Arial"/>
          <w:color w:val="000000"/>
        </w:rPr>
        <w:t>a</w:t>
      </w:r>
      <w:r w:rsidRPr="003317AA">
        <w:rPr>
          <w:rFonts w:cs="Arial"/>
          <w:color w:val="000000"/>
        </w:rPr>
        <w:t xml:space="preserve"> cada persona</w:t>
      </w:r>
      <w:r w:rsidR="009C2CCA">
        <w:rPr>
          <w:rFonts w:cs="Arial"/>
          <w:color w:val="000000"/>
        </w:rPr>
        <w:t xml:space="preserve">, y </w:t>
      </w:r>
      <w:r w:rsidRPr="003317AA">
        <w:rPr>
          <w:rFonts w:cs="Arial"/>
          <w:color w:val="000000"/>
        </w:rPr>
        <w:t>una diferenciación clara de roles</w:t>
      </w:r>
      <w:r w:rsidR="009C2CCA">
        <w:rPr>
          <w:rFonts w:cs="Arial"/>
          <w:color w:val="000000"/>
        </w:rPr>
        <w:t xml:space="preserve">; </w:t>
      </w:r>
      <w:r w:rsidRPr="003317AA">
        <w:rPr>
          <w:rFonts w:cs="Arial"/>
          <w:color w:val="000000"/>
        </w:rPr>
        <w:t xml:space="preserve">aunque no necesariamente </w:t>
      </w:r>
      <w:r w:rsidR="009C2CCA">
        <w:rPr>
          <w:rFonts w:cs="Arial"/>
          <w:color w:val="000000"/>
        </w:rPr>
        <w:t>cerrados (para que así no se e</w:t>
      </w:r>
      <w:r w:rsidRPr="003317AA">
        <w:rPr>
          <w:rFonts w:cs="Arial"/>
          <w:color w:val="000000"/>
        </w:rPr>
        <w:t xml:space="preserve">ntre en competencias </w:t>
      </w:r>
      <w:r w:rsidR="009C2CCA">
        <w:rPr>
          <w:rFonts w:cs="Arial"/>
          <w:color w:val="000000"/>
        </w:rPr>
        <w:t xml:space="preserve">innecesarias por comisiones, </w:t>
      </w:r>
      <w:r w:rsidRPr="003317AA">
        <w:rPr>
          <w:rFonts w:cs="Arial"/>
          <w:color w:val="000000"/>
        </w:rPr>
        <w:t>de</w:t>
      </w:r>
      <w:r w:rsidR="009C2CCA">
        <w:rPr>
          <w:rFonts w:cs="Arial"/>
          <w:color w:val="000000"/>
        </w:rPr>
        <w:t>:</w:t>
      </w:r>
      <w:r w:rsidRPr="003317AA">
        <w:rPr>
          <w:rFonts w:cs="Arial"/>
          <w:color w:val="000000"/>
        </w:rPr>
        <w:t xml:space="preserve"> </w:t>
      </w:r>
      <w:r w:rsidR="009C2CCA" w:rsidRPr="009C2CCA">
        <w:rPr>
          <w:rFonts w:cs="Arial"/>
          <w:i/>
          <w:iCs/>
          <w:color w:val="000000"/>
        </w:rPr>
        <w:t>“¿</w:t>
      </w:r>
      <w:r w:rsidRPr="009C2CCA">
        <w:rPr>
          <w:rFonts w:cs="Arial"/>
          <w:i/>
          <w:iCs/>
          <w:color w:val="000000"/>
        </w:rPr>
        <w:t>quién es mejor que quién</w:t>
      </w:r>
      <w:r w:rsidR="009C2CCA" w:rsidRPr="009C2CCA">
        <w:rPr>
          <w:rFonts w:cs="Arial"/>
          <w:i/>
          <w:iCs/>
          <w:color w:val="000000"/>
        </w:rPr>
        <w:t>?</w:t>
      </w:r>
      <w:r w:rsidR="009C2CCA">
        <w:rPr>
          <w:rFonts w:cs="Arial"/>
          <w:color w:val="000000"/>
        </w:rPr>
        <w:t xml:space="preserve">”). Así brindaremos, al unísono de nuestra cultura empresarial, la </w:t>
      </w:r>
      <w:r w:rsidRPr="003317AA">
        <w:rPr>
          <w:rFonts w:cs="Arial"/>
          <w:color w:val="000000"/>
        </w:rPr>
        <w:t xml:space="preserve">flexibilidad de horario </w:t>
      </w:r>
      <w:r w:rsidR="009C2CCA">
        <w:rPr>
          <w:rFonts w:cs="Arial"/>
          <w:color w:val="000000"/>
        </w:rPr>
        <w:t>y de ubicación de la que tanto alardeamos, al permitir el teletrabajo o la realización de funciones de forma telemática. Un ejemplo de ello serían las e</w:t>
      </w:r>
      <w:r w:rsidRPr="003317AA">
        <w:rPr>
          <w:rFonts w:cs="Arial"/>
          <w:color w:val="000000"/>
        </w:rPr>
        <w:t>ntradas y salidas flexibles</w:t>
      </w:r>
      <w:r w:rsidR="009C2CCA">
        <w:rPr>
          <w:rFonts w:cs="Arial"/>
          <w:color w:val="000000"/>
        </w:rPr>
        <w:t xml:space="preserve">, la </w:t>
      </w:r>
      <w:r w:rsidRPr="003317AA">
        <w:rPr>
          <w:rFonts w:cs="Arial"/>
          <w:color w:val="000000"/>
        </w:rPr>
        <w:t xml:space="preserve">posibilidad de teletrabajo </w:t>
      </w:r>
      <w:r w:rsidR="009C2CCA">
        <w:rPr>
          <w:rFonts w:cs="Arial"/>
          <w:color w:val="000000"/>
        </w:rPr>
        <w:t xml:space="preserve">o </w:t>
      </w:r>
      <w:r w:rsidRPr="003317AA">
        <w:rPr>
          <w:rFonts w:cs="Arial"/>
          <w:color w:val="000000"/>
        </w:rPr>
        <w:t>trabajo en remoto</w:t>
      </w:r>
      <w:r w:rsidR="009C2CCA">
        <w:rPr>
          <w:rFonts w:cs="Arial"/>
          <w:color w:val="000000"/>
        </w:rPr>
        <w:t xml:space="preserve">, </w:t>
      </w:r>
      <w:r w:rsidRPr="003317AA">
        <w:rPr>
          <w:rFonts w:cs="Arial"/>
          <w:color w:val="000000"/>
        </w:rPr>
        <w:t xml:space="preserve">incentivación a cambiar de roles </w:t>
      </w:r>
      <w:r w:rsidR="009C2CCA">
        <w:rPr>
          <w:rFonts w:cs="Arial"/>
          <w:color w:val="000000"/>
        </w:rPr>
        <w:t>o a</w:t>
      </w:r>
      <w:r w:rsidRPr="003317AA">
        <w:rPr>
          <w:rFonts w:cs="Arial"/>
          <w:color w:val="000000"/>
        </w:rPr>
        <w:t xml:space="preserve"> salir de </w:t>
      </w:r>
      <w:r w:rsidR="009C2CCA">
        <w:rPr>
          <w:rFonts w:cs="Arial"/>
          <w:color w:val="000000"/>
        </w:rPr>
        <w:t xml:space="preserve">la </w:t>
      </w:r>
      <w:r w:rsidRPr="003317AA">
        <w:rPr>
          <w:rFonts w:cs="Arial"/>
          <w:color w:val="000000"/>
        </w:rPr>
        <w:t xml:space="preserve">zona de confort </w:t>
      </w:r>
      <w:r w:rsidR="009C2CCA">
        <w:rPr>
          <w:rFonts w:cs="Arial"/>
          <w:color w:val="000000"/>
        </w:rPr>
        <w:t xml:space="preserve">profesional y personal, o también trabajos de liderazgo y unión de equipos realizando labores de </w:t>
      </w:r>
      <w:r w:rsidRPr="003317AA">
        <w:rPr>
          <w:rFonts w:cs="Arial"/>
          <w:color w:val="000000"/>
        </w:rPr>
        <w:t xml:space="preserve">voluntariados. </w:t>
      </w:r>
    </w:p>
    <w:p w14:paraId="631644DE" w14:textId="0DBC38CE" w:rsidR="00823CD0" w:rsidRPr="003317AA" w:rsidRDefault="00823CD0" w:rsidP="009C2CCA">
      <w:pPr>
        <w:rPr>
          <w:rFonts w:cs="Arial"/>
          <w:color w:val="000000"/>
        </w:rPr>
      </w:pPr>
      <w:r>
        <w:rPr>
          <w:rFonts w:cs="Arial"/>
          <w:color w:val="000000"/>
        </w:rPr>
        <w:t xml:space="preserve">Los contratos se </w:t>
      </w:r>
      <w:r w:rsidR="00E80BBB">
        <w:rPr>
          <w:rFonts w:cs="Arial"/>
          <w:color w:val="000000"/>
        </w:rPr>
        <w:t>llevarán</w:t>
      </w:r>
      <w:r>
        <w:rPr>
          <w:rFonts w:cs="Arial"/>
          <w:color w:val="000000"/>
        </w:rPr>
        <w:t xml:space="preserve"> según dictaminen los convenios y las categorías profesionales de cada trabajador, a parte de la experiencia en los sectores, como es obvio. Principalmente, nuestra plantilla se basará en pedagogos, asistentes técnicos, ayudantes, ingenieros, desarrolladores, psicólogos, y/o expertos en prevención de riesgos laborales. </w:t>
      </w:r>
      <w:r w:rsidR="004272A9">
        <w:rPr>
          <w:rFonts w:cs="Arial"/>
          <w:color w:val="000000"/>
        </w:rPr>
        <w:t>Prácticamente</w:t>
      </w:r>
      <w:r>
        <w:rPr>
          <w:rFonts w:cs="Arial"/>
          <w:color w:val="000000"/>
        </w:rPr>
        <w:t xml:space="preserve"> todos los recién nombrados tendrán en torno a una horquilla salarial de 18K a 65K euros brutos anuales, más luego </w:t>
      </w:r>
      <w:r w:rsidR="004272A9">
        <w:rPr>
          <w:rFonts w:cs="Arial"/>
          <w:color w:val="000000"/>
        </w:rPr>
        <w:t>deducciones</w:t>
      </w:r>
      <w:r>
        <w:rPr>
          <w:rFonts w:cs="Arial"/>
          <w:color w:val="000000"/>
        </w:rPr>
        <w:t xml:space="preserve"> según rango de IRPF, dependiendo de </w:t>
      </w:r>
      <w:r w:rsidR="00C92BD6" w:rsidRPr="00C92BD6">
        <w:rPr>
          <w:rFonts w:cs="Arial"/>
          <w:i/>
          <w:iCs/>
          <w:color w:val="000000"/>
        </w:rPr>
        <w:t>(</w:t>
      </w:r>
      <w:r w:rsidRPr="00C92BD6">
        <w:rPr>
          <w:rFonts w:cs="Arial"/>
          <w:i/>
          <w:iCs/>
          <w:color w:val="000000"/>
        </w:rPr>
        <w:t>cómo hemos dicho antes</w:t>
      </w:r>
      <w:r w:rsidR="00C92BD6" w:rsidRPr="00C92BD6">
        <w:rPr>
          <w:rFonts w:cs="Arial"/>
          <w:i/>
          <w:iCs/>
          <w:color w:val="000000"/>
        </w:rPr>
        <w:t>)</w:t>
      </w:r>
      <w:r w:rsidR="00C92BD6">
        <w:rPr>
          <w:rFonts w:cs="Arial"/>
          <w:color w:val="000000"/>
        </w:rPr>
        <w:t xml:space="preserve"> </w:t>
      </w:r>
      <w:r>
        <w:rPr>
          <w:rFonts w:cs="Arial"/>
          <w:color w:val="000000"/>
        </w:rPr>
        <w:t>convenio</w:t>
      </w:r>
      <w:r w:rsidR="00C92BD6">
        <w:rPr>
          <w:rFonts w:cs="Arial"/>
          <w:color w:val="000000"/>
        </w:rPr>
        <w:t xml:space="preserve">s, </w:t>
      </w:r>
      <w:r w:rsidR="004272A9">
        <w:rPr>
          <w:rFonts w:cs="Arial"/>
          <w:color w:val="000000"/>
        </w:rPr>
        <w:t>formaciones</w:t>
      </w:r>
      <w:r w:rsidR="00C92BD6">
        <w:rPr>
          <w:rFonts w:cs="Arial"/>
          <w:color w:val="000000"/>
        </w:rPr>
        <w:t xml:space="preserve"> p</w:t>
      </w:r>
      <w:r>
        <w:rPr>
          <w:rFonts w:cs="Arial"/>
          <w:color w:val="000000"/>
        </w:rPr>
        <w:t>rofesional</w:t>
      </w:r>
      <w:r w:rsidR="00C92BD6">
        <w:rPr>
          <w:rFonts w:cs="Arial"/>
          <w:color w:val="000000"/>
        </w:rPr>
        <w:t>es, el propio puest</w:t>
      </w:r>
      <w:r>
        <w:rPr>
          <w:rFonts w:cs="Arial"/>
          <w:color w:val="000000"/>
        </w:rPr>
        <w:t>o de trabajo</w:t>
      </w:r>
      <w:r w:rsidR="00C92BD6">
        <w:rPr>
          <w:rFonts w:cs="Arial"/>
          <w:color w:val="000000"/>
        </w:rPr>
        <w:t xml:space="preserve">, </w:t>
      </w:r>
      <w:r>
        <w:rPr>
          <w:rFonts w:cs="Arial"/>
          <w:color w:val="000000"/>
        </w:rPr>
        <w:t>categoría profesional</w:t>
      </w:r>
      <w:r w:rsidR="00C92BD6">
        <w:rPr>
          <w:rFonts w:cs="Arial"/>
          <w:color w:val="000000"/>
        </w:rPr>
        <w:t xml:space="preserve">, </w:t>
      </w:r>
      <w:r>
        <w:rPr>
          <w:rFonts w:cs="Arial"/>
          <w:color w:val="000000"/>
        </w:rPr>
        <w:t>experiencia y responsabilidades en tareas</w:t>
      </w:r>
      <w:r w:rsidR="00C92BD6">
        <w:rPr>
          <w:rFonts w:cs="Arial"/>
          <w:color w:val="000000"/>
        </w:rPr>
        <w:t>. N</w:t>
      </w:r>
      <w:r>
        <w:rPr>
          <w:rFonts w:cs="Arial"/>
          <w:color w:val="000000"/>
        </w:rPr>
        <w:t>o es lo mismo</w:t>
      </w:r>
      <w:r w:rsidR="00C92BD6">
        <w:rPr>
          <w:rFonts w:cs="Arial"/>
          <w:color w:val="000000"/>
        </w:rPr>
        <w:t xml:space="preserve">, </w:t>
      </w:r>
      <w:r>
        <w:rPr>
          <w:rFonts w:cs="Arial"/>
          <w:color w:val="000000"/>
        </w:rPr>
        <w:t>las retribuciones salariales que daremos aún joven desarrollador junior inexperto</w:t>
      </w:r>
      <w:r w:rsidR="00C92BD6">
        <w:rPr>
          <w:rFonts w:cs="Arial"/>
          <w:color w:val="000000"/>
        </w:rPr>
        <w:t xml:space="preserve"> y </w:t>
      </w:r>
      <w:r>
        <w:rPr>
          <w:rFonts w:cs="Arial"/>
          <w:color w:val="000000"/>
        </w:rPr>
        <w:t>recién titulado</w:t>
      </w:r>
      <w:r w:rsidR="00C92BD6">
        <w:rPr>
          <w:rFonts w:cs="Arial"/>
          <w:color w:val="000000"/>
        </w:rPr>
        <w:t xml:space="preserve">, </w:t>
      </w:r>
      <w:r>
        <w:rPr>
          <w:rFonts w:cs="Arial"/>
          <w:color w:val="000000"/>
        </w:rPr>
        <w:t>que aún gerente sénior después de 10 años de experiencia en el mercado laboral y partícipe del comité directivo.</w:t>
      </w: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4BD71BD" w14:textId="2F0D38D9" w:rsidR="000C694A" w:rsidRPr="000C694A" w:rsidRDefault="000C694A" w:rsidP="000C694A">
      <w:pPr>
        <w:rPr>
          <w:rFonts w:cs="Arial"/>
          <w:color w:val="000000"/>
        </w:rPr>
      </w:pPr>
      <w:r w:rsidRPr="000C694A">
        <w:rPr>
          <w:rFonts w:cs="Arial"/>
          <w:color w:val="000000"/>
        </w:rPr>
        <w:t xml:space="preserve">A raíz de </w:t>
      </w:r>
      <w:r>
        <w:rPr>
          <w:rFonts w:cs="Arial"/>
          <w:color w:val="000000"/>
        </w:rPr>
        <w:t xml:space="preserve">lo sufrido en </w:t>
      </w:r>
      <w:r w:rsidRPr="000C694A">
        <w:rPr>
          <w:rFonts w:cs="Arial"/>
          <w:color w:val="000000"/>
        </w:rPr>
        <w:t xml:space="preserve">la pandemia </w:t>
      </w:r>
      <w:r>
        <w:rPr>
          <w:rFonts w:cs="Arial"/>
          <w:color w:val="000000"/>
        </w:rPr>
        <w:t xml:space="preserve">de </w:t>
      </w:r>
      <w:r w:rsidRPr="000C694A">
        <w:rPr>
          <w:rFonts w:cs="Arial"/>
          <w:color w:val="000000"/>
        </w:rPr>
        <w:t xml:space="preserve">2020 y las posteriores secuelas que ha dejado trae consigo cambios administrativos y a la hora de proceder con metodologías variadas, por </w:t>
      </w:r>
      <w:r w:rsidR="00432527" w:rsidRPr="000C694A">
        <w:rPr>
          <w:rFonts w:cs="Arial"/>
          <w:color w:val="000000"/>
        </w:rPr>
        <w:t>ejemplo,</w:t>
      </w:r>
      <w:r w:rsidRPr="000C694A">
        <w:rPr>
          <w:rFonts w:cs="Arial"/>
          <w:color w:val="000000"/>
        </w:rPr>
        <w:t xml:space="preserve"> las previsiones y necesidades de la plantilla a día de hoy y sobre todo en consideraciones de Recursos Humanos son diferentes a las que se estimaban </w:t>
      </w:r>
      <w:r w:rsidRPr="000C694A">
        <w:rPr>
          <w:rFonts w:cs="Arial"/>
          <w:color w:val="000000"/>
        </w:rPr>
        <w:lastRenderedPageBreak/>
        <w:t xml:space="preserve">antes de la pandemia. De </w:t>
      </w:r>
      <w:r w:rsidR="00432527" w:rsidRPr="000C694A">
        <w:rPr>
          <w:rFonts w:cs="Arial"/>
          <w:color w:val="000000"/>
        </w:rPr>
        <w:t>hecho,</w:t>
      </w:r>
      <w:r w:rsidRPr="000C694A">
        <w:rPr>
          <w:rFonts w:cs="Arial"/>
          <w:color w:val="000000"/>
        </w:rPr>
        <w:t xml:space="preserve"> se puede apreciar como diversos estudios reflejan que en torno al 45,3% de las firmas</w:t>
      </w:r>
      <w:r>
        <w:rPr>
          <w:rFonts w:cs="Arial"/>
          <w:color w:val="000000"/>
        </w:rPr>
        <w:t xml:space="preserve"> más importantes de la actualidad</w:t>
      </w:r>
      <w:r w:rsidRPr="000C694A">
        <w:rPr>
          <w:rFonts w:cs="Arial"/>
          <w:color w:val="000000"/>
        </w:rPr>
        <w:t xml:space="preserve"> considera que la pandemia ha tenido impacto en</w:t>
      </w:r>
      <w:r>
        <w:rPr>
          <w:rFonts w:cs="Arial"/>
          <w:color w:val="000000"/>
        </w:rPr>
        <w:t xml:space="preserve"> </w:t>
      </w:r>
      <w:r w:rsidRPr="000C694A">
        <w:rPr>
          <w:rFonts w:cs="Arial"/>
          <w:color w:val="000000"/>
        </w:rPr>
        <w:t>sus necesidades</w:t>
      </w:r>
      <w:r>
        <w:rPr>
          <w:rFonts w:cs="Arial"/>
          <w:color w:val="000000"/>
        </w:rPr>
        <w:t xml:space="preserve"> de</w:t>
      </w:r>
      <w:r w:rsidRPr="000C694A">
        <w:rPr>
          <w:rFonts w:cs="Arial"/>
          <w:color w:val="000000"/>
        </w:rPr>
        <w:t xml:space="preserve"> materia </w:t>
      </w:r>
      <w:r>
        <w:rPr>
          <w:rFonts w:cs="Arial"/>
          <w:color w:val="000000"/>
        </w:rPr>
        <w:t xml:space="preserve">y material en la </w:t>
      </w:r>
      <w:r w:rsidRPr="000C694A">
        <w:rPr>
          <w:rFonts w:cs="Arial"/>
          <w:color w:val="000000"/>
        </w:rPr>
        <w:t xml:space="preserve">gestión de </w:t>
      </w:r>
      <w:r>
        <w:rPr>
          <w:rFonts w:cs="Arial"/>
          <w:color w:val="000000"/>
        </w:rPr>
        <w:t xml:space="preserve">las necesidades del </w:t>
      </w:r>
      <w:r w:rsidRPr="000C694A">
        <w:rPr>
          <w:rFonts w:cs="Arial"/>
          <w:color w:val="000000"/>
        </w:rPr>
        <w:t>personal, mientras que el 54,7% no</w:t>
      </w:r>
      <w:r>
        <w:rPr>
          <w:rFonts w:cs="Arial"/>
          <w:color w:val="000000"/>
        </w:rPr>
        <w:t xml:space="preserve"> llega a </w:t>
      </w:r>
      <w:r w:rsidRPr="000C694A">
        <w:rPr>
          <w:rFonts w:cs="Arial"/>
          <w:color w:val="000000"/>
        </w:rPr>
        <w:t>aprecia</w:t>
      </w:r>
      <w:r>
        <w:rPr>
          <w:rFonts w:cs="Arial"/>
          <w:color w:val="000000"/>
        </w:rPr>
        <w:t xml:space="preserve">r </w:t>
      </w:r>
      <w:r w:rsidRPr="000C694A">
        <w:rPr>
          <w:rFonts w:cs="Arial"/>
          <w:color w:val="000000"/>
        </w:rPr>
        <w:t xml:space="preserve">cambios </w:t>
      </w:r>
      <w:r>
        <w:rPr>
          <w:rFonts w:cs="Arial"/>
          <w:color w:val="000000"/>
        </w:rPr>
        <w:t xml:space="preserve">trascendentales </w:t>
      </w:r>
      <w:r w:rsidRPr="000C694A">
        <w:rPr>
          <w:rFonts w:cs="Arial"/>
          <w:color w:val="000000"/>
        </w:rPr>
        <w:t xml:space="preserve">en la gestión de sus </w:t>
      </w:r>
      <w:r w:rsidR="00432527">
        <w:rPr>
          <w:rFonts w:cs="Arial"/>
          <w:color w:val="000000"/>
        </w:rPr>
        <w:t>intangibles.</w:t>
      </w:r>
      <w:r w:rsidR="00432527" w:rsidRPr="00C84D3C">
        <w:rPr>
          <w:rStyle w:val="Refdenotaalpie"/>
          <w:rFonts w:cs="Arial"/>
          <w:color w:val="FF0000"/>
        </w:rPr>
        <w:footnoteReference w:id="21"/>
      </w:r>
    </w:p>
    <w:p w14:paraId="63D09A63" w14:textId="635E78F8"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r w:rsidR="004205CD">
        <w:rPr>
          <w:rFonts w:eastAsia="Times New Roman" w:cs="Arial"/>
          <w:color w:val="2F5496" w:themeColor="accent1" w:themeShade="BF"/>
          <w:sz w:val="26"/>
          <w:szCs w:val="26"/>
          <w:lang w:eastAsia="es-ES"/>
        </w:rPr>
        <w:t>.</w:t>
      </w:r>
      <w:r w:rsidR="004A5C4E" w:rsidRPr="00A0779A">
        <w:rPr>
          <w:rFonts w:eastAsia="Times New Roman" w:cs="Arial"/>
          <w:color w:val="2F5496" w:themeColor="accent1" w:themeShade="BF"/>
          <w:sz w:val="26"/>
          <w:szCs w:val="26"/>
          <w:lang w:eastAsia="es-ES"/>
        </w:rPr>
        <w:t>)</w:t>
      </w:r>
    </w:p>
    <w:p w14:paraId="5B058C32" w14:textId="4B56516D" w:rsidR="0090054C" w:rsidRPr="0058608D" w:rsidRDefault="003A3E23" w:rsidP="0058608D">
      <w:pPr>
        <w:pStyle w:val="Sinespaciado"/>
        <w:rPr>
          <w:rFonts w:cs="Arial"/>
          <w:color w:val="000000"/>
        </w:rPr>
      </w:pPr>
      <w:r>
        <w:rPr>
          <w:lang w:eastAsia="es-ES"/>
        </w:rPr>
        <w:t xml:space="preserve">A la hora de buscar a la hora de buscar personal hay una serie de políticas que hoy en día son más que recomendables casi obligatorias aplicarlas dentro de la empresa como por ejemplo una selección centrada en las políticas de igualdad el implemento de nuevas tecnologías un buen control horario o una manera eficiente para medir la productividad de los trabajadores. </w:t>
      </w:r>
      <w:r w:rsidR="003317AA" w:rsidRPr="003317AA">
        <w:rPr>
          <w:rFonts w:cs="Arial"/>
          <w:color w:val="000000"/>
        </w:rPr>
        <w:t>El proceso inicial de la formación de la plantilla será en base a la búsqueda de roles por LinkedIn.</w:t>
      </w:r>
      <w:bookmarkStart w:id="58" w:name="_Toc124531130"/>
    </w:p>
    <w:p w14:paraId="108F7FC6" w14:textId="29552D79" w:rsidR="002078F4" w:rsidRPr="005E5439" w:rsidRDefault="004205CD" w:rsidP="00FE01F0">
      <w:pPr>
        <w:pStyle w:val="Ttulo1"/>
        <w:rPr>
          <w:rFonts w:cs="Arial"/>
          <w:lang w:val="en-US"/>
        </w:rPr>
      </w:pPr>
      <w:r w:rsidRPr="005C185E">
        <w:rPr>
          <w:rFonts w:cs="Arial"/>
          <w:iCs/>
          <w:lang w:val="en-US"/>
        </w:rPr>
        <w:t>Capítulo</w:t>
      </w:r>
      <w:r w:rsidR="002078F4" w:rsidRPr="005E5439">
        <w:rPr>
          <w:rFonts w:cs="Arial"/>
          <w:iCs/>
          <w:lang w:val="en-US"/>
        </w:rPr>
        <w:t xml:space="preserve"> 7</w:t>
      </w:r>
      <w:r w:rsidR="006A4099" w:rsidRPr="005E5439">
        <w:rPr>
          <w:rFonts w:cs="Arial"/>
          <w:lang w:val="en-US"/>
        </w:rPr>
        <w:t xml:space="preserve"> </w:t>
      </w:r>
      <w:r w:rsidR="00F301B0" w:rsidRPr="005E5439">
        <w:rPr>
          <w:rFonts w:cs="Arial"/>
          <w:lang w:val="en-US"/>
        </w:rPr>
        <w:tab/>
      </w:r>
      <w:r w:rsidR="006A4099" w:rsidRPr="005E5439">
        <w:rPr>
          <w:rFonts w:cs="Arial"/>
          <w:lang w:val="en-US"/>
        </w:rPr>
        <w:t>~</w:t>
      </w:r>
      <w:r w:rsidR="009847BD" w:rsidRPr="005E5439">
        <w:rPr>
          <w:rFonts w:cs="Arial"/>
          <w:lang w:val="en-US"/>
        </w:rPr>
        <w:t xml:space="preserve"> Plan de </w:t>
      </w:r>
      <w:r w:rsidR="00F301B0" w:rsidRPr="005C185E">
        <w:rPr>
          <w:rFonts w:cs="Arial"/>
          <w:lang w:val="en-US"/>
        </w:rPr>
        <w:t>o</w:t>
      </w:r>
      <w:r w:rsidR="009847BD" w:rsidRPr="005C185E">
        <w:rPr>
          <w:rFonts w:cs="Arial"/>
          <w:lang w:val="en-US"/>
        </w:rPr>
        <w:t>peraciones</w:t>
      </w:r>
      <w:bookmarkEnd w:id="58"/>
    </w:p>
    <w:p w14:paraId="09DB56C0" w14:textId="7917F802" w:rsidR="0090054C" w:rsidRPr="0057735D" w:rsidRDefault="0090054C" w:rsidP="00104017">
      <w:pPr>
        <w:rPr>
          <w:lang w:eastAsia="es-ES"/>
        </w:rPr>
      </w:pPr>
      <w:r w:rsidRPr="0057735D">
        <w:rPr>
          <w:lang w:eastAsia="es-ES"/>
        </w:rPr>
        <w:t xml:space="preserve">A la hora de </w:t>
      </w:r>
      <w:r w:rsidRPr="0090054C">
        <w:rPr>
          <w:lang w:eastAsia="es-ES"/>
        </w:rPr>
        <w:t>abordar</w:t>
      </w:r>
      <w:r w:rsidRPr="0057735D">
        <w:rPr>
          <w:lang w:eastAsia="es-ES"/>
        </w:rPr>
        <w:t xml:space="preserve"> el plan de operaciones</w:t>
      </w:r>
      <w:r w:rsidR="006E7852" w:rsidRPr="0057735D">
        <w:rPr>
          <w:lang w:eastAsia="es-ES"/>
        </w:rPr>
        <w:t xml:space="preserve">, tendremos que previamente al agrupar y separar tanto los procedimientos como los procesos necesarios para realizar nuestra actividad de nuestros 3 subproductos mientras mantenemos la solución en el aire en los servidores mantenemos el mantenimiento de todos los clients han distribuido nuestro CRM agrupamos los recursos intangibles y cómo los vamos a ir cobrando y cómo los vamos a ir sufriendo aquí en Adelante haremos una distinción entre el front office y el </w:t>
      </w:r>
      <w:proofErr w:type="spellStart"/>
      <w:r w:rsidR="006E7852" w:rsidRPr="0057735D">
        <w:rPr>
          <w:lang w:eastAsia="es-ES"/>
        </w:rPr>
        <w:t>backoffice</w:t>
      </w:r>
      <w:proofErr w:type="spellEnd"/>
    </w:p>
    <w:p w14:paraId="718457AB" w14:textId="7FF8E0F7" w:rsidR="00104017" w:rsidRPr="005E5439" w:rsidRDefault="00104017" w:rsidP="00104017">
      <w:pPr>
        <w:rPr>
          <w:lang w:val="en-US"/>
        </w:rPr>
      </w:pPr>
      <w:r w:rsidRPr="005E5439">
        <w:rPr>
          <w:lang w:val="en-US"/>
        </w:rPr>
        <w:t>FRONT OFFICE BACK OFFICE</w:t>
      </w:r>
    </w:p>
    <w:p w14:paraId="7F103670" w14:textId="4F8CB01E" w:rsidR="004A5C4E" w:rsidRDefault="004A5C4E" w:rsidP="00F159C7">
      <w:pPr>
        <w:pStyle w:val="Ttulo2"/>
      </w:pPr>
      <w:r w:rsidRPr="00A0779A">
        <w:t>Maquinaria</w:t>
      </w:r>
    </w:p>
    <w:p w14:paraId="07E6CEA4" w14:textId="49C276AD" w:rsidR="00F50DB8" w:rsidRDefault="006C4420" w:rsidP="00B7041C">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es simple.  El equipo necesario que se utilizará</w:t>
      </w:r>
      <w:r w:rsidR="00AB16C3">
        <w:rPr>
          <w:lang w:eastAsia="es-ES"/>
        </w:rPr>
        <w:t xml:space="preserve">, </w:t>
      </w:r>
      <w:r>
        <w:rPr>
          <w:lang w:eastAsia="es-ES"/>
        </w:rPr>
        <w:t>para ofrecer los servicios</w:t>
      </w:r>
      <w:r w:rsidR="00AB16C3">
        <w:rPr>
          <w:lang w:eastAsia="es-ES"/>
        </w:rPr>
        <w:t xml:space="preserve"> constará de </w:t>
      </w:r>
      <w:r>
        <w:rPr>
          <w:lang w:eastAsia="es-ES"/>
        </w:rPr>
        <w:t>2 servidores</w:t>
      </w:r>
      <w:r w:rsidR="00AB16C3">
        <w:rPr>
          <w:lang w:eastAsia="es-ES"/>
        </w:rPr>
        <w:t xml:space="preserve">: </w:t>
      </w:r>
      <w:r w:rsidR="008E0642">
        <w:rPr>
          <w:lang w:eastAsia="es-ES"/>
        </w:rPr>
        <w:t>un servidor s</w:t>
      </w:r>
      <w:r w:rsidR="002300E3">
        <w:rPr>
          <w:lang w:eastAsia="es-ES"/>
        </w:rPr>
        <w:t>erá</w:t>
      </w:r>
      <w:r w:rsidR="008E0642">
        <w:rPr>
          <w:lang w:eastAsia="es-ES"/>
        </w:rPr>
        <w:t xml:space="preserve"> </w:t>
      </w:r>
      <w:r>
        <w:rPr>
          <w:lang w:eastAsia="es-ES"/>
        </w:rPr>
        <w:t>de respaldo</w:t>
      </w:r>
      <w:r w:rsidR="00AB16C3">
        <w:rPr>
          <w:lang w:eastAsia="es-ES"/>
        </w:rPr>
        <w:t xml:space="preserve">, </w:t>
      </w:r>
      <w:r>
        <w:rPr>
          <w:lang w:eastAsia="es-ES"/>
        </w:rPr>
        <w:t xml:space="preserve">por si </w:t>
      </w:r>
      <w:proofErr w:type="gramStart"/>
      <w:r>
        <w:rPr>
          <w:lang w:eastAsia="es-ES"/>
        </w:rPr>
        <w:t>el otro falla</w:t>
      </w:r>
      <w:proofErr w:type="gramEnd"/>
      <w:r w:rsidR="008E0642">
        <w:rPr>
          <w:lang w:eastAsia="es-ES"/>
        </w:rPr>
        <w:t xml:space="preserve"> tenerlo para no dejar a nuestros clientes </w:t>
      </w:r>
      <w:r w:rsidR="002300E3">
        <w:rPr>
          <w:lang w:eastAsia="es-ES"/>
        </w:rPr>
        <w:t>sin servicio</w:t>
      </w:r>
      <w:r w:rsidR="00AB16C3">
        <w:rPr>
          <w:lang w:eastAsia="es-ES"/>
        </w:rPr>
        <w:t>. Otra de las infraestructuras necesarias para realizar nuestra actividad sería</w:t>
      </w:r>
      <w:r>
        <w:rPr>
          <w:lang w:eastAsia="es-ES"/>
        </w:rPr>
        <w:t xml:space="preserve"> una gran </w:t>
      </w:r>
      <w:r w:rsidR="00AB16C3">
        <w:rPr>
          <w:lang w:eastAsia="es-ES"/>
        </w:rPr>
        <w:t xml:space="preserve">red </w:t>
      </w:r>
      <w:r>
        <w:rPr>
          <w:lang w:eastAsia="es-ES"/>
        </w:rPr>
        <w:t xml:space="preserve">de fibra en las </w:t>
      </w:r>
      <w:r w:rsidR="00AF26C5">
        <w:rPr>
          <w:lang w:eastAsia="es-ES"/>
        </w:rPr>
        <w:t xml:space="preserve">instalaciones </w:t>
      </w:r>
      <w:r w:rsidR="00AB16C3">
        <w:rPr>
          <w:lang w:eastAsia="es-ES"/>
        </w:rPr>
        <w:t>en las que trabajemos</w:t>
      </w:r>
      <w:r w:rsidR="00AF26C5">
        <w:rPr>
          <w:lang w:eastAsia="es-ES"/>
        </w:rPr>
        <w:t>.</w:t>
      </w:r>
    </w:p>
    <w:p w14:paraId="41D4EAB0" w14:textId="1004C6E7" w:rsidR="00A4582A"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r w:rsidR="002300E3">
        <w:rPr>
          <w:lang w:eastAsia="es-ES"/>
        </w:rPr>
        <w:t>prever</w:t>
      </w:r>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xml:space="preserve">.  </w:t>
      </w:r>
      <w:r w:rsidR="00F50DB8">
        <w:rPr>
          <w:lang w:eastAsia="es-ES"/>
        </w:rPr>
        <w:t>Se n</w:t>
      </w:r>
      <w:r w:rsidR="006C4420">
        <w:rPr>
          <w:lang w:eastAsia="es-ES"/>
        </w:rPr>
        <w:t>ecesita</w:t>
      </w:r>
      <w:r w:rsidR="00F50DB8">
        <w:rPr>
          <w:lang w:eastAsia="es-ES"/>
        </w:rPr>
        <w:t xml:space="preserve">rán </w:t>
      </w:r>
      <w:r w:rsidR="006C4420">
        <w:rPr>
          <w:lang w:eastAsia="es-ES"/>
        </w:rPr>
        <w:t>entorno a unos 10 o 15 ordenadores (</w:t>
      </w:r>
      <w:r w:rsidR="006C4420" w:rsidRPr="006C4420">
        <w:rPr>
          <w:i/>
          <w:iCs/>
          <w:lang w:eastAsia="es-ES"/>
        </w:rPr>
        <w:t>uno por empleado</w:t>
      </w:r>
      <w:r w:rsidR="006C4420">
        <w:rPr>
          <w:lang w:eastAsia="es-ES"/>
        </w:rPr>
        <w:t>), posiblemente unos 4 números de teléfono para emergencias internas</w:t>
      </w:r>
      <w:r w:rsidR="00F50DB8">
        <w:rPr>
          <w:lang w:eastAsia="es-ES"/>
        </w:rPr>
        <w:t xml:space="preserve">, </w:t>
      </w:r>
      <w:r w:rsidR="006C4420">
        <w:rPr>
          <w:lang w:eastAsia="es-ES"/>
        </w:rPr>
        <w:t xml:space="preserve">que </w:t>
      </w:r>
      <w:r w:rsidR="00F50DB8">
        <w:rPr>
          <w:lang w:eastAsia="es-ES"/>
        </w:rPr>
        <w:t>llevarán</w:t>
      </w:r>
      <w:r w:rsidR="006C4420">
        <w:rPr>
          <w:lang w:eastAsia="es-ES"/>
        </w:rPr>
        <w:t xml:space="preserve"> los responsables y lideres de cada departamento (</w:t>
      </w:r>
      <w:r w:rsidR="006C4420" w:rsidRPr="006C4420">
        <w:rPr>
          <w:i/>
          <w:iCs/>
          <w:lang w:eastAsia="es-ES"/>
        </w:rPr>
        <w:t>socios del comité directivo</w:t>
      </w:r>
      <w:r w:rsidR="006C4420">
        <w:rPr>
          <w:lang w:eastAsia="es-ES"/>
        </w:rPr>
        <w:t>)</w:t>
      </w:r>
      <w:r w:rsidR="00F50DB8">
        <w:rPr>
          <w:lang w:eastAsia="es-ES"/>
        </w:rPr>
        <w:t xml:space="preserve">, </w:t>
      </w:r>
      <w:r w:rsidR="006C4420">
        <w:rPr>
          <w:lang w:eastAsia="es-ES"/>
        </w:rPr>
        <w:t>para contactar de una manera rápida conflictos o emergencias de carácter interno</w:t>
      </w:r>
      <w:r w:rsidR="00F50DB8">
        <w:rPr>
          <w:lang w:eastAsia="es-ES"/>
        </w:rPr>
        <w:t xml:space="preserve">. Las </w:t>
      </w:r>
      <w:r w:rsidR="00513B4F">
        <w:rPr>
          <w:lang w:eastAsia="es-ES"/>
        </w:rPr>
        <w:t>h</w:t>
      </w:r>
      <w:r w:rsidR="006C4420">
        <w:rPr>
          <w:lang w:eastAsia="es-ES"/>
        </w:rPr>
        <w:t xml:space="preserve">erramientas de comunicación interna como </w:t>
      </w:r>
      <w:r w:rsidR="00F70AE6">
        <w:rPr>
          <w:lang w:eastAsia="es-ES"/>
        </w:rPr>
        <w:t>“</w:t>
      </w:r>
      <w:proofErr w:type="spellStart"/>
      <w:r w:rsidR="006C4420" w:rsidRPr="00F70AE6">
        <w:rPr>
          <w:i/>
          <w:iCs/>
          <w:lang w:eastAsia="es-ES"/>
        </w:rPr>
        <w:t>slack</w:t>
      </w:r>
      <w:proofErr w:type="spellEnd"/>
      <w:r w:rsidR="00F70AE6">
        <w:rPr>
          <w:i/>
          <w:iCs/>
          <w:lang w:eastAsia="es-ES"/>
        </w:rPr>
        <w:t>”</w:t>
      </w:r>
      <w:r w:rsidR="006C4420">
        <w:rPr>
          <w:lang w:eastAsia="es-ES"/>
        </w:rPr>
        <w:t xml:space="preserve"> </w:t>
      </w:r>
      <w:r w:rsidR="00F70AE6">
        <w:rPr>
          <w:lang w:eastAsia="es-ES"/>
        </w:rPr>
        <w:t xml:space="preserve">(un chat para la comunicación interna de las empresas en los estados de desarrollo e investigación), </w:t>
      </w:r>
      <w:r w:rsidR="00F50DB8">
        <w:rPr>
          <w:lang w:eastAsia="es-ES"/>
        </w:rPr>
        <w:t>también son herramientas a tener en consideración. P</w:t>
      </w:r>
      <w:r w:rsidR="006C4420">
        <w:rPr>
          <w:lang w:eastAsia="es-ES"/>
        </w:rPr>
        <w:t xml:space="preserve">osiblemente utilizaremos para iniciar </w:t>
      </w:r>
      <w:r w:rsidR="00F50DB8">
        <w:rPr>
          <w:lang w:eastAsia="es-ES"/>
        </w:rPr>
        <w:t xml:space="preserve">el desarrollo, </w:t>
      </w:r>
      <w:r w:rsidR="006C4420">
        <w:rPr>
          <w:lang w:eastAsia="es-ES"/>
        </w:rPr>
        <w:t>unas oficinas de coworking</w:t>
      </w:r>
      <w:r w:rsidR="00F50DB8">
        <w:rPr>
          <w:lang w:eastAsia="es-ES"/>
        </w:rPr>
        <w:t xml:space="preserve">; </w:t>
      </w:r>
      <w:r w:rsidR="00513B4F">
        <w:rPr>
          <w:lang w:eastAsia="es-ES"/>
        </w:rPr>
        <w:t>que,</w:t>
      </w:r>
      <w:r w:rsidR="006C4420">
        <w:rPr>
          <w:lang w:eastAsia="es-ES"/>
        </w:rPr>
        <w:t xml:space="preserve"> </w:t>
      </w:r>
      <w:r w:rsidR="00F50DB8">
        <w:rPr>
          <w:lang w:eastAsia="es-ES"/>
        </w:rPr>
        <w:lastRenderedPageBreak/>
        <w:t xml:space="preserve">aunque no den precisamente la mejor de las impresiones iniciales, </w:t>
      </w:r>
      <w:r w:rsidR="006C4420">
        <w:rPr>
          <w:lang w:eastAsia="es-ES"/>
        </w:rPr>
        <w:t xml:space="preserve">nos </w:t>
      </w:r>
      <w:r w:rsidR="00F50DB8">
        <w:rPr>
          <w:lang w:eastAsia="es-ES"/>
        </w:rPr>
        <w:t xml:space="preserve">permitirá </w:t>
      </w:r>
      <w:r w:rsidR="006C4420">
        <w:rPr>
          <w:lang w:eastAsia="es-ES"/>
        </w:rPr>
        <w:t>establecer nuev</w:t>
      </w:r>
      <w:r w:rsidR="00F50DB8">
        <w:rPr>
          <w:lang w:eastAsia="es-ES"/>
        </w:rPr>
        <w:t>a</w:t>
      </w:r>
      <w:r w:rsidR="006C4420">
        <w:rPr>
          <w:lang w:eastAsia="es-ES"/>
        </w:rPr>
        <w:t xml:space="preserve">s </w:t>
      </w:r>
      <w:r w:rsidR="00F50DB8">
        <w:rPr>
          <w:lang w:eastAsia="es-ES"/>
        </w:rPr>
        <w:t xml:space="preserve">relaciones con nuevos </w:t>
      </w:r>
      <w:proofErr w:type="spellStart"/>
      <w:r w:rsidR="006C4420" w:rsidRPr="0052568F">
        <w:rPr>
          <w:i/>
          <w:iCs/>
          <w:lang w:eastAsia="es-ES"/>
        </w:rPr>
        <w:t>partners</w:t>
      </w:r>
      <w:proofErr w:type="spellEnd"/>
      <w:r w:rsidR="006C4420">
        <w:rPr>
          <w:lang w:eastAsia="es-ES"/>
        </w:rPr>
        <w:t xml:space="preserve"> y </w:t>
      </w:r>
      <w:r w:rsidR="00F50DB8">
        <w:rPr>
          <w:lang w:eastAsia="es-ES"/>
        </w:rPr>
        <w:t xml:space="preserve">desarrollar </w:t>
      </w:r>
      <w:r w:rsidR="006C4420">
        <w:rPr>
          <w:lang w:eastAsia="es-ES"/>
        </w:rPr>
        <w:t>buenas redes clientelares</w:t>
      </w:r>
      <w:r w:rsidR="00F50DB8">
        <w:rPr>
          <w:lang w:eastAsia="es-ES"/>
        </w:rPr>
        <w:t xml:space="preserve">, </w:t>
      </w:r>
      <w:r w:rsidR="006C4420">
        <w:rPr>
          <w:lang w:eastAsia="es-ES"/>
        </w:rPr>
        <w:t xml:space="preserve">para empezar </w:t>
      </w:r>
      <w:r w:rsidR="00F50DB8">
        <w:rPr>
          <w:lang w:eastAsia="es-ES"/>
        </w:rPr>
        <w:t xml:space="preserve">a </w:t>
      </w:r>
      <w:r w:rsidR="006C4420">
        <w:rPr>
          <w:lang w:eastAsia="es-ES"/>
        </w:rPr>
        <w:t>dar</w:t>
      </w:r>
      <w:r w:rsidR="00F50DB8">
        <w:rPr>
          <w:lang w:eastAsia="es-ES"/>
        </w:rPr>
        <w:t xml:space="preserve">nos </w:t>
      </w:r>
      <w:r w:rsidR="006C4420">
        <w:rPr>
          <w:lang w:eastAsia="es-ES"/>
        </w:rPr>
        <w:t>a conocer en el mundillo</w:t>
      </w:r>
      <w:r w:rsidR="00F50DB8">
        <w:rPr>
          <w:lang w:eastAsia="es-ES"/>
        </w:rPr>
        <w:t>.</w:t>
      </w:r>
    </w:p>
    <w:p w14:paraId="5DB9B6D2" w14:textId="69DFE0AD" w:rsidR="007175D3" w:rsidRDefault="00A4582A" w:rsidP="00B7041C">
      <w:pPr>
        <w:pStyle w:val="Sinespaciado"/>
        <w:rPr>
          <w:lang w:eastAsia="es-ES"/>
        </w:rPr>
      </w:pPr>
      <w:r>
        <w:rPr>
          <w:lang w:eastAsia="es-ES"/>
        </w:rPr>
        <w:t>600/700€ x 13 = 7.800</w:t>
      </w:r>
      <w:r w:rsidR="007175D3">
        <w:rPr>
          <w:lang w:eastAsia="es-ES"/>
        </w:rPr>
        <w:t xml:space="preserve"> </w:t>
      </w:r>
      <w:r w:rsidR="006A7752">
        <w:rPr>
          <w:lang w:eastAsia="es-ES"/>
        </w:rPr>
        <w:t>pc</w:t>
      </w:r>
      <w:r w:rsidR="007175D3">
        <w:rPr>
          <w:lang w:eastAsia="es-ES"/>
        </w:rPr>
        <w:t xml:space="preserve"> </w:t>
      </w:r>
      <w:r>
        <w:rPr>
          <w:lang w:eastAsia="es-ES"/>
        </w:rPr>
        <w:t>2 servers x 1000€ = 2000</w:t>
      </w:r>
      <w:r w:rsidR="007175D3">
        <w:rPr>
          <w:lang w:eastAsia="es-ES"/>
        </w:rPr>
        <w:t xml:space="preserve"> </w:t>
      </w:r>
      <w:r w:rsidR="006A7752">
        <w:rPr>
          <w:lang w:eastAsia="es-ES"/>
        </w:rPr>
        <w:t>Móviles</w:t>
      </w:r>
      <w:r w:rsidR="007175D3">
        <w:rPr>
          <w:lang w:eastAsia="es-ES"/>
        </w:rPr>
        <w:t xml:space="preserve"> </w:t>
      </w:r>
      <w:r>
        <w:rPr>
          <w:lang w:eastAsia="es-ES"/>
        </w:rPr>
        <w:t xml:space="preserve">300 x 4 = 1.200 € </w:t>
      </w:r>
    </w:p>
    <w:p w14:paraId="3FDF0257" w14:textId="0E7EE8C8" w:rsidR="00BD6850" w:rsidRPr="00B7041C" w:rsidRDefault="007175D3" w:rsidP="00B7041C">
      <w:pPr>
        <w:pStyle w:val="Sinespaciado"/>
        <w:rPr>
          <w:lang w:eastAsia="es-ES"/>
        </w:rPr>
      </w:pPr>
      <w:r>
        <w:rPr>
          <w:lang w:eastAsia="es-ES"/>
        </w:rPr>
        <w:t xml:space="preserve">Total </w:t>
      </w:r>
      <w:r w:rsidR="00A4582A">
        <w:rPr>
          <w:lang w:eastAsia="es-ES"/>
        </w:rPr>
        <w:t>11.000</w:t>
      </w:r>
      <w:r>
        <w:rPr>
          <w:lang w:eastAsia="es-ES"/>
        </w:rPr>
        <w:t xml:space="preserve"> + </w:t>
      </w:r>
      <w:r w:rsidR="00BD6850">
        <w:rPr>
          <w:lang w:eastAsia="es-ES"/>
        </w:rPr>
        <w:t>M</w:t>
      </w:r>
      <w:r w:rsidR="00D00FEC">
        <w:rPr>
          <w:lang w:eastAsia="es-ES"/>
        </w:rPr>
        <w:t>uebles</w:t>
      </w:r>
      <w:r>
        <w:rPr>
          <w:lang w:eastAsia="es-ES"/>
        </w:rPr>
        <w:t xml:space="preserve"> 1000.</w:t>
      </w:r>
    </w:p>
    <w:p w14:paraId="486B1751" w14:textId="58E9E720" w:rsidR="004A5C4E" w:rsidRDefault="004A5C4E" w:rsidP="00F159C7">
      <w:pPr>
        <w:pStyle w:val="Ttulo2"/>
      </w:pPr>
      <w:r w:rsidRPr="00A0779A">
        <w:t>Calidad</w:t>
      </w:r>
    </w:p>
    <w:p w14:paraId="4335E093" w14:textId="424EABD1" w:rsidR="000E0B1C"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estión de stock</w:t>
      </w:r>
      <w:r w:rsidR="007B2973">
        <w:rPr>
          <w:rFonts w:cs="Arial"/>
          <w:i/>
          <w:iCs/>
          <w:color w:val="000000"/>
        </w:rPr>
        <w:t xml:space="preserve"> </w:t>
      </w:r>
      <w:r w:rsidR="003317AA" w:rsidRPr="003317AA">
        <w:rPr>
          <w:rFonts w:cs="Arial"/>
          <w:i/>
          <w:iCs/>
          <w:color w:val="000000"/>
        </w:rPr>
        <w:t>y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w:t>
      </w:r>
      <w:r w:rsidR="000E0B1C">
        <w:rPr>
          <w:rFonts w:cs="Arial"/>
          <w:color w:val="000000"/>
        </w:rPr>
        <w:t>?</w:t>
      </w:r>
      <w:r w:rsidRPr="00C24F55">
        <w:rPr>
          <w:rFonts w:cs="Arial"/>
          <w:color w:val="000000"/>
        </w:rPr>
        <w:t xml:space="preserve"> </w:t>
      </w:r>
      <w:r w:rsidR="000E0B1C">
        <w:rPr>
          <w:rFonts w:cs="Arial"/>
          <w:color w:val="000000"/>
        </w:rPr>
        <w:t>B</w:t>
      </w:r>
      <w:r w:rsidRPr="00C24F55">
        <w:rPr>
          <w:rFonts w:cs="Arial"/>
          <w:color w:val="000000"/>
        </w:rPr>
        <w:t>ien</w:t>
      </w:r>
      <w:r w:rsidR="000E0B1C">
        <w:rPr>
          <w:rFonts w:cs="Arial"/>
          <w:color w:val="000000"/>
        </w:rPr>
        <w:t xml:space="preserve">, </w:t>
      </w:r>
      <w:r w:rsidRPr="00C24F55">
        <w:rPr>
          <w:rFonts w:cs="Arial"/>
          <w:color w:val="000000"/>
        </w:rPr>
        <w:t>he optado por una agrupación en consecuencia a lo más importante</w:t>
      </w:r>
      <w:r w:rsidR="000E0B1C">
        <w:rPr>
          <w:rFonts w:cs="Arial"/>
          <w:color w:val="000000"/>
        </w:rPr>
        <w:t xml:space="preserve">. Actualmente consideramos desde </w:t>
      </w:r>
      <w:proofErr w:type="spellStart"/>
      <w:r w:rsidR="000E0B1C" w:rsidRPr="000E0B1C">
        <w:rPr>
          <w:rFonts w:cs="Arial"/>
          <w:i/>
          <w:iCs/>
          <w:color w:val="000000"/>
        </w:rPr>
        <w:t>Oxygen</w:t>
      </w:r>
      <w:proofErr w:type="spellEnd"/>
      <w:r w:rsidR="000E0B1C" w:rsidRPr="000E0B1C">
        <w:rPr>
          <w:rFonts w:cs="Arial"/>
          <w:i/>
          <w:iCs/>
          <w:color w:val="000000"/>
        </w:rPr>
        <w:t xml:space="preserve"> SL</w:t>
      </w:r>
      <w:r w:rsidR="000E0B1C">
        <w:rPr>
          <w:rFonts w:cs="Arial"/>
          <w:color w:val="000000"/>
        </w:rPr>
        <w:t xml:space="preserve"> que </w:t>
      </w:r>
      <w:r w:rsidRPr="00C24F55">
        <w:rPr>
          <w:rFonts w:cs="Arial"/>
          <w:color w:val="000000"/>
        </w:rPr>
        <w:t>cuando se brinda un servicio</w:t>
      </w:r>
      <w:r w:rsidR="000E0B1C">
        <w:rPr>
          <w:rFonts w:cs="Arial"/>
          <w:color w:val="000000"/>
        </w:rPr>
        <w:t xml:space="preserve">, </w:t>
      </w:r>
      <w:r w:rsidRPr="00C24F55">
        <w:rPr>
          <w:rFonts w:cs="Arial"/>
          <w:color w:val="000000"/>
        </w:rPr>
        <w:t>lo más importante en una empresa orientada a brindar un buen servicio</w:t>
      </w:r>
      <w:r w:rsidR="000E0B1C">
        <w:rPr>
          <w:rFonts w:cs="Arial"/>
          <w:color w:val="000000"/>
        </w:rPr>
        <w:t xml:space="preserve">, </w:t>
      </w:r>
      <w:r w:rsidRPr="00C24F55">
        <w:rPr>
          <w:rFonts w:cs="Arial"/>
          <w:color w:val="000000"/>
        </w:rPr>
        <w:t>es la calidad</w:t>
      </w:r>
      <w:r w:rsidR="000E0B1C">
        <w:rPr>
          <w:rFonts w:cs="Arial"/>
          <w:color w:val="000000"/>
        </w:rPr>
        <w:t xml:space="preserve"> </w:t>
      </w:r>
      <w:r w:rsidRPr="00C24F55">
        <w:rPr>
          <w:rFonts w:cs="Arial"/>
          <w:color w:val="000000"/>
        </w:rPr>
        <w:t>de éste</w:t>
      </w:r>
      <w:r w:rsidR="000E0B1C">
        <w:rPr>
          <w:rFonts w:cs="Arial"/>
          <w:color w:val="000000"/>
        </w:rPr>
        <w:t>.  S</w:t>
      </w:r>
      <w:r w:rsidRPr="00C24F55">
        <w:rPr>
          <w:rFonts w:cs="Arial"/>
          <w:color w:val="000000"/>
        </w:rPr>
        <w:t>i es eficaz o no</w:t>
      </w:r>
      <w:r w:rsidR="000E0B1C">
        <w:rPr>
          <w:rFonts w:cs="Arial"/>
          <w:color w:val="000000"/>
        </w:rPr>
        <w:t xml:space="preserve">, </w:t>
      </w:r>
      <w:r w:rsidRPr="00C24F55">
        <w:rPr>
          <w:rFonts w:cs="Arial"/>
          <w:color w:val="000000"/>
        </w:rPr>
        <w:t xml:space="preserve">si es rápido </w:t>
      </w:r>
      <w:r w:rsidR="000E0B1C">
        <w:rPr>
          <w:rFonts w:cs="Arial"/>
          <w:color w:val="000000"/>
        </w:rPr>
        <w:t xml:space="preserve">o no, </w:t>
      </w:r>
      <w:r w:rsidRPr="00C24F55">
        <w:rPr>
          <w:rFonts w:cs="Arial"/>
          <w:color w:val="000000"/>
        </w:rPr>
        <w:t xml:space="preserve">si repercute en los beneficios para </w:t>
      </w:r>
      <w:r w:rsidR="000E0B1C">
        <w:rPr>
          <w:rFonts w:cs="Arial"/>
          <w:color w:val="000000"/>
        </w:rPr>
        <w:t xml:space="preserve">y por </w:t>
      </w:r>
      <w:r w:rsidRPr="00C24F55">
        <w:rPr>
          <w:rFonts w:cs="Arial"/>
          <w:color w:val="000000"/>
        </w:rPr>
        <w:t>los clientes</w:t>
      </w:r>
      <w:r w:rsidR="000E0B1C">
        <w:rPr>
          <w:rFonts w:cs="Arial"/>
          <w:color w:val="000000"/>
        </w:rPr>
        <w:t xml:space="preserve"> o no.</w:t>
      </w:r>
    </w:p>
    <w:p w14:paraId="65901B24" w14:textId="77777777" w:rsidR="00F159C7" w:rsidRDefault="00F159C7" w:rsidP="00F159C7">
      <w:pPr>
        <w:pStyle w:val="Ttulo3"/>
      </w:pPr>
      <w:r>
        <w:t>Responsabilidad Social Corporativa</w:t>
      </w:r>
    </w:p>
    <w:p w14:paraId="646E2046" w14:textId="77777777" w:rsidR="00F159C7" w:rsidRDefault="00F159C7" w:rsidP="00F159C7">
      <w:pPr>
        <w:rPr>
          <w:rFonts w:cs="Arial"/>
          <w:color w:val="000000"/>
        </w:rPr>
      </w:pPr>
      <w:r>
        <w:rPr>
          <w:rFonts w:cs="Arial"/>
          <w:color w:val="000000"/>
        </w:rPr>
        <w:t xml:space="preserve">En </w:t>
      </w:r>
      <w:proofErr w:type="spellStart"/>
      <w:r w:rsidRPr="00F25CBE">
        <w:rPr>
          <w:rFonts w:cs="Arial"/>
          <w:i/>
          <w:iCs/>
          <w:color w:val="000000"/>
        </w:rPr>
        <w:t>Oxygen</w:t>
      </w:r>
      <w:proofErr w:type="spellEnd"/>
      <w:r w:rsidRPr="00F25CBE">
        <w:rPr>
          <w:rFonts w:cs="Arial"/>
          <w:i/>
          <w:iCs/>
          <w:color w:val="000000"/>
        </w:rPr>
        <w:t xml:space="preserve"> SL</w:t>
      </w:r>
      <w:r>
        <w:rPr>
          <w:rFonts w:cs="Arial"/>
          <w:color w:val="000000"/>
        </w:rPr>
        <w:t xml:space="preserve"> creemos que debemos ser consecuentes con nuestras acciones y estamos en deuda con la sociedad y el mundo, por eso tenemos una responsabilidad con el medio ambiente. Nuestro compromiso es total y nuestra apuesta es la de conseguir un proceso empresarial, con el menor impacto facilitando a las empresas mediante la obtención de certificaciones </w:t>
      </w:r>
      <w:r w:rsidRPr="00F25CBE">
        <w:rPr>
          <w:rFonts w:cs="Arial"/>
          <w:b/>
          <w:bCs/>
          <w:color w:val="000000"/>
        </w:rPr>
        <w:t>ISO 14000.</w:t>
      </w:r>
      <w:r>
        <w:rPr>
          <w:rFonts w:cs="Arial"/>
          <w:color w:val="000000"/>
        </w:rPr>
        <w:t xml:space="preserve"> </w:t>
      </w:r>
    </w:p>
    <w:p w14:paraId="6FD9025B" w14:textId="77777777" w:rsidR="00F159C7" w:rsidRDefault="00F159C7" w:rsidP="00F159C7">
      <w:pPr>
        <w:rPr>
          <w:rFonts w:cs="Arial"/>
          <w:color w:val="000000"/>
        </w:rPr>
      </w:pPr>
      <w:r>
        <w:rPr>
          <w:rFonts w:cs="Arial"/>
          <w:color w:val="000000"/>
        </w:rPr>
        <w:t xml:space="preserve">Las certificaciones </w:t>
      </w:r>
      <w:r w:rsidRPr="00F25CBE">
        <w:rPr>
          <w:rFonts w:cs="Arial"/>
          <w:b/>
          <w:bCs/>
          <w:color w:val="000000"/>
        </w:rPr>
        <w:t>ISO 14000</w:t>
      </w:r>
      <w:r>
        <w:rPr>
          <w:rFonts w:cs="Arial"/>
          <w:color w:val="000000"/>
        </w:rPr>
        <w:t xml:space="preserve">, son una serie de normas que regulan todo lo que tenga que tener relación con los sistemas de gestión ambiental tratan de reducir el impacto medioambiental por medio de medidas legalmente previstas en esta materia sobre medio ambiente y al igual que las normas </w:t>
      </w:r>
      <w:r w:rsidRPr="00F25CBE">
        <w:rPr>
          <w:rFonts w:cs="Arial"/>
          <w:b/>
          <w:bCs/>
          <w:color w:val="000000"/>
        </w:rPr>
        <w:t>ISO 9000</w:t>
      </w:r>
      <w:r>
        <w:rPr>
          <w:rFonts w:cs="Arial"/>
          <w:color w:val="000000"/>
        </w:rPr>
        <w:t xml:space="preserve"> e </w:t>
      </w:r>
      <w:r w:rsidRPr="00F25CBE">
        <w:rPr>
          <w:rFonts w:cs="Arial"/>
          <w:b/>
          <w:bCs/>
          <w:color w:val="000000"/>
        </w:rPr>
        <w:t>ISO 9001</w:t>
      </w:r>
      <w:r>
        <w:rPr>
          <w:rFonts w:cs="Arial"/>
          <w:color w:val="000000"/>
        </w:rPr>
        <w:t xml:space="preserve"> este tipo de certificaciones </w:t>
      </w:r>
      <w:r w:rsidRPr="00F25CBE">
        <w:rPr>
          <w:rFonts w:cs="Arial"/>
          <w:b/>
          <w:bCs/>
          <w:color w:val="000000"/>
        </w:rPr>
        <w:t>ISO</w:t>
      </w:r>
      <w:r>
        <w:rPr>
          <w:rFonts w:cs="Arial"/>
          <w:color w:val="000000"/>
        </w:rPr>
        <w:t xml:space="preserve"> se constituyen, dentro de la implementación de nuestro sistema de calidad.</w:t>
      </w:r>
    </w:p>
    <w:p w14:paraId="6BECDB04" w14:textId="7A9A9D9E" w:rsidR="00F159C7" w:rsidRDefault="00F159C7" w:rsidP="00F159C7">
      <w:pPr>
        <w:rPr>
          <w:rFonts w:cs="Arial"/>
          <w:color w:val="000000"/>
        </w:rPr>
      </w:pPr>
      <w:r>
        <w:rPr>
          <w:rFonts w:cs="Arial"/>
          <w:color w:val="000000"/>
        </w:rPr>
        <w:t xml:space="preserve">Nuestros procesos son totalmente respetuosos con el medio que nos rodea y son acordes a las propuestas ambientales actuales. </w:t>
      </w:r>
    </w:p>
    <w:p w14:paraId="789B15C5" w14:textId="77777777" w:rsidR="00F159C7" w:rsidRDefault="00F159C7" w:rsidP="00F159C7">
      <w:pPr>
        <w:rPr>
          <w:rFonts w:cs="Arial"/>
          <w:color w:val="000000"/>
        </w:rPr>
      </w:pPr>
      <w:r>
        <w:rPr>
          <w:rFonts w:cs="Arial"/>
          <w:color w:val="000000"/>
        </w:rPr>
        <w:t xml:space="preserve">Todas nuestras futuras instalaciones deberán estar integradas con herramientas, utensilios, instrumentos y calidades verdes. Recipientes reutilizables, o luces de bajo consumo, objetos de segunda mano, como otra serie de incentivos se aplicarán, tanto para facilitar el desembolso económico en gastos para mantener nuestra actividad en funcionamiento, como para incentivar una menor huella de carbono procedente de </w:t>
      </w:r>
      <w:proofErr w:type="spellStart"/>
      <w:r w:rsidRPr="0086292D">
        <w:rPr>
          <w:rFonts w:cs="Arial"/>
          <w:i/>
          <w:iCs/>
          <w:color w:val="000000"/>
        </w:rPr>
        <w:t>Oxygen</w:t>
      </w:r>
      <w:proofErr w:type="spellEnd"/>
      <w:r w:rsidRPr="0086292D">
        <w:rPr>
          <w:rFonts w:cs="Arial"/>
          <w:i/>
          <w:iCs/>
          <w:color w:val="000000"/>
        </w:rPr>
        <w:t xml:space="preserve"> SL</w:t>
      </w:r>
      <w:r>
        <w:rPr>
          <w:rFonts w:cs="Arial"/>
          <w:color w:val="000000"/>
        </w:rPr>
        <w:t>.</w:t>
      </w:r>
    </w:p>
    <w:p w14:paraId="709F275E" w14:textId="77777777" w:rsidR="00F159C7" w:rsidRDefault="00F159C7" w:rsidP="00F159C7">
      <w:pPr>
        <w:rPr>
          <w:rFonts w:cs="Arial"/>
          <w:color w:val="000000"/>
        </w:rPr>
      </w:pPr>
      <w:r>
        <w:rPr>
          <w:rFonts w:cs="Arial"/>
          <w:color w:val="000000"/>
        </w:rPr>
        <w:t>Nuestra metodología ágil y digitaliza nada a la par que vanguardista mejora también evitando un montón de costos y recursos naturales incentivando la reducción De El desgaste del medio ambiente en procesos actualmente innecesarios debido a herramientas más tradicionales y convencionales que a la larga acaban siendo ineficientes en cuanto a consumo de recursos y de tiempo.</w:t>
      </w:r>
    </w:p>
    <w:p w14:paraId="5F224871" w14:textId="1BE7DFB9" w:rsidR="00F159C7" w:rsidRDefault="00F159C7" w:rsidP="00FE01F0">
      <w:pPr>
        <w:rPr>
          <w:rFonts w:cs="Arial"/>
          <w:color w:val="000000"/>
        </w:rPr>
      </w:pPr>
      <w:r>
        <w:rPr>
          <w:rFonts w:cs="Arial"/>
          <w:color w:val="000000"/>
        </w:rPr>
        <w:lastRenderedPageBreak/>
        <w:t xml:space="preserve">En </w:t>
      </w:r>
      <w:proofErr w:type="spellStart"/>
      <w:r w:rsidRPr="00CD519C">
        <w:rPr>
          <w:rFonts w:cs="Arial"/>
          <w:i/>
          <w:iCs/>
          <w:color w:val="000000"/>
        </w:rPr>
        <w:t>Oxygen</w:t>
      </w:r>
      <w:proofErr w:type="spellEnd"/>
      <w:r w:rsidRPr="00CD519C">
        <w:rPr>
          <w:rFonts w:cs="Arial"/>
          <w:i/>
          <w:iCs/>
          <w:color w:val="000000"/>
        </w:rPr>
        <w:t xml:space="preserve"> SL</w:t>
      </w:r>
      <w:r>
        <w:rPr>
          <w:rFonts w:cs="Arial"/>
          <w:color w:val="000000"/>
        </w:rPr>
        <w:t xml:space="preserve"> consideramos que nuestro consumo de energía debe ser el mínimo</w:t>
      </w:r>
      <w:r w:rsidR="00AB3424">
        <w:rPr>
          <w:rFonts w:cs="Arial"/>
          <w:color w:val="000000"/>
        </w:rPr>
        <w:t xml:space="preserve">, </w:t>
      </w:r>
      <w:r>
        <w:rPr>
          <w:rFonts w:cs="Arial"/>
          <w:color w:val="000000"/>
        </w:rPr>
        <w:t xml:space="preserve">e incluso en desplazamientos intentamos procurar no emitir </w:t>
      </w:r>
      <w:r w:rsidR="00AB3424">
        <w:rPr>
          <w:rFonts w:cs="Arial"/>
          <w:color w:val="000000"/>
        </w:rPr>
        <w:t xml:space="preserve">innecesario </w:t>
      </w:r>
      <w:r>
        <w:rPr>
          <w:rFonts w:cs="Arial"/>
          <w:color w:val="000000"/>
        </w:rPr>
        <w:t>CO</w:t>
      </w:r>
      <w:r>
        <w:rPr>
          <w:rFonts w:cs="Arial"/>
          <w:color w:val="000000"/>
          <w:vertAlign w:val="subscript"/>
        </w:rPr>
        <w:t>2</w:t>
      </w:r>
      <w:r w:rsidR="00AB3424">
        <w:rPr>
          <w:rFonts w:cs="Arial"/>
          <w:color w:val="000000"/>
        </w:rPr>
        <w:t xml:space="preserve">, </w:t>
      </w:r>
      <w:proofErr w:type="gramStart"/>
      <w:r>
        <w:rPr>
          <w:rFonts w:cs="Arial"/>
          <w:color w:val="000000"/>
        </w:rPr>
        <w:t>ya que</w:t>
      </w:r>
      <w:proofErr w:type="gramEnd"/>
      <w:r>
        <w:rPr>
          <w:rFonts w:cs="Arial"/>
          <w:color w:val="000000"/>
        </w:rPr>
        <w:t xml:space="preserve"> gracias a nuestr</w:t>
      </w:r>
      <w:r w:rsidR="00AB3424">
        <w:rPr>
          <w:rFonts w:cs="Arial"/>
          <w:color w:val="000000"/>
        </w:rPr>
        <w:t>a</w:t>
      </w:r>
      <w:r>
        <w:rPr>
          <w:rFonts w:cs="Arial"/>
          <w:color w:val="000000"/>
        </w:rPr>
        <w:t xml:space="preserve">s </w:t>
      </w:r>
      <w:r w:rsidR="00AB3424">
        <w:rPr>
          <w:rFonts w:cs="Arial"/>
          <w:color w:val="000000"/>
        </w:rPr>
        <w:t xml:space="preserve">metodologías ágiles, </w:t>
      </w:r>
      <w:r>
        <w:rPr>
          <w:rFonts w:cs="Arial"/>
          <w:color w:val="000000"/>
        </w:rPr>
        <w:t>en muchos casos es innecesario ese desplazamiento físico y podemos cubrir</w:t>
      </w:r>
      <w:r w:rsidR="00AB3424">
        <w:rPr>
          <w:rFonts w:cs="Arial"/>
          <w:color w:val="000000"/>
        </w:rPr>
        <w:t xml:space="preserve">, </w:t>
      </w:r>
      <w:r>
        <w:rPr>
          <w:rFonts w:cs="Arial"/>
          <w:color w:val="000000"/>
        </w:rPr>
        <w:t>y solventar</w:t>
      </w:r>
      <w:r w:rsidR="00AB3424">
        <w:rPr>
          <w:rFonts w:cs="Arial"/>
          <w:color w:val="000000"/>
        </w:rPr>
        <w:t xml:space="preserve">, </w:t>
      </w:r>
      <w:r>
        <w:rPr>
          <w:rFonts w:cs="Arial"/>
          <w:color w:val="000000"/>
        </w:rPr>
        <w:t>incidencias</w:t>
      </w:r>
      <w:r w:rsidR="00AB3424">
        <w:rPr>
          <w:rFonts w:cs="Arial"/>
          <w:color w:val="000000"/>
        </w:rPr>
        <w:t xml:space="preserve">, </w:t>
      </w:r>
      <w:r>
        <w:rPr>
          <w:rFonts w:cs="Arial"/>
          <w:color w:val="000000"/>
        </w:rPr>
        <w:t>o renovar contratos</w:t>
      </w:r>
      <w:r w:rsidR="00AB3424">
        <w:rPr>
          <w:rFonts w:cs="Arial"/>
          <w:color w:val="000000"/>
        </w:rPr>
        <w:t xml:space="preserve">, </w:t>
      </w:r>
      <w:r>
        <w:rPr>
          <w:rFonts w:cs="Arial"/>
          <w:color w:val="000000"/>
        </w:rPr>
        <w:t>de forma telemática</w:t>
      </w:r>
      <w:r w:rsidR="00AB3424">
        <w:rPr>
          <w:rFonts w:cs="Arial"/>
          <w:color w:val="000000"/>
        </w:rPr>
        <w:t xml:space="preserve">, </w:t>
      </w:r>
      <w:r>
        <w:rPr>
          <w:rFonts w:cs="Arial"/>
          <w:color w:val="000000"/>
        </w:rPr>
        <w:t>aliviando una vez más a nuestro planeta</w:t>
      </w:r>
      <w:r w:rsidR="00AB3424">
        <w:rPr>
          <w:rFonts w:cs="Arial"/>
          <w:color w:val="000000"/>
        </w:rPr>
        <w:t xml:space="preserve"> en el proceso</w:t>
      </w:r>
      <w:r>
        <w:rPr>
          <w:rFonts w:cs="Arial"/>
          <w:color w:val="000000"/>
        </w:rPr>
        <w:t>.</w:t>
      </w:r>
    </w:p>
    <w:p w14:paraId="6A137CC6" w14:textId="0F3018D8" w:rsidR="004A5C4E" w:rsidRDefault="004A5C4E" w:rsidP="00F159C7">
      <w:pPr>
        <w:pStyle w:val="Ttulo2"/>
      </w:pPr>
      <w:r w:rsidRPr="00A0779A">
        <w:t>Plan de Mantenimiento y de prevención de RRLL</w:t>
      </w:r>
    </w:p>
    <w:p w14:paraId="402591D3" w14:textId="323092AC" w:rsidR="00943336" w:rsidRDefault="00C24F55" w:rsidP="00FE01F0">
      <w:pPr>
        <w:rPr>
          <w:rFonts w:cs="Arial"/>
          <w:color w:val="000000"/>
        </w:rPr>
      </w:pPr>
      <w:r w:rsidRPr="00C24F55">
        <w:rPr>
          <w:rFonts w:cs="Arial"/>
          <w:color w:val="000000"/>
        </w:rPr>
        <w:t>No se me ocurre un mejor ejemplo para llevarla a la práctica 1 de nuestros subproductos como es el carrusel de contenidos audiovisuales centrados en la formación y prevención de riesgos laborales</w:t>
      </w:r>
      <w:r w:rsidR="000E0B1C">
        <w:rPr>
          <w:rFonts w:cs="Arial"/>
          <w:color w:val="000000"/>
        </w:rPr>
        <w:t xml:space="preserve">. Ya que </w:t>
      </w:r>
      <w:r w:rsidRPr="00C24F55">
        <w:rPr>
          <w:rFonts w:cs="Arial"/>
          <w:color w:val="000000"/>
        </w:rPr>
        <w:t xml:space="preserve">hechos de una forma muchísimo más didáctica y calificadora </w:t>
      </w:r>
      <w:r w:rsidR="000E0B1C">
        <w:rPr>
          <w:rFonts w:cs="Arial"/>
          <w:color w:val="000000"/>
        </w:rPr>
        <w:t xml:space="preserve">que las formaciones estándar de las empresas acaban siendo tediosas y largas e ineficientes. SI el proceso formativo </w:t>
      </w:r>
      <w:r w:rsidR="008C5EC7">
        <w:rPr>
          <w:rFonts w:cs="Arial"/>
          <w:color w:val="000000"/>
        </w:rPr>
        <w:t>se</w:t>
      </w:r>
      <w:r w:rsidR="000E0B1C">
        <w:rPr>
          <w:rFonts w:cs="Arial"/>
          <w:color w:val="000000"/>
        </w:rPr>
        <w:t xml:space="preserve"> </w:t>
      </w:r>
      <w:proofErr w:type="spellStart"/>
      <w:r w:rsidR="000E0B1C">
        <w:rPr>
          <w:rFonts w:cs="Arial"/>
          <w:color w:val="000000"/>
        </w:rPr>
        <w:t>gamifica</w:t>
      </w:r>
      <w:proofErr w:type="spellEnd"/>
      <w:r w:rsidR="000E0B1C">
        <w:rPr>
          <w:rFonts w:cs="Arial"/>
          <w:color w:val="000000"/>
        </w:rPr>
        <w:t xml:space="preserve">, como se desarrolló </w:t>
      </w:r>
      <w:r w:rsidR="008C5EC7">
        <w:rPr>
          <w:rFonts w:cs="Arial"/>
          <w:color w:val="000000"/>
        </w:rPr>
        <w:t>en apartados previos</w:t>
      </w:r>
      <w:r w:rsidR="000E0B1C">
        <w:rPr>
          <w:rFonts w:cs="Arial"/>
          <w:color w:val="000000"/>
        </w:rPr>
        <w:t xml:space="preserve">, el avance al desarrollarse </w:t>
      </w:r>
      <w:r w:rsidRPr="00C24F55">
        <w:rPr>
          <w:rFonts w:cs="Arial"/>
          <w:color w:val="000000"/>
        </w:rPr>
        <w:t>poco a poco</w:t>
      </w:r>
      <w:r w:rsidR="000E0B1C">
        <w:rPr>
          <w:rFonts w:cs="Arial"/>
          <w:color w:val="000000"/>
        </w:rPr>
        <w:t xml:space="preserve">, y </w:t>
      </w:r>
      <w:r w:rsidRPr="00C24F55">
        <w:rPr>
          <w:rFonts w:cs="Arial"/>
          <w:color w:val="000000"/>
        </w:rPr>
        <w:t>por niveles</w:t>
      </w:r>
      <w:r w:rsidR="000E0B1C">
        <w:rPr>
          <w:rFonts w:cs="Arial"/>
          <w:color w:val="000000"/>
        </w:rPr>
        <w:t>, se presupone que resulta mucho más orgánico y menos forzado; sobre todo</w:t>
      </w:r>
      <w:r w:rsidRPr="00C24F55">
        <w:rPr>
          <w:rFonts w:cs="Arial"/>
          <w:color w:val="000000"/>
        </w:rPr>
        <w:t xml:space="preserve"> una vez conseguido</w:t>
      </w:r>
      <w:r w:rsidR="000E0B1C">
        <w:rPr>
          <w:rFonts w:cs="Arial"/>
          <w:color w:val="000000"/>
        </w:rPr>
        <w:t xml:space="preserve">s </w:t>
      </w:r>
      <w:r w:rsidRPr="00C24F55">
        <w:rPr>
          <w:rFonts w:cs="Arial"/>
          <w:color w:val="000000"/>
        </w:rPr>
        <w:t xml:space="preserve">y superados </w:t>
      </w:r>
      <w:r w:rsidR="000E0B1C">
        <w:rPr>
          <w:rFonts w:cs="Arial"/>
          <w:color w:val="000000"/>
        </w:rPr>
        <w:t>los objetivos</w:t>
      </w:r>
      <w:r w:rsidRPr="00C24F55">
        <w:rPr>
          <w:rFonts w:cs="Arial"/>
          <w:color w:val="000000"/>
        </w:rPr>
        <w:t xml:space="preserve">. </w:t>
      </w:r>
    </w:p>
    <w:p w14:paraId="5C4C24EA" w14:textId="66CF8889" w:rsidR="00C24F55" w:rsidRDefault="00C24F55" w:rsidP="00FE01F0">
      <w:pPr>
        <w:rPr>
          <w:rFonts w:cs="Arial"/>
          <w:color w:val="000000"/>
        </w:rPr>
      </w:pPr>
      <w:r w:rsidRPr="00C24F55">
        <w:rPr>
          <w:rFonts w:cs="Arial"/>
          <w:color w:val="000000"/>
        </w:rPr>
        <w:t>De todos modos</w:t>
      </w:r>
      <w:r w:rsidR="000E0B1C">
        <w:rPr>
          <w:rFonts w:cs="Arial"/>
          <w:color w:val="000000"/>
        </w:rPr>
        <w:t xml:space="preserve">, </w:t>
      </w:r>
      <w:r w:rsidRPr="00C24F55">
        <w:rPr>
          <w:rFonts w:cs="Arial"/>
          <w:color w:val="000000"/>
        </w:rPr>
        <w:t>los contenidos serán bastante básicos ya que no se necesitan excesivos conocimientos</w:t>
      </w:r>
      <w:r w:rsidR="000E0B1C">
        <w:rPr>
          <w:rFonts w:cs="Arial"/>
          <w:color w:val="000000"/>
        </w:rPr>
        <w:t xml:space="preserve">, </w:t>
      </w:r>
      <w:r w:rsidRPr="00C24F55">
        <w:rPr>
          <w:rFonts w:cs="Arial"/>
          <w:color w:val="000000"/>
        </w:rPr>
        <w:t>ni naciones elementales para la prevención de riesgos laborales en una oficina</w:t>
      </w:r>
      <w:r w:rsidR="000E0B1C">
        <w:rPr>
          <w:rFonts w:cs="Arial"/>
          <w:color w:val="000000"/>
        </w:rPr>
        <w:t>, e</w:t>
      </w:r>
      <w:r w:rsidRPr="00C24F55">
        <w:rPr>
          <w:rFonts w:cs="Arial"/>
          <w:color w:val="000000"/>
        </w:rPr>
        <w:t xml:space="preserve">n </w:t>
      </w:r>
      <w:r w:rsidR="000E0B1C">
        <w:rPr>
          <w:rFonts w:cs="Arial"/>
          <w:color w:val="000000"/>
        </w:rPr>
        <w:t xml:space="preserve">las </w:t>
      </w:r>
      <w:r w:rsidRPr="00C24F55">
        <w:rPr>
          <w:rFonts w:cs="Arial"/>
          <w:color w:val="000000"/>
        </w:rPr>
        <w:t>que estará bien señalizadas las salidas de emergencia</w:t>
      </w:r>
      <w:r w:rsidR="000E0B1C">
        <w:rPr>
          <w:rFonts w:cs="Arial"/>
          <w:color w:val="000000"/>
        </w:rPr>
        <w:t xml:space="preserve">, </w:t>
      </w:r>
      <w:r w:rsidRPr="00C24F55">
        <w:rPr>
          <w:rFonts w:cs="Arial"/>
          <w:color w:val="000000"/>
        </w:rPr>
        <w:t xml:space="preserve">se deberá utilizar de una manera correcta y en posiciones ergonómicas las sillas y </w:t>
      </w:r>
      <w:r w:rsidR="000E0B1C">
        <w:rPr>
          <w:rFonts w:cs="Arial"/>
          <w:color w:val="000000"/>
        </w:rPr>
        <w:t xml:space="preserve">los </w:t>
      </w:r>
      <w:r w:rsidRPr="00C24F55">
        <w:rPr>
          <w:rFonts w:cs="Arial"/>
          <w:color w:val="000000"/>
        </w:rPr>
        <w:t>utensilios de</w:t>
      </w:r>
      <w:r w:rsidR="000E0B1C">
        <w:rPr>
          <w:rFonts w:cs="Arial"/>
          <w:color w:val="000000"/>
        </w:rPr>
        <w:t xml:space="preserve"> oficina </w:t>
      </w:r>
      <w:r w:rsidRPr="00C24F55">
        <w:rPr>
          <w:rFonts w:cs="Arial"/>
          <w:color w:val="000000"/>
        </w:rPr>
        <w:t xml:space="preserve">y se incentivará airear e iluminar las zonas </w:t>
      </w:r>
      <w:r w:rsidR="000E0B1C">
        <w:rPr>
          <w:rFonts w:cs="Arial"/>
          <w:color w:val="000000"/>
        </w:rPr>
        <w:t xml:space="preserve">cerradas y </w:t>
      </w:r>
      <w:r w:rsidRPr="00C24F55">
        <w:rPr>
          <w:rFonts w:cs="Arial"/>
          <w:color w:val="000000"/>
        </w:rPr>
        <w:t>privadas.</w:t>
      </w:r>
    </w:p>
    <w:p w14:paraId="11AE386B" w14:textId="0CD4DE51" w:rsidR="00F301B0" w:rsidRDefault="002078F4" w:rsidP="00BB06E0">
      <w:pPr>
        <w:pStyle w:val="Ttulo1"/>
        <w:rPr>
          <w:rFonts w:cs="Arial"/>
        </w:rPr>
      </w:pPr>
      <w:bookmarkStart w:id="59" w:name="_Toc124531131"/>
      <w:r w:rsidRPr="00A0779A">
        <w:rPr>
          <w:rFonts w:cs="Arial"/>
          <w:iCs/>
        </w:rPr>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59"/>
    </w:p>
    <w:p w14:paraId="54612B16" w14:textId="77777777" w:rsidR="00AB4F04" w:rsidRDefault="00943336" w:rsidP="00943336">
      <w:r>
        <w:t>Para el posterior plan financiero que vamos a tratar ahora, se va a basar de una cuenta de resultados</w:t>
      </w:r>
      <w:r w:rsidR="00031FCB">
        <w:t xml:space="preserve">, </w:t>
      </w:r>
      <w:r>
        <w:t xml:space="preserve">en unas cuentas anuales de </w:t>
      </w:r>
      <w:r w:rsidRPr="00943336">
        <w:rPr>
          <w:i/>
          <w:iCs/>
        </w:rPr>
        <w:t>previsión</w:t>
      </w:r>
      <w:r>
        <w:t xml:space="preserve"> y en un balance de </w:t>
      </w:r>
      <w:r w:rsidRPr="00943336">
        <w:rPr>
          <w:i/>
          <w:iCs/>
        </w:rPr>
        <w:t>previsión</w:t>
      </w:r>
      <w:r>
        <w:t>.</w:t>
      </w:r>
      <w:r w:rsidR="00FE3B11">
        <w:t xml:space="preserve"> </w:t>
      </w:r>
    </w:p>
    <w:p w14:paraId="124656B6" w14:textId="02A022BC" w:rsidR="00943336" w:rsidRDefault="00943336" w:rsidP="00943336">
      <w:r>
        <w:t xml:space="preserve">Todos los datos que se vayan a mostrar, serán fruto de la </w:t>
      </w:r>
      <w:r w:rsidR="00850BEB">
        <w:t>especulación,</w:t>
      </w:r>
      <w:r>
        <w:t xml:space="preserve"> aunque estarán basados en datos objetivos.</w:t>
      </w:r>
    </w:p>
    <w:p w14:paraId="14BB67D7" w14:textId="77777777" w:rsidR="002473F5" w:rsidRDefault="00FE3B11" w:rsidP="00943336">
      <w:r>
        <w:t>Según he podido estar comprobando en los supuestos escenarios seleccionados</w:t>
      </w:r>
      <w:r w:rsidR="002473F5">
        <w:t>,</w:t>
      </w:r>
      <w:r>
        <w:t xml:space="preserve"> y otros descartados, </w:t>
      </w:r>
      <w:r w:rsidR="00CF2AF5">
        <w:t>se acabará contando finalmente con una cantidad de financiación</w:t>
      </w:r>
      <w:r w:rsidR="002473F5">
        <w:t>,</w:t>
      </w:r>
      <w:r w:rsidR="00CF2AF5">
        <w:t xml:space="preserve"> a devolver en forma de deuda a largo plazo</w:t>
      </w:r>
      <w:r w:rsidR="002473F5">
        <w:t xml:space="preserve">, </w:t>
      </w:r>
      <w:r w:rsidR="00CF2AF5">
        <w:t xml:space="preserve">de una cuantía </w:t>
      </w:r>
      <w:r w:rsidR="002473F5">
        <w:t xml:space="preserve">aproximada </w:t>
      </w:r>
      <w:r w:rsidR="00CF2AF5">
        <w:t xml:space="preserve">de </w:t>
      </w:r>
      <w:r w:rsidR="00CF2AF5" w:rsidRPr="00CF2AF5">
        <w:rPr>
          <w:b/>
          <w:bCs/>
          <w:i/>
          <w:iCs/>
        </w:rPr>
        <w:t>7.000€</w:t>
      </w:r>
      <w:r w:rsidR="002473F5">
        <w:rPr>
          <w:b/>
          <w:bCs/>
          <w:i/>
          <w:iCs/>
        </w:rPr>
        <w:t xml:space="preserve">, </w:t>
      </w:r>
      <w:r w:rsidR="002473F5">
        <w:t>p</w:t>
      </w:r>
      <w:r w:rsidR="00CF2AF5">
        <w:t xml:space="preserve">rocedentes de entidades de crédito. </w:t>
      </w:r>
    </w:p>
    <w:p w14:paraId="078B05FF" w14:textId="42ED7DE5" w:rsidR="00FE3B11" w:rsidRDefault="002473F5" w:rsidP="00943336">
      <w:pPr>
        <w:rPr>
          <w:i/>
          <w:iCs/>
        </w:rPr>
      </w:pPr>
      <w:r w:rsidRPr="006B5E35">
        <w:rPr>
          <w:i/>
          <w:iCs/>
        </w:rPr>
        <w:t>¿</w:t>
      </w:r>
      <w:r w:rsidR="00CF2AF5" w:rsidRPr="006B5E35">
        <w:rPr>
          <w:i/>
          <w:iCs/>
        </w:rPr>
        <w:t>Por qué he decidido</w:t>
      </w:r>
      <w:r w:rsidRPr="006B5E35">
        <w:rPr>
          <w:i/>
          <w:iCs/>
        </w:rPr>
        <w:t xml:space="preserve">, perder cierta autonomía a futuro, y asumir una serie de responsabilidades, y obligaciones, cuando desde un inicio se especulaba con una posibilidad de enfrentar la situación con el </w:t>
      </w:r>
      <w:r w:rsidRPr="006B5E35">
        <w:rPr>
          <w:b/>
          <w:bCs/>
          <w:i/>
          <w:iCs/>
        </w:rPr>
        <w:t>100%</w:t>
      </w:r>
      <w:r w:rsidR="006B5E35" w:rsidRPr="006B5E35">
        <w:rPr>
          <w:i/>
          <w:iCs/>
        </w:rPr>
        <w:t xml:space="preserve"> </w:t>
      </w:r>
      <w:r w:rsidRPr="006B5E35">
        <w:rPr>
          <w:i/>
          <w:iCs/>
        </w:rPr>
        <w:t>del capital social</w:t>
      </w:r>
      <w:r w:rsidR="006B5E35" w:rsidRPr="006B5E35">
        <w:rPr>
          <w:i/>
          <w:iCs/>
        </w:rPr>
        <w:t xml:space="preserve">, </w:t>
      </w:r>
      <w:r w:rsidRPr="006B5E35">
        <w:rPr>
          <w:i/>
          <w:iCs/>
        </w:rPr>
        <w:t>procedentes de fondos propios?</w:t>
      </w:r>
    </w:p>
    <w:p w14:paraId="10C31B0A" w14:textId="77777777" w:rsidR="00CB4527" w:rsidRDefault="00D077B2" w:rsidP="00943336">
      <w:r>
        <w:t xml:space="preserve">Debido a </w:t>
      </w:r>
      <w:r w:rsidR="00031FCB">
        <w:t>que,</w:t>
      </w:r>
      <w:r>
        <w:t xml:space="preserve"> por una inversión, la cual tampoco nos repercute grandes trastornos financieros a la larga, y tampoco nos complica en exceso la vida, ahorcándonos en extenuantes deudas; muy probablemente acabarían repercutiendo en unos retornos mucho más </w:t>
      </w:r>
      <w:r w:rsidR="00031FCB">
        <w:t>productivos e interesantes</w:t>
      </w:r>
      <w:r w:rsidR="00307D0D">
        <w:t xml:space="preserve">, que de haber aportado inicialmente </w:t>
      </w:r>
      <w:r w:rsidR="00CB4527">
        <w:t xml:space="preserve">los </w:t>
      </w:r>
      <w:r w:rsidR="00307D0D" w:rsidRPr="00307D0D">
        <w:rPr>
          <w:b/>
          <w:bCs/>
          <w:i/>
          <w:iCs/>
        </w:rPr>
        <w:t>10.000€</w:t>
      </w:r>
      <w:r w:rsidR="00CB4527">
        <w:t xml:space="preserve"> planteados, </w:t>
      </w:r>
      <w:r w:rsidR="00307D0D">
        <w:t>en</w:t>
      </w:r>
      <w:r w:rsidR="00CB4527">
        <w:t xml:space="preserve"> </w:t>
      </w:r>
      <w:r w:rsidR="00307D0D">
        <w:t xml:space="preserve">vez de </w:t>
      </w:r>
      <w:r w:rsidR="00CB4527">
        <w:t xml:space="preserve">los </w:t>
      </w:r>
      <w:r w:rsidR="00307D0D" w:rsidRPr="00307D0D">
        <w:rPr>
          <w:b/>
          <w:bCs/>
          <w:i/>
          <w:iCs/>
        </w:rPr>
        <w:t>17.000€</w:t>
      </w:r>
      <w:r w:rsidR="00CB4527">
        <w:rPr>
          <w:b/>
          <w:bCs/>
          <w:i/>
          <w:iCs/>
        </w:rPr>
        <w:t xml:space="preserve"> </w:t>
      </w:r>
      <w:r w:rsidR="00CB4527" w:rsidRPr="00CB4527">
        <w:t>finales</w:t>
      </w:r>
      <w:r>
        <w:t>.</w:t>
      </w:r>
      <w:r w:rsidR="00031FCB">
        <w:t xml:space="preserve"> </w:t>
      </w:r>
    </w:p>
    <w:p w14:paraId="2C039A7A" w14:textId="3850CB75" w:rsidR="00D077B2" w:rsidRPr="00D077B2" w:rsidRDefault="00031FCB" w:rsidP="00943336">
      <w:r>
        <w:t xml:space="preserve">Pudiendo </w:t>
      </w:r>
      <w:r w:rsidR="00CB4527">
        <w:t xml:space="preserve">así, </w:t>
      </w:r>
      <w:r>
        <w:t xml:space="preserve">a su vez mantener a una plantilla de 10 a 15 trabajadores (en </w:t>
      </w:r>
      <w:r w:rsidR="00CB4527">
        <w:t>comparación a</w:t>
      </w:r>
      <w:r>
        <w:t xml:space="preserve"> los 5 que se llegaron a plantear, por falta de disponible para nóminas y Seguridad </w:t>
      </w:r>
      <w:r>
        <w:lastRenderedPageBreak/>
        <w:t>Social)</w:t>
      </w:r>
      <w:r w:rsidR="00DB6D04">
        <w:t>, y también tratamos con un número de clientes mucho holgado que el previsto inicialmente.</w:t>
      </w:r>
    </w:p>
    <w:p w14:paraId="5048A90E" w14:textId="452D7D08" w:rsidR="008368F7" w:rsidRDefault="008368F7" w:rsidP="008368F7">
      <w:pPr>
        <w:pStyle w:val="Ttulo2"/>
      </w:pPr>
      <w:bookmarkStart w:id="60" w:name="_Toc124531132"/>
      <w:r w:rsidRPr="00A0779A">
        <w:t>Plan de Ventas, inversión y financiación</w:t>
      </w:r>
      <w:bookmarkEnd w:id="60"/>
    </w:p>
    <w:p w14:paraId="0486FB56" w14:textId="008E1C97" w:rsidR="00CF2FC4" w:rsidRDefault="008368F7" w:rsidP="008368F7">
      <w:pPr>
        <w:rPr>
          <w:lang w:eastAsia="es-ES"/>
        </w:rPr>
      </w:pPr>
      <w:r>
        <w:rPr>
          <w:lang w:eastAsia="es-ES"/>
        </w:rPr>
        <w:t>El plan de ventas</w:t>
      </w:r>
      <w:r w:rsidR="00893B6E">
        <w:rPr>
          <w:lang w:eastAsia="es-ES"/>
        </w:rPr>
        <w:t xml:space="preserve">, </w:t>
      </w:r>
      <w:r>
        <w:rPr>
          <w:lang w:eastAsia="es-ES"/>
        </w:rPr>
        <w:t xml:space="preserve">inversión y financiación es imprescindible, para tener un control </w:t>
      </w:r>
      <w:r w:rsidR="00893B6E">
        <w:rPr>
          <w:lang w:eastAsia="es-ES"/>
        </w:rPr>
        <w:t>d</w:t>
      </w:r>
      <w:r>
        <w:rPr>
          <w:lang w:eastAsia="es-ES"/>
        </w:rPr>
        <w:t xml:space="preserve">e </w:t>
      </w:r>
      <w:r w:rsidR="00893B6E">
        <w:rPr>
          <w:lang w:eastAsia="es-ES"/>
        </w:rPr>
        <w:t xml:space="preserve">la </w:t>
      </w:r>
      <w:r>
        <w:rPr>
          <w:lang w:eastAsia="es-ES"/>
        </w:rPr>
        <w:t xml:space="preserve">imagen aproximada </w:t>
      </w:r>
      <w:r w:rsidR="00893B6E">
        <w:rPr>
          <w:lang w:eastAsia="es-ES"/>
        </w:rPr>
        <w:t xml:space="preserve">a </w:t>
      </w:r>
      <w:r>
        <w:rPr>
          <w:lang w:eastAsia="es-ES"/>
        </w:rPr>
        <w:t xml:space="preserve">lo que </w:t>
      </w:r>
      <w:r w:rsidR="00893B6E">
        <w:rPr>
          <w:lang w:eastAsia="es-ES"/>
        </w:rPr>
        <w:t xml:space="preserve">aspirar, </w:t>
      </w:r>
      <w:r>
        <w:rPr>
          <w:lang w:eastAsia="es-ES"/>
        </w:rPr>
        <w:t xml:space="preserve">a la hora de facturar un producto con un </w:t>
      </w:r>
      <w:r w:rsidR="00893B6E">
        <w:rPr>
          <w:lang w:eastAsia="es-ES"/>
        </w:rPr>
        <w:t>número</w:t>
      </w:r>
      <w:r>
        <w:rPr>
          <w:lang w:eastAsia="es-ES"/>
        </w:rPr>
        <w:t xml:space="preserve"> estimado de clientes para ver si el precio, y conjeturas han sido </w:t>
      </w:r>
      <w:r w:rsidR="00893B6E">
        <w:rPr>
          <w:lang w:eastAsia="es-ES"/>
        </w:rPr>
        <w:t>ó</w:t>
      </w:r>
      <w:r>
        <w:rPr>
          <w:lang w:eastAsia="es-ES"/>
        </w:rPr>
        <w:t>ptimas o no</w:t>
      </w:r>
      <w:r w:rsidR="00893B6E">
        <w:rPr>
          <w:lang w:eastAsia="es-ES"/>
        </w:rPr>
        <w:t>.</w:t>
      </w:r>
      <w:r>
        <w:rPr>
          <w:lang w:eastAsia="es-ES"/>
        </w:rPr>
        <w:t xml:space="preserve"> </w:t>
      </w:r>
      <w:r w:rsidR="00893B6E">
        <w:rPr>
          <w:lang w:eastAsia="es-ES"/>
        </w:rPr>
        <w:t>Y de</w:t>
      </w:r>
      <w:r>
        <w:rPr>
          <w:lang w:eastAsia="es-ES"/>
        </w:rPr>
        <w:t xml:space="preserve"> si se han de corregir </w:t>
      </w:r>
      <w:r w:rsidR="00893B6E">
        <w:rPr>
          <w:lang w:eastAsia="es-ES"/>
        </w:rPr>
        <w:t xml:space="preserve">las </w:t>
      </w:r>
      <w:r>
        <w:rPr>
          <w:lang w:eastAsia="es-ES"/>
        </w:rPr>
        <w:t>medidas</w:t>
      </w:r>
      <w:r w:rsidR="00893B6E">
        <w:rPr>
          <w:lang w:eastAsia="es-ES"/>
        </w:rPr>
        <w:t xml:space="preserve"> propuestas</w:t>
      </w:r>
      <w:r>
        <w:rPr>
          <w:lang w:eastAsia="es-ES"/>
        </w:rPr>
        <w:t xml:space="preserve">, </w:t>
      </w:r>
      <w:r w:rsidR="00893B6E">
        <w:rPr>
          <w:lang w:eastAsia="es-ES"/>
        </w:rPr>
        <w:t xml:space="preserve">las </w:t>
      </w:r>
      <w:r>
        <w:rPr>
          <w:lang w:eastAsia="es-ES"/>
        </w:rPr>
        <w:t xml:space="preserve">estimaciones </w:t>
      </w:r>
      <w:r w:rsidR="00893B6E">
        <w:rPr>
          <w:lang w:eastAsia="es-ES"/>
        </w:rPr>
        <w:t xml:space="preserve">fijadas </w:t>
      </w:r>
      <w:r>
        <w:rPr>
          <w:lang w:eastAsia="es-ES"/>
        </w:rPr>
        <w:t xml:space="preserve">o </w:t>
      </w:r>
      <w:r w:rsidR="00893B6E">
        <w:rPr>
          <w:lang w:eastAsia="es-ES"/>
        </w:rPr>
        <w:t xml:space="preserve">las </w:t>
      </w:r>
      <w:r>
        <w:rPr>
          <w:lang w:eastAsia="es-ES"/>
        </w:rPr>
        <w:t>cuotas</w:t>
      </w:r>
      <w:r w:rsidR="00893B6E">
        <w:rPr>
          <w:lang w:eastAsia="es-ES"/>
        </w:rPr>
        <w:t xml:space="preserve"> planteadas</w:t>
      </w:r>
      <w:r w:rsidR="00CF2FC4">
        <w:rPr>
          <w:lang w:eastAsia="es-ES"/>
        </w:rPr>
        <w:t>.</w:t>
      </w:r>
    </w:p>
    <w:p w14:paraId="7D22876D" w14:textId="71276B9E" w:rsidR="008368F7" w:rsidRPr="008368F7" w:rsidRDefault="00CF2FC4" w:rsidP="008368F7">
      <w:pPr>
        <w:rPr>
          <w:lang w:eastAsia="es-ES"/>
        </w:rPr>
      </w:pPr>
      <w:r>
        <w:rPr>
          <w:lang w:eastAsia="es-ES"/>
        </w:rPr>
        <w:t>Para realizar este tipo de planes se va a utilizar una serie de herramientas financieras, que nos permitirá ayudar a vislumbrar el porvenir de nuestra sociedad</w:t>
      </w:r>
      <w:r w:rsidR="008368F7">
        <w:rPr>
          <w:lang w:eastAsia="es-ES"/>
        </w:rPr>
        <w:t>.</w:t>
      </w:r>
      <w:r w:rsidR="002B1D2B">
        <w:rPr>
          <w:lang w:eastAsia="es-ES"/>
        </w:rPr>
        <w:t xml:space="preserve"> Entre estas herramientas usadas, se encuentran el punto de equilibrio financiero, la cuenta de resultados, el balance de situación y los análisis de ratios</w:t>
      </w:r>
    </w:p>
    <w:p w14:paraId="40D9ED0F" w14:textId="77777777" w:rsidR="00383E71" w:rsidRPr="00383E71" w:rsidRDefault="00383E71" w:rsidP="00383E71">
      <w:pPr>
        <w:pStyle w:val="Ttulo4"/>
        <w:rPr>
          <w:rFonts w:eastAsia="Calibri"/>
        </w:rPr>
      </w:pPr>
      <w:r w:rsidRPr="00383E71">
        <w:rPr>
          <w:rFonts w:eastAsia="Calibri"/>
        </w:rPr>
        <w:t>El análisis del punto de equilibrio</w:t>
      </w:r>
    </w:p>
    <w:p w14:paraId="1E3D05E2" w14:textId="77777777" w:rsidR="00BC16F5" w:rsidRDefault="00383E71" w:rsidP="008368F7">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El pronóstico financiero se basa, esencialmente, en realizar predicciones sobre cuánto dinero está previsto</w:t>
      </w:r>
      <w:r w:rsidR="00BA63E0">
        <w:rPr>
          <w:rFonts w:ascii="Arial" w:eastAsia="Calibri" w:hAnsi="Arial"/>
          <w:sz w:val="22"/>
          <w:szCs w:val="22"/>
          <w:lang w:eastAsia="en-US"/>
        </w:rPr>
        <w:t xml:space="preserve"> ingresar </w:t>
      </w:r>
      <w:r w:rsidRPr="00383E71">
        <w:rPr>
          <w:rFonts w:ascii="Arial" w:eastAsia="Calibri" w:hAnsi="Arial"/>
          <w:sz w:val="22"/>
          <w:szCs w:val="22"/>
          <w:lang w:eastAsia="en-US"/>
        </w:rPr>
        <w:t xml:space="preserve">y </w:t>
      </w:r>
      <w:r w:rsidR="00BA63E0">
        <w:rPr>
          <w:rFonts w:ascii="Arial" w:eastAsia="Calibri" w:hAnsi="Arial"/>
          <w:sz w:val="22"/>
          <w:szCs w:val="22"/>
          <w:lang w:eastAsia="en-US"/>
        </w:rPr>
        <w:t xml:space="preserve">sobre su consecuente </w:t>
      </w:r>
      <w:r w:rsidRPr="00383E71">
        <w:rPr>
          <w:rFonts w:ascii="Arial" w:eastAsia="Calibri" w:hAnsi="Arial"/>
          <w:sz w:val="22"/>
          <w:szCs w:val="22"/>
          <w:lang w:eastAsia="en-US"/>
        </w:rPr>
        <w:t>previsión de gastos</w:t>
      </w:r>
      <w:r w:rsidR="00BC16F5">
        <w:rPr>
          <w:rFonts w:ascii="Arial" w:eastAsia="Calibri" w:hAnsi="Arial"/>
          <w:sz w:val="22"/>
          <w:szCs w:val="22"/>
          <w:lang w:eastAsia="en-US"/>
        </w:rPr>
        <w:t xml:space="preserve">, gastos fijos. </w:t>
      </w:r>
      <w:r w:rsidRPr="00383E71">
        <w:rPr>
          <w:rFonts w:ascii="Arial" w:eastAsia="Calibri" w:hAnsi="Arial"/>
          <w:sz w:val="22"/>
          <w:szCs w:val="22"/>
          <w:lang w:eastAsia="en-US"/>
        </w:rPr>
        <w:t>Estos datos son tremendamente útiles para realizar estimaciones</w:t>
      </w:r>
      <w:r w:rsidR="00BC16F5">
        <w:rPr>
          <w:rFonts w:ascii="Arial" w:eastAsia="Calibri" w:hAnsi="Arial"/>
          <w:sz w:val="22"/>
          <w:szCs w:val="22"/>
          <w:lang w:eastAsia="en-US"/>
        </w:rPr>
        <w:t xml:space="preserve">, </w:t>
      </w:r>
      <w:r w:rsidRPr="00383E71">
        <w:rPr>
          <w:rFonts w:ascii="Arial" w:eastAsia="Calibri" w:hAnsi="Arial"/>
          <w:sz w:val="22"/>
          <w:szCs w:val="22"/>
          <w:lang w:eastAsia="en-US"/>
        </w:rPr>
        <w:t xml:space="preserve">con el fin de conocer los niveles de rentabilidad de </w:t>
      </w:r>
      <w:proofErr w:type="spellStart"/>
      <w:r w:rsidR="00BA63E0" w:rsidRPr="00BE7CF7">
        <w:rPr>
          <w:rFonts w:ascii="Arial" w:eastAsia="Calibri" w:hAnsi="Arial"/>
          <w:i/>
          <w:iCs/>
          <w:sz w:val="22"/>
          <w:szCs w:val="22"/>
          <w:lang w:eastAsia="en-US"/>
        </w:rPr>
        <w:t>Oxygen</w:t>
      </w:r>
      <w:proofErr w:type="spellEnd"/>
      <w:r w:rsidR="00BA63E0" w:rsidRPr="00BE7CF7">
        <w:rPr>
          <w:rFonts w:ascii="Arial" w:eastAsia="Calibri" w:hAnsi="Arial"/>
          <w:i/>
          <w:iCs/>
          <w:sz w:val="22"/>
          <w:szCs w:val="22"/>
          <w:lang w:eastAsia="en-US"/>
        </w:rPr>
        <w:t xml:space="preserve"> SL</w:t>
      </w:r>
      <w:r w:rsidRPr="00383E71">
        <w:rPr>
          <w:rFonts w:ascii="Arial" w:eastAsia="Calibri" w:hAnsi="Arial"/>
          <w:sz w:val="22"/>
          <w:szCs w:val="22"/>
          <w:lang w:eastAsia="en-US"/>
        </w:rPr>
        <w:t>.</w:t>
      </w:r>
      <w:r w:rsidR="00BA63E0">
        <w:rPr>
          <w:rFonts w:ascii="Arial" w:eastAsia="Calibri" w:hAnsi="Arial"/>
          <w:sz w:val="22"/>
          <w:szCs w:val="22"/>
          <w:lang w:eastAsia="en-US"/>
        </w:rPr>
        <w:t xml:space="preserve"> </w:t>
      </w:r>
    </w:p>
    <w:p w14:paraId="7DB771E7" w14:textId="101F5CEF" w:rsidR="00E65D01" w:rsidRPr="008E7900" w:rsidRDefault="008368F7" w:rsidP="008368F7">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Precisamente por eso vamos a calcular el punto de equilibrio mediante el cálculo de los costes fijos y el % de beneficio bruto.</w:t>
      </w:r>
      <w:r w:rsidRPr="008368F7">
        <w:rPr>
          <w:rFonts w:ascii="Arial" w:eastAsia="Calibri" w:hAnsi="Arial"/>
          <w:sz w:val="22"/>
          <w:szCs w:val="22"/>
          <w:lang w:eastAsia="en-US"/>
        </w:rPr>
        <w:t xml:space="preserve"> Una vez realizad</w:t>
      </w:r>
      <w:r>
        <w:rPr>
          <w:rFonts w:ascii="Arial" w:eastAsia="Calibri" w:hAnsi="Arial"/>
          <w:sz w:val="22"/>
          <w:szCs w:val="22"/>
          <w:lang w:eastAsia="en-US"/>
        </w:rPr>
        <w:t>as las estimaciones, dividimos Costes Generales / (%bruto de beneficio).</w:t>
      </w:r>
    </w:p>
    <w:p w14:paraId="7F463FB6" w14:textId="6A7DF89C" w:rsidR="0030256A" w:rsidRDefault="0030256A"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Si presu</w:t>
      </w:r>
      <w:r w:rsidRPr="0030256A">
        <w:rPr>
          <w:rFonts w:ascii="Arial" w:eastAsia="Calibri" w:hAnsi="Arial" w:cs="Arial"/>
          <w:color w:val="000000"/>
          <w:sz w:val="22"/>
          <w:szCs w:val="22"/>
          <w:lang w:eastAsia="en-US"/>
        </w:rPr>
        <w:t xml:space="preserve">ponemos </w:t>
      </w:r>
      <w:r>
        <w:rPr>
          <w:rFonts w:ascii="Arial" w:eastAsia="Calibri" w:hAnsi="Arial" w:cs="Arial"/>
          <w:color w:val="000000"/>
          <w:sz w:val="22"/>
          <w:szCs w:val="22"/>
          <w:lang w:eastAsia="en-US"/>
        </w:rPr>
        <w:t xml:space="preserve">un escenario con </w:t>
      </w:r>
      <w:r w:rsidRPr="0030256A">
        <w:rPr>
          <w:rFonts w:ascii="Arial" w:eastAsia="Calibri" w:hAnsi="Arial" w:cs="Arial"/>
          <w:color w:val="000000"/>
          <w:sz w:val="22"/>
          <w:szCs w:val="22"/>
          <w:lang w:eastAsia="en-US"/>
        </w:rPr>
        <w:t>el precio del servicio</w:t>
      </w:r>
      <w:r>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que </w:t>
      </w:r>
      <w:r>
        <w:rPr>
          <w:rFonts w:ascii="Arial" w:eastAsia="Calibri" w:hAnsi="Arial" w:cs="Arial"/>
          <w:color w:val="000000"/>
          <w:sz w:val="22"/>
          <w:szCs w:val="22"/>
          <w:lang w:eastAsia="en-US"/>
        </w:rPr>
        <w:t xml:space="preserve">se ha comentado en el apartado del catálogo de productos, a poco que en un ejercicio estemos brindando a </w:t>
      </w:r>
      <w:r w:rsidRPr="0030256A">
        <w:rPr>
          <w:rFonts w:ascii="Arial" w:eastAsia="Calibri" w:hAnsi="Arial" w:cs="Arial"/>
          <w:color w:val="000000"/>
          <w:sz w:val="22"/>
          <w:szCs w:val="22"/>
          <w:lang w:eastAsia="en-US"/>
        </w:rPr>
        <w:t xml:space="preserve">ofertar </w:t>
      </w:r>
      <w:r>
        <w:rPr>
          <w:rFonts w:ascii="Arial" w:eastAsia="Calibri" w:hAnsi="Arial" w:cs="Arial"/>
          <w:color w:val="000000"/>
          <w:sz w:val="22"/>
          <w:szCs w:val="22"/>
          <w:lang w:eastAsia="en-US"/>
        </w:rPr>
        <w:t xml:space="preserve">a </w:t>
      </w:r>
      <w:r w:rsidRPr="0030256A">
        <w:rPr>
          <w:rFonts w:ascii="Arial" w:eastAsia="Calibri" w:hAnsi="Arial" w:cs="Arial"/>
          <w:color w:val="000000"/>
          <w:sz w:val="22"/>
          <w:szCs w:val="22"/>
          <w:lang w:eastAsia="en-US"/>
        </w:rPr>
        <w:t>una</w:t>
      </w:r>
      <w:r>
        <w:rPr>
          <w:rFonts w:ascii="Arial" w:eastAsia="Calibri" w:hAnsi="Arial" w:cs="Arial"/>
          <w:color w:val="000000"/>
          <w:sz w:val="22"/>
          <w:szCs w:val="22"/>
          <w:lang w:eastAsia="en-US"/>
        </w:rPr>
        <w:t xml:space="preserve"> media de </w:t>
      </w:r>
      <w:r w:rsidR="00E65D01">
        <w:rPr>
          <w:rFonts w:ascii="Arial" w:eastAsia="Calibri" w:hAnsi="Arial" w:cs="Arial"/>
          <w:color w:val="000000"/>
          <w:sz w:val="22"/>
          <w:szCs w:val="22"/>
          <w:lang w:eastAsia="en-US"/>
        </w:rPr>
        <w:t>40</w:t>
      </w:r>
      <w:r w:rsidRPr="0030256A">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clientes (</w:t>
      </w:r>
      <w:r w:rsidR="00E65D01">
        <w:rPr>
          <w:rFonts w:ascii="Arial" w:eastAsia="Calibri" w:hAnsi="Arial" w:cs="Arial"/>
          <w:color w:val="000000"/>
          <w:sz w:val="22"/>
          <w:szCs w:val="22"/>
          <w:lang w:eastAsia="en-US"/>
        </w:rPr>
        <w:t>empresas</w:t>
      </w:r>
      <w:r w:rsidR="00276C1B">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con </w:t>
      </w:r>
      <w:r>
        <w:rPr>
          <w:rFonts w:ascii="Arial" w:eastAsia="Calibri" w:hAnsi="Arial" w:cs="Arial"/>
          <w:color w:val="000000"/>
          <w:sz w:val="22"/>
          <w:szCs w:val="22"/>
          <w:lang w:eastAsia="en-US"/>
        </w:rPr>
        <w:t xml:space="preserve">otros </w:t>
      </w:r>
      <w:r w:rsidR="00E65D01">
        <w:rPr>
          <w:rFonts w:ascii="Arial" w:eastAsia="Calibri" w:hAnsi="Arial" w:cs="Arial"/>
          <w:color w:val="000000"/>
          <w:sz w:val="22"/>
          <w:szCs w:val="22"/>
          <w:lang w:eastAsia="en-US"/>
        </w:rPr>
        <w:t>7</w:t>
      </w:r>
      <w:r w:rsidR="00DD7941">
        <w:rPr>
          <w:rFonts w:ascii="Arial" w:eastAsia="Calibri" w:hAnsi="Arial" w:cs="Arial"/>
          <w:color w:val="000000"/>
          <w:sz w:val="22"/>
          <w:szCs w:val="22"/>
          <w:lang w:eastAsia="en-US"/>
        </w:rPr>
        <w:t>5</w:t>
      </w:r>
      <w:r w:rsidRPr="0030256A">
        <w:rPr>
          <w:rFonts w:ascii="Arial" w:eastAsia="Calibri" w:hAnsi="Arial" w:cs="Arial"/>
          <w:color w:val="000000"/>
          <w:sz w:val="22"/>
          <w:szCs w:val="22"/>
          <w:lang w:eastAsia="en-US"/>
        </w:rPr>
        <w:t xml:space="preserve"> trabajadores</w:t>
      </w:r>
      <w:r>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como </w:t>
      </w:r>
      <w:r>
        <w:rPr>
          <w:rFonts w:ascii="Arial" w:eastAsia="Calibri" w:hAnsi="Arial" w:cs="Arial"/>
          <w:color w:val="000000"/>
          <w:sz w:val="22"/>
          <w:szCs w:val="22"/>
          <w:lang w:eastAsia="en-US"/>
        </w:rPr>
        <w:t xml:space="preserve">usuarios </w:t>
      </w:r>
      <w:r w:rsidR="00DD7941">
        <w:rPr>
          <w:rFonts w:ascii="Arial" w:eastAsia="Calibri" w:hAnsi="Arial" w:cs="Arial"/>
          <w:color w:val="000000"/>
          <w:sz w:val="22"/>
          <w:szCs w:val="22"/>
          <w:lang w:eastAsia="en-US"/>
        </w:rPr>
        <w:t xml:space="preserve">recurrentes, </w:t>
      </w:r>
      <w:r>
        <w:rPr>
          <w:rFonts w:ascii="Arial" w:eastAsia="Calibri" w:hAnsi="Arial" w:cs="Arial"/>
          <w:color w:val="000000"/>
          <w:sz w:val="22"/>
          <w:szCs w:val="22"/>
          <w:lang w:eastAsia="en-US"/>
        </w:rPr>
        <w:t>de los servicios podemos cobra</w:t>
      </w:r>
      <w:r w:rsidR="00DD7941">
        <w:rPr>
          <w:rFonts w:ascii="Arial" w:eastAsia="Calibri" w:hAnsi="Arial" w:cs="Arial"/>
          <w:color w:val="000000"/>
          <w:sz w:val="22"/>
          <w:szCs w:val="22"/>
          <w:lang w:eastAsia="en-US"/>
        </w:rPr>
        <w:t xml:space="preserve">, por empresa (estaríamos contando con un promedio de </w:t>
      </w:r>
      <w:r w:rsidR="00E65D01">
        <w:rPr>
          <w:rFonts w:ascii="Arial" w:eastAsia="Calibri" w:hAnsi="Arial" w:cs="Arial"/>
          <w:color w:val="000000"/>
          <w:sz w:val="22"/>
          <w:szCs w:val="22"/>
          <w:lang w:eastAsia="en-US"/>
        </w:rPr>
        <w:t>2960 (3K)</w:t>
      </w:r>
      <w:r w:rsidR="00DD7941">
        <w:rPr>
          <w:rFonts w:ascii="Arial" w:eastAsia="Calibri" w:hAnsi="Arial" w:cs="Arial"/>
          <w:color w:val="000000"/>
          <w:sz w:val="22"/>
          <w:szCs w:val="22"/>
          <w:lang w:eastAsia="en-US"/>
        </w:rPr>
        <w:t xml:space="preserve"> usuarios)</w:t>
      </w:r>
      <w:r>
        <w:rPr>
          <w:rFonts w:ascii="Arial" w:eastAsia="Calibri" w:hAnsi="Arial" w:cs="Arial"/>
          <w:color w:val="000000"/>
          <w:sz w:val="22"/>
          <w:szCs w:val="22"/>
          <w:lang w:eastAsia="en-US"/>
        </w:rPr>
        <w:t xml:space="preserve">. </w:t>
      </w:r>
    </w:p>
    <w:p w14:paraId="7877817F" w14:textId="6EF22867" w:rsidR="0030256A" w:rsidRDefault="00314088"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100</w:t>
      </w:r>
      <w:r w:rsidR="00874D54">
        <w:rPr>
          <w:rFonts w:ascii="Arial" w:eastAsia="Calibri" w:hAnsi="Arial" w:cs="Arial"/>
          <w:color w:val="000000"/>
          <w:sz w:val="22"/>
          <w:szCs w:val="22"/>
          <w:lang w:eastAsia="en-US"/>
        </w:rPr>
        <w:t>0</w:t>
      </w:r>
      <w:r w:rsidR="0030256A">
        <w:rPr>
          <w:rFonts w:ascii="Arial" w:eastAsia="Calibri" w:hAnsi="Arial" w:cs="Arial"/>
          <w:color w:val="000000"/>
          <w:sz w:val="22"/>
          <w:szCs w:val="22"/>
          <w:lang w:eastAsia="en-US"/>
        </w:rPr>
        <w:t xml:space="preserve">x35 = </w:t>
      </w:r>
      <w:r>
        <w:rPr>
          <w:rFonts w:ascii="Arial" w:eastAsia="Calibri" w:hAnsi="Arial" w:cs="Arial"/>
          <w:color w:val="000000"/>
          <w:sz w:val="22"/>
          <w:szCs w:val="22"/>
          <w:lang w:eastAsia="en-US"/>
        </w:rPr>
        <w:t>35.</w:t>
      </w:r>
      <w:r w:rsidR="00550131">
        <w:rPr>
          <w:rFonts w:ascii="Arial" w:eastAsia="Calibri" w:hAnsi="Arial" w:cs="Arial"/>
          <w:color w:val="000000"/>
          <w:sz w:val="22"/>
          <w:szCs w:val="22"/>
          <w:lang w:eastAsia="en-US"/>
        </w:rPr>
        <w:t>000</w:t>
      </w:r>
      <w:r w:rsidR="0030256A">
        <w:rPr>
          <w:rFonts w:ascii="Arial" w:eastAsia="Calibri" w:hAnsi="Arial" w:cs="Arial"/>
          <w:color w:val="000000"/>
          <w:sz w:val="22"/>
          <w:szCs w:val="22"/>
          <w:lang w:eastAsia="en-US"/>
        </w:rPr>
        <w:t>€</w:t>
      </w:r>
      <w:r w:rsidR="0030256A">
        <w:rPr>
          <w:rFonts w:ascii="Arial" w:eastAsia="Calibri" w:hAnsi="Arial" w:cs="Arial"/>
          <w:color w:val="000000"/>
          <w:sz w:val="22"/>
          <w:szCs w:val="22"/>
          <w:lang w:eastAsia="en-US"/>
        </w:rPr>
        <w:tab/>
      </w:r>
      <w:r w:rsidR="00276C1B">
        <w:rPr>
          <w:rFonts w:ascii="Arial" w:eastAsia="Calibri" w:hAnsi="Arial" w:cs="Arial"/>
          <w:color w:val="000000"/>
          <w:sz w:val="22"/>
          <w:szCs w:val="22"/>
          <w:lang w:eastAsia="en-US"/>
        </w:rPr>
        <w:tab/>
      </w:r>
      <w:r>
        <w:rPr>
          <w:rFonts w:ascii="Arial" w:eastAsia="Calibri" w:hAnsi="Arial" w:cs="Arial"/>
          <w:color w:val="000000"/>
          <w:sz w:val="22"/>
          <w:szCs w:val="22"/>
          <w:lang w:eastAsia="en-US"/>
        </w:rPr>
        <w:t>100</w:t>
      </w:r>
      <w:r w:rsidR="001B0B18">
        <w:rPr>
          <w:rFonts w:ascii="Arial" w:eastAsia="Calibri" w:hAnsi="Arial" w:cs="Arial"/>
          <w:color w:val="000000"/>
          <w:sz w:val="22"/>
          <w:szCs w:val="22"/>
          <w:lang w:eastAsia="en-US"/>
        </w:rPr>
        <w:t>5</w:t>
      </w:r>
      <w:r w:rsidR="0030256A">
        <w:rPr>
          <w:rFonts w:ascii="Arial" w:eastAsia="Calibri" w:hAnsi="Arial" w:cs="Arial"/>
          <w:color w:val="000000"/>
          <w:sz w:val="22"/>
          <w:szCs w:val="22"/>
          <w:lang w:eastAsia="en-US"/>
        </w:rPr>
        <w:t>x60=</w:t>
      </w:r>
      <w:r>
        <w:rPr>
          <w:rFonts w:ascii="Arial" w:eastAsia="Calibri" w:hAnsi="Arial" w:cs="Arial"/>
          <w:color w:val="000000"/>
          <w:sz w:val="22"/>
          <w:szCs w:val="22"/>
          <w:lang w:eastAsia="en-US"/>
        </w:rPr>
        <w:t>60</w:t>
      </w:r>
      <w:r w:rsidR="00C04B63">
        <w:rPr>
          <w:rFonts w:ascii="Arial" w:eastAsia="Calibri" w:hAnsi="Arial" w:cs="Arial"/>
          <w:color w:val="000000"/>
          <w:sz w:val="22"/>
          <w:szCs w:val="22"/>
          <w:lang w:eastAsia="en-US"/>
        </w:rPr>
        <w:t>.</w:t>
      </w:r>
      <w:r>
        <w:rPr>
          <w:rFonts w:ascii="Arial" w:eastAsia="Calibri" w:hAnsi="Arial" w:cs="Arial"/>
          <w:color w:val="000000"/>
          <w:sz w:val="22"/>
          <w:szCs w:val="22"/>
          <w:lang w:eastAsia="en-US"/>
        </w:rPr>
        <w:t>0</w:t>
      </w:r>
      <w:r w:rsidR="001B0B18">
        <w:rPr>
          <w:rFonts w:ascii="Arial" w:eastAsia="Calibri" w:hAnsi="Arial" w:cs="Arial"/>
          <w:color w:val="000000"/>
          <w:sz w:val="22"/>
          <w:szCs w:val="22"/>
          <w:lang w:eastAsia="en-US"/>
        </w:rPr>
        <w:t>6</w:t>
      </w:r>
      <w:r w:rsidR="00C04B63" w:rsidRPr="00C04B63">
        <w:rPr>
          <w:rFonts w:ascii="Arial" w:eastAsia="Calibri" w:hAnsi="Arial" w:cs="Arial"/>
          <w:color w:val="000000"/>
          <w:sz w:val="22"/>
          <w:szCs w:val="22"/>
          <w:lang w:eastAsia="en-US"/>
        </w:rPr>
        <w:t>0</w:t>
      </w:r>
      <w:r w:rsidR="00276C1B">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ab/>
      </w:r>
      <w:r w:rsidR="001B0B18">
        <w:rPr>
          <w:rFonts w:ascii="Arial" w:eastAsia="Calibri" w:hAnsi="Arial" w:cs="Arial"/>
          <w:color w:val="000000"/>
          <w:sz w:val="22"/>
          <w:szCs w:val="22"/>
          <w:lang w:eastAsia="en-US"/>
        </w:rPr>
        <w:t>954</w:t>
      </w:r>
      <w:r w:rsidR="0030256A">
        <w:rPr>
          <w:rFonts w:ascii="Arial" w:eastAsia="Calibri" w:hAnsi="Arial" w:cs="Arial"/>
          <w:color w:val="000000"/>
          <w:sz w:val="22"/>
          <w:szCs w:val="22"/>
          <w:lang w:eastAsia="en-US"/>
        </w:rPr>
        <w:t>x110=</w:t>
      </w:r>
      <w:r w:rsidR="001B0B18" w:rsidRPr="001B0B18">
        <w:rPr>
          <w:rFonts w:ascii="Arial" w:eastAsia="Calibri" w:hAnsi="Arial" w:cs="Arial"/>
          <w:color w:val="000000"/>
          <w:sz w:val="22"/>
          <w:szCs w:val="22"/>
          <w:lang w:eastAsia="en-US"/>
        </w:rPr>
        <w:t>104</w:t>
      </w:r>
      <w:r w:rsidR="001B0B18">
        <w:rPr>
          <w:rFonts w:ascii="Arial" w:eastAsia="Calibri" w:hAnsi="Arial" w:cs="Arial"/>
          <w:color w:val="000000"/>
          <w:sz w:val="22"/>
          <w:szCs w:val="22"/>
          <w:lang w:eastAsia="en-US"/>
        </w:rPr>
        <w:t>.</w:t>
      </w:r>
      <w:r w:rsidR="001B0B18" w:rsidRPr="001B0B18">
        <w:rPr>
          <w:rFonts w:ascii="Arial" w:eastAsia="Calibri" w:hAnsi="Arial" w:cs="Arial"/>
          <w:color w:val="000000"/>
          <w:sz w:val="22"/>
          <w:szCs w:val="22"/>
          <w:lang w:eastAsia="en-US"/>
        </w:rPr>
        <w:t>940</w:t>
      </w:r>
      <w:r w:rsidR="0030256A">
        <w:rPr>
          <w:rFonts w:ascii="Arial" w:eastAsia="Calibri" w:hAnsi="Arial" w:cs="Arial"/>
          <w:color w:val="000000"/>
          <w:sz w:val="22"/>
          <w:szCs w:val="22"/>
          <w:lang w:eastAsia="en-US"/>
        </w:rPr>
        <w:t>€</w:t>
      </w:r>
    </w:p>
    <w:p w14:paraId="422E79DD" w14:textId="0CB5D8C3" w:rsidR="00454E0E" w:rsidRDefault="00454E0E" w:rsidP="00454E0E">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Resultado estimado de prestaciones de servicio </w:t>
      </w:r>
      <w:r w:rsidRPr="00454E0E">
        <w:rPr>
          <w:rFonts w:ascii="Arial" w:eastAsia="Calibri" w:hAnsi="Arial" w:cs="Arial"/>
          <w:color w:val="000000"/>
          <w:sz w:val="22"/>
          <w:szCs w:val="22"/>
          <w:lang w:eastAsia="en-US"/>
        </w:rPr>
        <w:sym w:font="Wingdings" w:char="F0E0"/>
      </w:r>
      <w:r>
        <w:rPr>
          <w:rFonts w:ascii="Arial" w:eastAsia="Calibri" w:hAnsi="Arial" w:cs="Arial"/>
          <w:color w:val="000000"/>
          <w:sz w:val="22"/>
          <w:szCs w:val="22"/>
          <w:lang w:eastAsia="en-US"/>
        </w:rPr>
        <w:t xml:space="preserve"> </w:t>
      </w:r>
      <w:r w:rsidRPr="00454E0E">
        <w:rPr>
          <w:rFonts w:ascii="Arial" w:eastAsia="Calibri" w:hAnsi="Arial" w:cs="Arial"/>
          <w:color w:val="000000"/>
          <w:sz w:val="18"/>
          <w:szCs w:val="18"/>
          <w:lang w:eastAsia="en-US"/>
        </w:rPr>
        <w:t>35.000€ + 60.060€ + 104.940€ = 200.000€</w:t>
      </w:r>
    </w:p>
    <w:p w14:paraId="1CA90E95" w14:textId="4705BCF2" w:rsidR="000F7B49" w:rsidRDefault="000F7B49"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Los costes fijos de </w:t>
      </w:r>
      <w:proofErr w:type="spellStart"/>
      <w:r w:rsidRPr="000F7B49">
        <w:rPr>
          <w:rFonts w:ascii="Arial" w:eastAsia="Calibri" w:hAnsi="Arial" w:cs="Arial"/>
          <w:i/>
          <w:iCs/>
          <w:color w:val="000000"/>
          <w:sz w:val="22"/>
          <w:szCs w:val="22"/>
          <w:lang w:eastAsia="en-US"/>
        </w:rPr>
        <w:t>Oxygen</w:t>
      </w:r>
      <w:proofErr w:type="spellEnd"/>
      <w:r w:rsidRPr="000F7B49">
        <w:rPr>
          <w:rFonts w:ascii="Arial" w:eastAsia="Calibri" w:hAnsi="Arial" w:cs="Arial"/>
          <w:i/>
          <w:iCs/>
          <w:color w:val="000000"/>
          <w:sz w:val="22"/>
          <w:szCs w:val="22"/>
          <w:lang w:eastAsia="en-US"/>
        </w:rPr>
        <w:t xml:space="preserve"> SL</w:t>
      </w:r>
      <w:r>
        <w:rPr>
          <w:rFonts w:ascii="Arial" w:eastAsia="Calibri" w:hAnsi="Arial" w:cs="Arial"/>
          <w:color w:val="000000"/>
          <w:sz w:val="22"/>
          <w:szCs w:val="22"/>
          <w:lang w:eastAsia="en-US"/>
        </w:rPr>
        <w:t xml:space="preserve"> para el cálculo me del punto de equilibrio serían</w:t>
      </w:r>
      <w:r w:rsidR="003842CA">
        <w:rPr>
          <w:rFonts w:ascii="Arial" w:eastAsia="Calibri" w:hAnsi="Arial" w:cs="Arial"/>
          <w:color w:val="000000"/>
          <w:sz w:val="22"/>
          <w:szCs w:val="22"/>
          <w:lang w:eastAsia="en-US"/>
        </w:rPr>
        <w:t>:</w:t>
      </w:r>
      <w:r>
        <w:rPr>
          <w:rFonts w:ascii="Arial" w:eastAsia="Calibri" w:hAnsi="Arial" w:cs="Arial"/>
          <w:color w:val="000000"/>
          <w:sz w:val="22"/>
          <w:szCs w:val="22"/>
          <w:lang w:eastAsia="en-US"/>
        </w:rPr>
        <w:t xml:space="preserve"> el alquiler mensual de la oficina de coworking</w:t>
      </w:r>
      <w:r w:rsidR="003842CA">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que utilizaremos temporalmente antes de pasar a una aún sitio definido</w:t>
      </w:r>
      <w:r w:rsidR="003842CA">
        <w:rPr>
          <w:rFonts w:ascii="Arial" w:eastAsia="Calibri" w:hAnsi="Arial" w:cs="Arial"/>
          <w:color w:val="000000"/>
          <w:sz w:val="22"/>
          <w:szCs w:val="22"/>
          <w:lang w:eastAsia="en-US"/>
        </w:rPr>
        <w:t>. E</w:t>
      </w:r>
      <w:r>
        <w:rPr>
          <w:rFonts w:ascii="Arial" w:eastAsia="Calibri" w:hAnsi="Arial" w:cs="Arial"/>
          <w:color w:val="000000"/>
          <w:sz w:val="22"/>
          <w:szCs w:val="22"/>
          <w:lang w:eastAsia="en-US"/>
        </w:rPr>
        <w:t xml:space="preserve">l consumo </w:t>
      </w:r>
      <w:r w:rsidR="003842CA">
        <w:rPr>
          <w:rFonts w:ascii="Arial" w:eastAsia="Calibri" w:hAnsi="Arial" w:cs="Arial"/>
          <w:color w:val="000000"/>
          <w:sz w:val="22"/>
          <w:szCs w:val="22"/>
          <w:lang w:eastAsia="en-US"/>
        </w:rPr>
        <w:t xml:space="preserve">estimado de la plantilla </w:t>
      </w:r>
      <w:r>
        <w:rPr>
          <w:rFonts w:ascii="Arial" w:eastAsia="Calibri" w:hAnsi="Arial" w:cs="Arial"/>
          <w:color w:val="000000"/>
          <w:sz w:val="22"/>
          <w:szCs w:val="22"/>
          <w:lang w:eastAsia="en-US"/>
        </w:rPr>
        <w:t xml:space="preserve">y </w:t>
      </w:r>
      <w:r w:rsidR="003842CA">
        <w:rPr>
          <w:rFonts w:ascii="Arial" w:eastAsia="Calibri" w:hAnsi="Arial" w:cs="Arial"/>
          <w:color w:val="000000"/>
          <w:sz w:val="22"/>
          <w:szCs w:val="22"/>
          <w:lang w:eastAsia="en-US"/>
        </w:rPr>
        <w:t xml:space="preserve">el </w:t>
      </w:r>
      <w:r>
        <w:rPr>
          <w:rFonts w:ascii="Arial" w:eastAsia="Calibri" w:hAnsi="Arial" w:cs="Arial"/>
          <w:color w:val="000000"/>
          <w:sz w:val="22"/>
          <w:szCs w:val="22"/>
          <w:lang w:eastAsia="en-US"/>
        </w:rPr>
        <w:t xml:space="preserve">gasto </w:t>
      </w:r>
      <w:r w:rsidR="003842CA">
        <w:rPr>
          <w:rFonts w:ascii="Arial" w:eastAsia="Calibri" w:hAnsi="Arial" w:cs="Arial"/>
          <w:color w:val="000000"/>
          <w:sz w:val="22"/>
          <w:szCs w:val="22"/>
          <w:lang w:eastAsia="en-US"/>
        </w:rPr>
        <w:t xml:space="preserve">para suplir sus </w:t>
      </w:r>
      <w:r>
        <w:rPr>
          <w:rFonts w:ascii="Arial" w:eastAsia="Calibri" w:hAnsi="Arial" w:cs="Arial"/>
          <w:color w:val="000000"/>
          <w:sz w:val="22"/>
          <w:szCs w:val="22"/>
          <w:lang w:eastAsia="en-US"/>
        </w:rPr>
        <w:t>necesidades cuando estemos de forma presencial trabajando</w:t>
      </w:r>
      <w:r w:rsidR="003842CA">
        <w:rPr>
          <w:rFonts w:ascii="Arial" w:eastAsia="Calibri" w:hAnsi="Arial" w:cs="Arial"/>
          <w:color w:val="000000"/>
          <w:sz w:val="22"/>
          <w:szCs w:val="22"/>
          <w:lang w:eastAsia="en-US"/>
        </w:rPr>
        <w:t xml:space="preserve"> y el </w:t>
      </w:r>
      <w:r>
        <w:rPr>
          <w:rFonts w:ascii="Arial" w:eastAsia="Calibri" w:hAnsi="Arial" w:cs="Arial"/>
          <w:color w:val="000000"/>
          <w:sz w:val="22"/>
          <w:szCs w:val="22"/>
          <w:lang w:eastAsia="en-US"/>
        </w:rPr>
        <w:t xml:space="preserve">dominio </w:t>
      </w:r>
      <w:r w:rsidR="003842CA">
        <w:rPr>
          <w:rFonts w:ascii="Arial" w:eastAsia="Calibri" w:hAnsi="Arial" w:cs="Arial"/>
          <w:color w:val="000000"/>
          <w:sz w:val="22"/>
          <w:szCs w:val="22"/>
          <w:lang w:eastAsia="en-US"/>
        </w:rPr>
        <w:t>web (hosting)</w:t>
      </w:r>
      <w:r>
        <w:rPr>
          <w:rFonts w:ascii="Arial" w:eastAsia="Calibri" w:hAnsi="Arial" w:cs="Arial"/>
          <w:color w:val="000000"/>
          <w:sz w:val="22"/>
          <w:szCs w:val="22"/>
          <w:lang w:eastAsia="en-US"/>
        </w:rPr>
        <w:t>.</w:t>
      </w:r>
    </w:p>
    <w:p w14:paraId="23EE8414" w14:textId="1D52C13A" w:rsidR="000F7B49" w:rsidRDefault="003842CA" w:rsidP="008368F7">
      <w:pPr>
        <w:pStyle w:val="NormalWeb"/>
        <w:shd w:val="clear" w:color="auto" w:fill="FFFFFF"/>
        <w:spacing w:before="0" w:beforeAutospacing="0"/>
        <w:rPr>
          <w:noProof/>
        </w:rPr>
      </w:pPr>
      <w:r>
        <w:rPr>
          <w:noProof/>
        </w:rPr>
        <w:lastRenderedPageBreak/>
        <w:drawing>
          <wp:anchor distT="0" distB="0" distL="114300" distR="114300" simplePos="0" relativeHeight="251720704" behindDoc="0" locked="0" layoutInCell="1" allowOverlap="1" wp14:anchorId="0ACB9122" wp14:editId="62F99831">
            <wp:simplePos x="0" y="0"/>
            <wp:positionH relativeFrom="margin">
              <wp:posOffset>-438150</wp:posOffset>
            </wp:positionH>
            <wp:positionV relativeFrom="paragraph">
              <wp:posOffset>27940</wp:posOffset>
            </wp:positionV>
            <wp:extent cx="3902075" cy="2454910"/>
            <wp:effectExtent l="0" t="0" r="3175" b="254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2075" cy="2454910"/>
                    </a:xfrm>
                    <a:prstGeom prst="rect">
                      <a:avLst/>
                    </a:prstGeom>
                  </pic:spPr>
                </pic:pic>
              </a:graphicData>
            </a:graphic>
          </wp:anchor>
        </w:drawing>
      </w:r>
    </w:p>
    <w:p w14:paraId="782C716B" w14:textId="0B5D1073"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1728" behindDoc="0" locked="0" layoutInCell="1" allowOverlap="1" wp14:anchorId="122E7819" wp14:editId="124D293D">
            <wp:simplePos x="0" y="0"/>
            <wp:positionH relativeFrom="margin">
              <wp:posOffset>3574415</wp:posOffset>
            </wp:positionH>
            <wp:positionV relativeFrom="paragraph">
              <wp:posOffset>71120</wp:posOffset>
            </wp:positionV>
            <wp:extent cx="2631440" cy="103314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31440" cy="1033145"/>
                    </a:xfrm>
                    <a:prstGeom prst="rect">
                      <a:avLst/>
                    </a:prstGeom>
                  </pic:spPr>
                </pic:pic>
              </a:graphicData>
            </a:graphic>
          </wp:anchor>
        </w:drawing>
      </w:r>
    </w:p>
    <w:p w14:paraId="6ACF61BB" w14:textId="77777777" w:rsidR="000B015B" w:rsidRDefault="000B015B" w:rsidP="008368F7">
      <w:pPr>
        <w:pStyle w:val="NormalWeb"/>
        <w:shd w:val="clear" w:color="auto" w:fill="FFFFFF"/>
        <w:spacing w:before="0" w:beforeAutospacing="0"/>
        <w:rPr>
          <w:noProof/>
        </w:rPr>
      </w:pPr>
    </w:p>
    <w:p w14:paraId="395AD5AF" w14:textId="30E523D2" w:rsidR="000F7B49" w:rsidRDefault="000F7B49" w:rsidP="008368F7">
      <w:pPr>
        <w:pStyle w:val="NormalWeb"/>
        <w:shd w:val="clear" w:color="auto" w:fill="FFFFFF"/>
        <w:spacing w:before="0" w:beforeAutospacing="0"/>
        <w:rPr>
          <w:noProof/>
        </w:rPr>
      </w:pPr>
    </w:p>
    <w:p w14:paraId="619BF472" w14:textId="77777777" w:rsidR="000B015B" w:rsidRDefault="000B015B" w:rsidP="008368F7">
      <w:pPr>
        <w:pStyle w:val="NormalWeb"/>
        <w:shd w:val="clear" w:color="auto" w:fill="FFFFFF"/>
        <w:spacing w:before="0" w:beforeAutospacing="0"/>
        <w:rPr>
          <w:noProof/>
        </w:rPr>
      </w:pPr>
    </w:p>
    <w:p w14:paraId="07FFD4E2" w14:textId="6B05E0E2" w:rsidR="000F7B49" w:rsidRDefault="00B015D4"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Según he podido estar comparando precios el coste por dominio web puede oscilar desde €1 hasta 20 más IVA como mucho a lo largo de un año prácticamente es despreciable.</w:t>
      </w:r>
      <w:r w:rsidRPr="00A65F04">
        <w:rPr>
          <w:rStyle w:val="Refdenotaalpie"/>
          <w:rFonts w:ascii="Arial" w:eastAsia="Calibri" w:hAnsi="Arial" w:cs="Arial"/>
          <w:color w:val="FF0000"/>
          <w:sz w:val="22"/>
          <w:szCs w:val="22"/>
          <w:lang w:eastAsia="en-US"/>
        </w:rPr>
        <w:footnoteReference w:id="22"/>
      </w:r>
    </w:p>
    <w:p w14:paraId="2B660B91" w14:textId="2E51D2A9" w:rsidR="00571F85" w:rsidRPr="00571F85" w:rsidRDefault="00571F85" w:rsidP="00571F85">
      <w:pPr>
        <w:pStyle w:val="NormalWeb"/>
        <w:shd w:val="clear" w:color="auto" w:fill="FFFFFF"/>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Vamos estimar según INE en el apartado </w:t>
      </w:r>
      <w:r w:rsidRPr="00571F85">
        <w:rPr>
          <w:rFonts w:ascii="Arial" w:eastAsia="Calibri" w:hAnsi="Arial" w:cs="Arial"/>
          <w:color w:val="000000"/>
          <w:sz w:val="22"/>
          <w:szCs w:val="22"/>
          <w:lang w:eastAsia="en-US"/>
        </w:rPr>
        <w:t>4</w:t>
      </w:r>
      <w:r>
        <w:rPr>
          <w:rFonts w:ascii="Arial" w:eastAsia="Calibri" w:hAnsi="Arial" w:cs="Arial"/>
          <w:color w:val="000000"/>
          <w:sz w:val="22"/>
          <w:szCs w:val="22"/>
          <w:lang w:eastAsia="en-US"/>
        </w:rPr>
        <w:t xml:space="preserve"> sobre “</w:t>
      </w:r>
      <w:r w:rsidRPr="00571F85">
        <w:rPr>
          <w:rFonts w:ascii="Arial" w:eastAsia="Calibri" w:hAnsi="Arial" w:cs="Arial"/>
          <w:i/>
          <w:iCs/>
          <w:color w:val="000000"/>
          <w:sz w:val="22"/>
          <w:szCs w:val="22"/>
          <w:lang w:eastAsia="en-US"/>
        </w:rPr>
        <w:t>El empleo y sus costes</w:t>
      </w:r>
      <w:r>
        <w:rPr>
          <w:rFonts w:ascii="Arial" w:eastAsia="Calibri" w:hAnsi="Arial" w:cs="Arial"/>
          <w:i/>
          <w:iCs/>
          <w:color w:val="000000"/>
          <w:sz w:val="22"/>
          <w:szCs w:val="22"/>
          <w:lang w:eastAsia="en-US"/>
        </w:rPr>
        <w:t>”</w:t>
      </w:r>
      <w:r w:rsidRPr="00571F85">
        <w:rPr>
          <w:rFonts w:ascii="Arial" w:eastAsia="Calibri" w:hAnsi="Arial" w:cs="Arial"/>
          <w:color w:val="000000"/>
          <w:sz w:val="22"/>
          <w:szCs w:val="22"/>
          <w:lang w:eastAsia="en-US"/>
        </w:rPr>
        <w:t xml:space="preserve"> - </w:t>
      </w:r>
    </w:p>
    <w:p w14:paraId="557E3867" w14:textId="44C36CB3" w:rsidR="003842CA" w:rsidRDefault="00571F85" w:rsidP="00571F85">
      <w:pPr>
        <w:pStyle w:val="NormalWeb"/>
        <w:shd w:val="clear" w:color="auto" w:fill="FFFFFF"/>
        <w:spacing w:before="0" w:beforeAutospacing="0"/>
        <w:rPr>
          <w:rFonts w:ascii="Arial" w:eastAsia="Calibri" w:hAnsi="Arial" w:cs="Arial"/>
          <w:color w:val="000000"/>
          <w:sz w:val="22"/>
          <w:szCs w:val="22"/>
          <w:lang w:eastAsia="en-US"/>
        </w:rPr>
      </w:pPr>
      <w:r w:rsidRPr="00571F85">
        <w:rPr>
          <w:rFonts w:ascii="Arial" w:eastAsia="Calibri" w:hAnsi="Arial" w:cs="Arial"/>
          <w:color w:val="000000"/>
          <w:sz w:val="22"/>
          <w:szCs w:val="22"/>
          <w:lang w:eastAsia="en-US"/>
        </w:rPr>
        <w:t>Costes de personal y gastos de explotación ... los gastos de personal suponían el 22% del total</w:t>
      </w:r>
      <w:r w:rsidRPr="00A65F04">
        <w:rPr>
          <w:rStyle w:val="Refdenotaalpie"/>
          <w:rFonts w:ascii="Arial" w:eastAsia="Calibri" w:hAnsi="Arial" w:cs="Arial"/>
          <w:color w:val="FF0000"/>
          <w:sz w:val="22"/>
          <w:szCs w:val="22"/>
          <w:lang w:eastAsia="en-US"/>
        </w:rPr>
        <w:footnoteReference w:id="23"/>
      </w:r>
      <w:r w:rsidR="00D71CF9">
        <w:rPr>
          <w:rFonts w:ascii="Arial" w:eastAsia="Calibri" w:hAnsi="Arial" w:cs="Arial"/>
          <w:color w:val="000000"/>
          <w:sz w:val="22"/>
          <w:szCs w:val="22"/>
          <w:lang w:eastAsia="en-US"/>
        </w:rPr>
        <w:t>.</w:t>
      </w:r>
    </w:p>
    <w:p w14:paraId="66D615C1" w14:textId="0FE5276C" w:rsidR="00D71CF9" w:rsidRDefault="00DD7941"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Calcularemos la cuenta de pérdidas y ganancias para </w:t>
      </w:r>
      <w:r w:rsidR="00D71CF9">
        <w:rPr>
          <w:rFonts w:ascii="Arial" w:eastAsia="Calibri" w:hAnsi="Arial" w:cs="Arial"/>
          <w:color w:val="000000"/>
          <w:sz w:val="22"/>
          <w:szCs w:val="22"/>
          <w:lang w:eastAsia="en-US"/>
        </w:rPr>
        <w:t>h</w:t>
      </w:r>
      <w:r>
        <w:rPr>
          <w:rFonts w:ascii="Arial" w:eastAsia="Calibri" w:hAnsi="Arial" w:cs="Arial"/>
          <w:color w:val="000000"/>
          <w:sz w:val="22"/>
          <w:szCs w:val="22"/>
          <w:lang w:eastAsia="en-US"/>
        </w:rPr>
        <w:t>all</w:t>
      </w:r>
      <w:r w:rsidR="00D71CF9">
        <w:rPr>
          <w:rFonts w:ascii="Arial" w:eastAsia="Calibri" w:hAnsi="Arial" w:cs="Arial"/>
          <w:color w:val="000000"/>
          <w:sz w:val="22"/>
          <w:szCs w:val="22"/>
          <w:lang w:eastAsia="en-US"/>
        </w:rPr>
        <w:t xml:space="preserve">ar el beneficio bruto, de nuestra actividad, Aplicaremos una multiplicación y resta del 0.22 y 0.25 en concepto de Impuesto de sociedades y sueldo de personal o gasto de personal. </w:t>
      </w:r>
    </w:p>
    <w:p w14:paraId="28627F12" w14:textId="4A189C5E" w:rsidR="0077499F" w:rsidRDefault="0077499F" w:rsidP="00571F85">
      <w:pPr>
        <w:pStyle w:val="NormalWeb"/>
        <w:shd w:val="clear" w:color="auto" w:fill="FFFFFF"/>
        <w:spacing w:before="0" w:beforeAutospacing="0"/>
        <w:rPr>
          <w:rFonts w:ascii="Arial" w:eastAsia="Calibri" w:hAnsi="Arial" w:cs="Arial"/>
          <w:color w:val="000000"/>
          <w:sz w:val="22"/>
          <w:szCs w:val="22"/>
          <w:lang w:eastAsia="en-US"/>
        </w:rPr>
      </w:pPr>
      <w:r w:rsidRPr="004C3409">
        <w:rPr>
          <w:rFonts w:ascii="Arial" w:eastAsia="Calibri" w:hAnsi="Arial" w:cs="Arial"/>
          <w:i/>
          <w:iCs/>
          <w:color w:val="000000"/>
          <w:sz w:val="22"/>
          <w:szCs w:val="22"/>
          <w:lang w:eastAsia="en-US"/>
        </w:rPr>
        <w:t>Costes</w:t>
      </w:r>
      <w:r w:rsidR="004C3409">
        <w:rPr>
          <w:rFonts w:ascii="Arial" w:eastAsia="Calibri" w:hAnsi="Arial" w:cs="Arial"/>
          <w:i/>
          <w:iCs/>
          <w:color w:val="000000"/>
          <w:sz w:val="22"/>
          <w:szCs w:val="22"/>
          <w:lang w:eastAsia="en-US"/>
        </w:rPr>
        <w:t xml:space="preserve"> </w:t>
      </w:r>
      <w:r w:rsidRPr="004C3409">
        <w:rPr>
          <w:rFonts w:ascii="Arial" w:eastAsia="Calibri" w:hAnsi="Arial" w:cs="Arial"/>
          <w:i/>
          <w:iCs/>
          <w:color w:val="000000"/>
          <w:sz w:val="22"/>
          <w:szCs w:val="22"/>
          <w:lang w:eastAsia="en-US"/>
        </w:rPr>
        <w:t>Fijos</w:t>
      </w:r>
      <w:r w:rsidRPr="004C3409">
        <w:rPr>
          <w:rFonts w:ascii="Arial" w:eastAsia="Calibri" w:hAnsi="Arial" w:cs="Arial"/>
          <w:color w:val="000000"/>
          <w:sz w:val="18"/>
          <w:szCs w:val="18"/>
          <w:lang w:eastAsia="en-US"/>
        </w:rPr>
        <w:t>=</w:t>
      </w:r>
      <w:r w:rsidR="004C3409">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 xml:space="preserve">plantilla </w:t>
      </w:r>
      <w:r w:rsidRPr="004C3409">
        <w:rPr>
          <w:rFonts w:ascii="Arial" w:eastAsia="Calibri" w:hAnsi="Arial" w:cs="Arial"/>
          <w:color w:val="000000"/>
          <w:sz w:val="18"/>
          <w:szCs w:val="18"/>
          <w:lang w:eastAsia="en-US"/>
        </w:rPr>
        <w:t>(</w:t>
      </w:r>
      <w:r w:rsidR="007C23A1" w:rsidRPr="004C3409">
        <w:rPr>
          <w:rFonts w:ascii="Arial" w:eastAsia="Calibri" w:hAnsi="Arial" w:cs="Arial"/>
          <w:color w:val="000000"/>
          <w:sz w:val="18"/>
          <w:szCs w:val="18"/>
          <w:lang w:eastAsia="en-US"/>
        </w:rPr>
        <w:t>44</w:t>
      </w:r>
      <w:r w:rsidRPr="004C3409">
        <w:rPr>
          <w:rFonts w:ascii="Arial" w:eastAsia="Calibri" w:hAnsi="Arial" w:cs="Arial"/>
          <w:color w:val="000000"/>
          <w:sz w:val="18"/>
          <w:szCs w:val="18"/>
          <w:lang w:eastAsia="en-US"/>
        </w:rPr>
        <w:t>.</w:t>
      </w:r>
      <w:r w:rsidR="007C23A1" w:rsidRPr="004C3409">
        <w:rPr>
          <w:rFonts w:ascii="Arial" w:eastAsia="Calibri" w:hAnsi="Arial" w:cs="Arial"/>
          <w:color w:val="000000"/>
          <w:sz w:val="18"/>
          <w:szCs w:val="18"/>
          <w:lang w:eastAsia="en-US"/>
        </w:rPr>
        <w:t>000</w:t>
      </w:r>
      <w:r w:rsidRPr="004C3409">
        <w:rPr>
          <w:rFonts w:ascii="Arial" w:eastAsia="Calibri" w:hAnsi="Arial" w:cs="Arial"/>
          <w:color w:val="000000"/>
          <w:sz w:val="18"/>
          <w:szCs w:val="18"/>
          <w:lang w:eastAsia="en-US"/>
        </w:rPr>
        <w:t>K</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proofErr w:type="gramStart"/>
      <w:r>
        <w:rPr>
          <w:rFonts w:ascii="Arial" w:eastAsia="Calibri" w:hAnsi="Arial" w:cs="Arial"/>
          <w:color w:val="000000"/>
          <w:sz w:val="22"/>
          <w:szCs w:val="22"/>
          <w:lang w:eastAsia="en-US"/>
        </w:rPr>
        <w:t>formación</w:t>
      </w:r>
      <w:r w:rsidRPr="004C3409">
        <w:rPr>
          <w:rFonts w:ascii="Arial" w:eastAsia="Calibri" w:hAnsi="Arial" w:cs="Arial"/>
          <w:color w:val="000000"/>
          <w:sz w:val="18"/>
          <w:szCs w:val="18"/>
          <w:lang w:eastAsia="en-US"/>
        </w:rPr>
        <w:t>(</w:t>
      </w:r>
      <w:proofErr w:type="gramEnd"/>
      <w:r w:rsidRPr="004C3409">
        <w:rPr>
          <w:rFonts w:ascii="Arial" w:eastAsia="Calibri" w:hAnsi="Arial" w:cs="Arial"/>
          <w:color w:val="000000"/>
          <w:sz w:val="18"/>
          <w:szCs w:val="18"/>
          <w:lang w:eastAsia="en-US"/>
        </w:rPr>
        <w:t>650</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Pr>
          <w:rFonts w:ascii="Arial" w:eastAsia="Calibri" w:hAnsi="Arial" w:cs="Arial"/>
          <w:color w:val="000000"/>
          <w:sz w:val="22"/>
          <w:szCs w:val="22"/>
          <w:lang w:eastAsia="en-US"/>
        </w:rPr>
        <w:t>licencias</w:t>
      </w:r>
      <w:r w:rsidR="004C3409">
        <w:rPr>
          <w:rFonts w:ascii="Arial" w:eastAsia="Calibri" w:hAnsi="Arial" w:cs="Arial"/>
          <w:color w:val="000000"/>
          <w:sz w:val="22"/>
          <w:szCs w:val="22"/>
          <w:lang w:eastAsia="en-US"/>
        </w:rPr>
        <w:t xml:space="preserve"> </w:t>
      </w:r>
      <w:r w:rsidRPr="004C3409">
        <w:rPr>
          <w:rFonts w:ascii="Arial" w:eastAsia="Calibri" w:hAnsi="Arial" w:cs="Arial"/>
          <w:color w:val="000000"/>
          <w:sz w:val="18"/>
          <w:szCs w:val="18"/>
          <w:lang w:eastAsia="en-US"/>
        </w:rPr>
        <w:t>(300</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Pr>
          <w:rFonts w:ascii="Arial" w:eastAsia="Calibri" w:hAnsi="Arial" w:cs="Arial"/>
          <w:color w:val="000000"/>
          <w:sz w:val="22"/>
          <w:szCs w:val="22"/>
          <w:lang w:eastAsia="en-US"/>
        </w:rPr>
        <w:t>alquiler</w:t>
      </w:r>
      <w:r w:rsidR="004C3409">
        <w:rPr>
          <w:rFonts w:ascii="Arial" w:eastAsia="Calibri" w:hAnsi="Arial" w:cs="Arial"/>
          <w:color w:val="000000"/>
          <w:sz w:val="22"/>
          <w:szCs w:val="22"/>
          <w:lang w:eastAsia="en-US"/>
        </w:rPr>
        <w:t xml:space="preserve"> </w:t>
      </w:r>
      <w:r w:rsidRPr="004C3409">
        <w:rPr>
          <w:rFonts w:ascii="Arial" w:eastAsia="Calibri" w:hAnsi="Arial" w:cs="Arial"/>
          <w:color w:val="000000"/>
          <w:sz w:val="18"/>
          <w:szCs w:val="18"/>
          <w:lang w:eastAsia="en-US"/>
        </w:rPr>
        <w:t>(200€)=</w:t>
      </w:r>
      <w:r w:rsidR="009537B0" w:rsidRPr="009537B0">
        <w:rPr>
          <w:rFonts w:ascii="Arial" w:eastAsia="Calibri" w:hAnsi="Arial" w:cs="Arial"/>
          <w:b/>
          <w:bCs/>
          <w:i/>
          <w:iCs/>
          <w:color w:val="000000"/>
          <w:sz w:val="18"/>
          <w:szCs w:val="18"/>
          <w:lang w:eastAsia="en-US"/>
        </w:rPr>
        <w:t>45.150</w:t>
      </w:r>
      <w:r w:rsidR="00E4204A" w:rsidRPr="009537B0">
        <w:rPr>
          <w:rFonts w:ascii="Arial" w:eastAsia="Calibri" w:hAnsi="Arial" w:cs="Arial"/>
          <w:b/>
          <w:bCs/>
          <w:i/>
          <w:iCs/>
          <w:color w:val="000000"/>
          <w:sz w:val="18"/>
          <w:szCs w:val="18"/>
          <w:lang w:eastAsia="en-US"/>
        </w:rPr>
        <w:t>€</w:t>
      </w:r>
    </w:p>
    <w:p w14:paraId="133A0B5D" w14:textId="7B9FA354" w:rsidR="00CC66A9" w:rsidRDefault="00CC66A9"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Ingresos estimados por mes con 15 clientes de 10 usuarios cada uno (150 </w:t>
      </w:r>
      <w:proofErr w:type="spellStart"/>
      <w:r>
        <w:rPr>
          <w:rFonts w:ascii="Arial" w:eastAsia="Calibri" w:hAnsi="Arial" w:cs="Arial"/>
          <w:color w:val="000000"/>
          <w:sz w:val="22"/>
          <w:szCs w:val="22"/>
          <w:lang w:eastAsia="en-US"/>
        </w:rPr>
        <w:t>users</w:t>
      </w:r>
      <w:proofErr w:type="spellEnd"/>
      <w:r>
        <w:rPr>
          <w:rFonts w:ascii="Arial" w:eastAsia="Calibri" w:hAnsi="Arial" w:cs="Arial"/>
          <w:color w:val="000000"/>
          <w:sz w:val="22"/>
          <w:szCs w:val="22"/>
          <w:lang w:eastAsia="en-US"/>
        </w:rPr>
        <w:t>).</w:t>
      </w:r>
    </w:p>
    <w:p w14:paraId="64FAEB92" w14:textId="77777777"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9537B0">
        <w:rPr>
          <w:rFonts w:ascii="Arial" w:eastAsia="Calibri" w:hAnsi="Arial" w:cs="Arial"/>
          <w:color w:val="000000"/>
          <w:sz w:val="22"/>
          <w:szCs w:val="22"/>
          <w:lang w:eastAsia="en-US"/>
        </w:rPr>
        <w:t>El margen bruto se calcula dividiendo el beneficio bruto entre los ingresos brutos y multiplicando la cifra por 100 para obtener un porcentaje.</w:t>
      </w:r>
    </w:p>
    <w:p w14:paraId="4770B3D9" w14:textId="03025E3C"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78504C">
        <w:rPr>
          <w:rFonts w:ascii="Arial" w:eastAsia="Calibri" w:hAnsi="Arial" w:cs="Arial"/>
          <w:b/>
          <w:bCs/>
          <w:i/>
          <w:iCs/>
          <w:color w:val="000000"/>
          <w:sz w:val="22"/>
          <w:szCs w:val="22"/>
          <w:lang w:eastAsia="en-US"/>
        </w:rPr>
        <w:t>104</w:t>
      </w:r>
      <w:r w:rsidR="0078504C" w:rsidRPr="0078504C">
        <w:rPr>
          <w:rFonts w:ascii="Arial" w:eastAsia="Calibri" w:hAnsi="Arial" w:cs="Arial"/>
          <w:b/>
          <w:bCs/>
          <w:i/>
          <w:iCs/>
          <w:color w:val="000000"/>
          <w:sz w:val="22"/>
          <w:szCs w:val="22"/>
          <w:lang w:eastAsia="en-US"/>
        </w:rPr>
        <w:t>.</w:t>
      </w:r>
      <w:r w:rsidRPr="0078504C">
        <w:rPr>
          <w:rFonts w:ascii="Arial" w:eastAsia="Calibri" w:hAnsi="Arial" w:cs="Arial"/>
          <w:b/>
          <w:bCs/>
          <w:i/>
          <w:iCs/>
          <w:color w:val="000000"/>
          <w:sz w:val="22"/>
          <w:szCs w:val="22"/>
          <w:lang w:eastAsia="en-US"/>
        </w:rPr>
        <w:t>880€</w:t>
      </w:r>
      <w:r>
        <w:rPr>
          <w:rFonts w:ascii="Arial" w:eastAsia="Calibri" w:hAnsi="Arial" w:cs="Arial"/>
          <w:color w:val="000000"/>
          <w:sz w:val="22"/>
          <w:szCs w:val="22"/>
          <w:lang w:eastAsia="en-US"/>
        </w:rPr>
        <w:t xml:space="preserve"> beneficio bruto</w:t>
      </w:r>
      <w:r w:rsidR="0078504C">
        <w:rPr>
          <w:rFonts w:ascii="Arial" w:eastAsia="Calibri" w:hAnsi="Arial" w:cs="Arial"/>
          <w:color w:val="000000"/>
          <w:sz w:val="22"/>
          <w:szCs w:val="22"/>
          <w:lang w:eastAsia="en-US"/>
        </w:rPr>
        <w:t xml:space="preserve"> / </w:t>
      </w:r>
      <w:r w:rsidR="0078504C" w:rsidRPr="0078504C">
        <w:rPr>
          <w:rFonts w:ascii="Arial" w:eastAsia="Calibri" w:hAnsi="Arial" w:cs="Arial"/>
          <w:b/>
          <w:bCs/>
          <w:i/>
          <w:iCs/>
          <w:color w:val="000000"/>
          <w:sz w:val="22"/>
          <w:szCs w:val="22"/>
          <w:lang w:eastAsia="en-US"/>
        </w:rPr>
        <w:t>200.000€</w:t>
      </w:r>
      <w:r w:rsidR="0078504C">
        <w:rPr>
          <w:rFonts w:ascii="Arial" w:eastAsia="Calibri" w:hAnsi="Arial" w:cs="Arial"/>
          <w:color w:val="000000"/>
          <w:sz w:val="22"/>
          <w:szCs w:val="22"/>
          <w:lang w:eastAsia="en-US"/>
        </w:rPr>
        <w:t xml:space="preserve"> ingresos brutos </w:t>
      </w:r>
      <w:r>
        <w:rPr>
          <w:rFonts w:ascii="Arial" w:eastAsia="Calibri" w:hAnsi="Arial" w:cs="Arial"/>
          <w:color w:val="000000"/>
          <w:sz w:val="22"/>
          <w:szCs w:val="22"/>
          <w:lang w:eastAsia="en-US"/>
        </w:rPr>
        <w:t>=</w:t>
      </w:r>
      <w:r w:rsidR="0078504C">
        <w:rPr>
          <w:rFonts w:ascii="Arial" w:eastAsia="Calibri" w:hAnsi="Arial" w:cs="Arial"/>
          <w:color w:val="000000"/>
          <w:sz w:val="22"/>
          <w:szCs w:val="22"/>
          <w:lang w:eastAsia="en-US"/>
        </w:rPr>
        <w:t xml:space="preserve"> </w:t>
      </w:r>
      <w:r w:rsidR="0078504C" w:rsidRPr="0078504C">
        <w:rPr>
          <w:rFonts w:ascii="Arial" w:eastAsia="Calibri" w:hAnsi="Arial" w:cs="Arial"/>
          <w:b/>
          <w:bCs/>
          <w:i/>
          <w:iCs/>
          <w:color w:val="000000"/>
          <w:sz w:val="22"/>
          <w:szCs w:val="22"/>
          <w:lang w:eastAsia="en-US"/>
        </w:rPr>
        <w:t>52,44%</w:t>
      </w:r>
      <w:r w:rsidR="0078504C">
        <w:rPr>
          <w:rFonts w:ascii="Arial" w:eastAsia="Calibri" w:hAnsi="Arial" w:cs="Arial"/>
          <w:b/>
          <w:bCs/>
          <w:i/>
          <w:iCs/>
          <w:color w:val="000000"/>
          <w:sz w:val="22"/>
          <w:szCs w:val="22"/>
          <w:lang w:eastAsia="en-US"/>
        </w:rPr>
        <w:t xml:space="preserve"> </w:t>
      </w:r>
      <w:r w:rsidR="0078504C" w:rsidRPr="0078504C">
        <w:rPr>
          <w:rFonts w:ascii="Arial" w:eastAsia="Calibri" w:hAnsi="Arial" w:cs="Arial"/>
          <w:i/>
          <w:iCs/>
          <w:color w:val="000000"/>
          <w:sz w:val="22"/>
          <w:szCs w:val="22"/>
          <w:lang w:eastAsia="en-US"/>
        </w:rPr>
        <w:t>Margen</w:t>
      </w:r>
      <w:r w:rsidR="0078504C">
        <w:rPr>
          <w:rFonts w:ascii="Arial" w:eastAsia="Calibri" w:hAnsi="Arial" w:cs="Arial"/>
          <w:i/>
          <w:iCs/>
          <w:color w:val="000000"/>
          <w:sz w:val="22"/>
          <w:szCs w:val="22"/>
          <w:lang w:eastAsia="en-US"/>
        </w:rPr>
        <w:t xml:space="preserve"> bruto porcentual.</w:t>
      </w:r>
    </w:p>
    <w:p w14:paraId="2C02B9CF" w14:textId="404FE81D" w:rsidR="009537B0" w:rsidRDefault="009537B0" w:rsidP="00571F85">
      <w:pPr>
        <w:pStyle w:val="NormalWeb"/>
        <w:shd w:val="clear" w:color="auto" w:fill="FFFFFF"/>
        <w:spacing w:before="0" w:beforeAutospacing="0"/>
        <w:rPr>
          <w:rFonts w:ascii="Arial" w:eastAsia="Calibri" w:hAnsi="Arial" w:cs="Arial"/>
          <w:i/>
          <w:iCs/>
          <w:color w:val="000000"/>
          <w:sz w:val="22"/>
          <w:szCs w:val="22"/>
          <w:lang w:eastAsia="en-US"/>
        </w:rPr>
      </w:pPr>
      <w:r>
        <w:rPr>
          <w:rFonts w:ascii="Arial" w:eastAsia="Calibri" w:hAnsi="Arial" w:cs="Arial"/>
          <w:color w:val="000000"/>
          <w:sz w:val="22"/>
          <w:szCs w:val="22"/>
          <w:lang w:eastAsia="en-US"/>
        </w:rPr>
        <w:lastRenderedPageBreak/>
        <w:t>45.150€/</w:t>
      </w:r>
      <w:r w:rsidR="00AC610E">
        <w:rPr>
          <w:rFonts w:ascii="Arial" w:eastAsia="Calibri" w:hAnsi="Arial" w:cs="Arial"/>
          <w:color w:val="000000"/>
          <w:sz w:val="22"/>
          <w:szCs w:val="22"/>
          <w:lang w:eastAsia="en-US"/>
        </w:rPr>
        <w:t>52,44</w:t>
      </w:r>
      <w:r w:rsidR="00AE1DD9">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 xml:space="preserve"> = </w:t>
      </w:r>
      <w:r w:rsidR="00AC610E" w:rsidRPr="00AC610E">
        <w:rPr>
          <w:rFonts w:ascii="Arial" w:eastAsia="Calibri" w:hAnsi="Arial" w:cs="Arial"/>
          <w:b/>
          <w:bCs/>
          <w:i/>
          <w:iCs/>
          <w:color w:val="000000"/>
          <w:sz w:val="22"/>
          <w:szCs w:val="22"/>
          <w:lang w:eastAsia="en-US"/>
        </w:rPr>
        <w:t>860,98</w:t>
      </w:r>
      <w:r w:rsidR="00AC610E">
        <w:rPr>
          <w:rFonts w:ascii="Arial" w:eastAsia="Calibri" w:hAnsi="Arial" w:cs="Arial"/>
          <w:b/>
          <w:bCs/>
          <w:i/>
          <w:iCs/>
          <w:color w:val="000000"/>
          <w:sz w:val="22"/>
          <w:szCs w:val="22"/>
          <w:lang w:eastAsia="en-US"/>
        </w:rPr>
        <w:t xml:space="preserve"> </w:t>
      </w:r>
      <w:r w:rsidR="00AC610E" w:rsidRPr="00AC610E">
        <w:rPr>
          <w:rFonts w:ascii="Arial" w:eastAsia="Calibri" w:hAnsi="Arial" w:cs="Arial"/>
          <w:i/>
          <w:iCs/>
          <w:color w:val="000000"/>
          <w:sz w:val="22"/>
          <w:szCs w:val="22"/>
          <w:lang w:eastAsia="en-US"/>
        </w:rPr>
        <w:t>Punto de equilibrio</w:t>
      </w:r>
      <w:r w:rsidR="00A32008">
        <w:rPr>
          <w:rFonts w:ascii="Arial" w:eastAsia="Calibri" w:hAnsi="Arial" w:cs="Arial"/>
          <w:i/>
          <w:iCs/>
          <w:color w:val="000000"/>
          <w:sz w:val="22"/>
          <w:szCs w:val="22"/>
          <w:lang w:eastAsia="en-US"/>
        </w:rPr>
        <w:t xml:space="preserve">, </w:t>
      </w:r>
      <w:r w:rsidR="00A32008">
        <w:rPr>
          <w:rFonts w:ascii="Arial" w:eastAsia="Calibri" w:hAnsi="Arial" w:cs="Arial"/>
          <w:color w:val="000000"/>
          <w:sz w:val="22"/>
          <w:szCs w:val="22"/>
          <w:lang w:eastAsia="en-US"/>
        </w:rPr>
        <w:t xml:space="preserve">número mínimo de unidades que </w:t>
      </w:r>
      <w:proofErr w:type="spellStart"/>
      <w:r w:rsidR="00A32008" w:rsidRPr="00A32008">
        <w:rPr>
          <w:rFonts w:ascii="Arial" w:eastAsia="Calibri" w:hAnsi="Arial" w:cs="Arial"/>
          <w:i/>
          <w:iCs/>
          <w:color w:val="000000"/>
          <w:sz w:val="22"/>
          <w:szCs w:val="22"/>
          <w:lang w:eastAsia="en-US"/>
        </w:rPr>
        <w:t>Oxygen</w:t>
      </w:r>
      <w:proofErr w:type="spellEnd"/>
      <w:r w:rsidR="00A32008" w:rsidRPr="00A32008">
        <w:rPr>
          <w:rFonts w:ascii="Arial" w:eastAsia="Calibri" w:hAnsi="Arial" w:cs="Arial"/>
          <w:i/>
          <w:iCs/>
          <w:color w:val="000000"/>
          <w:sz w:val="22"/>
          <w:szCs w:val="22"/>
          <w:lang w:eastAsia="en-US"/>
        </w:rPr>
        <w:t xml:space="preserve"> SL</w:t>
      </w:r>
      <w:r w:rsidR="00A32008">
        <w:rPr>
          <w:rFonts w:ascii="Arial" w:eastAsia="Calibri" w:hAnsi="Arial" w:cs="Arial"/>
          <w:i/>
          <w:iCs/>
          <w:color w:val="000000"/>
          <w:sz w:val="22"/>
          <w:szCs w:val="22"/>
          <w:lang w:eastAsia="en-US"/>
        </w:rPr>
        <w:t xml:space="preserve"> </w:t>
      </w:r>
      <w:r w:rsidR="00A32008" w:rsidRPr="00A32008">
        <w:rPr>
          <w:rFonts w:ascii="Arial" w:eastAsia="Calibri" w:hAnsi="Arial" w:cs="Arial"/>
          <w:color w:val="000000"/>
          <w:sz w:val="22"/>
          <w:szCs w:val="22"/>
          <w:lang w:eastAsia="en-US"/>
        </w:rPr>
        <w:t>debe realizar o conseguir para que financieramente no sea un</w:t>
      </w:r>
      <w:r w:rsidR="00A32008">
        <w:rPr>
          <w:rFonts w:ascii="Arial" w:eastAsia="Calibri" w:hAnsi="Arial" w:cs="Arial"/>
          <w:color w:val="000000"/>
          <w:sz w:val="22"/>
          <w:szCs w:val="22"/>
          <w:lang w:eastAsia="en-US"/>
        </w:rPr>
        <w:t>a ruina</w:t>
      </w:r>
      <w:r w:rsidR="00AC610E">
        <w:rPr>
          <w:rFonts w:ascii="Arial" w:eastAsia="Calibri" w:hAnsi="Arial" w:cs="Arial"/>
          <w:i/>
          <w:iCs/>
          <w:color w:val="000000"/>
          <w:sz w:val="22"/>
          <w:szCs w:val="22"/>
          <w:lang w:eastAsia="en-US"/>
        </w:rPr>
        <w:t>.</w:t>
      </w:r>
    </w:p>
    <w:p w14:paraId="239D6C50" w14:textId="3E68B28D" w:rsidR="001C6D5C" w:rsidRDefault="001C6D5C" w:rsidP="001C6D5C">
      <w:pPr>
        <w:pStyle w:val="Ttulo4"/>
        <w:rPr>
          <w:rFonts w:eastAsia="Calibri"/>
        </w:rPr>
      </w:pPr>
      <w:r>
        <w:rPr>
          <w:rFonts w:eastAsia="Calibri"/>
        </w:rPr>
        <w:t>Distribución de gastos previstos en el primer ejercicio</w:t>
      </w:r>
    </w:p>
    <w:p w14:paraId="548864CB" w14:textId="7B3B0E38" w:rsidR="001C6D5C" w:rsidRPr="001C6D5C" w:rsidRDefault="001C6D5C" w:rsidP="00571F85">
      <w:pPr>
        <w:pStyle w:val="NormalWeb"/>
        <w:shd w:val="clear" w:color="auto" w:fill="FFFFFF"/>
        <w:spacing w:before="0" w:beforeAutospacing="0"/>
        <w:rPr>
          <w:rFonts w:ascii="Arial" w:eastAsia="Calibri" w:hAnsi="Arial" w:cs="Arial"/>
          <w:color w:val="000000"/>
          <w:sz w:val="22"/>
          <w:szCs w:val="22"/>
          <w:lang w:eastAsia="en-US"/>
        </w:rPr>
      </w:pPr>
      <w:r w:rsidRPr="001C6D5C">
        <w:rPr>
          <w:rFonts w:ascii="Arial" w:eastAsia="Calibri" w:hAnsi="Arial" w:cs="Arial"/>
          <w:color w:val="000000"/>
          <w:sz w:val="22"/>
          <w:szCs w:val="22"/>
          <w:lang w:eastAsia="en-US"/>
        </w:rPr>
        <w:t>A continuación</w:t>
      </w:r>
      <w:r>
        <w:rPr>
          <w:rFonts w:ascii="Arial" w:eastAsia="Calibri" w:hAnsi="Arial" w:cs="Arial"/>
          <w:color w:val="000000"/>
          <w:sz w:val="22"/>
          <w:szCs w:val="22"/>
          <w:lang w:eastAsia="en-US"/>
        </w:rPr>
        <w:t xml:space="preserve">, </w:t>
      </w:r>
      <w:r w:rsidRPr="001C6D5C">
        <w:rPr>
          <w:rFonts w:ascii="Arial" w:eastAsia="Calibri" w:hAnsi="Arial" w:cs="Arial"/>
          <w:color w:val="000000"/>
          <w:sz w:val="22"/>
          <w:szCs w:val="22"/>
          <w:lang w:eastAsia="en-US"/>
        </w:rPr>
        <w:t>dejaremos una descripción de una gráfica de los gastos previstos usualmente y más comunes dentro de las pequeñas y medianas empresas en el primer ejercicio de su actividad sobre todo en pequeñas y medianas empresas centradas en ofrecer servicios b dos b mediante software y soluciones informáticas mediante metodologías ágiles.</w:t>
      </w:r>
    </w:p>
    <w:p w14:paraId="40F685AE" w14:textId="0DB72E1D" w:rsidR="00771F85" w:rsidRDefault="002B59DF" w:rsidP="007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noProof/>
          <w:color w:val="000000"/>
          <w:sz w:val="22"/>
          <w:szCs w:val="22"/>
          <w:lang w:eastAsia="en-US"/>
        </w:rPr>
        <w:drawing>
          <wp:inline distT="0" distB="0" distL="0" distR="0" wp14:anchorId="2D8693F8" wp14:editId="7860FCAB">
            <wp:extent cx="3286094" cy="3196144"/>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0">
                      <a:extLst>
                        <a:ext uri="{28A0092B-C50C-407E-A947-70E740481C1C}">
                          <a14:useLocalDpi xmlns:a14="http://schemas.microsoft.com/office/drawing/2010/main" val="0"/>
                        </a:ext>
                      </a:extLst>
                    </a:blip>
                    <a:stretch>
                      <a:fillRect/>
                    </a:stretch>
                  </pic:blipFill>
                  <pic:spPr>
                    <a:xfrm>
                      <a:off x="0" y="0"/>
                      <a:ext cx="3290462" cy="3200392"/>
                    </a:xfrm>
                    <a:prstGeom prst="rect">
                      <a:avLst/>
                    </a:prstGeom>
                  </pic:spPr>
                </pic:pic>
              </a:graphicData>
            </a:graphic>
          </wp:inline>
        </w:drawing>
      </w:r>
    </w:p>
    <w:p w14:paraId="32E6916E" w14:textId="77777777" w:rsidR="00D57A4D" w:rsidRPr="00D57A4D" w:rsidRDefault="00D57A4D" w:rsidP="00771F85">
      <w:pPr>
        <w:pStyle w:val="NormalWeb"/>
        <w:shd w:val="clear" w:color="auto" w:fill="FFFFFF"/>
        <w:spacing w:before="0" w:beforeAutospacing="0"/>
        <w:rPr>
          <w:rFonts w:ascii="Arial" w:eastAsia="Calibri" w:hAnsi="Arial" w:cs="Arial"/>
          <w:color w:val="000000"/>
          <w:sz w:val="22"/>
          <w:szCs w:val="22"/>
          <w:lang w:eastAsia="en-US"/>
        </w:rPr>
      </w:pPr>
    </w:p>
    <w:p w14:paraId="6A9B3695" w14:textId="4A0F1DC9" w:rsidR="00771F85" w:rsidRPr="00E555E3" w:rsidRDefault="00771F85" w:rsidP="00771F85">
      <w:pPr>
        <w:pStyle w:val="NormalWeb"/>
        <w:shd w:val="clear" w:color="auto" w:fill="FFFFFF"/>
        <w:spacing w:before="0" w:beforeAutospacing="0"/>
        <w:rPr>
          <w:rFonts w:ascii="Arial" w:hAnsi="Arial" w:cs="Arial"/>
          <w:color w:val="FF0000"/>
          <w:sz w:val="26"/>
          <w:szCs w:val="26"/>
        </w:rPr>
      </w:pPr>
      <w:r w:rsidRPr="00E555E3">
        <w:rPr>
          <w:rFonts w:ascii="Arial" w:hAnsi="Arial" w:cs="Arial"/>
          <w:color w:val="FF0000"/>
          <w:sz w:val="26"/>
          <w:szCs w:val="26"/>
        </w:rPr>
        <w:t>Cuenta de Resultado</w:t>
      </w:r>
    </w:p>
    <w:p w14:paraId="57385D3E" w14:textId="615DAEC0" w:rsidR="007957D3" w:rsidRPr="007957D3" w:rsidRDefault="007957D3" w:rsidP="007957D3">
      <w:pPr>
        <w:pStyle w:val="Ttulo4"/>
        <w:rPr>
          <w:rFonts w:ascii="Arial" w:eastAsia="Calibri" w:hAnsi="Arial" w:cs="Times New Roman"/>
          <w:i w:val="0"/>
          <w:iCs w:val="0"/>
          <w:color w:val="auto"/>
        </w:rPr>
      </w:pPr>
      <w:r>
        <w:rPr>
          <w:rFonts w:ascii="Arial" w:eastAsia="Calibri" w:hAnsi="Arial" w:cs="Times New Roman"/>
          <w:i w:val="0"/>
          <w:iCs w:val="0"/>
          <w:color w:val="auto"/>
        </w:rPr>
        <w:t>Unos de los factores más importantes dentro de un plan de inversiones, sobre todo para saber qué toma de decisiones estratégicas será más acordes a lo previsto y deseado, es realizar una Cuenta de Resultado favorable y correcta. Dentro de las altas gestiones administrativas, es de buen recibo y necesario, poder ver y comprobar los posibles futuros frutos que se deberán gestionar si todo sale según lo previsto.</w:t>
      </w:r>
    </w:p>
    <w:p w14:paraId="533BFEB1" w14:textId="61D0D6CC" w:rsidR="007957D3" w:rsidRDefault="007957D3" w:rsidP="007957D3">
      <w:pPr>
        <w:pStyle w:val="Ttulo4"/>
        <w:rPr>
          <w:rFonts w:ascii="Arial" w:eastAsia="Calibri" w:hAnsi="Arial" w:cs="Times New Roman"/>
          <w:i w:val="0"/>
          <w:iCs w:val="0"/>
          <w:color w:val="auto"/>
        </w:rPr>
      </w:pPr>
      <w:r>
        <w:rPr>
          <w:rFonts w:ascii="Arial" w:eastAsia="Calibri" w:hAnsi="Arial" w:cs="Times New Roman"/>
          <w:i w:val="0"/>
          <w:iCs w:val="0"/>
          <w:color w:val="auto"/>
        </w:rPr>
        <w:t>La Cuenta de Resultados como tal c</w:t>
      </w:r>
      <w:r w:rsidR="00E555E3" w:rsidRPr="00E555E3">
        <w:rPr>
          <w:rFonts w:ascii="Arial" w:eastAsia="Calibri" w:hAnsi="Arial" w:cs="Times New Roman"/>
          <w:i w:val="0"/>
          <w:iCs w:val="0"/>
          <w:color w:val="auto"/>
        </w:rPr>
        <w:t xml:space="preserve">onsiste en una previsión que permite visualizar pagos y cobros con ella podrás anticipar el futuro económico de </w:t>
      </w:r>
      <w:proofErr w:type="spellStart"/>
      <w:r w:rsidR="00E555E3" w:rsidRPr="00E555E3">
        <w:rPr>
          <w:rFonts w:ascii="Arial" w:eastAsia="Calibri" w:hAnsi="Arial" w:cs="Times New Roman"/>
          <w:color w:val="auto"/>
        </w:rPr>
        <w:t>Oxygen</w:t>
      </w:r>
      <w:proofErr w:type="spellEnd"/>
      <w:r w:rsidR="00E555E3" w:rsidRPr="00E555E3">
        <w:rPr>
          <w:rFonts w:ascii="Arial" w:eastAsia="Calibri" w:hAnsi="Arial" w:cs="Times New Roman"/>
          <w:color w:val="auto"/>
        </w:rPr>
        <w:t xml:space="preserve"> SL</w:t>
      </w:r>
      <w:r w:rsidR="00E555E3" w:rsidRPr="00E555E3">
        <w:rPr>
          <w:rFonts w:ascii="Arial" w:eastAsia="Calibri" w:hAnsi="Arial" w:cs="Times New Roman"/>
          <w:i w:val="0"/>
          <w:iCs w:val="0"/>
          <w:color w:val="auto"/>
        </w:rPr>
        <w:t>.</w:t>
      </w:r>
    </w:p>
    <w:p w14:paraId="3DBBAB82" w14:textId="77777777" w:rsidR="007957D3" w:rsidRPr="007957D3" w:rsidRDefault="007957D3" w:rsidP="007957D3"/>
    <w:p w14:paraId="0ADCA4F7" w14:textId="75FFD4D2" w:rsidR="00383E71" w:rsidRPr="008368F7" w:rsidRDefault="00305758" w:rsidP="00383E71">
      <w:pPr>
        <w:pStyle w:val="Ttulo4"/>
        <w:rPr>
          <w:rFonts w:eastAsia="Calibri"/>
        </w:rPr>
      </w:pPr>
      <w:r w:rsidRPr="00E555E3">
        <w:rPr>
          <w:rFonts w:eastAsia="Calibri"/>
        </w:rPr>
        <w:lastRenderedPageBreak/>
        <w:t>Flujo de caja y pronósticos financieros</w:t>
      </w:r>
      <w:r>
        <w:rPr>
          <w:rFonts w:eastAsia="Calibri"/>
        </w:rPr>
        <w:t xml:space="preserve"> (</w:t>
      </w:r>
      <w:r w:rsidR="00383E71" w:rsidRPr="008368F7">
        <w:rPr>
          <w:rFonts w:eastAsia="Calibri"/>
        </w:rPr>
        <w:t>ganancias y pérdidas</w:t>
      </w:r>
      <w:r>
        <w:rPr>
          <w:rFonts w:eastAsia="Calibri"/>
        </w:rPr>
        <w:t>)</w:t>
      </w:r>
    </w:p>
    <w:p w14:paraId="2DDFB461" w14:textId="662B7CCF" w:rsidR="00637474" w:rsidRDefault="00305758" w:rsidP="00383E71">
      <w:pPr>
        <w:pStyle w:val="NormalWeb"/>
        <w:shd w:val="clear" w:color="auto" w:fill="FFFFFF"/>
        <w:spacing w:before="0" w:beforeAutospacing="0"/>
        <w:rPr>
          <w:rFonts w:ascii="Arial" w:eastAsia="Calibri" w:hAnsi="Arial"/>
          <w:sz w:val="22"/>
          <w:szCs w:val="22"/>
          <w:lang w:eastAsia="en-US"/>
        </w:rPr>
      </w:pPr>
      <w:r w:rsidRPr="00305758">
        <w:rPr>
          <w:rFonts w:ascii="Arial" w:eastAsia="Calibri" w:hAnsi="Arial"/>
          <w:sz w:val="22"/>
          <w:szCs w:val="22"/>
          <w:lang w:eastAsia="en-US"/>
        </w:rPr>
        <w:t xml:space="preserve">El flujo de caja es fundamental en la formulación de pronósticos financieros. En base al flujo de caja </w:t>
      </w:r>
      <w:r w:rsidRPr="00305758">
        <w:rPr>
          <w:rFonts w:ascii="Arial" w:eastAsia="Calibri" w:hAnsi="Arial"/>
          <w:sz w:val="22"/>
          <w:szCs w:val="22"/>
          <w:lang w:eastAsia="en-US"/>
        </w:rPr>
        <w:t xml:space="preserve">conseguimos </w:t>
      </w:r>
      <w:r w:rsidRPr="00305758">
        <w:rPr>
          <w:rFonts w:ascii="Arial" w:eastAsia="Calibri" w:hAnsi="Arial"/>
          <w:sz w:val="22"/>
          <w:szCs w:val="22"/>
          <w:lang w:eastAsia="en-US"/>
        </w:rPr>
        <w:t xml:space="preserve">una visión </w:t>
      </w:r>
      <w:r w:rsidRPr="00305758">
        <w:rPr>
          <w:rFonts w:ascii="Arial" w:eastAsia="Calibri" w:hAnsi="Arial"/>
          <w:sz w:val="22"/>
          <w:szCs w:val="22"/>
          <w:lang w:eastAsia="en-US"/>
        </w:rPr>
        <w:t xml:space="preserve">aproximada </w:t>
      </w:r>
      <w:r w:rsidRPr="00305758">
        <w:rPr>
          <w:rFonts w:ascii="Arial" w:eastAsia="Calibri" w:hAnsi="Arial"/>
          <w:sz w:val="22"/>
          <w:szCs w:val="22"/>
          <w:lang w:eastAsia="en-US"/>
        </w:rPr>
        <w:t>de cómo utilizar los fondos y determinar de qué forma se realiza la financiación</w:t>
      </w:r>
      <w:r w:rsidRPr="00305758">
        <w:rPr>
          <w:rFonts w:ascii="Arial" w:eastAsia="Calibri" w:hAnsi="Arial"/>
          <w:sz w:val="22"/>
          <w:szCs w:val="22"/>
          <w:lang w:eastAsia="en-US"/>
        </w:rPr>
        <w:t xml:space="preserve">. </w:t>
      </w:r>
      <w:r w:rsidR="00637474" w:rsidRPr="00637474">
        <w:rPr>
          <w:rFonts w:ascii="Arial" w:eastAsia="Calibri" w:hAnsi="Arial"/>
          <w:sz w:val="22"/>
          <w:szCs w:val="22"/>
          <w:lang w:eastAsia="en-US"/>
        </w:rPr>
        <w:t>Para realizar un pronóstico de ganancias y pérdidas</w:t>
      </w:r>
      <w:r w:rsidR="00637474">
        <w:rPr>
          <w:rFonts w:ascii="Arial" w:eastAsia="Calibri" w:hAnsi="Arial"/>
          <w:sz w:val="22"/>
          <w:szCs w:val="22"/>
          <w:lang w:eastAsia="en-US"/>
        </w:rPr>
        <w:t xml:space="preserve">, </w:t>
      </w:r>
      <w:r w:rsidR="00637474" w:rsidRPr="00637474">
        <w:rPr>
          <w:rFonts w:ascii="Arial" w:eastAsia="Calibri" w:hAnsi="Arial"/>
          <w:sz w:val="22"/>
          <w:szCs w:val="22"/>
          <w:lang w:eastAsia="en-US"/>
        </w:rPr>
        <w:t>es preciso refinar las estimaciones de ventas y gastos usadas en el punto de equilibrio</w:t>
      </w:r>
      <w:r w:rsidR="00637474">
        <w:rPr>
          <w:rFonts w:ascii="Arial" w:eastAsia="Calibri" w:hAnsi="Arial"/>
          <w:sz w:val="22"/>
          <w:szCs w:val="22"/>
          <w:lang w:eastAsia="en-US"/>
        </w:rPr>
        <w:t>. C</w:t>
      </w:r>
      <w:r w:rsidR="00637474" w:rsidRPr="00637474">
        <w:rPr>
          <w:rFonts w:ascii="Arial" w:eastAsia="Calibri" w:hAnsi="Arial"/>
          <w:sz w:val="22"/>
          <w:szCs w:val="22"/>
          <w:lang w:eastAsia="en-US"/>
        </w:rPr>
        <w:t>on el objetivo de conseguir una proyección formal en fechas futuras y en base a distintos escenarios</w:t>
      </w:r>
      <w:r w:rsidR="00637474">
        <w:rPr>
          <w:rFonts w:ascii="Arial" w:eastAsia="Calibri" w:hAnsi="Arial"/>
          <w:sz w:val="22"/>
          <w:szCs w:val="22"/>
          <w:lang w:eastAsia="en-US"/>
        </w:rPr>
        <w:t>.</w:t>
      </w:r>
    </w:p>
    <w:p w14:paraId="081D28A7" w14:textId="2CD2FCA8" w:rsidR="00771F85" w:rsidRDefault="00771F85" w:rsidP="00383E71">
      <w:pPr>
        <w:pStyle w:val="NormalWeb"/>
        <w:shd w:val="clear" w:color="auto" w:fill="FFFFFF"/>
        <w:spacing w:before="0" w:beforeAutospacing="0"/>
        <w:rPr>
          <w:rFonts w:ascii="Arial" w:eastAsia="Calibri" w:hAnsi="Arial"/>
          <w:sz w:val="22"/>
          <w:szCs w:val="22"/>
          <w:lang w:eastAsia="en-US"/>
        </w:rPr>
      </w:pPr>
      <w:r>
        <w:rPr>
          <w:noProof/>
        </w:rPr>
        <w:drawing>
          <wp:inline distT="0" distB="0" distL="0" distR="0" wp14:anchorId="35338C47" wp14:editId="7F62A478">
            <wp:extent cx="4078419" cy="20660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0129" cy="2077084"/>
                    </a:xfrm>
                    <a:prstGeom prst="rect">
                      <a:avLst/>
                    </a:prstGeom>
                  </pic:spPr>
                </pic:pic>
              </a:graphicData>
            </a:graphic>
          </wp:inline>
        </w:drawing>
      </w:r>
    </w:p>
    <w:p w14:paraId="67DCC323" w14:textId="5935A995" w:rsidR="00637474" w:rsidRDefault="00637474"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E</w:t>
      </w:r>
      <w:r w:rsidRPr="00637474">
        <w:rPr>
          <w:rFonts w:ascii="Arial" w:eastAsia="Calibri" w:hAnsi="Arial"/>
          <w:sz w:val="22"/>
          <w:szCs w:val="22"/>
          <w:lang w:eastAsia="en-US"/>
        </w:rPr>
        <w:t>stos supuestos escenarios nos brindarán</w:t>
      </w:r>
      <w:r>
        <w:rPr>
          <w:rFonts w:ascii="Arial" w:eastAsia="Calibri" w:hAnsi="Arial"/>
          <w:sz w:val="22"/>
          <w:szCs w:val="22"/>
          <w:lang w:eastAsia="en-US"/>
        </w:rPr>
        <w:t xml:space="preserve">, </w:t>
      </w:r>
      <w:r w:rsidRPr="00637474">
        <w:rPr>
          <w:rFonts w:ascii="Arial" w:eastAsia="Calibri" w:hAnsi="Arial"/>
          <w:sz w:val="22"/>
          <w:szCs w:val="22"/>
          <w:lang w:eastAsia="en-US"/>
        </w:rPr>
        <w:t xml:space="preserve">la oportunidad de decidir </w:t>
      </w:r>
      <w:r>
        <w:rPr>
          <w:rFonts w:ascii="Arial" w:eastAsia="Calibri" w:hAnsi="Arial"/>
          <w:sz w:val="22"/>
          <w:szCs w:val="22"/>
          <w:lang w:eastAsia="en-US"/>
        </w:rPr>
        <w:t xml:space="preserve">en </w:t>
      </w:r>
      <w:r w:rsidRPr="00637474">
        <w:rPr>
          <w:rFonts w:ascii="Arial" w:eastAsia="Calibri" w:hAnsi="Arial"/>
          <w:sz w:val="22"/>
          <w:szCs w:val="22"/>
          <w:lang w:eastAsia="en-US"/>
        </w:rPr>
        <w:t xml:space="preserve">qué línea de producto </w:t>
      </w:r>
      <w:r>
        <w:rPr>
          <w:rFonts w:ascii="Arial" w:eastAsia="Calibri" w:hAnsi="Arial"/>
          <w:sz w:val="22"/>
          <w:szCs w:val="22"/>
          <w:lang w:eastAsia="en-US"/>
        </w:rPr>
        <w:t xml:space="preserve">se nos hará crucial dedicarle más tiempo y recursos que a otra puesto que denota ser de mayor relevancia para la sanidad económica de la sociedad y si es conveniente </w:t>
      </w:r>
      <w:r w:rsidRPr="00637474">
        <w:rPr>
          <w:rFonts w:ascii="Arial" w:eastAsia="Calibri" w:hAnsi="Arial"/>
          <w:sz w:val="22"/>
          <w:szCs w:val="22"/>
          <w:lang w:eastAsia="en-US"/>
        </w:rPr>
        <w:t xml:space="preserve">enfocarnos </w:t>
      </w:r>
      <w:r>
        <w:rPr>
          <w:rFonts w:ascii="Arial" w:eastAsia="Calibri" w:hAnsi="Arial"/>
          <w:sz w:val="22"/>
          <w:szCs w:val="22"/>
          <w:lang w:eastAsia="en-US"/>
        </w:rPr>
        <w:t xml:space="preserve">o no </w:t>
      </w:r>
      <w:r w:rsidRPr="00637474">
        <w:rPr>
          <w:rFonts w:ascii="Arial" w:eastAsia="Calibri" w:hAnsi="Arial"/>
          <w:sz w:val="22"/>
          <w:szCs w:val="22"/>
          <w:lang w:eastAsia="en-US"/>
        </w:rPr>
        <w:t xml:space="preserve">en primera instancia </w:t>
      </w:r>
      <w:r>
        <w:rPr>
          <w:rFonts w:ascii="Arial" w:eastAsia="Calibri" w:hAnsi="Arial"/>
          <w:sz w:val="22"/>
          <w:szCs w:val="22"/>
          <w:lang w:eastAsia="en-US"/>
        </w:rPr>
        <w:t>sobre esa línea de producto o</w:t>
      </w:r>
      <w:r w:rsidRPr="00637474">
        <w:rPr>
          <w:rFonts w:ascii="Arial" w:eastAsia="Calibri" w:hAnsi="Arial"/>
          <w:sz w:val="22"/>
          <w:szCs w:val="22"/>
          <w:lang w:eastAsia="en-US"/>
        </w:rPr>
        <w:t xml:space="preserve"> reservar </w:t>
      </w:r>
      <w:r>
        <w:rPr>
          <w:rFonts w:ascii="Arial" w:eastAsia="Calibri" w:hAnsi="Arial"/>
          <w:sz w:val="22"/>
          <w:szCs w:val="22"/>
          <w:lang w:eastAsia="en-US"/>
        </w:rPr>
        <w:t xml:space="preserve">más </w:t>
      </w:r>
      <w:r w:rsidRPr="00637474">
        <w:rPr>
          <w:rFonts w:ascii="Arial" w:eastAsia="Calibri" w:hAnsi="Arial"/>
          <w:sz w:val="22"/>
          <w:szCs w:val="22"/>
          <w:lang w:eastAsia="en-US"/>
        </w:rPr>
        <w:t>activos necesarios</w:t>
      </w:r>
      <w:r>
        <w:rPr>
          <w:rFonts w:ascii="Arial" w:eastAsia="Calibri" w:hAnsi="Arial"/>
          <w:sz w:val="22"/>
          <w:szCs w:val="22"/>
          <w:lang w:eastAsia="en-US"/>
        </w:rPr>
        <w:t xml:space="preserve"> a otras.</w:t>
      </w:r>
    </w:p>
    <w:p w14:paraId="7AB7AE77" w14:textId="537024E1" w:rsidR="00305758" w:rsidRPr="00637474" w:rsidRDefault="00305758"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 xml:space="preserve">El escenario propuesto refleja la actividad económica de un solo ejercicio de </w:t>
      </w:r>
      <w:proofErr w:type="spellStart"/>
      <w:r w:rsidRPr="00305758">
        <w:rPr>
          <w:rFonts w:ascii="Arial" w:eastAsia="Calibri" w:hAnsi="Arial"/>
          <w:i/>
          <w:iCs/>
          <w:sz w:val="22"/>
          <w:szCs w:val="22"/>
          <w:lang w:eastAsia="en-US"/>
        </w:rPr>
        <w:t>Oxigen</w:t>
      </w:r>
      <w:proofErr w:type="spellEnd"/>
      <w:r>
        <w:rPr>
          <w:rFonts w:ascii="Arial" w:eastAsia="Calibri" w:hAnsi="Arial"/>
          <w:i/>
          <w:iCs/>
          <w:sz w:val="22"/>
          <w:szCs w:val="22"/>
          <w:lang w:eastAsia="en-US"/>
        </w:rPr>
        <w:t xml:space="preserve"> </w:t>
      </w:r>
      <w:r w:rsidRPr="00305758">
        <w:rPr>
          <w:rFonts w:ascii="Arial" w:eastAsia="Calibri" w:hAnsi="Arial"/>
          <w:i/>
          <w:iCs/>
          <w:sz w:val="22"/>
          <w:szCs w:val="22"/>
          <w:lang w:eastAsia="en-US"/>
        </w:rPr>
        <w:t>SL</w:t>
      </w:r>
      <w:r>
        <w:rPr>
          <w:rFonts w:ascii="Arial" w:eastAsia="Calibri" w:hAnsi="Arial"/>
          <w:sz w:val="22"/>
          <w:szCs w:val="22"/>
          <w:lang w:eastAsia="en-US"/>
        </w:rPr>
        <w:t xml:space="preserve"> con un flujo de clientes, previamente mostrados en el apartado de: </w:t>
      </w:r>
      <w:r w:rsidRPr="00305758">
        <w:rPr>
          <w:rFonts w:ascii="Arial" w:eastAsia="Calibri" w:hAnsi="Arial"/>
          <w:i/>
          <w:iCs/>
          <w:sz w:val="22"/>
          <w:szCs w:val="22"/>
          <w:lang w:eastAsia="en-US"/>
        </w:rPr>
        <w:t>plan de ventas inversión y financiación</w:t>
      </w:r>
      <w:r>
        <w:rPr>
          <w:rFonts w:ascii="Arial" w:eastAsia="Calibri" w:hAnsi="Arial"/>
          <w:sz w:val="22"/>
          <w:szCs w:val="22"/>
          <w:lang w:eastAsia="en-US"/>
        </w:rPr>
        <w:t>.</w:t>
      </w:r>
    </w:p>
    <w:p w14:paraId="360FED27" w14:textId="1A297A16" w:rsidR="00725F54" w:rsidRDefault="00725F54" w:rsidP="00D532D8">
      <w:pPr>
        <w:pStyle w:val="Ttulo2"/>
      </w:pPr>
      <w:bookmarkStart w:id="61" w:name="_Toc124531134"/>
      <w:r w:rsidRPr="00D532D8">
        <w:t>Balance</w:t>
      </w:r>
      <w:bookmarkEnd w:id="61"/>
    </w:p>
    <w:p w14:paraId="443D5D75" w14:textId="0D046D72" w:rsidR="003759C5" w:rsidRPr="003759C5" w:rsidRDefault="003759C5" w:rsidP="003759C5">
      <w:pPr>
        <w:pStyle w:val="NormalWeb"/>
        <w:shd w:val="clear" w:color="auto" w:fill="FFFFFF"/>
        <w:spacing w:before="0" w:beforeAutospacing="0"/>
        <w:rPr>
          <w:rFonts w:ascii="Arial" w:eastAsia="Calibri" w:hAnsi="Arial"/>
          <w:sz w:val="22"/>
          <w:szCs w:val="22"/>
          <w:lang w:eastAsia="en-US"/>
        </w:rPr>
      </w:pPr>
      <w:r w:rsidRPr="003759C5">
        <w:rPr>
          <w:rFonts w:ascii="Arial" w:eastAsia="Calibri" w:hAnsi="Arial"/>
          <w:sz w:val="22"/>
          <w:szCs w:val="22"/>
          <w:lang w:eastAsia="en-US"/>
        </w:rPr>
        <w:t xml:space="preserve">Este micro pronóstico de balance de situación previsible se centra en la clasificación más cualitativa de un posible escenario, ya que los procesos en los que están basados, aunque están apoyados en datos de interés reales, son en cierta parte juicios de valor personales. Al no tener una continuidad </w:t>
      </w:r>
      <w:r w:rsidRPr="003759C5">
        <w:rPr>
          <w:rFonts w:ascii="Arial" w:eastAsia="Calibri" w:hAnsi="Arial"/>
          <w:i/>
          <w:iCs/>
          <w:sz w:val="22"/>
          <w:szCs w:val="22"/>
          <w:lang w:eastAsia="en-US"/>
        </w:rPr>
        <w:t>cuasi</w:t>
      </w:r>
      <w:r w:rsidRPr="003759C5">
        <w:rPr>
          <w:rFonts w:ascii="Arial" w:eastAsia="Calibri" w:hAnsi="Arial"/>
          <w:sz w:val="22"/>
          <w:szCs w:val="22"/>
          <w:lang w:eastAsia="en-US"/>
        </w:rPr>
        <w:t xml:space="preserve"> atemporal. </w:t>
      </w:r>
    </w:p>
    <w:p w14:paraId="21CDF980" w14:textId="43880258" w:rsidR="00BD6850" w:rsidRPr="00BD6850" w:rsidRDefault="00EA3FB7" w:rsidP="00BD6850">
      <w:pPr>
        <w:rPr>
          <w:lang w:eastAsia="es-ES"/>
        </w:rPr>
      </w:pPr>
      <w:r>
        <w:rPr>
          <w:noProof/>
        </w:rPr>
        <w:lastRenderedPageBreak/>
        <w:drawing>
          <wp:inline distT="0" distB="0" distL="0" distR="0" wp14:anchorId="53CEBA97" wp14:editId="3EFB8608">
            <wp:extent cx="5188151" cy="23907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4509" cy="2398313"/>
                    </a:xfrm>
                    <a:prstGeom prst="rect">
                      <a:avLst/>
                    </a:prstGeom>
                  </pic:spPr>
                </pic:pic>
              </a:graphicData>
            </a:graphic>
          </wp:inline>
        </w:drawing>
      </w:r>
    </w:p>
    <w:p w14:paraId="5FEC077A" w14:textId="52A6C40E" w:rsidR="00E555E3" w:rsidRPr="00E555E3" w:rsidRDefault="004D5A7E"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3759C5">
        <w:rPr>
          <w:rFonts w:ascii="Arial" w:eastAsia="Calibri" w:hAnsi="Arial"/>
          <w:sz w:val="22"/>
          <w:szCs w:val="22"/>
          <w:lang w:eastAsia="en-US"/>
        </w:rPr>
        <w:t xml:space="preserve">Las encuestas de opinión, la investigación de mercados o las evaluaciones de los potenciales clientes y profesionales, son algunas </w:t>
      </w:r>
      <w:r w:rsidR="003759C5" w:rsidRPr="003759C5">
        <w:rPr>
          <w:rFonts w:ascii="Arial" w:eastAsia="Calibri" w:hAnsi="Arial"/>
          <w:sz w:val="22"/>
          <w:szCs w:val="22"/>
          <w:lang w:eastAsia="en-US"/>
        </w:rPr>
        <w:t xml:space="preserve">muestras de datos que usan </w:t>
      </w:r>
      <w:r w:rsidRPr="003759C5">
        <w:rPr>
          <w:rFonts w:ascii="Arial" w:eastAsia="Calibri" w:hAnsi="Arial"/>
          <w:sz w:val="22"/>
          <w:szCs w:val="22"/>
          <w:lang w:eastAsia="en-US"/>
        </w:rPr>
        <w:t xml:space="preserve">en los análisis cualitativos y son algunas </w:t>
      </w:r>
      <w:r w:rsidR="003759C5" w:rsidRPr="003759C5">
        <w:rPr>
          <w:rFonts w:ascii="Arial" w:eastAsia="Calibri" w:hAnsi="Arial"/>
          <w:sz w:val="22"/>
          <w:szCs w:val="22"/>
          <w:lang w:eastAsia="en-US"/>
        </w:rPr>
        <w:t xml:space="preserve">de las herramientas </w:t>
      </w:r>
      <w:r w:rsidRPr="003759C5">
        <w:rPr>
          <w:rFonts w:ascii="Arial" w:eastAsia="Calibri" w:hAnsi="Arial"/>
          <w:sz w:val="22"/>
          <w:szCs w:val="22"/>
          <w:lang w:eastAsia="en-US"/>
        </w:rPr>
        <w:t>que hemos acabado utilizando</w:t>
      </w:r>
      <w:r w:rsidR="003759C5" w:rsidRPr="003759C5">
        <w:rPr>
          <w:rFonts w:ascii="Arial" w:eastAsia="Calibri" w:hAnsi="Arial"/>
          <w:sz w:val="22"/>
          <w:szCs w:val="22"/>
          <w:lang w:eastAsia="en-US"/>
        </w:rPr>
        <w:t xml:space="preserve"> en este proyecto, </w:t>
      </w:r>
      <w:r w:rsidRPr="003759C5">
        <w:rPr>
          <w:rFonts w:ascii="Arial" w:eastAsia="Calibri" w:hAnsi="Arial"/>
          <w:sz w:val="22"/>
          <w:szCs w:val="22"/>
          <w:lang w:eastAsia="en-US"/>
        </w:rPr>
        <w:t xml:space="preserve">y suelen utilizarse cuando no se dispone de </w:t>
      </w:r>
      <w:r w:rsidR="003759C5" w:rsidRPr="003759C5">
        <w:rPr>
          <w:rFonts w:ascii="Arial" w:eastAsia="Calibri" w:hAnsi="Arial"/>
          <w:sz w:val="22"/>
          <w:szCs w:val="22"/>
          <w:lang w:eastAsia="en-US"/>
        </w:rPr>
        <w:t xml:space="preserve">una base de </w:t>
      </w:r>
      <w:r w:rsidRPr="003759C5">
        <w:rPr>
          <w:rFonts w:ascii="Arial" w:eastAsia="Calibri" w:hAnsi="Arial"/>
          <w:sz w:val="22"/>
          <w:szCs w:val="22"/>
          <w:lang w:eastAsia="en-US"/>
        </w:rPr>
        <w:t>información histórica</w:t>
      </w:r>
      <w:r w:rsidR="003759C5" w:rsidRPr="003759C5">
        <w:rPr>
          <w:rFonts w:ascii="Arial" w:eastAsia="Calibri" w:hAnsi="Arial"/>
          <w:sz w:val="22"/>
          <w:szCs w:val="22"/>
          <w:lang w:eastAsia="en-US"/>
        </w:rPr>
        <w:t xml:space="preserve">. </w:t>
      </w:r>
      <w:r w:rsidR="00E555E3" w:rsidRPr="003759C5">
        <w:rPr>
          <w:rFonts w:ascii="Arial" w:eastAsia="Calibri" w:hAnsi="Arial"/>
          <w:sz w:val="22"/>
          <w:szCs w:val="22"/>
          <w:lang w:eastAsia="en-US"/>
        </w:rPr>
        <w:t xml:space="preserve">Por </w:t>
      </w:r>
      <w:r w:rsidR="003759C5" w:rsidRPr="003759C5">
        <w:rPr>
          <w:rFonts w:ascii="Arial" w:eastAsia="Calibri" w:hAnsi="Arial"/>
          <w:sz w:val="22"/>
          <w:szCs w:val="22"/>
          <w:lang w:eastAsia="en-US"/>
        </w:rPr>
        <w:t xml:space="preserve">otra </w:t>
      </w:r>
      <w:r w:rsidR="00E555E3" w:rsidRPr="003759C5">
        <w:rPr>
          <w:rFonts w:ascii="Arial" w:eastAsia="Calibri" w:hAnsi="Arial"/>
          <w:sz w:val="22"/>
          <w:szCs w:val="22"/>
          <w:lang w:eastAsia="en-US"/>
        </w:rPr>
        <w:t xml:space="preserve">parte, los pronósticos financieros cuantitativos están basados en datos previos </w:t>
      </w:r>
      <w:r w:rsidR="003759C5" w:rsidRPr="003759C5">
        <w:rPr>
          <w:rFonts w:ascii="Arial" w:eastAsia="Calibri" w:hAnsi="Arial"/>
          <w:sz w:val="22"/>
          <w:szCs w:val="22"/>
          <w:lang w:eastAsia="en-US"/>
        </w:rPr>
        <w:t>(</w:t>
      </w:r>
      <w:r w:rsidR="00E555E3" w:rsidRPr="003759C5">
        <w:rPr>
          <w:rFonts w:ascii="Arial" w:eastAsia="Calibri" w:hAnsi="Arial"/>
          <w:i/>
          <w:iCs/>
          <w:sz w:val="22"/>
          <w:szCs w:val="22"/>
          <w:lang w:eastAsia="en-US"/>
        </w:rPr>
        <w:t xml:space="preserve">análisis de series temporales, los indicadores económicos </w:t>
      </w:r>
      <w:r w:rsidR="003759C5" w:rsidRPr="003759C5">
        <w:rPr>
          <w:rFonts w:ascii="Arial" w:eastAsia="Calibri" w:hAnsi="Arial"/>
          <w:i/>
          <w:iCs/>
          <w:sz w:val="22"/>
          <w:szCs w:val="22"/>
          <w:lang w:eastAsia="en-US"/>
        </w:rPr>
        <w:t>o</w:t>
      </w:r>
      <w:r w:rsidR="00E555E3" w:rsidRPr="003759C5">
        <w:rPr>
          <w:rFonts w:ascii="Arial" w:eastAsia="Calibri" w:hAnsi="Arial"/>
          <w:i/>
          <w:iCs/>
          <w:sz w:val="22"/>
          <w:szCs w:val="22"/>
          <w:lang w:eastAsia="en-US"/>
        </w:rPr>
        <w:t xml:space="preserve"> modelos de regresión son algunos de</w:t>
      </w:r>
      <w:r w:rsidR="003759C5" w:rsidRPr="003759C5">
        <w:rPr>
          <w:rFonts w:ascii="Arial" w:eastAsia="Calibri" w:hAnsi="Arial"/>
          <w:i/>
          <w:iCs/>
          <w:sz w:val="22"/>
          <w:szCs w:val="22"/>
          <w:lang w:eastAsia="en-US"/>
        </w:rPr>
        <w:t xml:space="preserve"> estos</w:t>
      </w:r>
      <w:r w:rsidR="00E555E3" w:rsidRPr="003759C5">
        <w:rPr>
          <w:rFonts w:ascii="Arial" w:eastAsia="Calibri" w:hAnsi="Arial"/>
          <w:i/>
          <w:iCs/>
          <w:sz w:val="22"/>
          <w:szCs w:val="22"/>
          <w:lang w:eastAsia="en-US"/>
        </w:rPr>
        <w:t xml:space="preserve"> métodos</w:t>
      </w:r>
      <w:r w:rsidR="003759C5" w:rsidRPr="003759C5">
        <w:rPr>
          <w:rFonts w:ascii="Arial" w:eastAsia="Calibri" w:hAnsi="Arial"/>
          <w:sz w:val="22"/>
          <w:szCs w:val="22"/>
          <w:lang w:eastAsia="en-US"/>
        </w:rPr>
        <w:t>)</w:t>
      </w:r>
      <w:r w:rsidR="00E555E3" w:rsidRPr="003759C5">
        <w:rPr>
          <w:rFonts w:ascii="Arial" w:eastAsia="Calibri" w:hAnsi="Arial"/>
          <w:sz w:val="22"/>
          <w:szCs w:val="22"/>
          <w:lang w:eastAsia="en-US"/>
        </w:rPr>
        <w:t>.</w:t>
      </w:r>
    </w:p>
    <w:p w14:paraId="67C9FF82" w14:textId="0807FBCC" w:rsidR="00725F54" w:rsidRDefault="00725F54" w:rsidP="00D532D8">
      <w:pPr>
        <w:pStyle w:val="Ttulo2"/>
      </w:pPr>
      <w:bookmarkStart w:id="62" w:name="_Toc124531135"/>
      <w:proofErr w:type="spellStart"/>
      <w:r w:rsidRPr="00A0779A">
        <w:t>Analisis</w:t>
      </w:r>
      <w:proofErr w:type="spellEnd"/>
      <w:r w:rsidRPr="00A0779A">
        <w:t xml:space="preserve"> de ratios</w:t>
      </w:r>
      <w:bookmarkEnd w:id="62"/>
      <w:r w:rsidR="00B70D12">
        <w:t xml:space="preserve"> ISMA</w:t>
      </w:r>
    </w:p>
    <w:p w14:paraId="2E7A03A0" w14:textId="64894001" w:rsidR="00B70D12" w:rsidRDefault="00B70D12" w:rsidP="00B70D12">
      <w:pPr>
        <w:rPr>
          <w:lang w:eastAsia="es-ES"/>
        </w:rPr>
      </w:pPr>
      <w:r>
        <w:rPr>
          <w:lang w:eastAsia="es-ES"/>
        </w:rPr>
        <w:t>ROI, ROE, Ratio Tesorería y Liquidez</w:t>
      </w:r>
    </w:p>
    <w:p w14:paraId="0069557C" w14:textId="09373EAC" w:rsidR="00B70D12" w:rsidRPr="00B70D12" w:rsidRDefault="00000000" w:rsidP="00B70D12">
      <w:pPr>
        <w:rPr>
          <w:lang w:eastAsia="es-ES"/>
        </w:rPr>
      </w:pPr>
      <w:hyperlink r:id="rId63" w:history="1">
        <w:r w:rsidR="00B70D12" w:rsidRPr="00B70D12">
          <w:rPr>
            <w:rStyle w:val="Hipervnculo"/>
            <w:lang w:eastAsia="es-ES"/>
          </w:rPr>
          <w:t>https://www.wolterskluwer.com/es-es/expert-insights/ratios-financieros-cuales-son-como-se-calculan</w:t>
        </w:r>
      </w:hyperlink>
    </w:p>
    <w:p w14:paraId="4556795F" w14:textId="4FCDC2BB" w:rsidR="00F301B0" w:rsidRPr="00A0779A" w:rsidRDefault="002078F4" w:rsidP="00FE01F0">
      <w:pPr>
        <w:pStyle w:val="Ttulo1"/>
        <w:rPr>
          <w:rFonts w:cs="Arial"/>
        </w:rPr>
      </w:pPr>
      <w:bookmarkStart w:id="63" w:name="_Toc12453113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63"/>
    </w:p>
    <w:p w14:paraId="3C862317" w14:textId="0627610F" w:rsidR="00381A1C" w:rsidRDefault="00381A1C" w:rsidP="00D532D8">
      <w:pPr>
        <w:pStyle w:val="Ttulo2"/>
        <w:rPr>
          <w:rFonts w:eastAsia="Calibri" w:cs="Times New Roman"/>
          <w:color w:val="auto"/>
          <w:sz w:val="22"/>
          <w:szCs w:val="22"/>
        </w:rPr>
      </w:pPr>
      <w:r w:rsidRPr="00381A1C">
        <w:rPr>
          <w:rFonts w:eastAsia="Calibri" w:cs="Times New Roman"/>
          <w:color w:val="auto"/>
          <w:sz w:val="22"/>
          <w:szCs w:val="22"/>
        </w:rPr>
        <w:t>C</w:t>
      </w:r>
      <w:r>
        <w:rPr>
          <w:rFonts w:eastAsia="Calibri" w:cs="Times New Roman"/>
          <w:color w:val="auto"/>
          <w:sz w:val="22"/>
          <w:szCs w:val="22"/>
        </w:rPr>
        <w:t>ómo es costumbre en este tipo de documentos y proyectos o trabajos a continuación en este capítulo expondré el calendario de actividades y la gestión del tiempo que se ha realizado y las tareas e inconvenientes que han sido necesario solventar y realizar para llegar a la finalización de este documento.</w:t>
      </w:r>
    </w:p>
    <w:p w14:paraId="11949DE9" w14:textId="67F4F050" w:rsidR="00381A1C" w:rsidRPr="00381A1C" w:rsidRDefault="00381A1C" w:rsidP="00381A1C">
      <w:pPr>
        <w:rPr>
          <w:lang w:eastAsia="es-ES"/>
        </w:rPr>
      </w:pPr>
      <w:r>
        <w:rPr>
          <w:lang w:eastAsia="es-ES"/>
        </w:rPr>
        <w:t xml:space="preserve">Considero vital que si una empresa se va a basar en gestionar las cadenas de valor la gestión y los intangibles de sus clientes y como es obvio va a tener que realizarlo de una manera correcta tanto con ellos como de una manera interna para que esta no fracase se ha de empezar bien y no la casa por el tejado construyendo unos cimientos desde el inicio correctos basados en las </w:t>
      </w:r>
      <w:proofErr w:type="spellStart"/>
      <w:r w:rsidRPr="00F53CBB">
        <w:rPr>
          <w:i/>
          <w:iCs/>
          <w:lang w:eastAsia="es-ES"/>
        </w:rPr>
        <w:t>best</w:t>
      </w:r>
      <w:proofErr w:type="spellEnd"/>
      <w:r w:rsidRPr="00F53CBB">
        <w:rPr>
          <w:i/>
          <w:iCs/>
          <w:lang w:eastAsia="es-ES"/>
        </w:rPr>
        <w:t xml:space="preserve"> </w:t>
      </w:r>
      <w:proofErr w:type="spellStart"/>
      <w:r w:rsidRPr="00F53CBB">
        <w:rPr>
          <w:i/>
          <w:iCs/>
          <w:lang w:eastAsia="es-ES"/>
        </w:rPr>
        <w:t>practices</w:t>
      </w:r>
      <w:proofErr w:type="spellEnd"/>
      <w:r>
        <w:rPr>
          <w:lang w:eastAsia="es-ES"/>
        </w:rPr>
        <w:t xml:space="preserve"> o mejores prácticas como por ejemplo la exposición del diagrama de Gantt a contar a continuación qué vamos a mostrar sin más preámbulos.</w:t>
      </w:r>
    </w:p>
    <w:p w14:paraId="62131A8B" w14:textId="51B8E06A" w:rsidR="00E541C9" w:rsidRDefault="00E541C9" w:rsidP="00D532D8">
      <w:pPr>
        <w:pStyle w:val="Ttulo2"/>
      </w:pPr>
      <w:r w:rsidRPr="00A0779A">
        <w:lastRenderedPageBreak/>
        <w:t>Diagrama de GAANT</w:t>
      </w:r>
    </w:p>
    <w:p w14:paraId="4D29B159" w14:textId="2EA5B104" w:rsidR="00861652" w:rsidRPr="00082455" w:rsidRDefault="00082455" w:rsidP="00082455">
      <w:pPr>
        <w:rPr>
          <w:lang w:eastAsia="es-ES"/>
        </w:rPr>
      </w:pPr>
      <w:r>
        <w:rPr>
          <w:lang w:eastAsia="es-ES"/>
        </w:rPr>
        <w:t>Cómo podemos ir viendo en la siguiente imagen a lo largo de estos meses y estas 10 semanas de trabajo se han ido realizando una serie de tareas revisiones y procedimientos estructurados en base a una serie de criterios como dificultad en la materia investigación realización revisión y posterior plasmación en este documento.</w:t>
      </w:r>
    </w:p>
    <w:p w14:paraId="5A10E20F" w14:textId="77777777" w:rsidR="00943336" w:rsidRDefault="00943336" w:rsidP="00FE01F0">
      <w:pPr>
        <w:pStyle w:val="Ttulo1"/>
        <w:rPr>
          <w:rFonts w:cs="Arial"/>
          <w:iCs/>
        </w:rPr>
      </w:pPr>
      <w:bookmarkStart w:id="64" w:name="_Toc124531137"/>
    </w:p>
    <w:p w14:paraId="2B3D19D4" w14:textId="45D92F90" w:rsidR="002078F4" w:rsidRDefault="002078F4" w:rsidP="00FE01F0">
      <w:pPr>
        <w:pStyle w:val="Ttulo1"/>
        <w:rPr>
          <w:rFonts w:cs="Arial"/>
        </w:rPr>
      </w:pPr>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64"/>
    </w:p>
    <w:p w14:paraId="3B323973" w14:textId="696A6C83" w:rsidR="00FE3B11" w:rsidRPr="008967BB" w:rsidRDefault="008967BB" w:rsidP="008967BB">
      <w:r>
        <w:t>Para finalizar</w:t>
      </w:r>
      <w:r w:rsidR="00FE3B11">
        <w:t xml:space="preserve"> realizaremos una breve y </w:t>
      </w:r>
      <w:r w:rsidR="003B4F9F">
        <w:t>sutil</w:t>
      </w:r>
      <w:r w:rsidR="00FE3B11">
        <w:t xml:space="preserve"> vista atrás</w:t>
      </w:r>
      <w:r w:rsidR="003B4F9F">
        <w:t>, c</w:t>
      </w:r>
      <w:r w:rsidR="00FE3B11">
        <w:t xml:space="preserve">onsidero humildemente que será de mucha utilidad sobre todo para comprobar si en primera instancia se partía con un optimismo infundado o si por el contrario basamos nuestra propuesta de negocio en un castillo de naipes que se derrumbaría a poco que se soplase. </w:t>
      </w:r>
    </w:p>
    <w:p w14:paraId="5014A0AE" w14:textId="10AEB443" w:rsidR="008460E5" w:rsidRDefault="00E541C9" w:rsidP="00943336">
      <w:pPr>
        <w:pStyle w:val="Ttulo2"/>
      </w:pPr>
      <w:r w:rsidRPr="00A0779A">
        <w:t>Conclusiones generales</w:t>
      </w:r>
    </w:p>
    <w:p w14:paraId="2E194791" w14:textId="77777777" w:rsidR="008967BB" w:rsidRDefault="008967BB" w:rsidP="008967BB">
      <w:pPr>
        <w:rPr>
          <w:lang w:eastAsia="es-ES"/>
        </w:rPr>
      </w:pPr>
      <w:r>
        <w:rPr>
          <w:lang w:eastAsia="es-ES"/>
        </w:rPr>
        <w:t xml:space="preserve">Quería, antes de nada, agradecer la oportunidad de poder satisfacer mis propias inquietudes personales, y poder haber sido participe de una manera tan didáctica como he sido capaz de satisfacer mis inquietudes gracias a intentar emprender un proyecto personal, mediante los recursos y herramientas que he podido disfrutar a lo largo de este viaje. No sé qué pasará en el futuro, pero sin duda ninguna no me arrepiento de todo el trabajo que me ha llevado hasta aquí, y estoy convencido de que tarde o temprano me tendré que enfrentar a piedras en el camino. Lo importante no es </w:t>
      </w:r>
      <w:r w:rsidRPr="008967BB">
        <w:rPr>
          <w:i/>
          <w:iCs/>
          <w:lang w:eastAsia="es-ES"/>
        </w:rPr>
        <w:t>no caerse</w:t>
      </w:r>
      <w:r>
        <w:rPr>
          <w:lang w:eastAsia="es-ES"/>
        </w:rPr>
        <w:t xml:space="preserve">, sino levantarse una vez caído. </w:t>
      </w:r>
    </w:p>
    <w:p w14:paraId="33B259AE" w14:textId="2D380CF6" w:rsidR="008967BB" w:rsidRDefault="008967BB" w:rsidP="008967BB">
      <w:pPr>
        <w:rPr>
          <w:lang w:eastAsia="es-ES"/>
        </w:rPr>
      </w:pPr>
      <w:r>
        <w:rPr>
          <w:lang w:eastAsia="es-ES"/>
        </w:rPr>
        <w:t xml:space="preserve">Consideró, que esta sociedad necesita más empresas que se centren en la calidad y no en la cantidad, en la eficiencia y no en la nomenclatura, en el prevalecer y preservarse y no en él venderse y malversarse; por eso considero que la existencia de </w:t>
      </w:r>
      <w:proofErr w:type="spellStart"/>
      <w:r w:rsidRPr="008967BB">
        <w:rPr>
          <w:i/>
          <w:iCs/>
          <w:lang w:eastAsia="es-ES"/>
        </w:rPr>
        <w:t>Oxygen</w:t>
      </w:r>
      <w:proofErr w:type="spellEnd"/>
      <w:r w:rsidR="003E4EB8">
        <w:rPr>
          <w:i/>
          <w:iCs/>
          <w:lang w:eastAsia="es-ES"/>
        </w:rPr>
        <w:t xml:space="preserve"> SL</w:t>
      </w:r>
      <w:r w:rsidRPr="008967BB">
        <w:rPr>
          <w:i/>
          <w:iCs/>
          <w:lang w:eastAsia="es-ES"/>
        </w:rPr>
        <w:t xml:space="preserve"> </w:t>
      </w:r>
      <w:r>
        <w:rPr>
          <w:lang w:eastAsia="es-ES"/>
        </w:rPr>
        <w:t xml:space="preserve">es de obligatoriedad. </w:t>
      </w:r>
    </w:p>
    <w:p w14:paraId="7E6BA597" w14:textId="4A5E7A43" w:rsidR="003E4EB8" w:rsidRPr="008967BB" w:rsidRDefault="008967BB" w:rsidP="008967BB">
      <w:pPr>
        <w:rPr>
          <w:lang w:eastAsia="es-ES"/>
        </w:rPr>
      </w:pPr>
      <w:r>
        <w:rPr>
          <w:lang w:eastAsia="es-ES"/>
        </w:rPr>
        <w:t>La sociedad necesita empresas que se centren en la calidad de los servicios</w:t>
      </w:r>
      <w:r w:rsidR="00A54869">
        <w:rPr>
          <w:lang w:eastAsia="es-ES"/>
        </w:rPr>
        <w:t>. Q</w:t>
      </w:r>
      <w:r>
        <w:rPr>
          <w:lang w:eastAsia="es-ES"/>
        </w:rPr>
        <w:t>ue se centren en la eficiencia de los productos</w:t>
      </w:r>
      <w:r w:rsidR="00A54869">
        <w:rPr>
          <w:lang w:eastAsia="es-ES"/>
        </w:rPr>
        <w:t>.</w:t>
      </w:r>
      <w:r>
        <w:rPr>
          <w:lang w:eastAsia="es-ES"/>
        </w:rPr>
        <w:t xml:space="preserve"> </w:t>
      </w:r>
      <w:r w:rsidR="00A54869">
        <w:rPr>
          <w:lang w:eastAsia="es-ES"/>
        </w:rPr>
        <w:t>Q</w:t>
      </w:r>
      <w:r>
        <w:rPr>
          <w:lang w:eastAsia="es-ES"/>
        </w:rPr>
        <w:t>ue se centren en las fiabilidad y rapidez de los trabajadores</w:t>
      </w:r>
      <w:r w:rsidR="00A54869">
        <w:rPr>
          <w:lang w:eastAsia="es-ES"/>
        </w:rPr>
        <w:t xml:space="preserve">, </w:t>
      </w:r>
      <w:r>
        <w:rPr>
          <w:lang w:eastAsia="es-ES"/>
        </w:rPr>
        <w:t xml:space="preserve">y del carácter humano que desde hace </w:t>
      </w:r>
      <w:r w:rsidR="00A54869">
        <w:rPr>
          <w:lang w:eastAsia="es-ES"/>
        </w:rPr>
        <w:t xml:space="preserve">tanto </w:t>
      </w:r>
      <w:r>
        <w:rPr>
          <w:lang w:eastAsia="es-ES"/>
        </w:rPr>
        <w:t xml:space="preserve">tiempo vemos diluirse poco a poco </w:t>
      </w:r>
      <w:r w:rsidR="00A54869">
        <w:rPr>
          <w:lang w:eastAsia="es-ES"/>
        </w:rPr>
        <w:t xml:space="preserve">entre las </w:t>
      </w:r>
      <w:r>
        <w:rPr>
          <w:lang w:eastAsia="es-ES"/>
        </w:rPr>
        <w:t xml:space="preserve">grandes empresas que solo ven números </w:t>
      </w:r>
      <w:r w:rsidR="00A54869">
        <w:rPr>
          <w:lang w:eastAsia="es-ES"/>
        </w:rPr>
        <w:t xml:space="preserve">y </w:t>
      </w:r>
      <w:r>
        <w:rPr>
          <w:lang w:eastAsia="es-ES"/>
        </w:rPr>
        <w:t>no personas.</w:t>
      </w:r>
    </w:p>
    <w:p w14:paraId="73DEF376" w14:textId="5FB7AF7E" w:rsidR="00A77817" w:rsidRPr="00A0779A" w:rsidRDefault="002A0B7B" w:rsidP="00A77817">
      <w:pPr>
        <w:pStyle w:val="Ttulo1"/>
        <w:rPr>
          <w:rFonts w:cs="Arial"/>
        </w:rPr>
      </w:pPr>
      <w:bookmarkStart w:id="65" w:name="_Toc124531138"/>
      <w:r w:rsidRPr="00A0779A">
        <w:rPr>
          <w:rFonts w:cs="Arial"/>
        </w:rPr>
        <w:t>Bibliografía y Webgrafía</w:t>
      </w:r>
      <w:bookmarkEnd w:id="65"/>
    </w:p>
    <w:p w14:paraId="0BA47D83" w14:textId="1A627DC6" w:rsidR="00A77817" w:rsidRPr="00E1089E" w:rsidRDefault="00000000" w:rsidP="000970FC">
      <w:pPr>
        <w:pStyle w:val="Sinespaciado"/>
        <w:rPr>
          <w:rFonts w:cs="Arial"/>
          <w:color w:val="FF0000"/>
        </w:rPr>
      </w:pPr>
      <w:hyperlink r:id="rId64"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0970FC">
      <w:pPr>
        <w:pStyle w:val="Sinespaciado"/>
        <w:rPr>
          <w:rFonts w:eastAsia="Times New Roman" w:cs="Arial"/>
          <w:color w:val="2F5496" w:themeColor="accent1" w:themeShade="BF"/>
          <w:sz w:val="26"/>
          <w:szCs w:val="26"/>
          <w:lang w:eastAsia="es-ES"/>
        </w:rPr>
      </w:pPr>
      <w:hyperlink r:id="rId65"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0970FC">
      <w:pPr>
        <w:pStyle w:val="Sinespaciado"/>
        <w:rPr>
          <w:rStyle w:val="Hipervnculo"/>
          <w:rFonts w:eastAsia="Times New Roman" w:cs="Arial"/>
          <w:lang w:eastAsia="es-ES"/>
        </w:rPr>
      </w:pPr>
      <w:hyperlink r:id="rId66"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0970FC">
      <w:pPr>
        <w:pStyle w:val="Sinespaciado"/>
        <w:rPr>
          <w:rStyle w:val="Hipervnculo"/>
          <w:rFonts w:eastAsia="Times New Roman" w:cs="Arial"/>
          <w:lang w:eastAsia="es-ES"/>
        </w:rPr>
      </w:pPr>
      <w:hyperlink r:id="rId67"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0970FC">
      <w:pPr>
        <w:pStyle w:val="Sinespaciado"/>
        <w:rPr>
          <w:rStyle w:val="Hipervnculo"/>
          <w:rFonts w:cs="Arial"/>
        </w:rPr>
      </w:pPr>
      <w:hyperlink r:id="rId68"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0970FC">
      <w:pPr>
        <w:pStyle w:val="Sinespaciado"/>
        <w:rPr>
          <w:rStyle w:val="Hipervnculo"/>
          <w:rFonts w:eastAsia="Times New Roman" w:cs="Arial"/>
          <w:lang w:eastAsia="es-ES"/>
        </w:rPr>
      </w:pPr>
      <w:hyperlink r:id="rId69"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0970FC">
      <w:pPr>
        <w:pStyle w:val="Sinespaciado"/>
        <w:rPr>
          <w:rStyle w:val="Hipervnculo"/>
        </w:rPr>
      </w:pPr>
      <w:hyperlink r:id="rId70" w:history="1">
        <w:r w:rsidR="00A7362B" w:rsidRPr="00C14F88">
          <w:rPr>
            <w:rStyle w:val="Hipervnculo"/>
            <w:rFonts w:eastAsia="Times New Roman"/>
            <w:lang w:eastAsia="es-ES"/>
          </w:rPr>
          <w:t>https://diegonoriega.co/que-es-b2b2b/</w:t>
        </w:r>
      </w:hyperlink>
    </w:p>
    <w:p w14:paraId="0BA3310A" w14:textId="5CA32AD9" w:rsidR="00A7362B" w:rsidRDefault="00000000" w:rsidP="000970FC">
      <w:pPr>
        <w:pStyle w:val="Sinespaciado"/>
        <w:rPr>
          <w:rStyle w:val="Hipervnculo"/>
        </w:rPr>
      </w:pPr>
      <w:hyperlink r:id="rId71" w:history="1">
        <w:r w:rsidR="00A7362B" w:rsidRPr="00A7362B">
          <w:rPr>
            <w:rStyle w:val="Hipervnculo"/>
          </w:rPr>
          <w:t>https://digitalherramienta.com/proveedores-de-hosting/</w:t>
        </w:r>
      </w:hyperlink>
    </w:p>
    <w:p w14:paraId="7AAFA89C" w14:textId="2A11A122" w:rsidR="002341E4" w:rsidRDefault="00000000" w:rsidP="000970FC">
      <w:pPr>
        <w:pStyle w:val="Sinespaciado"/>
        <w:rPr>
          <w:rStyle w:val="Hipervnculo"/>
        </w:rPr>
      </w:pPr>
      <w:hyperlink r:id="rId72" w:history="1">
        <w:r w:rsidR="002341E4" w:rsidRPr="002341E4">
          <w:rPr>
            <w:rStyle w:val="Hipervnculo"/>
          </w:rPr>
          <w:t>https://miposicionamientoweb.es/cual-es-el-hosting-mas-barato-y-de-calidad/</w:t>
        </w:r>
      </w:hyperlink>
    </w:p>
    <w:p w14:paraId="4C2499E7" w14:textId="7A3971DD" w:rsidR="007E4BBF" w:rsidRDefault="00000000" w:rsidP="000970FC">
      <w:pPr>
        <w:pStyle w:val="Sinespaciado"/>
        <w:rPr>
          <w:rStyle w:val="Hipervnculo"/>
        </w:rPr>
      </w:pPr>
      <w:hyperlink r:id="rId73" w:history="1">
        <w:r w:rsidR="00AD3BB8" w:rsidRPr="00AD3BB8">
          <w:rPr>
            <w:rStyle w:val="Hipervnculo"/>
          </w:rPr>
          <w:t>https://geekflare.com/es/hrms-solution/</w:t>
        </w:r>
      </w:hyperlink>
    </w:p>
    <w:p w14:paraId="08D2202D" w14:textId="132CF98B" w:rsidR="007E4BBF" w:rsidRDefault="00000000" w:rsidP="000970FC">
      <w:pPr>
        <w:pStyle w:val="Sinespaciado"/>
        <w:rPr>
          <w:rStyle w:val="Hipervnculo"/>
        </w:rPr>
      </w:pPr>
      <w:hyperlink r:id="rId74" w:history="1">
        <w:r w:rsidR="007E4BBF" w:rsidRPr="007E4BBF">
          <w:rPr>
            <w:rStyle w:val="Hipervnculo"/>
          </w:rPr>
          <w:t>https://kinsta.com/es/blog/posicionamiento-estrategia/</w:t>
        </w:r>
      </w:hyperlink>
    </w:p>
    <w:p w14:paraId="3F6E10AE" w14:textId="62819B28" w:rsidR="00BE0114" w:rsidRDefault="00000000" w:rsidP="000970FC">
      <w:pPr>
        <w:pStyle w:val="Sinespaciado"/>
        <w:rPr>
          <w:rStyle w:val="Hipervnculo"/>
        </w:rPr>
      </w:pPr>
      <w:hyperlink r:id="rId75"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732EB7D8" w:rsidR="00E938FF" w:rsidRDefault="00000000" w:rsidP="000970FC">
      <w:pPr>
        <w:pStyle w:val="Sinespaciado"/>
        <w:rPr>
          <w:rStyle w:val="Hipervnculo"/>
        </w:rPr>
      </w:pPr>
      <w:hyperlink r:id="rId76" w:anchor=":~:text=Esta%20inteligencia%20no%20se%20basa,a%20trav%C3%A9s%20del%20algoritmo%20ADNe." w:history="1">
        <w:r w:rsidR="00E938FF" w:rsidRPr="00E938FF">
          <w:rPr>
            <w:rStyle w:val="Hipervnculo"/>
          </w:rPr>
          <w:t>https://www.mundiario.com/articulo/tecnologia-ciencia/inteligencia-horizontal-clave-exito-mal-llamados-mediocres/20210205180557211372.html#:~:text=Esta%20inteligencia%20no%20se%20basa,a%20trav%C3%A9s%20del%20algoritmo%20ADNe.</w:t>
        </w:r>
      </w:hyperlink>
    </w:p>
    <w:p w14:paraId="624FD9AB" w14:textId="448ED128" w:rsidR="00CC53AE" w:rsidRDefault="00000000" w:rsidP="000970FC">
      <w:pPr>
        <w:pStyle w:val="Sinespaciado"/>
        <w:rPr>
          <w:rStyle w:val="Hipervnculo"/>
        </w:rPr>
      </w:pPr>
      <w:hyperlink r:id="rId77" w:history="1">
        <w:r w:rsidR="00CC53AE" w:rsidRPr="00CC53AE">
          <w:rPr>
            <w:rStyle w:val="Hipervnculo"/>
          </w:rPr>
          <w:t>https://kinsta.com/es/blog/comercializacion-saas/</w:t>
        </w:r>
      </w:hyperlink>
    </w:p>
    <w:p w14:paraId="35FAD3AF" w14:textId="7754B587" w:rsidR="00DD7431" w:rsidRDefault="00000000" w:rsidP="000970FC">
      <w:pPr>
        <w:pStyle w:val="Sinespaciado"/>
        <w:rPr>
          <w:rStyle w:val="Hipervnculo"/>
        </w:rPr>
      </w:pPr>
      <w:hyperlink r:id="rId78" w:history="1">
        <w:r w:rsidR="00DD7431" w:rsidRPr="00DD7431">
          <w:rPr>
            <w:rStyle w:val="Hipervnculo"/>
          </w:rPr>
          <w:t>https://www.captio.net/blog/en-que-consisten-los-pronosticos-financieros</w:t>
        </w:r>
      </w:hyperlink>
    </w:p>
    <w:p w14:paraId="07C4E47F" w14:textId="0DE4147F" w:rsidR="00432527" w:rsidRDefault="00432527" w:rsidP="000970FC">
      <w:pPr>
        <w:pStyle w:val="Sinespaciado"/>
        <w:rPr>
          <w:rStyle w:val="Hipervnculo"/>
        </w:rPr>
      </w:pPr>
      <w:r w:rsidRPr="00432527">
        <w:rPr>
          <w:rStyle w:val="Hipervnculo"/>
        </w:rPr>
        <w:t>chrome-extension://oemmndcbldboiebfnladdacbdfmadadm/https://www.camara.es/sites/default/files/publicaciones/estudio-necesidades-empresas-en-rrhh-enero-2022.pdf</w:t>
      </w:r>
    </w:p>
    <w:p w14:paraId="4F368787" w14:textId="67BB8E66" w:rsidR="00571F85" w:rsidRDefault="00000000" w:rsidP="009E11AC">
      <w:pPr>
        <w:rPr>
          <w:rStyle w:val="Hipervnculo"/>
          <w:i/>
          <w:iCs/>
          <w:u w:val="none"/>
        </w:rPr>
      </w:pPr>
      <w:hyperlink r:id="rId79" w:history="1">
        <w:r w:rsidR="00571F85" w:rsidRPr="00571F85">
          <w:rPr>
            <w:rStyle w:val="Hipervnculo"/>
            <w:i/>
            <w:iCs/>
          </w:rPr>
          <w: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w:t>
        </w:r>
      </w:hyperlink>
    </w:p>
    <w:p w14:paraId="3484D0F8" w14:textId="77777777" w:rsidR="00FF102E" w:rsidRDefault="00FF102E" w:rsidP="009E11AC">
      <w:pPr>
        <w:rPr>
          <w:rStyle w:val="Hipervnculo"/>
          <w:i/>
          <w:iCs/>
          <w:u w:val="none"/>
        </w:rPr>
      </w:pPr>
    </w:p>
    <w:p w14:paraId="5ECB15DA" w14:textId="77777777" w:rsidR="00FF102E" w:rsidRDefault="00FF102E" w:rsidP="009E11AC">
      <w:pPr>
        <w:rPr>
          <w:rStyle w:val="Hipervnculo"/>
          <w:i/>
          <w:iCs/>
          <w:u w:val="none"/>
        </w:rPr>
      </w:pPr>
    </w:p>
    <w:p w14:paraId="481561B8" w14:textId="77777777" w:rsidR="00FF102E" w:rsidRDefault="00FF102E" w:rsidP="009E11AC">
      <w:pPr>
        <w:rPr>
          <w:rStyle w:val="Hipervnculo"/>
          <w:i/>
          <w:iCs/>
          <w:u w:val="none"/>
        </w:rPr>
      </w:pPr>
    </w:p>
    <w:p w14:paraId="39F3C85C" w14:textId="77777777" w:rsidR="00FF102E" w:rsidRDefault="00FF102E" w:rsidP="009E11AC">
      <w:pPr>
        <w:rPr>
          <w:rStyle w:val="Hipervnculo"/>
          <w:i/>
          <w:iCs/>
          <w:u w:val="none"/>
        </w:rPr>
      </w:pPr>
    </w:p>
    <w:p w14:paraId="279EC646" w14:textId="7752AE40" w:rsidR="009E11AC" w:rsidRPr="004A25A1" w:rsidRDefault="009E11AC" w:rsidP="009E11AC">
      <w:pPr>
        <w:rPr>
          <w:i/>
          <w:iCs/>
          <w:color w:val="0000FF"/>
        </w:rPr>
      </w:pPr>
      <w:r>
        <w:rPr>
          <w:rStyle w:val="Hipervnculo"/>
          <w:i/>
          <w:iCs/>
          <w:u w:val="none"/>
        </w:rPr>
        <w:lastRenderedPageBreak/>
        <w:t>Cosas que faltan por HACER+</w:t>
      </w:r>
    </w:p>
    <w:p w14:paraId="04FC7E3F" w14:textId="77777777" w:rsidR="00830A27" w:rsidRDefault="00830A27" w:rsidP="00830A27">
      <w:pPr>
        <w:pStyle w:val="Prrafodelista"/>
        <w:ind w:left="-567"/>
        <w:rPr>
          <w:rFonts w:eastAsia="Times New Roman" w:cs="Arial"/>
          <w:color w:val="C00000"/>
          <w:lang w:eastAsia="es-ES"/>
        </w:rPr>
      </w:pPr>
    </w:p>
    <w:p w14:paraId="774A9A20" w14:textId="511FE650" w:rsidR="009E11AC" w:rsidRPr="0025166C" w:rsidRDefault="00BF0ECD" w:rsidP="0025166C">
      <w:pPr>
        <w:pStyle w:val="Prrafodelista"/>
        <w:numPr>
          <w:ilvl w:val="0"/>
          <w:numId w:val="26"/>
        </w:numPr>
        <w:ind w:left="-567"/>
        <w:rPr>
          <w:rFonts w:eastAsia="Times New Roman" w:cs="Arial"/>
          <w:color w:val="C00000"/>
          <w:lang w:eastAsia="es-ES"/>
        </w:rPr>
      </w:pPr>
      <w:r>
        <w:rPr>
          <w:rFonts w:eastAsia="Times New Roman" w:cs="Arial"/>
          <w:color w:val="C00000"/>
          <w:lang w:eastAsia="es-ES"/>
        </w:rPr>
        <w:t>TRABAJAR MAS CONCEPTO DE COMERCIALIZACIÓN/CANALES DE VENTA/</w:t>
      </w:r>
      <w:r w:rsidR="00406580" w:rsidRPr="00830A27">
        <w:rPr>
          <w:rFonts w:eastAsia="Times New Roman" w:cs="Arial"/>
          <w:color w:val="C00000"/>
          <w:lang w:eastAsia="es-ES"/>
        </w:rPr>
        <w:t>PLAN de COMUNICACIÓN</w:t>
      </w:r>
    </w:p>
    <w:p w14:paraId="0407A362" w14:textId="5E91CA13" w:rsidR="009E11AC" w:rsidRPr="00B65F64" w:rsidRDefault="00BA2E6A" w:rsidP="006169EE">
      <w:pPr>
        <w:pStyle w:val="Prrafodelista"/>
        <w:numPr>
          <w:ilvl w:val="0"/>
          <w:numId w:val="26"/>
        </w:numPr>
        <w:ind w:left="-567"/>
        <w:rPr>
          <w:rFonts w:eastAsia="Times New Roman" w:cs="Arial"/>
          <w:color w:val="C00000"/>
          <w:lang w:eastAsia="es-ES"/>
        </w:rPr>
      </w:pPr>
      <w:r w:rsidRPr="00B65F64">
        <w:rPr>
          <w:rFonts w:eastAsia="Times New Roman" w:cs="Arial"/>
          <w:color w:val="C00000"/>
          <w:lang w:eastAsia="es-ES"/>
        </w:rPr>
        <w:t xml:space="preserve">PLAN DE OPERACIONES / </w:t>
      </w:r>
      <w:r w:rsidR="00B65F64" w:rsidRPr="00B65F64">
        <w:rPr>
          <w:rFonts w:eastAsia="Times New Roman" w:cs="Arial"/>
          <w:color w:val="C00000"/>
          <w:lang w:eastAsia="es-ES"/>
        </w:rPr>
        <w:t xml:space="preserve">Front Office y Back Office </w:t>
      </w:r>
      <w:r w:rsidRPr="00B65F64">
        <w:rPr>
          <w:rFonts w:eastAsia="Times New Roman" w:cs="Arial"/>
          <w:color w:val="C00000"/>
          <w:lang w:eastAsia="es-ES"/>
        </w:rPr>
        <w:t>PROCESOS Y PROCEDIMIENTOS / CALIDAD DEL SERVICIO</w:t>
      </w:r>
      <w:r w:rsidR="00B65F64">
        <w:rPr>
          <w:rFonts w:eastAsia="Times New Roman" w:cs="Arial"/>
          <w:color w:val="C00000"/>
          <w:lang w:eastAsia="es-ES"/>
        </w:rPr>
        <w:t>/post venta/Cierre de contrato.</w:t>
      </w:r>
    </w:p>
    <w:p w14:paraId="34138D7E" w14:textId="77777777" w:rsidR="009E11AC" w:rsidRPr="00FB18D1" w:rsidRDefault="009E11AC" w:rsidP="009E11AC">
      <w:pPr>
        <w:pStyle w:val="Prrafodelista"/>
        <w:ind w:left="-567"/>
        <w:rPr>
          <w:rFonts w:eastAsia="Times New Roman" w:cs="Arial"/>
          <w:color w:val="C00000"/>
          <w:lang w:eastAsia="es-ES"/>
        </w:rPr>
      </w:pPr>
    </w:p>
    <w:p w14:paraId="3D8234E3" w14:textId="5EF88A69" w:rsidR="00D5217B" w:rsidRPr="00FF102E" w:rsidRDefault="009E11AC" w:rsidP="00FF102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 xml:space="preserve">PLAN FINANCIERO Y ANALISIS DE </w:t>
      </w:r>
      <w:r w:rsidR="00B65F64">
        <w:rPr>
          <w:rFonts w:eastAsia="Times New Roman" w:cs="Arial"/>
          <w:color w:val="C00000"/>
          <w:lang w:eastAsia="es-ES"/>
        </w:rPr>
        <w:t>RATIOS</w:t>
      </w:r>
    </w:p>
    <w:sectPr w:rsidR="00D5217B" w:rsidRPr="00FF102E" w:rsidSect="00985A44">
      <w:headerReference w:type="default" r:id="rId80"/>
      <w:footerReference w:type="default" r:id="rId81"/>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61678" w14:textId="77777777" w:rsidR="00435AA5" w:rsidRDefault="00435AA5" w:rsidP="005142A6">
      <w:pPr>
        <w:spacing w:after="0"/>
      </w:pPr>
      <w:r>
        <w:separator/>
      </w:r>
    </w:p>
  </w:endnote>
  <w:endnote w:type="continuationSeparator" w:id="0">
    <w:p w14:paraId="33BCB035" w14:textId="77777777" w:rsidR="00435AA5" w:rsidRDefault="00435AA5"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A713" w14:textId="77777777" w:rsidR="00435AA5" w:rsidRDefault="00435AA5" w:rsidP="005142A6">
      <w:pPr>
        <w:spacing w:after="0"/>
      </w:pPr>
      <w:r>
        <w:separator/>
      </w:r>
    </w:p>
  </w:footnote>
  <w:footnote w:type="continuationSeparator" w:id="0">
    <w:p w14:paraId="2FD22FB0" w14:textId="77777777" w:rsidR="00435AA5" w:rsidRDefault="00435AA5"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w:t>
      </w:r>
      <w:proofErr w:type="gramStart"/>
      <w:r w:rsidRPr="006B5BA4">
        <w:rPr>
          <w:i/>
          <w:iCs/>
          <w:sz w:val="18"/>
          <w:szCs w:val="18"/>
        </w:rPr>
        <w:t>sede.agenciatributaria.gob.es)[</w:t>
      </w:r>
      <w:proofErr w:type="gramEnd"/>
      <w:r w:rsidRPr="006B5BA4">
        <w:rPr>
          <w:i/>
          <w:iCs/>
          <w:sz w:val="18"/>
          <w:szCs w:val="18"/>
        </w:rPr>
        <w:t>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proofErr w:type="spellStart"/>
      <w:r w:rsidRPr="002341E4">
        <w:rPr>
          <w:rFonts w:cs="Arial"/>
          <w:b/>
          <w:bCs/>
          <w:i/>
          <w:iCs/>
          <w:color w:val="000000"/>
          <w:sz w:val="18"/>
          <w:szCs w:val="18"/>
        </w:rPr>
        <w:t>miPosicionamientoWeb</w:t>
      </w:r>
      <w:proofErr w:type="spellEnd"/>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 w:id="20">
    <w:p w14:paraId="16810AED" w14:textId="6E642956" w:rsidR="008A625E" w:rsidRDefault="008A625E">
      <w:pPr>
        <w:pStyle w:val="Textonotapie"/>
      </w:pPr>
      <w:r w:rsidRPr="00CC53AE">
        <w:rPr>
          <w:rStyle w:val="Refdenotaalpie"/>
          <w:color w:val="C00000"/>
        </w:rPr>
        <w:footnoteRef/>
      </w:r>
      <w:r w:rsidRPr="00CC53AE">
        <w:rPr>
          <w:color w:val="C00000"/>
        </w:rPr>
        <w:t xml:space="preserve"> </w:t>
      </w:r>
      <w:r w:rsidRPr="00CC53AE">
        <w:rPr>
          <w:i/>
          <w:iCs/>
          <w:sz w:val="18"/>
          <w:szCs w:val="18"/>
        </w:rPr>
        <w:t>Kinsta.com (ver final)</w:t>
      </w:r>
    </w:p>
  </w:footnote>
  <w:footnote w:id="21">
    <w:p w14:paraId="294A9B79" w14:textId="4B749990" w:rsidR="00432527" w:rsidRDefault="00432527">
      <w:pPr>
        <w:pStyle w:val="Textonotapie"/>
      </w:pPr>
      <w:r w:rsidRPr="00C84D3C">
        <w:rPr>
          <w:rStyle w:val="Refdenotaalpie"/>
          <w:color w:val="FF0000"/>
        </w:rPr>
        <w:footnoteRef/>
      </w:r>
      <w:r w:rsidRPr="00C84D3C">
        <w:rPr>
          <w:color w:val="FF0000"/>
        </w:rPr>
        <w:t xml:space="preserve"> </w:t>
      </w:r>
      <w:r>
        <w:t xml:space="preserve">Necesidades de las empresas en materia de RRHH un entorno </w:t>
      </w:r>
      <w:proofErr w:type="spellStart"/>
      <w:r>
        <w:t>post-covid</w:t>
      </w:r>
      <w:proofErr w:type="spellEnd"/>
      <w:r>
        <w:t>. (ver final)</w:t>
      </w:r>
    </w:p>
  </w:footnote>
  <w:footnote w:id="22">
    <w:p w14:paraId="5B913A68" w14:textId="3D5FDF22" w:rsidR="00B015D4" w:rsidRDefault="00B015D4" w:rsidP="00AC610E">
      <w:pPr>
        <w:pStyle w:val="Textonotapie"/>
        <w:spacing w:after="100"/>
      </w:pPr>
      <w:r w:rsidRPr="00A65F04">
        <w:rPr>
          <w:rStyle w:val="Refdenotaalpie"/>
          <w:color w:val="FF0000"/>
        </w:rPr>
        <w:footnoteRef/>
      </w:r>
      <w:r>
        <w:t xml:space="preserve"> </w:t>
      </w:r>
      <w:r w:rsidRPr="00B015D4">
        <w:t>https://www.ciudadano2cero.com/precios-hosting-dominio/</w:t>
      </w:r>
    </w:p>
  </w:footnote>
  <w:footnote w:id="23">
    <w:p w14:paraId="61FA7EEF" w14:textId="2C84CD92" w:rsidR="00571F85" w:rsidRDefault="00571F85" w:rsidP="00571F85">
      <w:pPr>
        <w:pStyle w:val="NormalWeb"/>
        <w:shd w:val="clear" w:color="auto" w:fill="FFFFFF"/>
        <w:rPr>
          <w:rFonts w:ascii="Arial" w:eastAsia="Calibri" w:hAnsi="Arial" w:cs="Arial"/>
          <w:color w:val="000000"/>
          <w:sz w:val="22"/>
          <w:szCs w:val="22"/>
          <w:lang w:eastAsia="en-US"/>
        </w:rPr>
      </w:pPr>
      <w:r w:rsidRPr="00A65F04">
        <w:rPr>
          <w:rStyle w:val="Refdenotaalpie"/>
          <w:color w:val="FF0000"/>
        </w:rPr>
        <w:footnoteRef/>
      </w:r>
      <w:r w:rsidRPr="00A65F04">
        <w:rPr>
          <w:color w:val="FF0000"/>
        </w:rPr>
        <w:t xml:space="preserve"> </w:t>
      </w:r>
      <w:r w:rsidRPr="00571F85">
        <w:rPr>
          <w:rFonts w:ascii="Arial" w:eastAsia="Calibri" w:hAnsi="Arial" w:cs="Arial"/>
          <w:color w:val="000000"/>
          <w:sz w:val="22"/>
          <w:szCs w:val="22"/>
          <w:lang w:eastAsia="en-US"/>
        </w:rPr>
        <w:t>cap</w:t>
      </w:r>
      <w:proofErr w:type="gramStart"/>
      <w:r w:rsidRPr="00571F85">
        <w:rPr>
          <w:rFonts w:ascii="Arial" w:eastAsia="Calibri" w:hAnsi="Arial" w:cs="Arial"/>
          <w:color w:val="000000"/>
          <w:sz w:val="22"/>
          <w:szCs w:val="22"/>
          <w:lang w:eastAsia="en-US"/>
        </w:rPr>
        <w:t>04,0.pdf</w:t>
      </w:r>
      <w:proofErr w:type="gramEnd"/>
      <w:r>
        <w:rPr>
          <w:rFonts w:ascii="Arial" w:eastAsia="Calibri" w:hAnsi="Arial" w:cs="Arial"/>
          <w:color w:val="000000"/>
          <w:sz w:val="22"/>
          <w:szCs w:val="22"/>
          <w:lang w:eastAsia="en-US"/>
        </w:rPr>
        <w:t xml:space="preserve"> (ver final)</w:t>
      </w:r>
    </w:p>
    <w:p w14:paraId="7DCF1EF8" w14:textId="77777777" w:rsidR="00571F85" w:rsidRPr="00571F85" w:rsidRDefault="00571F85" w:rsidP="00571F85">
      <w:pPr>
        <w:pStyle w:val="NormalWeb"/>
        <w:shd w:val="clear" w:color="auto" w:fill="FFFFFF"/>
        <w:rPr>
          <w:rFonts w:ascii="Arial" w:eastAsia="Calibri" w:hAnsi="Arial" w:cs="Arial"/>
          <w:color w:val="000000"/>
          <w:sz w:val="22"/>
          <w:szCs w:val="22"/>
          <w:lang w:eastAsia="en-US"/>
        </w:rPr>
      </w:pPr>
    </w:p>
    <w:p w14:paraId="15E4763E" w14:textId="17665188" w:rsidR="00571F85" w:rsidRDefault="00571F85">
      <w:pPr>
        <w:pStyle w:val="Textonotapie"/>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8C4D4E"/>
    <w:multiLevelType w:val="hybridMultilevel"/>
    <w:tmpl w:val="7F58F66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C072C"/>
    <w:multiLevelType w:val="hybridMultilevel"/>
    <w:tmpl w:val="CCD8E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536AE3"/>
    <w:multiLevelType w:val="multilevel"/>
    <w:tmpl w:val="93E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FC6A08"/>
    <w:multiLevelType w:val="multilevel"/>
    <w:tmpl w:val="291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0F4237"/>
    <w:multiLevelType w:val="hybridMultilevel"/>
    <w:tmpl w:val="EE584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6" w15:restartNumberingAfterBreak="0">
    <w:nsid w:val="7F692CFC"/>
    <w:multiLevelType w:val="hybridMultilevel"/>
    <w:tmpl w:val="E28218F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10"/>
  </w:num>
  <w:num w:numId="2" w16cid:durableId="2016413989">
    <w:abstractNumId w:val="3"/>
  </w:num>
  <w:num w:numId="3" w16cid:durableId="2026398060">
    <w:abstractNumId w:val="40"/>
  </w:num>
  <w:num w:numId="4" w16cid:durableId="901721927">
    <w:abstractNumId w:val="24"/>
  </w:num>
  <w:num w:numId="5" w16cid:durableId="1926189079">
    <w:abstractNumId w:val="0"/>
  </w:num>
  <w:num w:numId="6" w16cid:durableId="1327442488">
    <w:abstractNumId w:val="41"/>
  </w:num>
  <w:num w:numId="7" w16cid:durableId="1354647753">
    <w:abstractNumId w:val="26"/>
  </w:num>
  <w:num w:numId="8" w16cid:durableId="318733706">
    <w:abstractNumId w:val="16"/>
  </w:num>
  <w:num w:numId="9" w16cid:durableId="2002812215">
    <w:abstractNumId w:val="23"/>
  </w:num>
  <w:num w:numId="10" w16cid:durableId="187302152">
    <w:abstractNumId w:val="44"/>
  </w:num>
  <w:num w:numId="11" w16cid:durableId="1671323171">
    <w:abstractNumId w:val="4"/>
  </w:num>
  <w:num w:numId="12" w16cid:durableId="972833988">
    <w:abstractNumId w:val="32"/>
  </w:num>
  <w:num w:numId="13" w16cid:durableId="518086247">
    <w:abstractNumId w:val="34"/>
  </w:num>
  <w:num w:numId="14" w16cid:durableId="1956909849">
    <w:abstractNumId w:val="38"/>
  </w:num>
  <w:num w:numId="15" w16cid:durableId="143014762">
    <w:abstractNumId w:val="47"/>
  </w:num>
  <w:num w:numId="16" w16cid:durableId="1164131512">
    <w:abstractNumId w:val="15"/>
  </w:num>
  <w:num w:numId="17" w16cid:durableId="439297048">
    <w:abstractNumId w:val="37"/>
  </w:num>
  <w:num w:numId="18" w16cid:durableId="60099529">
    <w:abstractNumId w:val="39"/>
  </w:num>
  <w:num w:numId="19" w16cid:durableId="1171291505">
    <w:abstractNumId w:val="22"/>
  </w:num>
  <w:num w:numId="20" w16cid:durableId="484514158">
    <w:abstractNumId w:val="29"/>
  </w:num>
  <w:num w:numId="21" w16cid:durableId="1394700303">
    <w:abstractNumId w:val="1"/>
  </w:num>
  <w:num w:numId="22" w16cid:durableId="1090199129">
    <w:abstractNumId w:val="33"/>
  </w:num>
  <w:num w:numId="23" w16cid:durableId="1991398017">
    <w:abstractNumId w:val="42"/>
  </w:num>
  <w:num w:numId="24" w16cid:durableId="1707950823">
    <w:abstractNumId w:val="27"/>
  </w:num>
  <w:num w:numId="25" w16cid:durableId="689139416">
    <w:abstractNumId w:val="17"/>
  </w:num>
  <w:num w:numId="26" w16cid:durableId="1739202934">
    <w:abstractNumId w:val="35"/>
  </w:num>
  <w:num w:numId="27" w16cid:durableId="2041860589">
    <w:abstractNumId w:val="7"/>
  </w:num>
  <w:num w:numId="28" w16cid:durableId="783187425">
    <w:abstractNumId w:val="2"/>
  </w:num>
  <w:num w:numId="29" w16cid:durableId="1500656164">
    <w:abstractNumId w:val="43"/>
  </w:num>
  <w:num w:numId="30" w16cid:durableId="1137140000">
    <w:abstractNumId w:val="31"/>
  </w:num>
  <w:num w:numId="31" w16cid:durableId="690759094">
    <w:abstractNumId w:val="20"/>
  </w:num>
  <w:num w:numId="32" w16cid:durableId="878863239">
    <w:abstractNumId w:val="28"/>
  </w:num>
  <w:num w:numId="33" w16cid:durableId="204491352">
    <w:abstractNumId w:val="45"/>
  </w:num>
  <w:num w:numId="34" w16cid:durableId="1567259312">
    <w:abstractNumId w:val="36"/>
  </w:num>
  <w:num w:numId="35" w16cid:durableId="2039113587">
    <w:abstractNumId w:val="21"/>
  </w:num>
  <w:num w:numId="36" w16cid:durableId="445078130">
    <w:abstractNumId w:val="9"/>
  </w:num>
  <w:num w:numId="37" w16cid:durableId="493766534">
    <w:abstractNumId w:val="6"/>
  </w:num>
  <w:num w:numId="38" w16cid:durableId="826360779">
    <w:abstractNumId w:val="8"/>
  </w:num>
  <w:num w:numId="39" w16cid:durableId="184441561">
    <w:abstractNumId w:val="19"/>
  </w:num>
  <w:num w:numId="40" w16cid:durableId="1849053597">
    <w:abstractNumId w:val="30"/>
  </w:num>
  <w:num w:numId="41" w16cid:durableId="962688056">
    <w:abstractNumId w:val="25"/>
  </w:num>
  <w:num w:numId="42" w16cid:durableId="667292460">
    <w:abstractNumId w:val="13"/>
  </w:num>
  <w:num w:numId="43" w16cid:durableId="546575869">
    <w:abstractNumId w:val="18"/>
  </w:num>
  <w:num w:numId="44" w16cid:durableId="1852375629">
    <w:abstractNumId w:val="46"/>
  </w:num>
  <w:num w:numId="45" w16cid:durableId="566187513">
    <w:abstractNumId w:val="12"/>
  </w:num>
  <w:num w:numId="46" w16cid:durableId="1646858197">
    <w:abstractNumId w:val="11"/>
  </w:num>
  <w:num w:numId="47" w16cid:durableId="2052144426">
    <w:abstractNumId w:val="5"/>
  </w:num>
  <w:num w:numId="48" w16cid:durableId="1282060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6B0B"/>
    <w:rsid w:val="0000712E"/>
    <w:rsid w:val="00011199"/>
    <w:rsid w:val="0001136C"/>
    <w:rsid w:val="00015DE9"/>
    <w:rsid w:val="00016EC7"/>
    <w:rsid w:val="00020EF7"/>
    <w:rsid w:val="000212D0"/>
    <w:rsid w:val="00021A5F"/>
    <w:rsid w:val="00022254"/>
    <w:rsid w:val="00025D70"/>
    <w:rsid w:val="00026A12"/>
    <w:rsid w:val="00027DB4"/>
    <w:rsid w:val="00030828"/>
    <w:rsid w:val="00031FCB"/>
    <w:rsid w:val="00037266"/>
    <w:rsid w:val="0004091E"/>
    <w:rsid w:val="00041699"/>
    <w:rsid w:val="00044F30"/>
    <w:rsid w:val="00045126"/>
    <w:rsid w:val="00045844"/>
    <w:rsid w:val="000507E8"/>
    <w:rsid w:val="00050C4C"/>
    <w:rsid w:val="0005742A"/>
    <w:rsid w:val="00061CBE"/>
    <w:rsid w:val="0006636E"/>
    <w:rsid w:val="00070CF9"/>
    <w:rsid w:val="00076077"/>
    <w:rsid w:val="00082455"/>
    <w:rsid w:val="0008522D"/>
    <w:rsid w:val="00086385"/>
    <w:rsid w:val="00087516"/>
    <w:rsid w:val="00087799"/>
    <w:rsid w:val="00090EE1"/>
    <w:rsid w:val="000970FC"/>
    <w:rsid w:val="00097297"/>
    <w:rsid w:val="000A136E"/>
    <w:rsid w:val="000A15CE"/>
    <w:rsid w:val="000A2406"/>
    <w:rsid w:val="000A2547"/>
    <w:rsid w:val="000A558B"/>
    <w:rsid w:val="000A7308"/>
    <w:rsid w:val="000B015B"/>
    <w:rsid w:val="000B2DC9"/>
    <w:rsid w:val="000B2EBC"/>
    <w:rsid w:val="000B3882"/>
    <w:rsid w:val="000B40D5"/>
    <w:rsid w:val="000B5F7D"/>
    <w:rsid w:val="000B63E2"/>
    <w:rsid w:val="000B7585"/>
    <w:rsid w:val="000C0131"/>
    <w:rsid w:val="000C694A"/>
    <w:rsid w:val="000C69F7"/>
    <w:rsid w:val="000D1820"/>
    <w:rsid w:val="000D4BF8"/>
    <w:rsid w:val="000D6160"/>
    <w:rsid w:val="000D6BFD"/>
    <w:rsid w:val="000E0B1C"/>
    <w:rsid w:val="000E120F"/>
    <w:rsid w:val="000E235D"/>
    <w:rsid w:val="000E410F"/>
    <w:rsid w:val="000E5DA0"/>
    <w:rsid w:val="000E7A94"/>
    <w:rsid w:val="000F0CB8"/>
    <w:rsid w:val="000F5D3C"/>
    <w:rsid w:val="000F7B49"/>
    <w:rsid w:val="000F7CCA"/>
    <w:rsid w:val="00100F27"/>
    <w:rsid w:val="0010401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4C99"/>
    <w:rsid w:val="0015583B"/>
    <w:rsid w:val="00156791"/>
    <w:rsid w:val="001609C2"/>
    <w:rsid w:val="00160C97"/>
    <w:rsid w:val="0016369F"/>
    <w:rsid w:val="00164139"/>
    <w:rsid w:val="00164C17"/>
    <w:rsid w:val="00164ECD"/>
    <w:rsid w:val="001653CD"/>
    <w:rsid w:val="00171A8E"/>
    <w:rsid w:val="0017295E"/>
    <w:rsid w:val="00180437"/>
    <w:rsid w:val="00181552"/>
    <w:rsid w:val="00181ABB"/>
    <w:rsid w:val="00182D55"/>
    <w:rsid w:val="00182F45"/>
    <w:rsid w:val="00184ED7"/>
    <w:rsid w:val="00187E3A"/>
    <w:rsid w:val="00190E64"/>
    <w:rsid w:val="001912C3"/>
    <w:rsid w:val="00194E7A"/>
    <w:rsid w:val="001A1479"/>
    <w:rsid w:val="001A1D26"/>
    <w:rsid w:val="001A4491"/>
    <w:rsid w:val="001B0B18"/>
    <w:rsid w:val="001B2E95"/>
    <w:rsid w:val="001B48C1"/>
    <w:rsid w:val="001B6DD1"/>
    <w:rsid w:val="001C2257"/>
    <w:rsid w:val="001C3662"/>
    <w:rsid w:val="001C6D5C"/>
    <w:rsid w:val="001C7649"/>
    <w:rsid w:val="001C7B20"/>
    <w:rsid w:val="001D30D7"/>
    <w:rsid w:val="001D5B1A"/>
    <w:rsid w:val="001D6BAA"/>
    <w:rsid w:val="001D7EF4"/>
    <w:rsid w:val="001E0411"/>
    <w:rsid w:val="001E1573"/>
    <w:rsid w:val="001E6248"/>
    <w:rsid w:val="001F742B"/>
    <w:rsid w:val="0020001B"/>
    <w:rsid w:val="00202157"/>
    <w:rsid w:val="0020245D"/>
    <w:rsid w:val="0020277D"/>
    <w:rsid w:val="002060B5"/>
    <w:rsid w:val="002078F4"/>
    <w:rsid w:val="00214B3D"/>
    <w:rsid w:val="00221EA3"/>
    <w:rsid w:val="002234F3"/>
    <w:rsid w:val="0022508B"/>
    <w:rsid w:val="00225F4D"/>
    <w:rsid w:val="00227A47"/>
    <w:rsid w:val="002300E3"/>
    <w:rsid w:val="002304BA"/>
    <w:rsid w:val="00231694"/>
    <w:rsid w:val="002326B6"/>
    <w:rsid w:val="00233448"/>
    <w:rsid w:val="00233970"/>
    <w:rsid w:val="002341E4"/>
    <w:rsid w:val="00235C00"/>
    <w:rsid w:val="00235F75"/>
    <w:rsid w:val="00241976"/>
    <w:rsid w:val="002473F5"/>
    <w:rsid w:val="002501CC"/>
    <w:rsid w:val="002504FA"/>
    <w:rsid w:val="0025166C"/>
    <w:rsid w:val="00256854"/>
    <w:rsid w:val="00256E0A"/>
    <w:rsid w:val="00263531"/>
    <w:rsid w:val="00263C26"/>
    <w:rsid w:val="002643DB"/>
    <w:rsid w:val="002644FC"/>
    <w:rsid w:val="00265678"/>
    <w:rsid w:val="002658DB"/>
    <w:rsid w:val="002677F7"/>
    <w:rsid w:val="00267ADE"/>
    <w:rsid w:val="00272E32"/>
    <w:rsid w:val="0027359D"/>
    <w:rsid w:val="00275522"/>
    <w:rsid w:val="00276C1B"/>
    <w:rsid w:val="002770BF"/>
    <w:rsid w:val="00284F3C"/>
    <w:rsid w:val="00286590"/>
    <w:rsid w:val="002902F4"/>
    <w:rsid w:val="00291C78"/>
    <w:rsid w:val="0029536D"/>
    <w:rsid w:val="00295649"/>
    <w:rsid w:val="00296C28"/>
    <w:rsid w:val="002A0733"/>
    <w:rsid w:val="002A0962"/>
    <w:rsid w:val="002A0B7B"/>
    <w:rsid w:val="002A20CC"/>
    <w:rsid w:val="002A28A7"/>
    <w:rsid w:val="002A2CCA"/>
    <w:rsid w:val="002A7E7B"/>
    <w:rsid w:val="002B1D2B"/>
    <w:rsid w:val="002B59DF"/>
    <w:rsid w:val="002B6F13"/>
    <w:rsid w:val="002C24DD"/>
    <w:rsid w:val="002C2526"/>
    <w:rsid w:val="002C35AF"/>
    <w:rsid w:val="002D1581"/>
    <w:rsid w:val="002D15EF"/>
    <w:rsid w:val="002D719B"/>
    <w:rsid w:val="002E0334"/>
    <w:rsid w:val="002E2154"/>
    <w:rsid w:val="002E3B81"/>
    <w:rsid w:val="002E3FCC"/>
    <w:rsid w:val="002E6B4E"/>
    <w:rsid w:val="002E77BC"/>
    <w:rsid w:val="002F3500"/>
    <w:rsid w:val="002F4A0B"/>
    <w:rsid w:val="002F5FF2"/>
    <w:rsid w:val="002F6587"/>
    <w:rsid w:val="00300065"/>
    <w:rsid w:val="00301EFC"/>
    <w:rsid w:val="0030256A"/>
    <w:rsid w:val="00302DCD"/>
    <w:rsid w:val="00303F8A"/>
    <w:rsid w:val="00305098"/>
    <w:rsid w:val="00305758"/>
    <w:rsid w:val="00307D0D"/>
    <w:rsid w:val="003128D6"/>
    <w:rsid w:val="0031379E"/>
    <w:rsid w:val="00314088"/>
    <w:rsid w:val="003154A5"/>
    <w:rsid w:val="00316FD7"/>
    <w:rsid w:val="0031767C"/>
    <w:rsid w:val="0032081B"/>
    <w:rsid w:val="00321E22"/>
    <w:rsid w:val="003230B0"/>
    <w:rsid w:val="0032456E"/>
    <w:rsid w:val="00325B2C"/>
    <w:rsid w:val="0032769C"/>
    <w:rsid w:val="00330061"/>
    <w:rsid w:val="003300AF"/>
    <w:rsid w:val="00331763"/>
    <w:rsid w:val="003317AA"/>
    <w:rsid w:val="00334954"/>
    <w:rsid w:val="003371E1"/>
    <w:rsid w:val="00337D78"/>
    <w:rsid w:val="0034188E"/>
    <w:rsid w:val="00341F70"/>
    <w:rsid w:val="00344385"/>
    <w:rsid w:val="00355402"/>
    <w:rsid w:val="003562FE"/>
    <w:rsid w:val="00356437"/>
    <w:rsid w:val="0035693C"/>
    <w:rsid w:val="00362610"/>
    <w:rsid w:val="00362E6B"/>
    <w:rsid w:val="00365CB7"/>
    <w:rsid w:val="003731B3"/>
    <w:rsid w:val="00373E8E"/>
    <w:rsid w:val="003759C5"/>
    <w:rsid w:val="00380104"/>
    <w:rsid w:val="00381A1C"/>
    <w:rsid w:val="00383E71"/>
    <w:rsid w:val="003842CA"/>
    <w:rsid w:val="00384CBD"/>
    <w:rsid w:val="0038517D"/>
    <w:rsid w:val="003855E2"/>
    <w:rsid w:val="00390005"/>
    <w:rsid w:val="00390D0F"/>
    <w:rsid w:val="00390FA0"/>
    <w:rsid w:val="00392312"/>
    <w:rsid w:val="003954A1"/>
    <w:rsid w:val="003A1ACA"/>
    <w:rsid w:val="003A1BB3"/>
    <w:rsid w:val="003A39C8"/>
    <w:rsid w:val="003A3E23"/>
    <w:rsid w:val="003A4798"/>
    <w:rsid w:val="003A53A0"/>
    <w:rsid w:val="003B0EDE"/>
    <w:rsid w:val="003B394E"/>
    <w:rsid w:val="003B4C51"/>
    <w:rsid w:val="003B4F9F"/>
    <w:rsid w:val="003B6B50"/>
    <w:rsid w:val="003C2344"/>
    <w:rsid w:val="003C2D26"/>
    <w:rsid w:val="003C2EE0"/>
    <w:rsid w:val="003C32EE"/>
    <w:rsid w:val="003E38C0"/>
    <w:rsid w:val="003E4EB8"/>
    <w:rsid w:val="003E6E49"/>
    <w:rsid w:val="003E73ED"/>
    <w:rsid w:val="003E7BAB"/>
    <w:rsid w:val="003E7BD1"/>
    <w:rsid w:val="003F3885"/>
    <w:rsid w:val="003F665F"/>
    <w:rsid w:val="00400799"/>
    <w:rsid w:val="00401949"/>
    <w:rsid w:val="00403A61"/>
    <w:rsid w:val="004040C7"/>
    <w:rsid w:val="00406580"/>
    <w:rsid w:val="004105EE"/>
    <w:rsid w:val="004138E1"/>
    <w:rsid w:val="00413FB7"/>
    <w:rsid w:val="00414D66"/>
    <w:rsid w:val="004205CD"/>
    <w:rsid w:val="00426D61"/>
    <w:rsid w:val="004272A9"/>
    <w:rsid w:val="00430EEB"/>
    <w:rsid w:val="00431CD8"/>
    <w:rsid w:val="00432527"/>
    <w:rsid w:val="00432E4D"/>
    <w:rsid w:val="004342D3"/>
    <w:rsid w:val="00435AA5"/>
    <w:rsid w:val="00443CA9"/>
    <w:rsid w:val="00443F51"/>
    <w:rsid w:val="0044493B"/>
    <w:rsid w:val="004461BA"/>
    <w:rsid w:val="004528A2"/>
    <w:rsid w:val="00453691"/>
    <w:rsid w:val="00454E0E"/>
    <w:rsid w:val="00456A34"/>
    <w:rsid w:val="00457BB5"/>
    <w:rsid w:val="00460F87"/>
    <w:rsid w:val="00464339"/>
    <w:rsid w:val="00464970"/>
    <w:rsid w:val="00467CCE"/>
    <w:rsid w:val="00467F1A"/>
    <w:rsid w:val="00470996"/>
    <w:rsid w:val="004746EA"/>
    <w:rsid w:val="00477B79"/>
    <w:rsid w:val="004801A5"/>
    <w:rsid w:val="00481E99"/>
    <w:rsid w:val="00483E41"/>
    <w:rsid w:val="004904EE"/>
    <w:rsid w:val="0049101B"/>
    <w:rsid w:val="004911E0"/>
    <w:rsid w:val="00491561"/>
    <w:rsid w:val="00495413"/>
    <w:rsid w:val="004A25A1"/>
    <w:rsid w:val="004A3683"/>
    <w:rsid w:val="004A5C4E"/>
    <w:rsid w:val="004A61FC"/>
    <w:rsid w:val="004A6A64"/>
    <w:rsid w:val="004B14D6"/>
    <w:rsid w:val="004B2A52"/>
    <w:rsid w:val="004C3409"/>
    <w:rsid w:val="004D0895"/>
    <w:rsid w:val="004D2C0E"/>
    <w:rsid w:val="004D5930"/>
    <w:rsid w:val="004D5A7E"/>
    <w:rsid w:val="004D5DC6"/>
    <w:rsid w:val="004E1F30"/>
    <w:rsid w:val="004E7773"/>
    <w:rsid w:val="004E7A83"/>
    <w:rsid w:val="004F009C"/>
    <w:rsid w:val="004F1308"/>
    <w:rsid w:val="004F512A"/>
    <w:rsid w:val="0050481A"/>
    <w:rsid w:val="00512455"/>
    <w:rsid w:val="00513B4F"/>
    <w:rsid w:val="005142A6"/>
    <w:rsid w:val="00514EAE"/>
    <w:rsid w:val="005213D8"/>
    <w:rsid w:val="0052568F"/>
    <w:rsid w:val="00526714"/>
    <w:rsid w:val="00526FBF"/>
    <w:rsid w:val="00533A61"/>
    <w:rsid w:val="00542AC1"/>
    <w:rsid w:val="00545E68"/>
    <w:rsid w:val="00550131"/>
    <w:rsid w:val="00550F97"/>
    <w:rsid w:val="0055179B"/>
    <w:rsid w:val="00562B96"/>
    <w:rsid w:val="005634DD"/>
    <w:rsid w:val="005650A1"/>
    <w:rsid w:val="005656C2"/>
    <w:rsid w:val="0056598E"/>
    <w:rsid w:val="00566D0A"/>
    <w:rsid w:val="00570196"/>
    <w:rsid w:val="00571F85"/>
    <w:rsid w:val="0057364B"/>
    <w:rsid w:val="0057392B"/>
    <w:rsid w:val="00575914"/>
    <w:rsid w:val="005768A0"/>
    <w:rsid w:val="0057727A"/>
    <w:rsid w:val="0057735D"/>
    <w:rsid w:val="0058608D"/>
    <w:rsid w:val="0058671F"/>
    <w:rsid w:val="00590413"/>
    <w:rsid w:val="00595E34"/>
    <w:rsid w:val="005A2EF1"/>
    <w:rsid w:val="005A4C14"/>
    <w:rsid w:val="005A524F"/>
    <w:rsid w:val="005A6E74"/>
    <w:rsid w:val="005B3E49"/>
    <w:rsid w:val="005C04BC"/>
    <w:rsid w:val="005C0586"/>
    <w:rsid w:val="005C09FD"/>
    <w:rsid w:val="005C1285"/>
    <w:rsid w:val="005C185E"/>
    <w:rsid w:val="005C230C"/>
    <w:rsid w:val="005C239C"/>
    <w:rsid w:val="005C2605"/>
    <w:rsid w:val="005C4364"/>
    <w:rsid w:val="005D0AE4"/>
    <w:rsid w:val="005D1C48"/>
    <w:rsid w:val="005D24DA"/>
    <w:rsid w:val="005D58E5"/>
    <w:rsid w:val="005E5439"/>
    <w:rsid w:val="005E7C69"/>
    <w:rsid w:val="005F2D2C"/>
    <w:rsid w:val="005F352C"/>
    <w:rsid w:val="005F38F3"/>
    <w:rsid w:val="005F4219"/>
    <w:rsid w:val="005F576A"/>
    <w:rsid w:val="005F731A"/>
    <w:rsid w:val="005F7433"/>
    <w:rsid w:val="006016A1"/>
    <w:rsid w:val="00611313"/>
    <w:rsid w:val="00612B5B"/>
    <w:rsid w:val="00612D56"/>
    <w:rsid w:val="006146AB"/>
    <w:rsid w:val="00615A38"/>
    <w:rsid w:val="00615ED3"/>
    <w:rsid w:val="0062055A"/>
    <w:rsid w:val="00621BCC"/>
    <w:rsid w:val="00624858"/>
    <w:rsid w:val="00625FE9"/>
    <w:rsid w:val="00631665"/>
    <w:rsid w:val="00631C07"/>
    <w:rsid w:val="00633BF3"/>
    <w:rsid w:val="00635668"/>
    <w:rsid w:val="006360C6"/>
    <w:rsid w:val="00637474"/>
    <w:rsid w:val="00637757"/>
    <w:rsid w:val="00643734"/>
    <w:rsid w:val="0064690C"/>
    <w:rsid w:val="0065132D"/>
    <w:rsid w:val="00652AC8"/>
    <w:rsid w:val="00664721"/>
    <w:rsid w:val="00666003"/>
    <w:rsid w:val="00667225"/>
    <w:rsid w:val="00671EB6"/>
    <w:rsid w:val="00671F75"/>
    <w:rsid w:val="00672EED"/>
    <w:rsid w:val="00673795"/>
    <w:rsid w:val="00681901"/>
    <w:rsid w:val="00684C18"/>
    <w:rsid w:val="006850A2"/>
    <w:rsid w:val="00685DAE"/>
    <w:rsid w:val="00690210"/>
    <w:rsid w:val="00692F13"/>
    <w:rsid w:val="00692F86"/>
    <w:rsid w:val="00696080"/>
    <w:rsid w:val="00696AA7"/>
    <w:rsid w:val="006A0ECC"/>
    <w:rsid w:val="006A2599"/>
    <w:rsid w:val="006A2610"/>
    <w:rsid w:val="006A2658"/>
    <w:rsid w:val="006A2DC4"/>
    <w:rsid w:val="006A3F78"/>
    <w:rsid w:val="006A4099"/>
    <w:rsid w:val="006A6AB3"/>
    <w:rsid w:val="006A7752"/>
    <w:rsid w:val="006B2CFF"/>
    <w:rsid w:val="006B47B9"/>
    <w:rsid w:val="006B5BA4"/>
    <w:rsid w:val="006B5E35"/>
    <w:rsid w:val="006C4420"/>
    <w:rsid w:val="006C7FD3"/>
    <w:rsid w:val="006D1542"/>
    <w:rsid w:val="006D1941"/>
    <w:rsid w:val="006D1E8E"/>
    <w:rsid w:val="006D22A0"/>
    <w:rsid w:val="006D3BFD"/>
    <w:rsid w:val="006D3DA7"/>
    <w:rsid w:val="006D5483"/>
    <w:rsid w:val="006E0C8B"/>
    <w:rsid w:val="006E2CB8"/>
    <w:rsid w:val="006E325E"/>
    <w:rsid w:val="006E76BB"/>
    <w:rsid w:val="006E7852"/>
    <w:rsid w:val="006E7ECA"/>
    <w:rsid w:val="006F1C43"/>
    <w:rsid w:val="006F2C5D"/>
    <w:rsid w:val="006F40EE"/>
    <w:rsid w:val="006F509A"/>
    <w:rsid w:val="006F57F3"/>
    <w:rsid w:val="006F7B8F"/>
    <w:rsid w:val="00700BA0"/>
    <w:rsid w:val="00703E41"/>
    <w:rsid w:val="00705B7A"/>
    <w:rsid w:val="00706C28"/>
    <w:rsid w:val="007102F6"/>
    <w:rsid w:val="007106C1"/>
    <w:rsid w:val="00713A3D"/>
    <w:rsid w:val="00715F9A"/>
    <w:rsid w:val="007175D3"/>
    <w:rsid w:val="00721C63"/>
    <w:rsid w:val="00722A0C"/>
    <w:rsid w:val="007255DA"/>
    <w:rsid w:val="00725F54"/>
    <w:rsid w:val="00727123"/>
    <w:rsid w:val="00730200"/>
    <w:rsid w:val="0073076E"/>
    <w:rsid w:val="007311BF"/>
    <w:rsid w:val="00731774"/>
    <w:rsid w:val="00731FA8"/>
    <w:rsid w:val="00733955"/>
    <w:rsid w:val="0074052B"/>
    <w:rsid w:val="00744392"/>
    <w:rsid w:val="00745063"/>
    <w:rsid w:val="00745081"/>
    <w:rsid w:val="00750556"/>
    <w:rsid w:val="00751048"/>
    <w:rsid w:val="0075128E"/>
    <w:rsid w:val="00753081"/>
    <w:rsid w:val="00760BB3"/>
    <w:rsid w:val="007616DD"/>
    <w:rsid w:val="00766047"/>
    <w:rsid w:val="00771F85"/>
    <w:rsid w:val="00773C29"/>
    <w:rsid w:val="00773FE2"/>
    <w:rsid w:val="0077499F"/>
    <w:rsid w:val="00775066"/>
    <w:rsid w:val="007802B9"/>
    <w:rsid w:val="00783C59"/>
    <w:rsid w:val="0078504C"/>
    <w:rsid w:val="00786BA6"/>
    <w:rsid w:val="00786EDD"/>
    <w:rsid w:val="007904B5"/>
    <w:rsid w:val="0079204E"/>
    <w:rsid w:val="0079208C"/>
    <w:rsid w:val="007920EF"/>
    <w:rsid w:val="00793291"/>
    <w:rsid w:val="00793334"/>
    <w:rsid w:val="007957D3"/>
    <w:rsid w:val="00795867"/>
    <w:rsid w:val="00797DAA"/>
    <w:rsid w:val="007A1B07"/>
    <w:rsid w:val="007A203A"/>
    <w:rsid w:val="007A73AF"/>
    <w:rsid w:val="007A7760"/>
    <w:rsid w:val="007B22D1"/>
    <w:rsid w:val="007B2973"/>
    <w:rsid w:val="007B4F23"/>
    <w:rsid w:val="007B543C"/>
    <w:rsid w:val="007B7634"/>
    <w:rsid w:val="007C23A1"/>
    <w:rsid w:val="007D1F28"/>
    <w:rsid w:val="007D23AB"/>
    <w:rsid w:val="007D2547"/>
    <w:rsid w:val="007D414E"/>
    <w:rsid w:val="007D5AB3"/>
    <w:rsid w:val="007D62D6"/>
    <w:rsid w:val="007E0095"/>
    <w:rsid w:val="007E00AC"/>
    <w:rsid w:val="007E034F"/>
    <w:rsid w:val="007E4BBF"/>
    <w:rsid w:val="007E66CC"/>
    <w:rsid w:val="007F325F"/>
    <w:rsid w:val="007F7491"/>
    <w:rsid w:val="00800996"/>
    <w:rsid w:val="00800BB0"/>
    <w:rsid w:val="00803053"/>
    <w:rsid w:val="0080358A"/>
    <w:rsid w:val="008046C9"/>
    <w:rsid w:val="00811A32"/>
    <w:rsid w:val="00811A9B"/>
    <w:rsid w:val="00811D8A"/>
    <w:rsid w:val="00812741"/>
    <w:rsid w:val="00815935"/>
    <w:rsid w:val="0081612B"/>
    <w:rsid w:val="00823CD0"/>
    <w:rsid w:val="00824ADA"/>
    <w:rsid w:val="008301CE"/>
    <w:rsid w:val="00830A27"/>
    <w:rsid w:val="00833397"/>
    <w:rsid w:val="00836442"/>
    <w:rsid w:val="008368F7"/>
    <w:rsid w:val="00836AC5"/>
    <w:rsid w:val="008375A6"/>
    <w:rsid w:val="0084382D"/>
    <w:rsid w:val="008460E5"/>
    <w:rsid w:val="0084641F"/>
    <w:rsid w:val="00847A1D"/>
    <w:rsid w:val="00850BEB"/>
    <w:rsid w:val="00855A29"/>
    <w:rsid w:val="0085678F"/>
    <w:rsid w:val="0086060E"/>
    <w:rsid w:val="008615E4"/>
    <w:rsid w:val="00861652"/>
    <w:rsid w:val="0086292D"/>
    <w:rsid w:val="00863AA3"/>
    <w:rsid w:val="00865B79"/>
    <w:rsid w:val="00865EA5"/>
    <w:rsid w:val="0086786E"/>
    <w:rsid w:val="0087144A"/>
    <w:rsid w:val="008738E6"/>
    <w:rsid w:val="00874D54"/>
    <w:rsid w:val="0087599B"/>
    <w:rsid w:val="0087729E"/>
    <w:rsid w:val="00877BE8"/>
    <w:rsid w:val="0088277F"/>
    <w:rsid w:val="00882FEB"/>
    <w:rsid w:val="0088479C"/>
    <w:rsid w:val="0088703B"/>
    <w:rsid w:val="00887A6C"/>
    <w:rsid w:val="00893B6E"/>
    <w:rsid w:val="008967BB"/>
    <w:rsid w:val="008A0592"/>
    <w:rsid w:val="008A5FB3"/>
    <w:rsid w:val="008A625E"/>
    <w:rsid w:val="008A7459"/>
    <w:rsid w:val="008B2EF5"/>
    <w:rsid w:val="008B3990"/>
    <w:rsid w:val="008B59CC"/>
    <w:rsid w:val="008C1928"/>
    <w:rsid w:val="008C5EC7"/>
    <w:rsid w:val="008C7E28"/>
    <w:rsid w:val="008D4129"/>
    <w:rsid w:val="008D4A38"/>
    <w:rsid w:val="008D4C68"/>
    <w:rsid w:val="008D5516"/>
    <w:rsid w:val="008E0642"/>
    <w:rsid w:val="008E7900"/>
    <w:rsid w:val="008F0D27"/>
    <w:rsid w:val="008F1EDB"/>
    <w:rsid w:val="008F3CB4"/>
    <w:rsid w:val="008F4494"/>
    <w:rsid w:val="008F6040"/>
    <w:rsid w:val="008F78BE"/>
    <w:rsid w:val="0090054C"/>
    <w:rsid w:val="00900932"/>
    <w:rsid w:val="009024CE"/>
    <w:rsid w:val="0090556D"/>
    <w:rsid w:val="009055F7"/>
    <w:rsid w:val="0090640E"/>
    <w:rsid w:val="0091294D"/>
    <w:rsid w:val="00913A7F"/>
    <w:rsid w:val="00925E23"/>
    <w:rsid w:val="00930ED8"/>
    <w:rsid w:val="00931C47"/>
    <w:rsid w:val="009322B1"/>
    <w:rsid w:val="00932492"/>
    <w:rsid w:val="0093617D"/>
    <w:rsid w:val="00940A0F"/>
    <w:rsid w:val="00941431"/>
    <w:rsid w:val="00943336"/>
    <w:rsid w:val="00944DE0"/>
    <w:rsid w:val="00947AFF"/>
    <w:rsid w:val="00952792"/>
    <w:rsid w:val="00952B21"/>
    <w:rsid w:val="009537B0"/>
    <w:rsid w:val="009541B1"/>
    <w:rsid w:val="009626B2"/>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960C8"/>
    <w:rsid w:val="009A0080"/>
    <w:rsid w:val="009A14AB"/>
    <w:rsid w:val="009B2416"/>
    <w:rsid w:val="009B54E2"/>
    <w:rsid w:val="009B7A34"/>
    <w:rsid w:val="009C12FE"/>
    <w:rsid w:val="009C25C2"/>
    <w:rsid w:val="009C2CCA"/>
    <w:rsid w:val="009C4A6D"/>
    <w:rsid w:val="009D31CB"/>
    <w:rsid w:val="009D3667"/>
    <w:rsid w:val="009D3B45"/>
    <w:rsid w:val="009D4F37"/>
    <w:rsid w:val="009D746B"/>
    <w:rsid w:val="009E11AC"/>
    <w:rsid w:val="009E1317"/>
    <w:rsid w:val="009E1AE9"/>
    <w:rsid w:val="009E1D9A"/>
    <w:rsid w:val="009E2A6A"/>
    <w:rsid w:val="009E59AD"/>
    <w:rsid w:val="009E6619"/>
    <w:rsid w:val="009F0081"/>
    <w:rsid w:val="009F012F"/>
    <w:rsid w:val="009F2123"/>
    <w:rsid w:val="009F29E6"/>
    <w:rsid w:val="009F306A"/>
    <w:rsid w:val="00A011F3"/>
    <w:rsid w:val="00A043B7"/>
    <w:rsid w:val="00A053E9"/>
    <w:rsid w:val="00A06FE6"/>
    <w:rsid w:val="00A07009"/>
    <w:rsid w:val="00A0779A"/>
    <w:rsid w:val="00A13456"/>
    <w:rsid w:val="00A17884"/>
    <w:rsid w:val="00A30212"/>
    <w:rsid w:val="00A32008"/>
    <w:rsid w:val="00A37DE2"/>
    <w:rsid w:val="00A43F32"/>
    <w:rsid w:val="00A4582A"/>
    <w:rsid w:val="00A54869"/>
    <w:rsid w:val="00A54BE7"/>
    <w:rsid w:val="00A553E1"/>
    <w:rsid w:val="00A60887"/>
    <w:rsid w:val="00A61029"/>
    <w:rsid w:val="00A6164D"/>
    <w:rsid w:val="00A61BB1"/>
    <w:rsid w:val="00A62EC6"/>
    <w:rsid w:val="00A6387E"/>
    <w:rsid w:val="00A64702"/>
    <w:rsid w:val="00A64A8F"/>
    <w:rsid w:val="00A65F04"/>
    <w:rsid w:val="00A66442"/>
    <w:rsid w:val="00A67333"/>
    <w:rsid w:val="00A7291E"/>
    <w:rsid w:val="00A7362B"/>
    <w:rsid w:val="00A739F9"/>
    <w:rsid w:val="00A771A1"/>
    <w:rsid w:val="00A7761F"/>
    <w:rsid w:val="00A77817"/>
    <w:rsid w:val="00A836C5"/>
    <w:rsid w:val="00A84BD9"/>
    <w:rsid w:val="00A917DD"/>
    <w:rsid w:val="00A953CF"/>
    <w:rsid w:val="00AA09DC"/>
    <w:rsid w:val="00AA357E"/>
    <w:rsid w:val="00AA61EF"/>
    <w:rsid w:val="00AA6ACD"/>
    <w:rsid w:val="00AA7407"/>
    <w:rsid w:val="00AA7520"/>
    <w:rsid w:val="00AA7CC7"/>
    <w:rsid w:val="00AB16C3"/>
    <w:rsid w:val="00AB3424"/>
    <w:rsid w:val="00AB4F04"/>
    <w:rsid w:val="00AB69AC"/>
    <w:rsid w:val="00AB7452"/>
    <w:rsid w:val="00AB7DC7"/>
    <w:rsid w:val="00AC10AB"/>
    <w:rsid w:val="00AC2BD9"/>
    <w:rsid w:val="00AC3021"/>
    <w:rsid w:val="00AC407D"/>
    <w:rsid w:val="00AC610E"/>
    <w:rsid w:val="00AC68E3"/>
    <w:rsid w:val="00AC7EE9"/>
    <w:rsid w:val="00AD3BB8"/>
    <w:rsid w:val="00AD45FE"/>
    <w:rsid w:val="00AD4FFD"/>
    <w:rsid w:val="00AD6D16"/>
    <w:rsid w:val="00AE1DD9"/>
    <w:rsid w:val="00AE326D"/>
    <w:rsid w:val="00AE564C"/>
    <w:rsid w:val="00AF26C5"/>
    <w:rsid w:val="00B01549"/>
    <w:rsid w:val="00B015D4"/>
    <w:rsid w:val="00B05060"/>
    <w:rsid w:val="00B11A78"/>
    <w:rsid w:val="00B1527A"/>
    <w:rsid w:val="00B152EA"/>
    <w:rsid w:val="00B21FDE"/>
    <w:rsid w:val="00B2326D"/>
    <w:rsid w:val="00B303AA"/>
    <w:rsid w:val="00B31954"/>
    <w:rsid w:val="00B33B3F"/>
    <w:rsid w:val="00B356CE"/>
    <w:rsid w:val="00B36940"/>
    <w:rsid w:val="00B46AEB"/>
    <w:rsid w:val="00B47426"/>
    <w:rsid w:val="00B53433"/>
    <w:rsid w:val="00B5636B"/>
    <w:rsid w:val="00B57E0D"/>
    <w:rsid w:val="00B60622"/>
    <w:rsid w:val="00B60FD2"/>
    <w:rsid w:val="00B61A3C"/>
    <w:rsid w:val="00B63320"/>
    <w:rsid w:val="00B65F64"/>
    <w:rsid w:val="00B66363"/>
    <w:rsid w:val="00B70237"/>
    <w:rsid w:val="00B7041C"/>
    <w:rsid w:val="00B706FC"/>
    <w:rsid w:val="00B70D12"/>
    <w:rsid w:val="00B71829"/>
    <w:rsid w:val="00B72D8E"/>
    <w:rsid w:val="00B7378C"/>
    <w:rsid w:val="00B744DB"/>
    <w:rsid w:val="00B75FB1"/>
    <w:rsid w:val="00B80107"/>
    <w:rsid w:val="00B80370"/>
    <w:rsid w:val="00B84E53"/>
    <w:rsid w:val="00B8581D"/>
    <w:rsid w:val="00B90910"/>
    <w:rsid w:val="00B94CEA"/>
    <w:rsid w:val="00B94DF4"/>
    <w:rsid w:val="00B9548F"/>
    <w:rsid w:val="00B97FD3"/>
    <w:rsid w:val="00BA0B0A"/>
    <w:rsid w:val="00BA0ECA"/>
    <w:rsid w:val="00BA2E6A"/>
    <w:rsid w:val="00BA3E05"/>
    <w:rsid w:val="00BA3FA0"/>
    <w:rsid w:val="00BA4B03"/>
    <w:rsid w:val="00BA63E0"/>
    <w:rsid w:val="00BB06E0"/>
    <w:rsid w:val="00BB3952"/>
    <w:rsid w:val="00BB5659"/>
    <w:rsid w:val="00BB66BF"/>
    <w:rsid w:val="00BB7BA5"/>
    <w:rsid w:val="00BB7FC1"/>
    <w:rsid w:val="00BC16F5"/>
    <w:rsid w:val="00BC2B66"/>
    <w:rsid w:val="00BC2FB5"/>
    <w:rsid w:val="00BD3C23"/>
    <w:rsid w:val="00BD43CF"/>
    <w:rsid w:val="00BD4727"/>
    <w:rsid w:val="00BD63B5"/>
    <w:rsid w:val="00BD6543"/>
    <w:rsid w:val="00BD66A6"/>
    <w:rsid w:val="00BD6850"/>
    <w:rsid w:val="00BE0114"/>
    <w:rsid w:val="00BE7CF7"/>
    <w:rsid w:val="00BF0ECD"/>
    <w:rsid w:val="00BF1FDC"/>
    <w:rsid w:val="00BF2276"/>
    <w:rsid w:val="00BF6F6E"/>
    <w:rsid w:val="00BF7CF6"/>
    <w:rsid w:val="00C00B2E"/>
    <w:rsid w:val="00C01992"/>
    <w:rsid w:val="00C04B63"/>
    <w:rsid w:val="00C060BE"/>
    <w:rsid w:val="00C07186"/>
    <w:rsid w:val="00C136AA"/>
    <w:rsid w:val="00C21DA3"/>
    <w:rsid w:val="00C228AC"/>
    <w:rsid w:val="00C24659"/>
    <w:rsid w:val="00C24F55"/>
    <w:rsid w:val="00C308CB"/>
    <w:rsid w:val="00C3094A"/>
    <w:rsid w:val="00C313A7"/>
    <w:rsid w:val="00C33035"/>
    <w:rsid w:val="00C34BF5"/>
    <w:rsid w:val="00C34CD2"/>
    <w:rsid w:val="00C354E3"/>
    <w:rsid w:val="00C4122E"/>
    <w:rsid w:val="00C4183E"/>
    <w:rsid w:val="00C503D6"/>
    <w:rsid w:val="00C5168D"/>
    <w:rsid w:val="00C54B52"/>
    <w:rsid w:val="00C55DAC"/>
    <w:rsid w:val="00C562A4"/>
    <w:rsid w:val="00C56AC1"/>
    <w:rsid w:val="00C56F27"/>
    <w:rsid w:val="00C664A0"/>
    <w:rsid w:val="00C707B0"/>
    <w:rsid w:val="00C72104"/>
    <w:rsid w:val="00C727D2"/>
    <w:rsid w:val="00C75E45"/>
    <w:rsid w:val="00C76936"/>
    <w:rsid w:val="00C83D2B"/>
    <w:rsid w:val="00C843D7"/>
    <w:rsid w:val="00C84993"/>
    <w:rsid w:val="00C84D3C"/>
    <w:rsid w:val="00C900D6"/>
    <w:rsid w:val="00C912F0"/>
    <w:rsid w:val="00C92BD6"/>
    <w:rsid w:val="00CA0FFC"/>
    <w:rsid w:val="00CA3C1A"/>
    <w:rsid w:val="00CA5DC0"/>
    <w:rsid w:val="00CA7D0D"/>
    <w:rsid w:val="00CB4527"/>
    <w:rsid w:val="00CB4AAB"/>
    <w:rsid w:val="00CB5289"/>
    <w:rsid w:val="00CB59A1"/>
    <w:rsid w:val="00CC1020"/>
    <w:rsid w:val="00CC53AE"/>
    <w:rsid w:val="00CC60F2"/>
    <w:rsid w:val="00CC66A9"/>
    <w:rsid w:val="00CD2F6B"/>
    <w:rsid w:val="00CD519C"/>
    <w:rsid w:val="00CD7F0B"/>
    <w:rsid w:val="00CE0260"/>
    <w:rsid w:val="00CE23A0"/>
    <w:rsid w:val="00CE261E"/>
    <w:rsid w:val="00CE2EF4"/>
    <w:rsid w:val="00CE3142"/>
    <w:rsid w:val="00CE41B8"/>
    <w:rsid w:val="00CE5155"/>
    <w:rsid w:val="00CE677D"/>
    <w:rsid w:val="00CE7828"/>
    <w:rsid w:val="00CF1AB3"/>
    <w:rsid w:val="00CF1E41"/>
    <w:rsid w:val="00CF2AF5"/>
    <w:rsid w:val="00CF2FC4"/>
    <w:rsid w:val="00CF3F88"/>
    <w:rsid w:val="00CF429E"/>
    <w:rsid w:val="00CF44B0"/>
    <w:rsid w:val="00CF509A"/>
    <w:rsid w:val="00D00FEC"/>
    <w:rsid w:val="00D035B8"/>
    <w:rsid w:val="00D077B2"/>
    <w:rsid w:val="00D107CA"/>
    <w:rsid w:val="00D10A33"/>
    <w:rsid w:val="00D13711"/>
    <w:rsid w:val="00D14321"/>
    <w:rsid w:val="00D168DA"/>
    <w:rsid w:val="00D176DF"/>
    <w:rsid w:val="00D217E1"/>
    <w:rsid w:val="00D23930"/>
    <w:rsid w:val="00D25101"/>
    <w:rsid w:val="00D26EEB"/>
    <w:rsid w:val="00D30A66"/>
    <w:rsid w:val="00D31F73"/>
    <w:rsid w:val="00D32CFF"/>
    <w:rsid w:val="00D33B8E"/>
    <w:rsid w:val="00D34A7E"/>
    <w:rsid w:val="00D36360"/>
    <w:rsid w:val="00D36B7B"/>
    <w:rsid w:val="00D41285"/>
    <w:rsid w:val="00D439F6"/>
    <w:rsid w:val="00D45C6E"/>
    <w:rsid w:val="00D5070C"/>
    <w:rsid w:val="00D5120B"/>
    <w:rsid w:val="00D5217B"/>
    <w:rsid w:val="00D532D8"/>
    <w:rsid w:val="00D53599"/>
    <w:rsid w:val="00D55F96"/>
    <w:rsid w:val="00D5735A"/>
    <w:rsid w:val="00D57A4D"/>
    <w:rsid w:val="00D61449"/>
    <w:rsid w:val="00D61FC2"/>
    <w:rsid w:val="00D63CB4"/>
    <w:rsid w:val="00D67A90"/>
    <w:rsid w:val="00D67D02"/>
    <w:rsid w:val="00D713CA"/>
    <w:rsid w:val="00D71CF9"/>
    <w:rsid w:val="00D73C6A"/>
    <w:rsid w:val="00D759D4"/>
    <w:rsid w:val="00D75BD2"/>
    <w:rsid w:val="00D77D91"/>
    <w:rsid w:val="00D80021"/>
    <w:rsid w:val="00D85FDC"/>
    <w:rsid w:val="00D87CB4"/>
    <w:rsid w:val="00D9195E"/>
    <w:rsid w:val="00D93DDD"/>
    <w:rsid w:val="00D96E6B"/>
    <w:rsid w:val="00DB068A"/>
    <w:rsid w:val="00DB2040"/>
    <w:rsid w:val="00DB3ED3"/>
    <w:rsid w:val="00DB524B"/>
    <w:rsid w:val="00DB6D04"/>
    <w:rsid w:val="00DC41A7"/>
    <w:rsid w:val="00DC54F0"/>
    <w:rsid w:val="00DC596B"/>
    <w:rsid w:val="00DD11BB"/>
    <w:rsid w:val="00DD2605"/>
    <w:rsid w:val="00DD504C"/>
    <w:rsid w:val="00DD5905"/>
    <w:rsid w:val="00DD6DB3"/>
    <w:rsid w:val="00DD7431"/>
    <w:rsid w:val="00DD7941"/>
    <w:rsid w:val="00DE0A03"/>
    <w:rsid w:val="00DE1AD5"/>
    <w:rsid w:val="00DE259E"/>
    <w:rsid w:val="00DE6B99"/>
    <w:rsid w:val="00DE7E1A"/>
    <w:rsid w:val="00DF1C9B"/>
    <w:rsid w:val="00DF44D6"/>
    <w:rsid w:val="00DF4D86"/>
    <w:rsid w:val="00DF55DA"/>
    <w:rsid w:val="00DF5711"/>
    <w:rsid w:val="00DF6E4F"/>
    <w:rsid w:val="00DF760A"/>
    <w:rsid w:val="00E00EFF"/>
    <w:rsid w:val="00E032F4"/>
    <w:rsid w:val="00E04561"/>
    <w:rsid w:val="00E1089E"/>
    <w:rsid w:val="00E10F56"/>
    <w:rsid w:val="00E11736"/>
    <w:rsid w:val="00E133D3"/>
    <w:rsid w:val="00E14075"/>
    <w:rsid w:val="00E15924"/>
    <w:rsid w:val="00E17976"/>
    <w:rsid w:val="00E216A2"/>
    <w:rsid w:val="00E220CE"/>
    <w:rsid w:val="00E22C12"/>
    <w:rsid w:val="00E23777"/>
    <w:rsid w:val="00E24064"/>
    <w:rsid w:val="00E259C4"/>
    <w:rsid w:val="00E35FB6"/>
    <w:rsid w:val="00E418D7"/>
    <w:rsid w:val="00E4204A"/>
    <w:rsid w:val="00E43EEA"/>
    <w:rsid w:val="00E449D3"/>
    <w:rsid w:val="00E462B8"/>
    <w:rsid w:val="00E528EB"/>
    <w:rsid w:val="00E541C9"/>
    <w:rsid w:val="00E54970"/>
    <w:rsid w:val="00E555E3"/>
    <w:rsid w:val="00E559D1"/>
    <w:rsid w:val="00E568E6"/>
    <w:rsid w:val="00E56F11"/>
    <w:rsid w:val="00E6020E"/>
    <w:rsid w:val="00E64610"/>
    <w:rsid w:val="00E65D01"/>
    <w:rsid w:val="00E678ED"/>
    <w:rsid w:val="00E7404E"/>
    <w:rsid w:val="00E741EF"/>
    <w:rsid w:val="00E74814"/>
    <w:rsid w:val="00E80BBB"/>
    <w:rsid w:val="00E81082"/>
    <w:rsid w:val="00E81E14"/>
    <w:rsid w:val="00E8795C"/>
    <w:rsid w:val="00E93578"/>
    <w:rsid w:val="00E938FF"/>
    <w:rsid w:val="00E939B5"/>
    <w:rsid w:val="00E94C00"/>
    <w:rsid w:val="00EA0D1D"/>
    <w:rsid w:val="00EA2241"/>
    <w:rsid w:val="00EA3FB7"/>
    <w:rsid w:val="00EA5E01"/>
    <w:rsid w:val="00EA6450"/>
    <w:rsid w:val="00EA7B9B"/>
    <w:rsid w:val="00EB507B"/>
    <w:rsid w:val="00EB5DC9"/>
    <w:rsid w:val="00EB6125"/>
    <w:rsid w:val="00EB62C5"/>
    <w:rsid w:val="00EB692B"/>
    <w:rsid w:val="00EB6AD3"/>
    <w:rsid w:val="00ED02AB"/>
    <w:rsid w:val="00ED162D"/>
    <w:rsid w:val="00ED178C"/>
    <w:rsid w:val="00ED6259"/>
    <w:rsid w:val="00EE1451"/>
    <w:rsid w:val="00EE6157"/>
    <w:rsid w:val="00EE7DC2"/>
    <w:rsid w:val="00EF1647"/>
    <w:rsid w:val="00EF317D"/>
    <w:rsid w:val="00EF4C81"/>
    <w:rsid w:val="00EF5A14"/>
    <w:rsid w:val="00EF6381"/>
    <w:rsid w:val="00F0468F"/>
    <w:rsid w:val="00F054A8"/>
    <w:rsid w:val="00F159C7"/>
    <w:rsid w:val="00F16442"/>
    <w:rsid w:val="00F20EEC"/>
    <w:rsid w:val="00F2387E"/>
    <w:rsid w:val="00F23B84"/>
    <w:rsid w:val="00F24046"/>
    <w:rsid w:val="00F2443F"/>
    <w:rsid w:val="00F2495E"/>
    <w:rsid w:val="00F25CBE"/>
    <w:rsid w:val="00F2699B"/>
    <w:rsid w:val="00F301B0"/>
    <w:rsid w:val="00F33039"/>
    <w:rsid w:val="00F36FF3"/>
    <w:rsid w:val="00F370FD"/>
    <w:rsid w:val="00F3717D"/>
    <w:rsid w:val="00F44622"/>
    <w:rsid w:val="00F50DB8"/>
    <w:rsid w:val="00F53CBB"/>
    <w:rsid w:val="00F54379"/>
    <w:rsid w:val="00F60818"/>
    <w:rsid w:val="00F61C73"/>
    <w:rsid w:val="00F62C07"/>
    <w:rsid w:val="00F65467"/>
    <w:rsid w:val="00F70651"/>
    <w:rsid w:val="00F70AE6"/>
    <w:rsid w:val="00F71FEF"/>
    <w:rsid w:val="00F76487"/>
    <w:rsid w:val="00F829E3"/>
    <w:rsid w:val="00F83247"/>
    <w:rsid w:val="00F838C9"/>
    <w:rsid w:val="00F868A8"/>
    <w:rsid w:val="00F901C4"/>
    <w:rsid w:val="00F943BA"/>
    <w:rsid w:val="00F96A7E"/>
    <w:rsid w:val="00FA266A"/>
    <w:rsid w:val="00FA4904"/>
    <w:rsid w:val="00FA5DBD"/>
    <w:rsid w:val="00FA7EB6"/>
    <w:rsid w:val="00FB18D1"/>
    <w:rsid w:val="00FB332C"/>
    <w:rsid w:val="00FB43FB"/>
    <w:rsid w:val="00FB78D6"/>
    <w:rsid w:val="00FC1B46"/>
    <w:rsid w:val="00FC6A58"/>
    <w:rsid w:val="00FC6CC4"/>
    <w:rsid w:val="00FD22A5"/>
    <w:rsid w:val="00FD7522"/>
    <w:rsid w:val="00FE01F0"/>
    <w:rsid w:val="00FE1C9C"/>
    <w:rsid w:val="00FE2462"/>
    <w:rsid w:val="00FE2AD1"/>
    <w:rsid w:val="00FE3B11"/>
    <w:rsid w:val="00FE6085"/>
    <w:rsid w:val="00FF102E"/>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D532D8"/>
    <w:pPr>
      <w:keepNext/>
      <w:keepLines/>
      <w:spacing w:before="40" w:after="0"/>
      <w:outlineLvl w:val="1"/>
    </w:pPr>
    <w:rPr>
      <w:rFonts w:eastAsia="Times New Roman" w:cs="Arial"/>
      <w:color w:val="FF0000"/>
      <w:sz w:val="26"/>
      <w:szCs w:val="26"/>
      <w:lang w:eastAsia="es-ES"/>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D532D8"/>
    <w:rPr>
      <w:rFonts w:ascii="Arial" w:eastAsia="Times New Roman" w:hAnsi="Arial" w:cs="Arial"/>
      <w:color w:val="FF0000"/>
      <w:sz w:val="26"/>
      <w:szCs w:val="26"/>
      <w:lang w:val="es-ES" w:eastAsia="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45333150">
      <w:bodyDiv w:val="1"/>
      <w:marLeft w:val="0"/>
      <w:marRight w:val="0"/>
      <w:marTop w:val="0"/>
      <w:marBottom w:val="0"/>
      <w:divBdr>
        <w:top w:val="none" w:sz="0" w:space="0" w:color="auto"/>
        <w:left w:val="none" w:sz="0" w:space="0" w:color="auto"/>
        <w:bottom w:val="none" w:sz="0" w:space="0" w:color="auto"/>
        <w:right w:val="none" w:sz="0" w:space="0" w:color="auto"/>
      </w:divBdr>
    </w:div>
    <w:div w:id="364453395">
      <w:bodyDiv w:val="1"/>
      <w:marLeft w:val="0"/>
      <w:marRight w:val="0"/>
      <w:marTop w:val="0"/>
      <w:marBottom w:val="0"/>
      <w:divBdr>
        <w:top w:val="none" w:sz="0" w:space="0" w:color="auto"/>
        <w:left w:val="none" w:sz="0" w:space="0" w:color="auto"/>
        <w:bottom w:val="none" w:sz="0" w:space="0" w:color="auto"/>
        <w:right w:val="none" w:sz="0" w:space="0" w:color="auto"/>
      </w:divBdr>
      <w:divsChild>
        <w:div w:id="281038171">
          <w:marLeft w:val="0"/>
          <w:marRight w:val="0"/>
          <w:marTop w:val="0"/>
          <w:marBottom w:val="0"/>
          <w:divBdr>
            <w:top w:val="none" w:sz="0" w:space="0" w:color="auto"/>
            <w:left w:val="none" w:sz="0" w:space="0" w:color="auto"/>
            <w:bottom w:val="none" w:sz="0" w:space="0" w:color="auto"/>
            <w:right w:val="none" w:sz="0" w:space="0" w:color="auto"/>
          </w:divBdr>
          <w:divsChild>
            <w:div w:id="2075469738">
              <w:marLeft w:val="0"/>
              <w:marRight w:val="0"/>
              <w:marTop w:val="0"/>
              <w:marBottom w:val="0"/>
              <w:divBdr>
                <w:top w:val="none" w:sz="0" w:space="0" w:color="auto"/>
                <w:left w:val="none" w:sz="0" w:space="0" w:color="auto"/>
                <w:bottom w:val="none" w:sz="0" w:space="0" w:color="auto"/>
                <w:right w:val="none" w:sz="0" w:space="0" w:color="auto"/>
              </w:divBdr>
            </w:div>
            <w:div w:id="350450072">
              <w:marLeft w:val="0"/>
              <w:marRight w:val="0"/>
              <w:marTop w:val="0"/>
              <w:marBottom w:val="0"/>
              <w:divBdr>
                <w:top w:val="none" w:sz="0" w:space="0" w:color="auto"/>
                <w:left w:val="none" w:sz="0" w:space="0" w:color="auto"/>
                <w:bottom w:val="none" w:sz="0" w:space="0" w:color="auto"/>
                <w:right w:val="none" w:sz="0" w:space="0" w:color="auto"/>
              </w:divBdr>
              <w:divsChild>
                <w:div w:id="663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4110">
          <w:marLeft w:val="0"/>
          <w:marRight w:val="0"/>
          <w:marTop w:val="0"/>
          <w:marBottom w:val="0"/>
          <w:divBdr>
            <w:top w:val="none" w:sz="0" w:space="0" w:color="auto"/>
            <w:left w:val="none" w:sz="0" w:space="0" w:color="auto"/>
            <w:bottom w:val="none" w:sz="0" w:space="0" w:color="auto"/>
            <w:right w:val="none" w:sz="0" w:space="0" w:color="auto"/>
          </w:divBdr>
        </w:div>
      </w:divsChild>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073939501">
      <w:bodyDiv w:val="1"/>
      <w:marLeft w:val="0"/>
      <w:marRight w:val="0"/>
      <w:marTop w:val="0"/>
      <w:marBottom w:val="0"/>
      <w:divBdr>
        <w:top w:val="none" w:sz="0" w:space="0" w:color="auto"/>
        <w:left w:val="none" w:sz="0" w:space="0" w:color="auto"/>
        <w:bottom w:val="none" w:sz="0" w:space="0" w:color="auto"/>
        <w:right w:val="none" w:sz="0" w:space="0" w:color="auto"/>
      </w:divBdr>
      <w:divsChild>
        <w:div w:id="1450662953">
          <w:marLeft w:val="0"/>
          <w:marRight w:val="0"/>
          <w:marTop w:val="0"/>
          <w:marBottom w:val="0"/>
          <w:divBdr>
            <w:top w:val="none" w:sz="0" w:space="0" w:color="auto"/>
            <w:left w:val="none" w:sz="0" w:space="0" w:color="auto"/>
            <w:bottom w:val="none" w:sz="0" w:space="0" w:color="auto"/>
            <w:right w:val="none" w:sz="0" w:space="0" w:color="auto"/>
          </w:divBdr>
        </w:div>
        <w:div w:id="1833175536">
          <w:marLeft w:val="0"/>
          <w:marRight w:val="0"/>
          <w:marTop w:val="0"/>
          <w:marBottom w:val="0"/>
          <w:divBdr>
            <w:top w:val="none" w:sz="0" w:space="0" w:color="auto"/>
            <w:left w:val="none" w:sz="0" w:space="0" w:color="auto"/>
            <w:bottom w:val="none" w:sz="0" w:space="0" w:color="auto"/>
            <w:right w:val="none" w:sz="0" w:space="0" w:color="auto"/>
          </w:divBdr>
          <w:divsChild>
            <w:div w:id="887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wolterskluwer.com/es-es/expert-insights/ratios-financieros-cuales-son-como-se-calculan" TargetMode="External"/><Relationship Id="rId68" Type="http://schemas.openxmlformats.org/officeDocument/2006/relationships/hyperlink" Target="https://www.garrigues.com/es_ES/noticia/establece-obligacion-facturacion-electronica-empresarios-profesionales" TargetMode="External"/><Relationship Id="rId16" Type="http://schemas.openxmlformats.org/officeDocument/2006/relationships/image" Target="media/image5.png"/><Relationship Id="rId11" Type="http://schemas.openxmlformats.org/officeDocument/2006/relationships/hyperlink" Target="https://ec.europa.eu/info/funding-tenders/find-funding/eu-funding-programmes/single-market-programme/overview/support-businesses_es"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53" Type="http://schemas.openxmlformats.org/officeDocument/2006/relationships/hyperlink" Target="http://www.ipyme.org/es-ES/DecisionEmprender/FormasJuridicas/Paginas/ProcesoConstitucionA.aspx?cod=2&amp;nombre=Denominaci%C3%B3n%20social" TargetMode="External"/><Relationship Id="rId58" Type="http://schemas.openxmlformats.org/officeDocument/2006/relationships/image" Target="media/image34.png"/><Relationship Id="rId74" Type="http://schemas.openxmlformats.org/officeDocument/2006/relationships/hyperlink" Target="https://kinsta.com/es/blog/posicionamiento-estrategia/" TargetMode="External"/><Relationship Id="rId79" Type="http://schemas.openxmlformats.org/officeDocument/2006/relationships/hyperlink" Targe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pyme.org/es-ES/DecisionEmprender/FormasJuridicas/Paginas/ProcesoConstitucionA.aspx?cod=19&amp;nombre=Acta%20notarial" TargetMode="External"/><Relationship Id="rId64" Type="http://schemas.openxmlformats.org/officeDocument/2006/relationships/hyperlink" Target="https://www.garrigues.com/es_ES/noticia/publicada-boe-reforma-reduce-3000-euros-1-euro-capital-minimo-constituir-sociedad" TargetMode="External"/><Relationship Id="rId69" Type="http://schemas.openxmlformats.org/officeDocument/2006/relationships/hyperlink" Target="https://sede.agenciatributaria.gob.es/Sede/procedimientoini/G322.shtml" TargetMode="External"/><Relationship Id="rId77" Type="http://schemas.openxmlformats.org/officeDocument/2006/relationships/hyperlink" Target="https://kinsta.com/es/blog/comercializacion-saas/"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miposicionamientoweb.es/cual-es-el-hosting-mas-barato-y-de-calidad/"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hyperlink" Target="http://planuba.orientaronline.com.ar/tag/balanced-scorecard/"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www.ipyme.org/es-ES/DecisionEmprender/FormasJuridicas/Paginas/ProcesoConstitucionA.aspx?cod=3&amp;nombre=Certificaci%C3%B3n%20negativa%20del%20nombre%20de%20la%20sociedad" TargetMode="External"/><Relationship Id="rId62" Type="http://schemas.openxmlformats.org/officeDocument/2006/relationships/image" Target="media/image38.png"/><Relationship Id="rId70" Type="http://schemas.openxmlformats.org/officeDocument/2006/relationships/hyperlink" Target="https://diegonoriega.co/que-es-b2b2b/" TargetMode="External"/><Relationship Id="rId75"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hyperlink" Target="https://www.infoautonomos.com/seguridad-social/que-es-el-reta/" TargetMode="External"/><Relationship Id="rId73" Type="http://schemas.openxmlformats.org/officeDocument/2006/relationships/hyperlink" Target="https://geekflare.com/es/hrms-solution/" TargetMode="External"/><Relationship Id="rId78" Type="http://schemas.openxmlformats.org/officeDocument/2006/relationships/hyperlink" Target="https://www.captio.net/blog/en-que-consisten-los-pronosticos-financiero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www.ipyme.org/es-ES/DecisionEmprender/FormasJuridicas/Paginas/ProcesoConstitucionA.aspx?cod=8&amp;nombre=Escritura%20p%C3%BAblica" TargetMode="External"/><Relationship Id="rId76" Type="http://schemas.openxmlformats.org/officeDocument/2006/relationships/hyperlink" Target="https://www.mundiario.com/articulo/tecnologia-ciencia/inteligencia-horizontal-clave-exito-mal-llamados-mediocres/20210205180557211372.html" TargetMode="External"/><Relationship Id="rId7" Type="http://schemas.openxmlformats.org/officeDocument/2006/relationships/endnotes" Target="endnotes.xml"/><Relationship Id="rId71" Type="http://schemas.openxmlformats.org/officeDocument/2006/relationships/hyperlink" Target="https://digitalherramienta.com/proveedores-de-hostin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lcandidatoidoneo.com/estres-en-la-busqueda-de-empleo/"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business.amazon.es/es/descubre-mas/blog/que-es-analisis-cam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15586</TotalTime>
  <Pages>64</Pages>
  <Words>21681</Words>
  <Characters>119246</Characters>
  <Application>Microsoft Office Word</Application>
  <DocSecurity>0</DocSecurity>
  <Lines>993</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840</cp:revision>
  <cp:lastPrinted>2023-01-15T20:54:00Z</cp:lastPrinted>
  <dcterms:created xsi:type="dcterms:W3CDTF">2019-03-26T17:01:00Z</dcterms:created>
  <dcterms:modified xsi:type="dcterms:W3CDTF">2023-02-02T23:16:00Z</dcterms:modified>
</cp:coreProperties>
</file>