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bCs/>
          <w:sz w:val="24"/>
          <w:szCs w:val="24"/>
        </w:rPr>
        <w:id w:val="-520009290"/>
        <w:docPartObj>
          <w:docPartGallery w:val="Cover Pages"/>
          <w:docPartUnique/>
        </w:docPartObj>
      </w:sdtPr>
      <w:sdtEndPr>
        <w:rPr>
          <w:rFonts w:asciiTheme="minorHAnsi" w:hAnsiTheme="minorHAnsi" w:cstheme="minorBidi"/>
          <w:b w:val="0"/>
          <w:bCs w:val="0"/>
          <w:sz w:val="22"/>
          <w:szCs w:val="22"/>
        </w:rPr>
      </w:sdtEndPr>
      <w:sdtContent>
        <w:p w14:paraId="215506C2" w14:textId="4FB204F2" w:rsidR="009D4049" w:rsidRDefault="009D4049" w:rsidP="008D1E8D">
          <w:pPr>
            <w:pStyle w:val="Sinespaciado"/>
            <w:jc w:val="center"/>
            <w:rPr>
              <w:rFonts w:asciiTheme="majorHAnsi" w:hAnsiTheme="majorHAnsi" w:cstheme="majorHAnsi"/>
              <w:b/>
              <w:bCs/>
              <w:sz w:val="24"/>
              <w:szCs w:val="24"/>
            </w:rPr>
          </w:pPr>
          <w:r>
            <w:rPr>
              <w:rFonts w:asciiTheme="majorHAnsi" w:hAnsiTheme="majorHAnsi" w:cstheme="majorHAnsi"/>
              <w:noProof/>
            </w:rPr>
            <w:drawing>
              <wp:anchor distT="0" distB="0" distL="114300" distR="114300" simplePos="0" relativeHeight="251659264" behindDoc="1" locked="0" layoutInCell="1" allowOverlap="1" wp14:anchorId="3803DECE" wp14:editId="0787497A">
                <wp:simplePos x="0" y="0"/>
                <wp:positionH relativeFrom="margin">
                  <wp:align>center</wp:align>
                </wp:positionH>
                <wp:positionV relativeFrom="paragraph">
                  <wp:posOffset>64135</wp:posOffset>
                </wp:positionV>
                <wp:extent cx="551435" cy="540000"/>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435" cy="5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10389" w14:textId="77777777" w:rsidR="009D4049" w:rsidRPr="008D1E8D" w:rsidRDefault="009D4049" w:rsidP="008D1E8D">
          <w:pPr>
            <w:pStyle w:val="Sinespaciado"/>
            <w:jc w:val="center"/>
            <w:rPr>
              <w:rFonts w:asciiTheme="majorHAnsi" w:hAnsiTheme="majorHAnsi" w:cstheme="majorHAnsi"/>
              <w:b/>
              <w:bCs/>
              <w:sz w:val="24"/>
              <w:szCs w:val="24"/>
            </w:rPr>
          </w:pPr>
          <w:r w:rsidRPr="008D1E8D">
            <w:rPr>
              <w:rFonts w:asciiTheme="majorHAnsi" w:hAnsiTheme="majorHAnsi" w:cstheme="majorHAnsi"/>
              <w:b/>
              <w:bCs/>
              <w:sz w:val="24"/>
              <w:szCs w:val="24"/>
            </w:rPr>
            <w:t>Servicio Nacional de Aprendizaje</w:t>
          </w:r>
        </w:p>
        <w:p w14:paraId="1A218E6A" w14:textId="77777777" w:rsidR="009D4049" w:rsidRPr="008D1E8D" w:rsidRDefault="009D4049" w:rsidP="008D1E8D">
          <w:pPr>
            <w:pStyle w:val="Sinespaciado"/>
            <w:jc w:val="center"/>
            <w:rPr>
              <w:rFonts w:asciiTheme="majorHAnsi" w:hAnsiTheme="majorHAnsi" w:cstheme="majorHAnsi"/>
              <w:b/>
              <w:bCs/>
              <w:sz w:val="24"/>
              <w:szCs w:val="24"/>
            </w:rPr>
          </w:pPr>
          <w:r w:rsidRPr="008D1E8D">
            <w:rPr>
              <w:rFonts w:asciiTheme="majorHAnsi" w:hAnsiTheme="majorHAnsi" w:cstheme="majorHAnsi"/>
              <w:b/>
              <w:bCs/>
              <w:sz w:val="24"/>
              <w:szCs w:val="24"/>
            </w:rPr>
            <w:t>(SENA)</w:t>
          </w:r>
        </w:p>
        <w:p w14:paraId="146144B6" w14:textId="77777777" w:rsidR="009D4049" w:rsidRPr="008D1E8D" w:rsidRDefault="009D4049" w:rsidP="008D1E8D">
          <w:pPr>
            <w:jc w:val="center"/>
            <w:rPr>
              <w:rFonts w:asciiTheme="majorHAnsi" w:hAnsiTheme="majorHAnsi" w:cstheme="majorHAnsi"/>
            </w:rPr>
          </w:pPr>
        </w:p>
        <w:p w14:paraId="7295C98A" w14:textId="77777777" w:rsidR="009D4049" w:rsidRPr="008D1E8D" w:rsidRDefault="009D4049" w:rsidP="008D1E8D">
          <w:pPr>
            <w:rPr>
              <w:rFonts w:asciiTheme="majorHAnsi" w:hAnsiTheme="majorHAnsi" w:cstheme="majorHAnsi"/>
            </w:rPr>
          </w:pPr>
        </w:p>
        <w:p w14:paraId="7761A1A6" w14:textId="67DB127A" w:rsidR="009D4049" w:rsidRDefault="009D4049" w:rsidP="008D1E8D">
          <w:pPr>
            <w:jc w:val="center"/>
            <w:rPr>
              <w:rFonts w:asciiTheme="majorHAnsi" w:hAnsiTheme="majorHAnsi" w:cstheme="majorHAnsi"/>
            </w:rPr>
          </w:pPr>
        </w:p>
        <w:p w14:paraId="5A60C6E8" w14:textId="77777777" w:rsidR="0011184A" w:rsidRPr="008D1E8D" w:rsidRDefault="0011184A" w:rsidP="008D1E8D">
          <w:pPr>
            <w:jc w:val="center"/>
            <w:rPr>
              <w:rFonts w:asciiTheme="majorHAnsi" w:hAnsiTheme="majorHAnsi" w:cstheme="majorHAnsi"/>
            </w:rPr>
          </w:pPr>
        </w:p>
        <w:p w14:paraId="77835A82" w14:textId="77777777" w:rsidR="009D4049" w:rsidRPr="008D1E8D" w:rsidRDefault="009D4049" w:rsidP="008D1E8D">
          <w:pPr>
            <w:jc w:val="center"/>
            <w:rPr>
              <w:rFonts w:asciiTheme="majorHAnsi" w:hAnsiTheme="majorHAnsi" w:cstheme="majorHAnsi"/>
            </w:rPr>
          </w:pPr>
        </w:p>
        <w:p w14:paraId="05341B26" w14:textId="77777777" w:rsidR="009D4049" w:rsidRPr="008D1E8D" w:rsidRDefault="009D4049" w:rsidP="008D1E8D">
          <w:pPr>
            <w:jc w:val="center"/>
            <w:rPr>
              <w:rFonts w:asciiTheme="majorHAnsi" w:hAnsiTheme="majorHAnsi" w:cstheme="majorHAnsi"/>
              <w:b/>
              <w:bCs/>
              <w:sz w:val="24"/>
              <w:szCs w:val="24"/>
            </w:rPr>
          </w:pPr>
          <w:r w:rsidRPr="008D1E8D">
            <w:rPr>
              <w:rFonts w:asciiTheme="majorHAnsi" w:hAnsiTheme="majorHAnsi" w:cstheme="majorHAnsi"/>
              <w:b/>
              <w:bCs/>
              <w:sz w:val="24"/>
              <w:szCs w:val="24"/>
            </w:rPr>
            <w:t>Técnica</w:t>
          </w:r>
        </w:p>
        <w:p w14:paraId="614E60CA" w14:textId="214F5044" w:rsidR="009D4049" w:rsidRDefault="0011184A" w:rsidP="008D1E8D">
          <w:pPr>
            <w:jc w:val="center"/>
            <w:rPr>
              <w:b/>
              <w:bCs/>
              <w:sz w:val="24"/>
              <w:szCs w:val="24"/>
            </w:rPr>
          </w:pPr>
          <w:r w:rsidRPr="0011184A">
            <w:rPr>
              <w:rFonts w:asciiTheme="majorHAnsi" w:hAnsiTheme="majorHAnsi" w:cstheme="majorHAnsi"/>
              <w:sz w:val="24"/>
              <w:szCs w:val="24"/>
            </w:rPr>
            <w:t xml:space="preserve">Construcción de aplicaciones con Java </w:t>
          </w:r>
          <w:r w:rsidRPr="0011184A">
            <w:rPr>
              <w:rFonts w:asciiTheme="majorHAnsi" w:hAnsiTheme="majorHAnsi" w:cstheme="majorHAnsi"/>
              <w:b/>
              <w:bCs/>
              <w:sz w:val="24"/>
              <w:szCs w:val="24"/>
            </w:rPr>
            <w:t>GA7-220501096-AA2-EV01</w:t>
          </w:r>
        </w:p>
        <w:p w14:paraId="16E4072B" w14:textId="77777777" w:rsidR="009D4049" w:rsidRDefault="009D4049" w:rsidP="008D1E8D">
          <w:pPr>
            <w:jc w:val="center"/>
            <w:rPr>
              <w:b/>
              <w:bCs/>
              <w:sz w:val="24"/>
              <w:szCs w:val="24"/>
            </w:rPr>
          </w:pPr>
        </w:p>
        <w:p w14:paraId="44F3B1AC" w14:textId="77777777" w:rsidR="009D4049" w:rsidRDefault="009D4049" w:rsidP="008D1E8D">
          <w:pPr>
            <w:jc w:val="center"/>
            <w:rPr>
              <w:b/>
              <w:bCs/>
              <w:sz w:val="24"/>
              <w:szCs w:val="24"/>
            </w:rPr>
          </w:pPr>
        </w:p>
        <w:p w14:paraId="53F3DE0A" w14:textId="4DBBA466" w:rsidR="009D4049" w:rsidRDefault="009D4049" w:rsidP="008D1E8D">
          <w:pPr>
            <w:jc w:val="center"/>
            <w:rPr>
              <w:b/>
              <w:bCs/>
              <w:sz w:val="24"/>
              <w:szCs w:val="24"/>
            </w:rPr>
          </w:pPr>
        </w:p>
        <w:p w14:paraId="329EA908" w14:textId="77777777" w:rsidR="0011184A" w:rsidRDefault="0011184A" w:rsidP="008D1E8D">
          <w:pPr>
            <w:jc w:val="center"/>
            <w:rPr>
              <w:b/>
              <w:bCs/>
              <w:sz w:val="24"/>
              <w:szCs w:val="24"/>
            </w:rPr>
          </w:pPr>
        </w:p>
        <w:p w14:paraId="4D99F535" w14:textId="77777777" w:rsidR="009D4049" w:rsidRDefault="009D4049" w:rsidP="008D1E8D">
          <w:pPr>
            <w:jc w:val="center"/>
            <w:rPr>
              <w:b/>
              <w:bCs/>
              <w:sz w:val="24"/>
              <w:szCs w:val="24"/>
            </w:rPr>
          </w:pPr>
        </w:p>
        <w:p w14:paraId="2660C859" w14:textId="77777777" w:rsidR="009D4049" w:rsidRDefault="009D4049" w:rsidP="008D1E8D">
          <w:pPr>
            <w:jc w:val="center"/>
            <w:rPr>
              <w:b/>
              <w:bCs/>
              <w:sz w:val="24"/>
              <w:szCs w:val="24"/>
            </w:rPr>
          </w:pPr>
        </w:p>
        <w:p w14:paraId="69F2CCDB" w14:textId="77777777" w:rsidR="009D4049" w:rsidRPr="008D1E8D" w:rsidRDefault="009D4049" w:rsidP="008D1E8D">
          <w:pPr>
            <w:jc w:val="center"/>
            <w:rPr>
              <w:rFonts w:asciiTheme="majorHAnsi" w:hAnsiTheme="majorHAnsi" w:cstheme="majorHAnsi"/>
              <w:b/>
              <w:bCs/>
              <w:sz w:val="24"/>
              <w:szCs w:val="24"/>
            </w:rPr>
          </w:pPr>
          <w:r w:rsidRPr="008D1E8D">
            <w:rPr>
              <w:rFonts w:asciiTheme="majorHAnsi" w:hAnsiTheme="majorHAnsi" w:cstheme="majorHAnsi"/>
              <w:b/>
              <w:bCs/>
              <w:sz w:val="24"/>
              <w:szCs w:val="24"/>
            </w:rPr>
            <w:t>Santiago Rodríguez Vallejo</w:t>
          </w:r>
        </w:p>
        <w:p w14:paraId="22A9D530" w14:textId="77777777" w:rsidR="009D4049" w:rsidRPr="008D1E8D" w:rsidRDefault="009D4049" w:rsidP="008D1E8D">
          <w:pPr>
            <w:jc w:val="center"/>
            <w:rPr>
              <w:rFonts w:asciiTheme="majorHAnsi" w:hAnsiTheme="majorHAnsi" w:cstheme="majorHAnsi"/>
              <w:sz w:val="24"/>
              <w:szCs w:val="24"/>
            </w:rPr>
          </w:pPr>
          <w:r w:rsidRPr="008D1E8D">
            <w:rPr>
              <w:rFonts w:asciiTheme="majorHAnsi" w:hAnsiTheme="majorHAnsi" w:cstheme="majorHAnsi"/>
              <w:sz w:val="24"/>
              <w:szCs w:val="24"/>
            </w:rPr>
            <w:t xml:space="preserve">Ficha </w:t>
          </w:r>
          <w:proofErr w:type="spellStart"/>
          <w:r w:rsidRPr="008D1E8D">
            <w:rPr>
              <w:rFonts w:asciiTheme="majorHAnsi" w:hAnsiTheme="majorHAnsi" w:cstheme="majorHAnsi"/>
              <w:sz w:val="24"/>
              <w:szCs w:val="24"/>
            </w:rPr>
            <w:t>N°</w:t>
          </w:r>
          <w:proofErr w:type="spellEnd"/>
          <w:r w:rsidRPr="008D1E8D">
            <w:rPr>
              <w:rFonts w:asciiTheme="majorHAnsi" w:hAnsiTheme="majorHAnsi" w:cstheme="majorHAnsi"/>
              <w:sz w:val="24"/>
              <w:szCs w:val="24"/>
            </w:rPr>
            <w:t xml:space="preserve"> 2721431</w:t>
          </w:r>
        </w:p>
        <w:p w14:paraId="68644DEE" w14:textId="77777777" w:rsidR="009D4049" w:rsidRPr="008D1E8D" w:rsidRDefault="009D4049" w:rsidP="008D1E8D">
          <w:pPr>
            <w:jc w:val="center"/>
            <w:rPr>
              <w:rFonts w:asciiTheme="majorHAnsi" w:hAnsiTheme="majorHAnsi" w:cstheme="majorHAnsi"/>
              <w:b/>
              <w:bCs/>
              <w:sz w:val="24"/>
              <w:szCs w:val="24"/>
            </w:rPr>
          </w:pPr>
        </w:p>
        <w:p w14:paraId="6B0E85D7" w14:textId="77777777" w:rsidR="009D4049" w:rsidRPr="008D1E8D" w:rsidRDefault="009D4049" w:rsidP="008D1E8D">
          <w:pPr>
            <w:jc w:val="center"/>
            <w:rPr>
              <w:rFonts w:asciiTheme="majorHAnsi" w:hAnsiTheme="majorHAnsi" w:cstheme="majorHAnsi"/>
              <w:b/>
              <w:bCs/>
              <w:sz w:val="24"/>
              <w:szCs w:val="24"/>
            </w:rPr>
          </w:pPr>
        </w:p>
        <w:p w14:paraId="273175E7" w14:textId="77777777" w:rsidR="009D4049" w:rsidRPr="008D1E8D" w:rsidRDefault="009D4049" w:rsidP="008D1E8D">
          <w:pPr>
            <w:jc w:val="center"/>
            <w:rPr>
              <w:rFonts w:asciiTheme="majorHAnsi" w:hAnsiTheme="majorHAnsi" w:cstheme="majorHAnsi"/>
              <w:b/>
              <w:bCs/>
              <w:sz w:val="24"/>
              <w:szCs w:val="24"/>
            </w:rPr>
          </w:pPr>
        </w:p>
        <w:p w14:paraId="2F84EEDE" w14:textId="77777777" w:rsidR="009D4049" w:rsidRPr="008D1E8D" w:rsidRDefault="009D4049" w:rsidP="008D1E8D">
          <w:pPr>
            <w:jc w:val="center"/>
            <w:rPr>
              <w:rFonts w:asciiTheme="majorHAnsi" w:hAnsiTheme="majorHAnsi" w:cstheme="majorHAnsi"/>
              <w:b/>
              <w:bCs/>
              <w:sz w:val="24"/>
              <w:szCs w:val="24"/>
            </w:rPr>
          </w:pPr>
        </w:p>
        <w:p w14:paraId="19CC8D39" w14:textId="77777777" w:rsidR="009D4049" w:rsidRPr="008D1E8D" w:rsidRDefault="009D4049" w:rsidP="008D1E8D">
          <w:pPr>
            <w:rPr>
              <w:rFonts w:asciiTheme="majorHAnsi" w:hAnsiTheme="majorHAnsi" w:cstheme="majorHAnsi"/>
              <w:b/>
              <w:bCs/>
              <w:sz w:val="24"/>
              <w:szCs w:val="24"/>
            </w:rPr>
          </w:pPr>
        </w:p>
        <w:p w14:paraId="57527DA0" w14:textId="77777777" w:rsidR="009D4049" w:rsidRPr="008D1E8D" w:rsidRDefault="009D4049" w:rsidP="008D1E8D">
          <w:pPr>
            <w:jc w:val="center"/>
            <w:rPr>
              <w:rFonts w:asciiTheme="majorHAnsi" w:hAnsiTheme="majorHAnsi" w:cstheme="majorHAnsi"/>
              <w:b/>
              <w:bCs/>
              <w:sz w:val="24"/>
              <w:szCs w:val="24"/>
            </w:rPr>
          </w:pPr>
        </w:p>
        <w:p w14:paraId="12AA4CA1" w14:textId="77777777" w:rsidR="009D4049" w:rsidRPr="008D1E8D" w:rsidRDefault="009D4049" w:rsidP="008D1E8D">
          <w:pPr>
            <w:jc w:val="center"/>
            <w:rPr>
              <w:rFonts w:asciiTheme="majorHAnsi" w:hAnsiTheme="majorHAnsi" w:cstheme="majorHAnsi"/>
              <w:b/>
              <w:bCs/>
              <w:sz w:val="24"/>
              <w:szCs w:val="24"/>
            </w:rPr>
          </w:pPr>
        </w:p>
        <w:p w14:paraId="2A4A6660" w14:textId="77777777" w:rsidR="009D4049" w:rsidRPr="008D1E8D" w:rsidRDefault="009D4049" w:rsidP="008D1E8D">
          <w:pPr>
            <w:jc w:val="center"/>
            <w:rPr>
              <w:rFonts w:asciiTheme="majorHAnsi" w:hAnsiTheme="majorHAnsi" w:cstheme="majorHAnsi"/>
              <w:b/>
              <w:bCs/>
              <w:sz w:val="24"/>
              <w:szCs w:val="24"/>
            </w:rPr>
          </w:pPr>
        </w:p>
        <w:p w14:paraId="41814ADD" w14:textId="77777777" w:rsidR="009D4049" w:rsidRDefault="009D4049" w:rsidP="009D4049">
          <w:pPr>
            <w:jc w:val="center"/>
            <w:rPr>
              <w:rFonts w:asciiTheme="majorHAnsi" w:hAnsiTheme="majorHAnsi" w:cstheme="majorHAnsi"/>
              <w:b/>
              <w:bCs/>
              <w:sz w:val="24"/>
              <w:szCs w:val="24"/>
            </w:rPr>
          </w:pPr>
          <w:r w:rsidRPr="008D1E8D">
            <w:rPr>
              <w:rFonts w:asciiTheme="majorHAnsi" w:hAnsiTheme="majorHAnsi" w:cstheme="majorHAnsi"/>
              <w:b/>
              <w:bCs/>
              <w:sz w:val="24"/>
              <w:szCs w:val="24"/>
            </w:rPr>
            <w:t>Medellín, Antioquia</w:t>
          </w:r>
        </w:p>
        <w:p w14:paraId="51705DA4" w14:textId="77777777" w:rsidR="009D4049" w:rsidRDefault="009D4049" w:rsidP="009D4049">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Introducción</w:t>
          </w:r>
        </w:p>
        <w:p w14:paraId="5E804385" w14:textId="77777777" w:rsidR="009D4049" w:rsidRDefault="009D4049" w:rsidP="009D4049">
          <w:pPr>
            <w:jc w:val="both"/>
            <w:rPr>
              <w:rFonts w:asciiTheme="majorHAnsi" w:hAnsiTheme="majorHAnsi" w:cstheme="majorHAnsi"/>
              <w:sz w:val="24"/>
              <w:szCs w:val="24"/>
            </w:rPr>
          </w:pPr>
          <w:r>
            <w:rPr>
              <w:rFonts w:asciiTheme="majorHAnsi" w:hAnsiTheme="majorHAnsi" w:cstheme="majorHAnsi"/>
              <w:sz w:val="24"/>
              <w:szCs w:val="24"/>
            </w:rPr>
            <w:t xml:space="preserve">En el desarrollo de aplicaciones, la gestión de bases de datos es fundamental para el éxito de cualquier sistema. Java </w:t>
          </w:r>
          <w:proofErr w:type="spellStart"/>
          <w:r>
            <w:rPr>
              <w:rFonts w:asciiTheme="majorHAnsi" w:hAnsiTheme="majorHAnsi" w:cstheme="majorHAnsi"/>
              <w:sz w:val="24"/>
              <w:szCs w:val="24"/>
            </w:rPr>
            <w:t>Database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Connectivity</w:t>
          </w:r>
          <w:proofErr w:type="spellEnd"/>
          <w:r>
            <w:rPr>
              <w:rFonts w:asciiTheme="majorHAnsi" w:hAnsiTheme="majorHAnsi" w:cstheme="majorHAnsi"/>
              <w:sz w:val="24"/>
              <w:szCs w:val="24"/>
            </w:rPr>
            <w:t xml:space="preserve"> (JDBC) es una API que permite a los desarrolladores conectar aplicaciones Java con bases de datos relacionales de manera sencilla y eficiente. Este trabajo tiene como objetivo desarrollar un pequeño CRUD de las funcionalidades fundamentales del sistema en desarrollo: GAVI (Gestión Administrativa de Ventas e Inventario) para tener un acercamiento del funcionamiento de la API y entender cómo desde Java se puede manipular información con la base de datos.</w:t>
          </w:r>
        </w:p>
        <w:p w14:paraId="51A4BC2C" w14:textId="77777777" w:rsidR="009D4049" w:rsidRDefault="009D4049" w:rsidP="009D4049">
          <w:pPr>
            <w:jc w:val="both"/>
            <w:rPr>
              <w:rFonts w:asciiTheme="majorHAnsi" w:hAnsiTheme="majorHAnsi" w:cstheme="majorHAnsi"/>
              <w:sz w:val="24"/>
              <w:szCs w:val="24"/>
            </w:rPr>
          </w:pPr>
        </w:p>
        <w:p w14:paraId="45E7A0ED" w14:textId="77777777" w:rsidR="009D4049" w:rsidRPr="004D7E70" w:rsidRDefault="009D4049" w:rsidP="009D4049">
          <w:pPr>
            <w:jc w:val="both"/>
            <w:rPr>
              <w:rFonts w:asciiTheme="majorHAnsi" w:hAnsiTheme="majorHAnsi" w:cstheme="majorHAnsi"/>
              <w:b/>
              <w:bCs/>
              <w:sz w:val="24"/>
              <w:szCs w:val="24"/>
            </w:rPr>
          </w:pPr>
          <w:r w:rsidRPr="004D7E70">
            <w:rPr>
              <w:rFonts w:asciiTheme="majorHAnsi" w:hAnsiTheme="majorHAnsi" w:cstheme="majorHAnsi"/>
              <w:b/>
              <w:bCs/>
              <w:sz w:val="24"/>
              <w:szCs w:val="24"/>
            </w:rPr>
            <w:t>Desarrollo de las funcionalidades</w:t>
          </w:r>
        </w:p>
        <w:p w14:paraId="34CF33A6" w14:textId="3D5837C6" w:rsidR="009D4049" w:rsidRDefault="009D4049" w:rsidP="009D4049">
          <w:pPr>
            <w:jc w:val="both"/>
            <w:rPr>
              <w:rFonts w:asciiTheme="majorHAnsi" w:hAnsiTheme="majorHAnsi" w:cstheme="majorHAnsi"/>
              <w:b/>
              <w:bCs/>
              <w:sz w:val="24"/>
              <w:szCs w:val="24"/>
            </w:rPr>
          </w:pPr>
          <w:r w:rsidRPr="004D7E70">
            <w:rPr>
              <w:rFonts w:asciiTheme="majorHAnsi" w:hAnsiTheme="majorHAnsi" w:cstheme="majorHAnsi"/>
              <w:b/>
              <w:bCs/>
              <w:sz w:val="24"/>
              <w:szCs w:val="24"/>
            </w:rPr>
            <w:tab/>
            <w:t>Requerimientos a tener en cuenta:</w:t>
          </w:r>
        </w:p>
        <w:p w14:paraId="7C6078D3" w14:textId="77777777" w:rsidR="004D7E70" w:rsidRPr="004D7E70" w:rsidRDefault="004D7E70" w:rsidP="009D4049">
          <w:pPr>
            <w:jc w:val="both"/>
            <w:rPr>
              <w:rFonts w:asciiTheme="majorHAnsi" w:hAnsiTheme="majorHAnsi" w:cstheme="majorHAnsi"/>
              <w:b/>
              <w:bCs/>
              <w:sz w:val="24"/>
              <w:szCs w:val="24"/>
            </w:rPr>
          </w:pPr>
        </w:p>
        <w:p w14:paraId="39C6CCC4" w14:textId="1F28FE97" w:rsidR="009D4049" w:rsidRDefault="009D4049" w:rsidP="009D4049">
          <w:pPr>
            <w:jc w:val="both"/>
            <w:rPr>
              <w:rFonts w:asciiTheme="majorHAnsi" w:hAnsiTheme="majorHAnsi" w:cstheme="majorHAnsi"/>
              <w:sz w:val="24"/>
              <w:szCs w:val="24"/>
            </w:rPr>
          </w:pPr>
          <w:r w:rsidRPr="009D4049">
            <w:rPr>
              <w:rFonts w:asciiTheme="majorHAnsi" w:hAnsiTheme="majorHAnsi" w:cstheme="majorHAnsi"/>
              <w:sz w:val="24"/>
              <w:szCs w:val="24"/>
            </w:rPr>
            <w:drawing>
              <wp:inline distT="0" distB="0" distL="0" distR="0" wp14:anchorId="5311B0A5" wp14:editId="72E47083">
                <wp:extent cx="5612130" cy="3556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5600"/>
                        </a:xfrm>
                        <a:prstGeom prst="rect">
                          <a:avLst/>
                        </a:prstGeom>
                      </pic:spPr>
                    </pic:pic>
                  </a:graphicData>
                </a:graphic>
              </wp:inline>
            </w:drawing>
          </w:r>
        </w:p>
        <w:p w14:paraId="6A626815" w14:textId="51A5FF28" w:rsidR="009D4049" w:rsidRDefault="009D4049" w:rsidP="009D4049">
          <w:pPr>
            <w:jc w:val="both"/>
            <w:rPr>
              <w:rFonts w:asciiTheme="majorHAnsi" w:hAnsiTheme="majorHAnsi" w:cstheme="majorHAnsi"/>
              <w:b/>
              <w:bCs/>
              <w:sz w:val="24"/>
              <w:szCs w:val="24"/>
            </w:rPr>
          </w:pPr>
          <w:r w:rsidRPr="009D4049">
            <w:rPr>
              <w:rFonts w:asciiTheme="majorHAnsi" w:hAnsiTheme="majorHAnsi" w:cstheme="majorHAnsi"/>
              <w:b/>
              <w:bCs/>
              <w:sz w:val="24"/>
              <w:szCs w:val="24"/>
            </w:rPr>
            <w:drawing>
              <wp:inline distT="0" distB="0" distL="0" distR="0" wp14:anchorId="6935CC67" wp14:editId="456BBFB3">
                <wp:extent cx="5612130" cy="5353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03"/>
                        <a:stretch/>
                      </pic:blipFill>
                      <pic:spPr bwMode="auto">
                        <a:xfrm>
                          <a:off x="0" y="0"/>
                          <a:ext cx="5612130" cy="535305"/>
                        </a:xfrm>
                        <a:prstGeom prst="rect">
                          <a:avLst/>
                        </a:prstGeom>
                        <a:ln>
                          <a:noFill/>
                        </a:ln>
                        <a:extLst>
                          <a:ext uri="{53640926-AAD7-44D8-BBD7-CCE9431645EC}">
                            <a14:shadowObscured xmlns:a14="http://schemas.microsoft.com/office/drawing/2010/main"/>
                          </a:ext>
                        </a:extLst>
                      </pic:spPr>
                    </pic:pic>
                  </a:graphicData>
                </a:graphic>
              </wp:inline>
            </w:drawing>
          </w:r>
        </w:p>
        <w:p w14:paraId="166DBDD4" w14:textId="77777777" w:rsidR="009D4049" w:rsidRDefault="009D4049" w:rsidP="009D4049">
          <w:pPr>
            <w:jc w:val="both"/>
            <w:rPr>
              <w:rFonts w:asciiTheme="majorHAnsi" w:hAnsiTheme="majorHAnsi" w:cstheme="majorHAnsi"/>
              <w:b/>
              <w:bCs/>
              <w:sz w:val="24"/>
              <w:szCs w:val="24"/>
            </w:rPr>
          </w:pPr>
          <w:r w:rsidRPr="009D4049">
            <w:rPr>
              <w:rFonts w:asciiTheme="majorHAnsi" w:hAnsiTheme="majorHAnsi" w:cstheme="majorHAnsi"/>
              <w:b/>
              <w:bCs/>
              <w:sz w:val="24"/>
              <w:szCs w:val="24"/>
            </w:rPr>
            <w:drawing>
              <wp:inline distT="0" distB="0" distL="0" distR="0" wp14:anchorId="13BF0E1D" wp14:editId="5F189BBE">
                <wp:extent cx="5612130" cy="3702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0205"/>
                        </a:xfrm>
                        <a:prstGeom prst="rect">
                          <a:avLst/>
                        </a:prstGeom>
                      </pic:spPr>
                    </pic:pic>
                  </a:graphicData>
                </a:graphic>
              </wp:inline>
            </w:drawing>
          </w:r>
        </w:p>
        <w:p w14:paraId="40FD6D11" w14:textId="77777777" w:rsidR="004D7E70" w:rsidRDefault="004D7E70" w:rsidP="009D4049">
          <w:pPr>
            <w:jc w:val="both"/>
            <w:rPr>
              <w:rFonts w:asciiTheme="majorHAnsi" w:hAnsiTheme="majorHAnsi" w:cstheme="majorHAnsi"/>
              <w:b/>
              <w:bCs/>
              <w:sz w:val="24"/>
              <w:szCs w:val="24"/>
            </w:rPr>
          </w:pPr>
          <w:r w:rsidRPr="004D7E70">
            <w:rPr>
              <w:rFonts w:asciiTheme="majorHAnsi" w:hAnsiTheme="majorHAnsi" w:cstheme="majorHAnsi"/>
              <w:b/>
              <w:bCs/>
              <w:sz w:val="24"/>
              <w:szCs w:val="24"/>
            </w:rPr>
            <w:drawing>
              <wp:inline distT="0" distB="0" distL="0" distR="0" wp14:anchorId="17F342C5" wp14:editId="375C9540">
                <wp:extent cx="5612130" cy="3473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345"/>
                        </a:xfrm>
                        <a:prstGeom prst="rect">
                          <a:avLst/>
                        </a:prstGeom>
                      </pic:spPr>
                    </pic:pic>
                  </a:graphicData>
                </a:graphic>
              </wp:inline>
            </w:drawing>
          </w:r>
        </w:p>
        <w:p w14:paraId="7F7E4023" w14:textId="77777777" w:rsidR="004D7E70" w:rsidRDefault="004D7E70" w:rsidP="009D4049">
          <w:pPr>
            <w:jc w:val="both"/>
            <w:rPr>
              <w:rFonts w:asciiTheme="majorHAnsi" w:hAnsiTheme="majorHAnsi" w:cstheme="majorHAnsi"/>
              <w:b/>
              <w:bCs/>
              <w:sz w:val="24"/>
              <w:szCs w:val="24"/>
            </w:rPr>
          </w:pPr>
          <w:r w:rsidRPr="004D7E70">
            <w:rPr>
              <w:rFonts w:asciiTheme="majorHAnsi" w:hAnsiTheme="majorHAnsi" w:cstheme="majorHAnsi"/>
              <w:b/>
              <w:bCs/>
              <w:sz w:val="24"/>
              <w:szCs w:val="24"/>
            </w:rPr>
            <w:drawing>
              <wp:inline distT="0" distB="0" distL="0" distR="0" wp14:anchorId="4B5C1AB2" wp14:editId="546E1BB0">
                <wp:extent cx="5612130" cy="1657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5735"/>
                        </a:xfrm>
                        <a:prstGeom prst="rect">
                          <a:avLst/>
                        </a:prstGeom>
                      </pic:spPr>
                    </pic:pic>
                  </a:graphicData>
                </a:graphic>
              </wp:inline>
            </w:drawing>
          </w:r>
        </w:p>
        <w:p w14:paraId="5C56F6F3" w14:textId="3EB38128" w:rsidR="004D7E70" w:rsidRDefault="004D7E70" w:rsidP="009D4049">
          <w:pPr>
            <w:jc w:val="both"/>
            <w:rPr>
              <w:rFonts w:asciiTheme="majorHAnsi" w:hAnsiTheme="majorHAnsi" w:cstheme="majorHAnsi"/>
              <w:sz w:val="24"/>
              <w:szCs w:val="24"/>
            </w:rPr>
          </w:pPr>
          <w:r>
            <w:rPr>
              <w:rFonts w:asciiTheme="majorHAnsi" w:hAnsiTheme="majorHAnsi" w:cstheme="majorHAnsi"/>
              <w:sz w:val="24"/>
              <w:szCs w:val="24"/>
            </w:rPr>
            <w:t>Los requerimientos anteriores se atienden de la siguiente manera:</w:t>
          </w:r>
        </w:p>
        <w:p w14:paraId="076E9F45" w14:textId="60A926C3" w:rsidR="004D7E70" w:rsidRDefault="004D7E70" w:rsidP="009D4049">
          <w:pPr>
            <w:jc w:val="both"/>
            <w:rPr>
              <w:rFonts w:asciiTheme="majorHAnsi" w:hAnsiTheme="majorHAnsi" w:cstheme="majorHAnsi"/>
              <w:sz w:val="24"/>
              <w:szCs w:val="24"/>
            </w:rPr>
          </w:pPr>
          <w:r>
            <w:rPr>
              <w:rFonts w:asciiTheme="majorHAnsi" w:hAnsiTheme="majorHAnsi" w:cstheme="majorHAnsi"/>
              <w:sz w:val="24"/>
              <w:szCs w:val="24"/>
            </w:rPr>
            <w:t>RF02: Para el registro de productos se crea una entidad llamada Productos que se</w:t>
          </w:r>
          <w:r w:rsidR="00036520">
            <w:rPr>
              <w:rFonts w:asciiTheme="majorHAnsi" w:hAnsiTheme="majorHAnsi" w:cstheme="majorHAnsi"/>
              <w:sz w:val="24"/>
              <w:szCs w:val="24"/>
            </w:rPr>
            <w:t>rá la tabla</w:t>
          </w:r>
          <w:r>
            <w:rPr>
              <w:rFonts w:asciiTheme="majorHAnsi" w:hAnsiTheme="majorHAnsi" w:cstheme="majorHAnsi"/>
              <w:sz w:val="24"/>
              <w:szCs w:val="24"/>
            </w:rPr>
            <w:t xml:space="preserve"> productos</w:t>
          </w:r>
          <w:r w:rsidR="00036520">
            <w:rPr>
              <w:rFonts w:asciiTheme="majorHAnsi" w:hAnsiTheme="majorHAnsi" w:cstheme="majorHAnsi"/>
              <w:sz w:val="24"/>
              <w:szCs w:val="24"/>
            </w:rPr>
            <w:t xml:space="preserve"> en la base de datos</w:t>
          </w:r>
          <w:r>
            <w:rPr>
              <w:rFonts w:asciiTheme="majorHAnsi" w:hAnsiTheme="majorHAnsi" w:cstheme="majorHAnsi"/>
              <w:sz w:val="24"/>
              <w:szCs w:val="24"/>
            </w:rPr>
            <w:t>. La lógica de negocio pertinente a esta funcionalidad se da por medio del DAO de productos con los métodos insertar, obtener, obtener todos, actualizar y eliminar.</w:t>
          </w:r>
        </w:p>
        <w:p w14:paraId="53B90C82" w14:textId="4D844264" w:rsidR="004D7E70" w:rsidRDefault="004D7E70" w:rsidP="009D4049">
          <w:pPr>
            <w:jc w:val="both"/>
            <w:rPr>
              <w:rFonts w:asciiTheme="majorHAnsi" w:hAnsiTheme="majorHAnsi" w:cstheme="majorHAnsi"/>
              <w:sz w:val="24"/>
              <w:szCs w:val="24"/>
            </w:rPr>
          </w:pPr>
          <w:r>
            <w:rPr>
              <w:rFonts w:asciiTheme="majorHAnsi" w:hAnsiTheme="majorHAnsi" w:cstheme="majorHAnsi"/>
              <w:sz w:val="24"/>
              <w:szCs w:val="24"/>
            </w:rPr>
            <w:t xml:space="preserve">RF05: este requerimiento se atiende por medio de las clases Ventas y Detalle </w:t>
          </w:r>
          <w:r w:rsidR="00036520">
            <w:rPr>
              <w:rFonts w:asciiTheme="majorHAnsi" w:hAnsiTheme="majorHAnsi" w:cstheme="majorHAnsi"/>
              <w:sz w:val="24"/>
              <w:szCs w:val="24"/>
            </w:rPr>
            <w:t xml:space="preserve">y sus tablas respectivas. </w:t>
          </w:r>
          <w:r>
            <w:rPr>
              <w:rFonts w:asciiTheme="majorHAnsi" w:hAnsiTheme="majorHAnsi" w:cstheme="majorHAnsi"/>
              <w:sz w:val="24"/>
              <w:szCs w:val="24"/>
            </w:rPr>
            <w:t>Esta funcionalidad se maneja mediante los DAO de ventas y detalle de venta en los métodos crear venta, insertar venta, obtener venta, crear detalle de venta, insertar detalle de venta.</w:t>
          </w:r>
        </w:p>
        <w:p w14:paraId="7196B390" w14:textId="2D6E81C9" w:rsidR="004D7E70" w:rsidRDefault="004D7E70" w:rsidP="009D4049">
          <w:pPr>
            <w:jc w:val="both"/>
            <w:rPr>
              <w:rFonts w:asciiTheme="majorHAnsi" w:hAnsiTheme="majorHAnsi" w:cstheme="majorHAnsi"/>
              <w:sz w:val="24"/>
              <w:szCs w:val="24"/>
            </w:rPr>
          </w:pPr>
          <w:r>
            <w:rPr>
              <w:rFonts w:asciiTheme="majorHAnsi" w:hAnsiTheme="majorHAnsi" w:cstheme="majorHAnsi"/>
              <w:sz w:val="24"/>
              <w:szCs w:val="24"/>
            </w:rPr>
            <w:t xml:space="preserve">RF08: se atiende por medio de la clase Ventas que </w:t>
          </w:r>
          <w:r w:rsidR="00036520">
            <w:rPr>
              <w:rFonts w:asciiTheme="majorHAnsi" w:hAnsiTheme="majorHAnsi" w:cstheme="majorHAnsi"/>
              <w:sz w:val="24"/>
              <w:szCs w:val="24"/>
            </w:rPr>
            <w:t>es la</w:t>
          </w:r>
          <w:r>
            <w:rPr>
              <w:rFonts w:asciiTheme="majorHAnsi" w:hAnsiTheme="majorHAnsi" w:cstheme="majorHAnsi"/>
              <w:sz w:val="24"/>
              <w:szCs w:val="24"/>
            </w:rPr>
            <w:t xml:space="preserve"> tabla Ventas en la base de datos, la cual es encargada de llevar un histórico de las ventas con su respectiva información.</w:t>
          </w:r>
        </w:p>
        <w:p w14:paraId="15261E59" w14:textId="0085BADA" w:rsidR="004D7E70" w:rsidRDefault="004D7E70" w:rsidP="009D4049">
          <w:pPr>
            <w:jc w:val="both"/>
            <w:rPr>
              <w:rFonts w:asciiTheme="majorHAnsi" w:hAnsiTheme="majorHAnsi" w:cstheme="majorHAnsi"/>
              <w:sz w:val="24"/>
              <w:szCs w:val="24"/>
            </w:rPr>
          </w:pPr>
          <w:r>
            <w:rPr>
              <w:rFonts w:asciiTheme="majorHAnsi" w:hAnsiTheme="majorHAnsi" w:cstheme="majorHAnsi"/>
              <w:sz w:val="24"/>
              <w:szCs w:val="24"/>
            </w:rPr>
            <w:lastRenderedPageBreak/>
            <w:t>RF13: se atiende por medio de los métodos crear venta y crear detalle de venta en los DAO de ventas y detalle de ventas respectivamente.</w:t>
          </w:r>
        </w:p>
        <w:p w14:paraId="699D51E3" w14:textId="77777777" w:rsidR="004128A4" w:rsidRDefault="004128A4" w:rsidP="004128A4">
          <w:pPr>
            <w:jc w:val="both"/>
            <w:rPr>
              <w:rFonts w:asciiTheme="majorHAnsi" w:hAnsiTheme="majorHAnsi" w:cstheme="majorHAnsi"/>
              <w:b/>
              <w:bCs/>
              <w:sz w:val="24"/>
              <w:szCs w:val="24"/>
            </w:rPr>
          </w:pPr>
          <w:r>
            <w:rPr>
              <w:rFonts w:asciiTheme="majorHAnsi" w:hAnsiTheme="majorHAnsi" w:cstheme="majorHAnsi"/>
              <w:b/>
              <w:bCs/>
              <w:sz w:val="24"/>
              <w:szCs w:val="24"/>
            </w:rPr>
            <w:t>Decisiones:</w:t>
          </w:r>
        </w:p>
        <w:p w14:paraId="535B635B" w14:textId="77777777" w:rsidR="004128A4" w:rsidRDefault="004128A4" w:rsidP="004128A4">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El uso de </w:t>
          </w:r>
          <w:proofErr w:type="spellStart"/>
          <w:r>
            <w:rPr>
              <w:rFonts w:asciiTheme="majorHAnsi" w:hAnsiTheme="majorHAnsi" w:cstheme="majorHAnsi"/>
              <w:sz w:val="24"/>
              <w:szCs w:val="24"/>
            </w:rPr>
            <w:t>PreparedStatement</w:t>
          </w:r>
          <w:proofErr w:type="spellEnd"/>
          <w:r>
            <w:rPr>
              <w:rFonts w:asciiTheme="majorHAnsi" w:hAnsiTheme="majorHAnsi" w:cstheme="majorHAnsi"/>
              <w:sz w:val="24"/>
              <w:szCs w:val="24"/>
            </w:rPr>
            <w:t xml:space="preserve"> en lugar de </w:t>
          </w:r>
          <w:proofErr w:type="spellStart"/>
          <w:r>
            <w:rPr>
              <w:rFonts w:asciiTheme="majorHAnsi" w:hAnsiTheme="majorHAnsi" w:cstheme="majorHAnsi"/>
              <w:sz w:val="24"/>
              <w:szCs w:val="24"/>
            </w:rPr>
            <w:t>Statement</w:t>
          </w:r>
          <w:proofErr w:type="spellEnd"/>
          <w:r>
            <w:rPr>
              <w:rFonts w:asciiTheme="majorHAnsi" w:hAnsiTheme="majorHAnsi" w:cstheme="majorHAnsi"/>
              <w:sz w:val="24"/>
              <w:szCs w:val="24"/>
            </w:rPr>
            <w:t xml:space="preserve"> se hace con el fin de emplear un código seguro en la inserción de datos a la base de datos, puesto que el método </w:t>
          </w:r>
          <w:proofErr w:type="spellStart"/>
          <w:r>
            <w:rPr>
              <w:rFonts w:asciiTheme="majorHAnsi" w:hAnsiTheme="majorHAnsi" w:cstheme="majorHAnsi"/>
              <w:sz w:val="24"/>
              <w:szCs w:val="24"/>
            </w:rPr>
            <w:t>PreparedStatemetn</w:t>
          </w:r>
          <w:proofErr w:type="spellEnd"/>
          <w:r>
            <w:rPr>
              <w:rFonts w:asciiTheme="majorHAnsi" w:hAnsiTheme="majorHAnsi" w:cstheme="majorHAnsi"/>
              <w:sz w:val="24"/>
              <w:szCs w:val="24"/>
            </w:rPr>
            <w:t xml:space="preserve"> no permite los ataques de inyección SQL porque envía sus valores como parámetros y no directamente en la sentencia de SQL.</w:t>
          </w:r>
        </w:p>
        <w:p w14:paraId="73FF777E" w14:textId="77777777" w:rsidR="004128A4" w:rsidRDefault="004128A4" w:rsidP="004128A4">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Implementar un gestor DAO para manejar toda la conexión desde una clase. </w:t>
          </w:r>
        </w:p>
        <w:p w14:paraId="255DDDB7" w14:textId="330B1024" w:rsidR="004D7E70" w:rsidRDefault="004128A4" w:rsidP="009D4049">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La no implementación de una clase Servicio se debe a la intención de simplificar el ejercicio, sin embargo, se reconoce que es mejor implementarla como buena práctica para no sobre cargar funciones en clases que no deben encargarse de ello.</w:t>
          </w:r>
        </w:p>
        <w:p w14:paraId="4A770BB2" w14:textId="50BB2B35" w:rsidR="004128A4" w:rsidRPr="004128A4" w:rsidRDefault="004128A4" w:rsidP="009D4049">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El único CRUD completo es el de productos para demostrar la elaboración de uno. Para las demás entidades no se consideró completarlo ya que el ejercicio solo es para ejemplificar la funcionalidad principal del programa en cuanto a la gestión de las ventas.</w:t>
          </w:r>
        </w:p>
        <w:p w14:paraId="76C7826A" w14:textId="11486C84" w:rsidR="00AF740E" w:rsidRDefault="00AF740E" w:rsidP="009D4049">
          <w:pPr>
            <w:jc w:val="both"/>
            <w:rPr>
              <w:rFonts w:asciiTheme="majorHAnsi" w:hAnsiTheme="majorHAnsi" w:cstheme="majorHAnsi"/>
              <w:b/>
              <w:bCs/>
              <w:sz w:val="24"/>
              <w:szCs w:val="24"/>
            </w:rPr>
          </w:pPr>
          <w:r>
            <w:rPr>
              <w:rFonts w:asciiTheme="majorHAnsi" w:hAnsiTheme="majorHAnsi" w:cstheme="majorHAnsi"/>
              <w:b/>
              <w:bCs/>
              <w:sz w:val="24"/>
              <w:szCs w:val="24"/>
            </w:rPr>
            <w:t>Posibles mejoras:</w:t>
          </w:r>
        </w:p>
        <w:p w14:paraId="2277BC27" w14:textId="21A8FE7C" w:rsidR="00AF740E" w:rsidRDefault="00AF740E" w:rsidP="00AF740E">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El método insertar debe devolver el objeto que crea para dar mejor manejo a funcionalidades que dependen de la creación simultanea de dos registros en tablas diferentes como es el caso de Venta y Detalle de venta. Esto puede lograrse mediante la devolución de un </w:t>
          </w:r>
          <w:proofErr w:type="spellStart"/>
          <w:r>
            <w:rPr>
              <w:rFonts w:asciiTheme="majorHAnsi" w:hAnsiTheme="majorHAnsi" w:cstheme="majorHAnsi"/>
              <w:sz w:val="24"/>
              <w:szCs w:val="24"/>
            </w:rPr>
            <w:t>ResultSet</w:t>
          </w:r>
          <w:proofErr w:type="spellEnd"/>
          <w:r>
            <w:rPr>
              <w:rFonts w:asciiTheme="majorHAnsi" w:hAnsiTheme="majorHAnsi" w:cstheme="majorHAnsi"/>
              <w:sz w:val="24"/>
              <w:szCs w:val="24"/>
            </w:rPr>
            <w:t xml:space="preserve"> con el objeto completo o con el ID del registro empleando </w:t>
          </w:r>
          <w:r w:rsidR="004128A4">
            <w:rPr>
              <w:rFonts w:asciiTheme="majorHAnsi" w:hAnsiTheme="majorHAnsi" w:cstheme="majorHAnsi"/>
              <w:sz w:val="24"/>
              <w:szCs w:val="24"/>
            </w:rPr>
            <w:t xml:space="preserve">el método </w:t>
          </w:r>
          <w:proofErr w:type="spellStart"/>
          <w:r w:rsidR="004128A4">
            <w:rPr>
              <w:rFonts w:asciiTheme="majorHAnsi" w:hAnsiTheme="majorHAnsi" w:cstheme="majorHAnsi"/>
              <w:sz w:val="24"/>
              <w:szCs w:val="24"/>
            </w:rPr>
            <w:t>getGeneratedKeys</w:t>
          </w:r>
          <w:proofErr w:type="spellEnd"/>
          <w:r w:rsidR="004128A4">
            <w:rPr>
              <w:rFonts w:asciiTheme="majorHAnsi" w:hAnsiTheme="majorHAnsi" w:cstheme="majorHAnsi"/>
              <w:sz w:val="24"/>
              <w:szCs w:val="24"/>
            </w:rPr>
            <w:t>.</w:t>
          </w:r>
        </w:p>
        <w:p w14:paraId="7C51C570" w14:textId="03A800EF" w:rsidR="004128A4" w:rsidRPr="004128A4" w:rsidRDefault="00AF740E" w:rsidP="004128A4">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 método obtener pude emplearse con diferentes métodos de búsqueda para facilitar el manejo del software y mejorar la experiencia de usuario.</w:t>
          </w:r>
        </w:p>
        <w:p w14:paraId="4FE75F62" w14:textId="377574A9" w:rsidR="004128A4" w:rsidRDefault="004128A4" w:rsidP="004128A4">
          <w:pPr>
            <w:jc w:val="both"/>
            <w:rPr>
              <w:rFonts w:asciiTheme="majorHAnsi" w:hAnsiTheme="majorHAnsi" w:cstheme="majorHAnsi"/>
              <w:sz w:val="24"/>
              <w:szCs w:val="24"/>
            </w:rPr>
          </w:pPr>
        </w:p>
        <w:p w14:paraId="30093A28" w14:textId="6C8E0FFC" w:rsidR="004128A4" w:rsidRDefault="004128A4" w:rsidP="004128A4">
          <w:pPr>
            <w:jc w:val="both"/>
            <w:rPr>
              <w:rFonts w:asciiTheme="majorHAnsi" w:hAnsiTheme="majorHAnsi" w:cstheme="majorHAnsi"/>
              <w:b/>
              <w:bCs/>
              <w:sz w:val="24"/>
              <w:szCs w:val="24"/>
            </w:rPr>
          </w:pPr>
          <w:r>
            <w:rPr>
              <w:rFonts w:asciiTheme="majorHAnsi" w:hAnsiTheme="majorHAnsi" w:cstheme="majorHAnsi"/>
              <w:b/>
              <w:bCs/>
              <w:sz w:val="24"/>
              <w:szCs w:val="24"/>
            </w:rPr>
            <w:t>Conclusiones</w:t>
          </w:r>
        </w:p>
        <w:p w14:paraId="21082C43" w14:textId="54A888A1" w:rsidR="004128A4" w:rsidRPr="004128A4" w:rsidRDefault="00036520" w:rsidP="004128A4">
          <w:pPr>
            <w:jc w:val="both"/>
            <w:rPr>
              <w:rFonts w:asciiTheme="majorHAnsi" w:hAnsiTheme="majorHAnsi" w:cstheme="majorHAnsi"/>
              <w:sz w:val="24"/>
              <w:szCs w:val="24"/>
            </w:rPr>
          </w:pPr>
          <w:r>
            <w:rPr>
              <w:rFonts w:asciiTheme="majorHAnsi" w:hAnsiTheme="majorHAnsi" w:cstheme="majorHAnsi"/>
              <w:sz w:val="24"/>
              <w:szCs w:val="24"/>
            </w:rPr>
            <w:t xml:space="preserve">A pesar de ser una tecnología antigua, JDBC sigue siendo fundamental para conectar aplicaciones Java con bases de datos relacionales. He aprendido que usar </w:t>
          </w:r>
          <w:proofErr w:type="spellStart"/>
          <w:r>
            <w:rPr>
              <w:rFonts w:asciiTheme="majorHAnsi" w:hAnsiTheme="majorHAnsi" w:cstheme="majorHAnsi"/>
              <w:sz w:val="24"/>
              <w:szCs w:val="24"/>
            </w:rPr>
            <w:t>PreparedStatement</w:t>
          </w:r>
          <w:proofErr w:type="spellEnd"/>
          <w:r>
            <w:rPr>
              <w:rFonts w:asciiTheme="majorHAnsi" w:hAnsiTheme="majorHAnsi" w:cstheme="majorHAnsi"/>
              <w:sz w:val="24"/>
              <w:szCs w:val="24"/>
            </w:rPr>
            <w:t xml:space="preserve"> mejora la seguridad y eficiencia, </w:t>
          </w:r>
          <w:proofErr w:type="spellStart"/>
          <w:r>
            <w:rPr>
              <w:rFonts w:asciiTheme="majorHAnsi" w:hAnsiTheme="majorHAnsi" w:cstheme="majorHAnsi"/>
              <w:sz w:val="24"/>
              <w:szCs w:val="24"/>
            </w:rPr>
            <w:t>ResultSet</w:t>
          </w:r>
          <w:proofErr w:type="spellEnd"/>
          <w:r>
            <w:rPr>
              <w:rFonts w:asciiTheme="majorHAnsi" w:hAnsiTheme="majorHAnsi" w:cstheme="majorHAnsi"/>
              <w:sz w:val="24"/>
              <w:szCs w:val="24"/>
            </w:rPr>
            <w:t xml:space="preserve"> facilita la manipulación de datos, y el manejo de transacciones con </w:t>
          </w:r>
          <w:proofErr w:type="spellStart"/>
          <w:r>
            <w:rPr>
              <w:rFonts w:asciiTheme="majorHAnsi" w:hAnsiTheme="majorHAnsi" w:cstheme="majorHAnsi"/>
              <w:sz w:val="24"/>
              <w:szCs w:val="24"/>
            </w:rPr>
            <w:t>commit</w:t>
          </w:r>
          <w:proofErr w:type="spellEnd"/>
          <w:r>
            <w:rPr>
              <w:rFonts w:asciiTheme="majorHAnsi" w:hAnsiTheme="majorHAnsi" w:cstheme="majorHAnsi"/>
              <w:sz w:val="24"/>
              <w:szCs w:val="24"/>
            </w:rPr>
            <w:t xml:space="preserve"> y </w:t>
          </w:r>
          <w:proofErr w:type="spellStart"/>
          <w:r>
            <w:rPr>
              <w:rFonts w:asciiTheme="majorHAnsi" w:hAnsiTheme="majorHAnsi" w:cstheme="majorHAnsi"/>
              <w:sz w:val="24"/>
              <w:szCs w:val="24"/>
            </w:rPr>
            <w:t>rollback</w:t>
          </w:r>
          <w:proofErr w:type="spellEnd"/>
          <w:r>
            <w:rPr>
              <w:rFonts w:asciiTheme="majorHAnsi" w:hAnsiTheme="majorHAnsi" w:cstheme="majorHAnsi"/>
              <w:sz w:val="24"/>
              <w:szCs w:val="24"/>
            </w:rPr>
            <w:t xml:space="preserve"> asegura la integridad de los datos. Además, este aprendizaje prepara un camino de fundamentos sobre el funcionamiento de la conexión a bases de datos para entrar a explorar tecnologías como JPA, que es más moderna y eficiente al poseer repositorios que facilitan la manipulación de datos. </w:t>
          </w:r>
        </w:p>
        <w:p w14:paraId="36941E1A" w14:textId="5E50C9B4" w:rsidR="009D4049" w:rsidRPr="009D4049" w:rsidRDefault="009D4049" w:rsidP="009D4049">
          <w:pPr>
            <w:jc w:val="both"/>
            <w:rPr>
              <w:rFonts w:asciiTheme="majorHAnsi" w:hAnsiTheme="majorHAnsi" w:cstheme="majorHAnsi"/>
              <w:b/>
              <w:bCs/>
              <w:sz w:val="24"/>
              <w:szCs w:val="24"/>
            </w:rPr>
          </w:pPr>
        </w:p>
      </w:sdtContent>
    </w:sdt>
    <w:p w14:paraId="6E1E7400" w14:textId="02BB9D8F" w:rsidR="00B46292" w:rsidRDefault="00B46292"/>
    <w:p w14:paraId="72981AFD" w14:textId="57C50B88" w:rsidR="004D7E70" w:rsidRDefault="004D7E70"/>
    <w:sectPr w:rsidR="004D7E70" w:rsidSect="009D404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9B8"/>
    <w:multiLevelType w:val="hybridMultilevel"/>
    <w:tmpl w:val="41222AEE"/>
    <w:lvl w:ilvl="0" w:tplc="5A5E4B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843AD4"/>
    <w:multiLevelType w:val="hybridMultilevel"/>
    <w:tmpl w:val="3768F836"/>
    <w:lvl w:ilvl="0" w:tplc="31FAD3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13895457">
    <w:abstractNumId w:val="1"/>
  </w:num>
  <w:num w:numId="2" w16cid:durableId="35501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92"/>
    <w:rsid w:val="00036520"/>
    <w:rsid w:val="0011184A"/>
    <w:rsid w:val="004128A4"/>
    <w:rsid w:val="004D7E70"/>
    <w:rsid w:val="009D4049"/>
    <w:rsid w:val="00AF740E"/>
    <w:rsid w:val="00B462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7C2F"/>
  <w15:chartTrackingRefBased/>
  <w15:docId w15:val="{2F218E41-C799-4DF4-804E-7678EDEA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D4049"/>
    <w:pPr>
      <w:spacing w:after="0" w:line="240" w:lineRule="auto"/>
    </w:pPr>
  </w:style>
  <w:style w:type="paragraph" w:styleId="Prrafodelista">
    <w:name w:val="List Paragraph"/>
    <w:basedOn w:val="Normal"/>
    <w:uiPriority w:val="34"/>
    <w:qFormat/>
    <w:rsid w:val="00AF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Vallejo</dc:creator>
  <cp:keywords/>
  <dc:description/>
  <cp:lastModifiedBy>Santiago Rodriguez Vallejo</cp:lastModifiedBy>
  <cp:revision>3</cp:revision>
  <dcterms:created xsi:type="dcterms:W3CDTF">2024-08-07T21:31:00Z</dcterms:created>
  <dcterms:modified xsi:type="dcterms:W3CDTF">2024-08-07T23:37:00Z</dcterms:modified>
</cp:coreProperties>
</file>