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F594" w14:textId="77777777" w:rsidR="00812753" w:rsidRDefault="00812753" w:rsidP="00812753">
      <w:pPr>
        <w:spacing w:before="93"/>
        <w:ind w:firstLine="420"/>
      </w:pPr>
      <w:bookmarkStart w:id="0" w:name="_GoBack"/>
      <w:bookmarkEnd w:id="0"/>
    </w:p>
    <w:p w14:paraId="10081CB0" w14:textId="77777777" w:rsidR="00812753" w:rsidRDefault="00812753" w:rsidP="00812753">
      <w:pPr>
        <w:spacing w:before="93"/>
        <w:ind w:firstLine="420"/>
      </w:pPr>
    </w:p>
    <w:p w14:paraId="22415166" w14:textId="6800782E" w:rsidR="00812753" w:rsidRDefault="00812753" w:rsidP="003624A3">
      <w:pPr>
        <w:tabs>
          <w:tab w:val="left" w:pos="3301"/>
        </w:tabs>
        <w:spacing w:before="93"/>
      </w:pPr>
    </w:p>
    <w:p w14:paraId="3EDC7824" w14:textId="77777777" w:rsidR="00812753" w:rsidRDefault="00812753" w:rsidP="00812753">
      <w:pPr>
        <w:spacing w:before="93"/>
        <w:ind w:firstLine="420"/>
      </w:pPr>
    </w:p>
    <w:p w14:paraId="2AF9DEDC" w14:textId="77777777" w:rsidR="00812753" w:rsidRDefault="00812753" w:rsidP="00812753">
      <w:pPr>
        <w:spacing w:before="93"/>
        <w:ind w:firstLine="420"/>
      </w:pPr>
    </w:p>
    <w:p w14:paraId="4EE77955" w14:textId="77777777" w:rsidR="00812753" w:rsidRDefault="00812753" w:rsidP="00812753">
      <w:pPr>
        <w:spacing w:before="93"/>
        <w:ind w:firstLine="420"/>
      </w:pPr>
    </w:p>
    <w:p w14:paraId="2126A2CC" w14:textId="77777777" w:rsidR="00812753" w:rsidRDefault="00812753" w:rsidP="00812753">
      <w:pPr>
        <w:spacing w:before="93"/>
      </w:pPr>
    </w:p>
    <w:p w14:paraId="62403BAE" w14:textId="77777777" w:rsidR="00812753" w:rsidRPr="00827EF4" w:rsidRDefault="00812753" w:rsidP="00812753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 w:rsidR="00A754BC">
        <w:rPr>
          <w:rFonts w:ascii="微软雅黑" w:hAnsi="微软雅黑" w:cs="Times New Roman" w:hint="eastAsia"/>
          <w:sz w:val="36"/>
          <w:szCs w:val="36"/>
        </w:rPr>
        <w:t>业务</w:t>
      </w:r>
      <w:r>
        <w:rPr>
          <w:rFonts w:ascii="微软雅黑" w:hAnsi="微软雅黑" w:cs="Times New Roman"/>
          <w:sz w:val="36"/>
          <w:szCs w:val="36"/>
        </w:rPr>
        <w:t>-</w:t>
      </w:r>
      <w:r w:rsidR="001B35A8">
        <w:rPr>
          <w:rFonts w:ascii="微软雅黑" w:hAnsi="微软雅黑" w:cs="Times New Roman" w:hint="eastAsia"/>
          <w:sz w:val="36"/>
          <w:szCs w:val="36"/>
        </w:rPr>
        <w:t>制造商</w:t>
      </w:r>
      <w:r w:rsidR="00253021">
        <w:rPr>
          <w:rFonts w:ascii="微软雅黑" w:hAnsi="微软雅黑" w:cs="Times New Roman" w:hint="eastAsia"/>
          <w:sz w:val="36"/>
          <w:szCs w:val="36"/>
        </w:rPr>
        <w:t>部件</w:t>
      </w:r>
      <w:r w:rsidR="00253021">
        <w:rPr>
          <w:rFonts w:ascii="微软雅黑" w:hAnsi="微软雅黑" w:cs="Times New Roman"/>
          <w:sz w:val="36"/>
          <w:szCs w:val="36"/>
        </w:rPr>
        <w:t>认证</w:t>
      </w:r>
    </w:p>
    <w:p w14:paraId="553E7EAA" w14:textId="77777777" w:rsidR="00812753" w:rsidRPr="000E6B58" w:rsidRDefault="00812753" w:rsidP="00812753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812753" w:rsidRPr="00827EF4" w14:paraId="283FCFF3" w14:textId="77777777" w:rsidTr="000B69F7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598E34A5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3F868591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26BEED89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05AB5CCA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1A1377D1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77E85CDF" w14:textId="77777777" w:rsidR="00812753" w:rsidRPr="00827EF4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812753" w:rsidRPr="00827EF4" w14:paraId="5A112949" w14:textId="77777777" w:rsidTr="000B69F7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33195759" w14:textId="77777777" w:rsidR="00812753" w:rsidRPr="00827EF4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6E38C267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1286D7CA" w14:textId="77777777" w:rsidR="00812753" w:rsidRPr="00827EF4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812753" w:rsidRPr="00827EF4" w14:paraId="7873A4FD" w14:textId="77777777" w:rsidTr="000B69F7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5F69CB9B" w14:textId="77777777" w:rsidR="00812753" w:rsidRPr="00827EF4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78B4DD56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4D9C18E3" w14:textId="09F9E121" w:rsidR="00812753" w:rsidRPr="00827EF4" w:rsidRDefault="00CE4331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812753" w:rsidRPr="00827EF4" w14:paraId="289D1E7C" w14:textId="77777777" w:rsidTr="000B69F7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078D66AA" w14:textId="77777777" w:rsidR="00812753" w:rsidRPr="00827EF4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56A838D6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0E99429C" w14:textId="77777777" w:rsidR="00812753" w:rsidRPr="00827EF4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594820">
              <w:rPr>
                <w:rFonts w:ascii="微软雅黑" w:hAnsi="微软雅黑" w:cs="Times New Roman"/>
                <w:color w:val="000000"/>
                <w:szCs w:val="21"/>
              </w:rPr>
              <w:t>021-02</w:t>
            </w:r>
          </w:p>
        </w:tc>
      </w:tr>
    </w:tbl>
    <w:p w14:paraId="2EA73D49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60E6E2DF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149A7E8C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05F58C2B" w14:textId="77777777" w:rsidR="00812753" w:rsidRPr="00E004B1" w:rsidRDefault="00812753" w:rsidP="00812753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812753" w:rsidRPr="00827EF4" w14:paraId="44721015" w14:textId="77777777" w:rsidTr="000B69F7">
        <w:trPr>
          <w:trHeight w:val="702"/>
          <w:jc w:val="center"/>
        </w:trPr>
        <w:tc>
          <w:tcPr>
            <w:tcW w:w="817" w:type="dxa"/>
            <w:vAlign w:val="center"/>
          </w:tcPr>
          <w:p w14:paraId="380EEFCA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3011EBA1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3A8951C3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41126A40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7A82ECDE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0BC5F5C4" w14:textId="77777777" w:rsidR="00812753" w:rsidRPr="00827EF4" w:rsidRDefault="00812753" w:rsidP="000B69F7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812753" w:rsidRPr="00827EF4" w14:paraId="4D6E1072" w14:textId="77777777" w:rsidTr="000B69F7">
        <w:trPr>
          <w:jc w:val="center"/>
        </w:trPr>
        <w:tc>
          <w:tcPr>
            <w:tcW w:w="817" w:type="dxa"/>
            <w:vAlign w:val="center"/>
          </w:tcPr>
          <w:p w14:paraId="66DFD217" w14:textId="77777777" w:rsidR="00812753" w:rsidRPr="00827EF4" w:rsidRDefault="00812753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338B9BBE" w14:textId="5BC7884F" w:rsidR="00812753" w:rsidRPr="00827EF4" w:rsidRDefault="00CE4331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021-08</w:t>
            </w:r>
          </w:p>
        </w:tc>
        <w:tc>
          <w:tcPr>
            <w:tcW w:w="850" w:type="dxa"/>
            <w:vAlign w:val="center"/>
          </w:tcPr>
          <w:p w14:paraId="0DE28445" w14:textId="1D002BCD" w:rsidR="00812753" w:rsidRPr="00827EF4" w:rsidRDefault="00CE4331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45F9000A" w14:textId="134DE8FB" w:rsidR="00812753" w:rsidRPr="00827EF4" w:rsidRDefault="00CE4331" w:rsidP="00CE4331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7C836994" w14:textId="77777777" w:rsidR="00812753" w:rsidRPr="00827EF4" w:rsidRDefault="00812753" w:rsidP="000B69F7">
            <w:pPr>
              <w:pStyle w:val="-0"/>
              <w:spacing w:before="93"/>
              <w:ind w:firstLine="42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58764CD3" w14:textId="658ECF7D" w:rsidR="00812753" w:rsidRPr="00827EF4" w:rsidRDefault="00F270AE" w:rsidP="000B69F7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 xml:space="preserve">PLM2.0 </w:t>
            </w:r>
            <w:r w:rsidR="00CE4331"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287504" w:rsidRPr="00827EF4" w14:paraId="3242ADC9" w14:textId="77777777" w:rsidTr="000B69F7">
        <w:trPr>
          <w:jc w:val="center"/>
        </w:trPr>
        <w:tc>
          <w:tcPr>
            <w:tcW w:w="817" w:type="dxa"/>
            <w:vAlign w:val="center"/>
          </w:tcPr>
          <w:p w14:paraId="1279BE6F" w14:textId="38675727" w:rsidR="00287504" w:rsidRPr="00827EF4" w:rsidRDefault="00287504" w:rsidP="00287504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638B53B5" w14:textId="6F8735DA" w:rsidR="00287504" w:rsidRPr="00361170" w:rsidRDefault="00287504" w:rsidP="00287504">
            <w:pPr>
              <w:pStyle w:val="-0"/>
              <w:spacing w:after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2021-1</w:t>
            </w:r>
            <w:r>
              <w:rPr>
                <w:rFonts w:ascii="微软雅黑" w:hAnsi="微软雅黑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7317271C" w14:textId="3129DF5D" w:rsidR="00287504" w:rsidRPr="00827EF4" w:rsidRDefault="00287504" w:rsidP="00287504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2.0</w:t>
            </w:r>
          </w:p>
        </w:tc>
        <w:tc>
          <w:tcPr>
            <w:tcW w:w="1205" w:type="dxa"/>
            <w:vAlign w:val="center"/>
          </w:tcPr>
          <w:p w14:paraId="5A444DA3" w14:textId="2E6AAD4E" w:rsidR="00287504" w:rsidRPr="00827EF4" w:rsidRDefault="00287504" w:rsidP="00287504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吴义亮</w:t>
            </w:r>
          </w:p>
        </w:tc>
        <w:tc>
          <w:tcPr>
            <w:tcW w:w="1205" w:type="dxa"/>
            <w:vAlign w:val="center"/>
          </w:tcPr>
          <w:p w14:paraId="096358C9" w14:textId="4D875DDB" w:rsidR="00287504" w:rsidRPr="00827EF4" w:rsidRDefault="00287504" w:rsidP="00287504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-</w:t>
            </w:r>
          </w:p>
        </w:tc>
        <w:tc>
          <w:tcPr>
            <w:tcW w:w="3577" w:type="dxa"/>
            <w:vAlign w:val="center"/>
          </w:tcPr>
          <w:p w14:paraId="5D287033" w14:textId="77777777" w:rsidR="00287504" w:rsidRDefault="00287504" w:rsidP="00287504">
            <w:pPr>
              <w:spacing w:line="240" w:lineRule="auto"/>
            </w:pPr>
            <w:r>
              <w:rPr>
                <w:rFonts w:hint="eastAsia"/>
              </w:rPr>
              <w:t>梳理原</w:t>
            </w:r>
            <w:r>
              <w:rPr>
                <w:rFonts w:hint="eastAsia"/>
              </w:rPr>
              <w:t>Windchill</w:t>
            </w:r>
            <w:r>
              <w:rPr>
                <w:rFonts w:hint="eastAsia"/>
              </w:rPr>
              <w:t>逻辑后补充：</w:t>
            </w:r>
          </w:p>
          <w:p w14:paraId="736545F7" w14:textId="77777777" w:rsidR="00287504" w:rsidRDefault="00287504" w:rsidP="00287504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流程图（为方便在2.0平台工作流绘制，补充部分系统后台处理节点）</w:t>
            </w:r>
          </w:p>
          <w:p w14:paraId="705869E0" w14:textId="77777777" w:rsidR="00287504" w:rsidRPr="00287504" w:rsidRDefault="00287504" w:rsidP="00287504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业务对象实体关系</w:t>
            </w:r>
          </w:p>
          <w:p w14:paraId="4351C015" w14:textId="29DF2342" w:rsidR="00287504" w:rsidRPr="002233BA" w:rsidRDefault="00287504" w:rsidP="00287504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流程节点详细逻辑补充</w:t>
            </w:r>
          </w:p>
        </w:tc>
      </w:tr>
    </w:tbl>
    <w:p w14:paraId="4311CEC9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3F629604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  <w:sectPr w:rsidR="00812753" w:rsidRPr="00E004B1" w:rsidSect="000B69F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4421F3B1" w14:textId="77777777" w:rsidR="00A754BC" w:rsidRDefault="00812753" w:rsidP="005B68ED">
      <w:pPr>
        <w:spacing w:beforeLines="50" w:before="156" w:afterLines="50" w:after="156" w:line="36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 w:rsidR="00E64C82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E64C82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"1-4" \f \h \z \u </w:instrText>
      </w:r>
      <w:r w:rsidR="00E64C82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658E97C7" w14:textId="77777777" w:rsidR="00A754BC" w:rsidRDefault="00917D59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79936389" w:history="1">
        <w:r w:rsidR="00A754BC" w:rsidRPr="00072EDE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流程示意图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_Toc79936389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2</w:t>
        </w:r>
        <w:r w:rsidR="00A754BC">
          <w:rPr>
            <w:noProof/>
            <w:webHidden/>
          </w:rPr>
          <w:fldChar w:fldCharType="end"/>
        </w:r>
      </w:hyperlink>
    </w:p>
    <w:p w14:paraId="2A619C43" w14:textId="77777777" w:rsidR="00A754BC" w:rsidRDefault="00917D59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79936390" w:history="1">
        <w:r w:rsidR="00A754BC" w:rsidRPr="00072EDE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流程模板（</w:t>
        </w:r>
        <w:r w:rsidR="00A754BC" w:rsidRPr="00072EDE">
          <w:rPr>
            <w:rStyle w:val="a8"/>
            <w:rFonts w:ascii="Segoe UI" w:hAnsi="Segoe UI" w:cs="Segoe UI"/>
            <w:noProof/>
          </w:rPr>
          <w:t>Hikvision_ManufacturerPartAuth_WF</w:t>
        </w:r>
        <w:r w:rsidR="00A754BC" w:rsidRPr="00072EDE">
          <w:rPr>
            <w:rStyle w:val="a8"/>
            <w:rFonts w:ascii="Segoe UI" w:hAnsi="Segoe UI" w:cs="Segoe UI"/>
            <w:noProof/>
          </w:rPr>
          <w:t>）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_Toc79936390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2</w:t>
        </w:r>
        <w:r w:rsidR="00A754BC">
          <w:rPr>
            <w:noProof/>
            <w:webHidden/>
          </w:rPr>
          <w:fldChar w:fldCharType="end"/>
        </w:r>
      </w:hyperlink>
    </w:p>
    <w:p w14:paraId="7DB4908D" w14:textId="77777777" w:rsidR="00A754BC" w:rsidRDefault="00917D59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79936391" w:history="1">
        <w:r w:rsidR="00A754BC" w:rsidRPr="00072EDE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流程节点功能描述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_Toc79936391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2</w:t>
        </w:r>
        <w:r w:rsidR="00A754BC">
          <w:rPr>
            <w:noProof/>
            <w:webHidden/>
          </w:rPr>
          <w:fldChar w:fldCharType="end"/>
        </w:r>
      </w:hyperlink>
    </w:p>
    <w:p w14:paraId="131A65BD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2" w:history="1">
        <w:r w:rsidR="00A754BC" w:rsidRPr="00072EDE">
          <w:rPr>
            <w:rStyle w:val="a8"/>
            <w:rFonts w:ascii="微软雅黑" w:hAnsi="微软雅黑"/>
            <w:noProof/>
          </w:rPr>
          <w:t>3.1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创建申请</w:t>
        </w:r>
        <w:r w:rsidR="00A754BC" w:rsidRPr="00072EDE">
          <w:rPr>
            <w:rStyle w:val="a8"/>
            <w:rFonts w:ascii="微软雅黑" w:hAnsi="微软雅黑"/>
            <w:noProof/>
          </w:rPr>
          <w:t>(AMP-010)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_Toc79936392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76BDC884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3" w:history="1">
        <w:r w:rsidR="00A754BC" w:rsidRPr="00072EDE">
          <w:rPr>
            <w:rStyle w:val="a8"/>
            <w:rFonts w:ascii="微软雅黑" w:hAnsi="微软雅黑"/>
            <w:noProof/>
          </w:rPr>
          <w:t>3.2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条件表达式</w:t>
        </w:r>
        <w:r w:rsidR="00A754BC" w:rsidRPr="00072EDE">
          <w:rPr>
            <w:rStyle w:val="a8"/>
            <w:noProof/>
          </w:rPr>
          <w:t xml:space="preserve">- </w:t>
        </w:r>
        <w:r w:rsidR="00A754BC" w:rsidRPr="00072EDE">
          <w:rPr>
            <w:rStyle w:val="a8"/>
            <w:noProof/>
          </w:rPr>
          <w:t>是否自动完成流程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_Toc79936393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69C26D62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4" w:history="1">
        <w:r w:rsidR="00A754BC" w:rsidRPr="00072EDE">
          <w:rPr>
            <w:rStyle w:val="a8"/>
            <w:rFonts w:ascii="微软雅黑" w:hAnsi="微软雅黑"/>
            <w:noProof/>
          </w:rPr>
          <w:t>3.3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 xml:space="preserve">- </w:t>
        </w:r>
        <w:r w:rsidR="00A754BC" w:rsidRPr="00072EDE">
          <w:rPr>
            <w:rStyle w:val="a8"/>
            <w:noProof/>
          </w:rPr>
          <w:t>设置参与者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_Toc79936394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62EB2523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5" w:history="1">
        <w:r w:rsidR="00A754BC" w:rsidRPr="00072EDE">
          <w:rPr>
            <w:rStyle w:val="a8"/>
            <w:rFonts w:ascii="微软雅黑" w:hAnsi="微软雅黑"/>
            <w:noProof/>
          </w:rPr>
          <w:t>3.4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条件表达式</w:t>
        </w:r>
        <w:r w:rsidR="00A754BC" w:rsidRPr="00072EDE">
          <w:rPr>
            <w:rStyle w:val="a8"/>
            <w:noProof/>
          </w:rPr>
          <w:t xml:space="preserve">- </w:t>
        </w:r>
        <w:r w:rsidR="00A754BC" w:rsidRPr="00072EDE">
          <w:rPr>
            <w:rStyle w:val="a8"/>
            <w:noProof/>
          </w:rPr>
          <w:t>是否另存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_Toc79936395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71FC9610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6" w:history="1">
        <w:r w:rsidR="00A754BC" w:rsidRPr="00072EDE">
          <w:rPr>
            <w:rStyle w:val="a8"/>
            <w:rFonts w:ascii="微软雅黑" w:hAnsi="微软雅黑"/>
            <w:noProof/>
          </w:rPr>
          <w:t>3.5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提交认证报告</w:t>
        </w:r>
        <w:r w:rsidR="00A754BC" w:rsidRPr="00072EDE">
          <w:rPr>
            <w:rStyle w:val="a8"/>
            <w:rFonts w:ascii="微软雅黑" w:hAnsi="微软雅黑"/>
            <w:noProof/>
          </w:rPr>
          <w:t>(AMP-020)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_Toc79936396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0215E8AA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7" w:history="1">
        <w:r w:rsidR="00A754BC" w:rsidRPr="00072EDE">
          <w:rPr>
            <w:rStyle w:val="a8"/>
            <w:rFonts w:ascii="微软雅黑" w:hAnsi="微软雅黑"/>
            <w:noProof/>
          </w:rPr>
          <w:t>3.6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>- Set Manufacturer Part Authenticated State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_Toc79936397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1D8B772F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8" w:history="1">
        <w:r w:rsidR="00A754BC" w:rsidRPr="00072EDE">
          <w:rPr>
            <w:rStyle w:val="a8"/>
            <w:rFonts w:ascii="微软雅黑" w:hAnsi="微软雅黑"/>
            <w:noProof/>
          </w:rPr>
          <w:t>3.7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>- Set Manufacturer Part Conditional Passed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_Toc79936398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3</w:t>
        </w:r>
        <w:r w:rsidR="00A754BC">
          <w:rPr>
            <w:noProof/>
            <w:webHidden/>
          </w:rPr>
          <w:fldChar w:fldCharType="end"/>
        </w:r>
      </w:hyperlink>
    </w:p>
    <w:p w14:paraId="0A680D1D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399" w:history="1">
        <w:r w:rsidR="00A754BC" w:rsidRPr="00072EDE">
          <w:rPr>
            <w:rStyle w:val="a8"/>
            <w:rFonts w:ascii="微软雅黑" w:hAnsi="微软雅黑"/>
            <w:noProof/>
          </w:rPr>
          <w:t>3.8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>- Set Manufacturer Part AuthenticationNotPassed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_Toc79936399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54CBBD24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0" w:history="1">
        <w:r w:rsidR="00A754BC" w:rsidRPr="00072EDE">
          <w:rPr>
            <w:rStyle w:val="a8"/>
            <w:rFonts w:ascii="微软雅黑" w:hAnsi="微软雅黑"/>
            <w:noProof/>
          </w:rPr>
          <w:t>3.9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 xml:space="preserve">- sendSAP  </w:t>
        </w:r>
        <w:r w:rsidR="00A754BC" w:rsidRPr="00072EDE">
          <w:rPr>
            <w:rStyle w:val="a8"/>
            <w:noProof/>
            <w:highlight w:val="yellow"/>
          </w:rPr>
          <w:t>（</w:t>
        </w:r>
        <w:r w:rsidR="00A754BC" w:rsidRPr="00072EDE">
          <w:rPr>
            <w:rStyle w:val="a8"/>
            <w:noProof/>
            <w:highlight w:val="yellow"/>
          </w:rPr>
          <w:t>IPN</w:t>
        </w:r>
        <w:r w:rsidR="00A754BC" w:rsidRPr="00072EDE">
          <w:rPr>
            <w:rStyle w:val="a8"/>
            <w:noProof/>
            <w:highlight w:val="yellow"/>
          </w:rPr>
          <w:t>的状态更新以及发送到</w:t>
        </w:r>
        <w:r w:rsidR="00A754BC" w:rsidRPr="00072EDE">
          <w:rPr>
            <w:rStyle w:val="a8"/>
            <w:noProof/>
            <w:highlight w:val="yellow"/>
          </w:rPr>
          <w:t>SAP</w:t>
        </w:r>
        <w:r w:rsidR="00A754BC" w:rsidRPr="00072EDE">
          <w:rPr>
            <w:rStyle w:val="a8"/>
            <w:noProof/>
            <w:highlight w:val="yellow"/>
          </w:rPr>
          <w:t>的表达式呢？）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_Toc79936400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27240358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1" w:history="1">
        <w:r w:rsidR="00A754BC" w:rsidRPr="00072EDE">
          <w:rPr>
            <w:rStyle w:val="a8"/>
            <w:rFonts w:ascii="微软雅黑" w:hAnsi="微软雅黑"/>
            <w:noProof/>
          </w:rPr>
          <w:t>3.10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条件表达式</w:t>
        </w:r>
        <w:r w:rsidR="00A754BC" w:rsidRPr="00072EDE">
          <w:rPr>
            <w:rStyle w:val="a8"/>
            <w:noProof/>
          </w:rPr>
          <w:t xml:space="preserve">- </w:t>
        </w:r>
        <w:r w:rsidR="00A754BC" w:rsidRPr="00072EDE">
          <w:rPr>
            <w:rStyle w:val="a8"/>
            <w:noProof/>
          </w:rPr>
          <w:t>是否成功发送</w:t>
        </w:r>
        <w:r w:rsidR="00A754BC" w:rsidRPr="00072EDE">
          <w:rPr>
            <w:rStyle w:val="a8"/>
            <w:noProof/>
          </w:rPr>
          <w:t>SAP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_Toc79936401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2BA104B6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2" w:history="1">
        <w:r w:rsidR="00A754BC" w:rsidRPr="00072EDE">
          <w:rPr>
            <w:rStyle w:val="a8"/>
            <w:rFonts w:ascii="微软雅黑" w:hAnsi="微软雅黑"/>
            <w:noProof/>
          </w:rPr>
          <w:t>3.11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>- sendOAChangeSupplyChain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_Toc79936402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5B3E875E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3" w:history="1">
        <w:r w:rsidR="00A754BC" w:rsidRPr="00072EDE">
          <w:rPr>
            <w:rStyle w:val="a8"/>
            <w:rFonts w:ascii="微软雅黑" w:hAnsi="微软雅黑"/>
            <w:noProof/>
          </w:rPr>
          <w:t>3.12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>- Create MPN To Doc Reference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_Toc79936403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08DC0568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4" w:history="1">
        <w:r w:rsidR="00A754BC" w:rsidRPr="00072EDE">
          <w:rPr>
            <w:rStyle w:val="a8"/>
            <w:rFonts w:ascii="微软雅黑" w:hAnsi="微软雅黑"/>
            <w:noProof/>
          </w:rPr>
          <w:t>3.13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 xml:space="preserve">- </w:t>
        </w:r>
        <w:r w:rsidR="00A754BC" w:rsidRPr="00072EDE">
          <w:rPr>
            <w:rStyle w:val="a8"/>
            <w:noProof/>
          </w:rPr>
          <w:t>重新提交制造商部件认证流程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_Toc79936404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7BC81B9A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5" w:history="1">
        <w:r w:rsidR="00A754BC" w:rsidRPr="00072EDE">
          <w:rPr>
            <w:rStyle w:val="a8"/>
            <w:rFonts w:ascii="微软雅黑" w:hAnsi="微软雅黑"/>
            <w:noProof/>
          </w:rPr>
          <w:t>3.14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>- MPM</w:t>
        </w:r>
        <w:r w:rsidR="00A754BC" w:rsidRPr="00072EDE">
          <w:rPr>
            <w:rStyle w:val="a8"/>
            <w:noProof/>
          </w:rPr>
          <w:t>集成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_Toc79936405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46D7E552" w14:textId="77777777" w:rsidR="00A754BC" w:rsidRDefault="00917D5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79936406" w:history="1">
        <w:r w:rsidR="00A754BC" w:rsidRPr="00072EDE">
          <w:rPr>
            <w:rStyle w:val="a8"/>
            <w:rFonts w:ascii="微软雅黑" w:hAnsi="微软雅黑"/>
            <w:noProof/>
          </w:rPr>
          <w:t>3.15</w:t>
        </w:r>
        <w:r w:rsidR="00A754BC" w:rsidRPr="00072EDE">
          <w:rPr>
            <w:rStyle w:val="a8"/>
            <w:noProof/>
          </w:rPr>
          <w:t xml:space="preserve"> </w:t>
        </w:r>
        <w:r w:rsidR="00A754BC" w:rsidRPr="00072EDE">
          <w:rPr>
            <w:rStyle w:val="a8"/>
            <w:noProof/>
          </w:rPr>
          <w:t>流程表达式</w:t>
        </w:r>
        <w:r w:rsidR="00A754BC" w:rsidRPr="00072EDE">
          <w:rPr>
            <w:rStyle w:val="a8"/>
            <w:noProof/>
          </w:rPr>
          <w:t xml:space="preserve">- </w:t>
        </w:r>
        <w:r w:rsidR="00A754BC" w:rsidRPr="00072EDE">
          <w:rPr>
            <w:rStyle w:val="a8"/>
            <w:noProof/>
          </w:rPr>
          <w:t>设置流程状态</w:t>
        </w:r>
        <w:r w:rsidR="00A754BC">
          <w:rPr>
            <w:noProof/>
            <w:webHidden/>
          </w:rPr>
          <w:tab/>
        </w:r>
        <w:r w:rsidR="00A754BC">
          <w:rPr>
            <w:noProof/>
            <w:webHidden/>
          </w:rPr>
          <w:fldChar w:fldCharType="begin"/>
        </w:r>
        <w:r w:rsidR="00A754BC">
          <w:rPr>
            <w:noProof/>
            <w:webHidden/>
          </w:rPr>
          <w:instrText xml:space="preserve"> PAGEREF _Toc79936406 \h </w:instrText>
        </w:r>
        <w:r w:rsidR="00A754BC">
          <w:rPr>
            <w:noProof/>
            <w:webHidden/>
          </w:rPr>
        </w:r>
        <w:r w:rsidR="00A754BC">
          <w:rPr>
            <w:noProof/>
            <w:webHidden/>
          </w:rPr>
          <w:fldChar w:fldCharType="separate"/>
        </w:r>
        <w:r w:rsidR="00A754BC">
          <w:rPr>
            <w:noProof/>
            <w:webHidden/>
          </w:rPr>
          <w:t>4</w:t>
        </w:r>
        <w:r w:rsidR="00A754BC">
          <w:rPr>
            <w:noProof/>
            <w:webHidden/>
          </w:rPr>
          <w:fldChar w:fldCharType="end"/>
        </w:r>
      </w:hyperlink>
    </w:p>
    <w:p w14:paraId="638556B9" w14:textId="77777777" w:rsidR="00812753" w:rsidRDefault="00E64C82" w:rsidP="00E64C82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bookmarkEnd w:id="1"/>
    <w:p w14:paraId="0D5CF28B" w14:textId="77777777" w:rsidR="00380C3C" w:rsidRDefault="00FB41E0" w:rsidP="00B03A6E">
      <w:pPr>
        <w:pStyle w:val="1"/>
      </w:pPr>
      <w:r>
        <w:rPr>
          <w:rFonts w:hint="eastAsia"/>
        </w:rPr>
        <w:lastRenderedPageBreak/>
        <w:t xml:space="preserve"> </w:t>
      </w:r>
      <w:bookmarkStart w:id="3" w:name="_Toc79936389"/>
      <w:r w:rsidR="00812753">
        <w:rPr>
          <w:rFonts w:hint="eastAsia"/>
        </w:rPr>
        <w:t>流程示意图</w:t>
      </w:r>
      <w:bookmarkEnd w:id="3"/>
    </w:p>
    <w:p w14:paraId="41D17139" w14:textId="01FA41C9" w:rsidR="00812753" w:rsidRDefault="003624A3" w:rsidP="00380C3C">
      <w:r>
        <w:object w:dxaOrig="17266" w:dyaOrig="9571" w14:anchorId="309C7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90.65pt" o:ole="">
            <v:imagedata r:id="rId17" o:title=""/>
          </v:shape>
          <o:OLEObject Type="Embed" ProgID="Visio.Drawing.15" ShapeID="_x0000_i1025" DrawAspect="Content" ObjectID="_1796452293" r:id="rId18"/>
        </w:object>
      </w:r>
    </w:p>
    <w:p w14:paraId="78BA7317" w14:textId="0DF94D47" w:rsidR="002D3666" w:rsidRDefault="002D3666" w:rsidP="00380C3C"/>
    <w:p w14:paraId="3016682C" w14:textId="5A076F4A" w:rsidR="002D3666" w:rsidRDefault="002D3666" w:rsidP="00380C3C">
      <w:r w:rsidRPr="002D3666">
        <w:rPr>
          <w:rFonts w:hint="eastAsia"/>
          <w:highlight w:val="cyan"/>
        </w:rPr>
        <w:t>调整后：</w:t>
      </w:r>
    </w:p>
    <w:p w14:paraId="6A4541C5" w14:textId="63C47387" w:rsidR="002D3666" w:rsidRDefault="001C784E" w:rsidP="00380C3C">
      <w:r>
        <w:object w:dxaOrig="17025" w:dyaOrig="10815" w14:anchorId="4ABFD1C2">
          <v:shape id="_x0000_i1026" type="#_x0000_t75" style="width:486.75pt;height:308.65pt" o:ole="">
            <v:imagedata r:id="rId19" o:title=""/>
          </v:shape>
          <o:OLEObject Type="Embed" ProgID="Visio.Drawing.15" ShapeID="_x0000_i1026" DrawAspect="Content" ObjectID="_1796452294" r:id="rId20"/>
        </w:object>
      </w:r>
    </w:p>
    <w:p w14:paraId="5DE06FEA" w14:textId="77777777" w:rsidR="00812753" w:rsidRPr="00FB41E0" w:rsidRDefault="00FB41E0" w:rsidP="00812753">
      <w:pPr>
        <w:pStyle w:val="1"/>
        <w:spacing w:before="93"/>
      </w:pPr>
      <w:bookmarkStart w:id="4" w:name="_Toc488998664"/>
      <w:r>
        <w:rPr>
          <w:rFonts w:hint="eastAsia"/>
        </w:rPr>
        <w:lastRenderedPageBreak/>
        <w:t xml:space="preserve"> </w:t>
      </w:r>
      <w:bookmarkStart w:id="5" w:name="_Toc79936390"/>
      <w:r w:rsidR="00812753" w:rsidRPr="00FB41E0">
        <w:rPr>
          <w:rFonts w:hint="eastAsia"/>
        </w:rPr>
        <w:t>流程模板</w:t>
      </w:r>
      <w:r w:rsidR="00F10079">
        <w:rPr>
          <w:rFonts w:hint="eastAsia"/>
        </w:rPr>
        <w:t>（</w:t>
      </w:r>
      <w:r w:rsidR="00F10079">
        <w:rPr>
          <w:rFonts w:ascii="Segoe UI" w:hAnsi="Segoe UI" w:cs="Segoe UI"/>
          <w:color w:val="464646"/>
          <w:sz w:val="17"/>
          <w:szCs w:val="17"/>
        </w:rPr>
        <w:t>Hikvision_ManufacturerPartAuth_WF</w:t>
      </w:r>
      <w:r w:rsidR="00F10079">
        <w:rPr>
          <w:rFonts w:ascii="Segoe UI" w:hAnsi="Segoe UI" w:cs="Segoe UI" w:hint="eastAsia"/>
          <w:color w:val="464646"/>
          <w:sz w:val="17"/>
          <w:szCs w:val="17"/>
        </w:rPr>
        <w:t>）</w:t>
      </w:r>
      <w:bookmarkEnd w:id="5"/>
    </w:p>
    <w:p w14:paraId="06324066" w14:textId="6B432A19" w:rsidR="00812753" w:rsidRDefault="003624A3" w:rsidP="00812753">
      <w:pPr>
        <w:spacing w:before="93"/>
      </w:pPr>
      <w:r>
        <w:rPr>
          <w:noProof/>
        </w:rPr>
        <w:drawing>
          <wp:inline distT="0" distB="0" distL="0" distR="0" wp14:anchorId="0AB2FCA4" wp14:editId="6FF4E19E">
            <wp:extent cx="6188710" cy="2231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189" w14:textId="77777777" w:rsidR="00812753" w:rsidRDefault="001A0D00" w:rsidP="00812753">
      <w:pPr>
        <w:pStyle w:val="1"/>
        <w:spacing w:before="93"/>
      </w:pPr>
      <w:r>
        <w:rPr>
          <w:rFonts w:hint="eastAsia"/>
        </w:rPr>
        <w:t xml:space="preserve"> </w:t>
      </w:r>
      <w:bookmarkStart w:id="6" w:name="_Toc79936391"/>
      <w:r w:rsidR="00812753">
        <w:rPr>
          <w:rFonts w:hint="eastAsia"/>
        </w:rPr>
        <w:t>流程节点功能描述</w:t>
      </w:r>
      <w:bookmarkEnd w:id="6"/>
    </w:p>
    <w:p w14:paraId="4B779FBB" w14:textId="77777777" w:rsidR="00D95242" w:rsidRPr="00D95242" w:rsidRDefault="00917D59" w:rsidP="00D95242">
      <w:hyperlink r:id="rId22" w:history="1">
        <w:r w:rsidR="00D95242" w:rsidRPr="00E45F05">
          <w:rPr>
            <w:rStyle w:val="a8"/>
          </w:rPr>
          <w:t>http://plmuat.hikvision.com/Windchill/ptc1/hermes?processType=AMP&amp;pboid=ext.hikvision.plm.generic.order.GeneralOrder:1897627769&amp;wfoid=wt.workflow.engine.WfProcess:1897627778</w:t>
        </w:r>
      </w:hyperlink>
      <w:r w:rsidR="00D95242">
        <w:t xml:space="preserve"> </w:t>
      </w:r>
    </w:p>
    <w:p w14:paraId="4737B667" w14:textId="77777777" w:rsidR="00812753" w:rsidRDefault="00F041EE" w:rsidP="007237B5">
      <w:pPr>
        <w:pStyle w:val="2"/>
        <w:spacing w:before="156" w:after="156"/>
        <w:rPr>
          <w:rFonts w:ascii="微软雅黑" w:hAnsi="微软雅黑"/>
        </w:rPr>
      </w:pPr>
      <w:r>
        <w:rPr>
          <w:rFonts w:hint="eastAsia"/>
        </w:rPr>
        <w:t xml:space="preserve"> </w:t>
      </w:r>
      <w:bookmarkStart w:id="7" w:name="_Toc79936392"/>
      <w:r w:rsidR="00A878E6">
        <w:rPr>
          <w:rFonts w:hint="eastAsia"/>
        </w:rPr>
        <w:t>创建</w:t>
      </w:r>
      <w:r w:rsidR="00D72CAB">
        <w:t>申请</w:t>
      </w:r>
      <w:r w:rsidR="007237B5">
        <w:rPr>
          <w:rFonts w:ascii="微软雅黑" w:hAnsi="微软雅黑" w:hint="eastAsia"/>
        </w:rPr>
        <w:t>(</w:t>
      </w:r>
      <w:r w:rsidR="00E658B6">
        <w:rPr>
          <w:rFonts w:ascii="微软雅黑" w:hAnsi="微软雅黑"/>
        </w:rPr>
        <w:t>AMP</w:t>
      </w:r>
      <w:r w:rsidR="007237B5">
        <w:rPr>
          <w:rFonts w:ascii="微软雅黑" w:hAnsi="微软雅黑" w:hint="eastAsia"/>
        </w:rPr>
        <w:t>-01</w:t>
      </w:r>
      <w:r w:rsidR="007237B5" w:rsidRPr="00990250">
        <w:rPr>
          <w:rFonts w:ascii="微软雅黑" w:hAnsi="微软雅黑" w:hint="eastAsia"/>
        </w:rPr>
        <w:t>0</w:t>
      </w:r>
      <w:r w:rsidR="007237B5">
        <w:rPr>
          <w:rFonts w:ascii="微软雅黑" w:hAnsi="微软雅黑" w:hint="eastAsia"/>
        </w:rPr>
        <w:t>)</w:t>
      </w:r>
      <w:bookmarkEnd w:id="7"/>
    </w:p>
    <w:p w14:paraId="3F5D75B8" w14:textId="45E8F890" w:rsidR="005556E8" w:rsidRPr="00F270AE" w:rsidRDefault="00F270AE" w:rsidP="007501CB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270AE">
        <w:rPr>
          <w:rFonts w:ascii="微软雅黑" w:eastAsia="微软雅黑" w:hAnsi="微软雅黑" w:cs="Times New Roman" w:hint="eastAsia"/>
          <w:bCs/>
          <w:szCs w:val="32"/>
        </w:rPr>
        <w:t>前端页面：</w:t>
      </w:r>
      <w:r w:rsidR="005556E8" w:rsidRPr="00F270AE">
        <w:rPr>
          <w:rFonts w:ascii="微软雅黑" w:eastAsia="微软雅黑" w:hAnsi="微软雅黑" w:cs="Times New Roman" w:hint="eastAsia"/>
          <w:bCs/>
          <w:szCs w:val="32"/>
        </w:rPr>
        <w:t>参考M</w:t>
      </w:r>
      <w:r w:rsidR="005556E8" w:rsidRPr="00F270AE">
        <w:rPr>
          <w:rFonts w:ascii="微软雅黑" w:eastAsia="微软雅黑" w:hAnsi="微软雅黑" w:cs="Times New Roman"/>
          <w:bCs/>
          <w:szCs w:val="32"/>
        </w:rPr>
        <w:t>OCKPLUS</w:t>
      </w:r>
    </w:p>
    <w:p w14:paraId="159497EA" w14:textId="1F5F9F59" w:rsidR="00F270AE" w:rsidRDefault="003624A3" w:rsidP="00F270AE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270D739" wp14:editId="3AC4F808">
            <wp:extent cx="6188710" cy="2653665"/>
            <wp:effectExtent l="19050" t="19050" r="215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366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E23F8" w14:textId="6692CDC1" w:rsidR="00F270AE" w:rsidRDefault="00F270AE" w:rsidP="007501CB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270AE">
        <w:rPr>
          <w:rFonts w:ascii="微软雅黑" w:eastAsia="微软雅黑" w:hAnsi="微软雅黑" w:hint="eastAsia"/>
        </w:rPr>
        <w:t>字段逻辑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6339"/>
      </w:tblGrid>
      <w:tr w:rsidR="00F270AE" w:rsidRPr="00F270AE" w14:paraId="1DF0BF24" w14:textId="77777777" w:rsidTr="00F27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FE508D1" w14:textId="009C1C96" w:rsidR="00F270AE" w:rsidRPr="00F270AE" w:rsidRDefault="00F270AE" w:rsidP="00F270A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134" w:type="dxa"/>
          </w:tcPr>
          <w:p w14:paraId="40903FAC" w14:textId="6EE90D06" w:rsidR="00F270AE" w:rsidRPr="00F270AE" w:rsidRDefault="00F270AE" w:rsidP="00F270A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134" w:type="dxa"/>
          </w:tcPr>
          <w:p w14:paraId="78E78C29" w14:textId="298DBA35" w:rsidR="00F270AE" w:rsidRPr="00F270AE" w:rsidRDefault="00F270AE" w:rsidP="00F270A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6339" w:type="dxa"/>
          </w:tcPr>
          <w:p w14:paraId="65F90990" w14:textId="1AF0D48A" w:rsidR="00F270AE" w:rsidRPr="00F270AE" w:rsidRDefault="00F270AE" w:rsidP="00F270A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业务逻辑</w:t>
            </w:r>
          </w:p>
        </w:tc>
      </w:tr>
      <w:tr w:rsidR="00F270AE" w:rsidRPr="00F270AE" w14:paraId="442E4524" w14:textId="77777777" w:rsidTr="00F270AE">
        <w:tc>
          <w:tcPr>
            <w:tcW w:w="1129" w:type="dxa"/>
          </w:tcPr>
          <w:p w14:paraId="37E19C26" w14:textId="67A02BBE" w:rsidR="00F270AE" w:rsidRPr="00F270AE" w:rsidRDefault="00F270AE" w:rsidP="00F270AE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270AE"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134" w:type="dxa"/>
          </w:tcPr>
          <w:p w14:paraId="65303000" w14:textId="6D79A05B" w:rsidR="00F270AE" w:rsidRPr="00F270AE" w:rsidRDefault="00F270AE" w:rsidP="00F270AE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270AE">
              <w:rPr>
                <w:rFonts w:ascii="微软雅黑" w:hAnsi="微软雅黑" w:hint="eastAsia"/>
                <w:szCs w:val="18"/>
              </w:rPr>
              <w:t>主题</w:t>
            </w:r>
          </w:p>
        </w:tc>
        <w:tc>
          <w:tcPr>
            <w:tcW w:w="1134" w:type="dxa"/>
          </w:tcPr>
          <w:p w14:paraId="04AE53CF" w14:textId="509C3A08" w:rsidR="00F270AE" w:rsidRPr="00F270AE" w:rsidRDefault="00F270AE" w:rsidP="00F270AE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270AE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339" w:type="dxa"/>
          </w:tcPr>
          <w:p w14:paraId="75B486FD" w14:textId="629FD300" w:rsidR="00F270AE" w:rsidRPr="00F270AE" w:rsidRDefault="00F270AE" w:rsidP="007501CB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270AE">
              <w:rPr>
                <w:rFonts w:ascii="微软雅黑" w:eastAsia="微软雅黑" w:hAnsi="微软雅黑"/>
                <w:szCs w:val="18"/>
              </w:rPr>
              <w:t>默认值：拼接制造部件物料组，编号，名称 （格式：</w:t>
            </w:r>
            <w:r>
              <w:rPr>
                <w:rFonts w:ascii="微软雅黑" w:eastAsia="微软雅黑" w:hAnsi="微软雅黑"/>
                <w:szCs w:val="18"/>
              </w:rPr>
              <w:t>MXXXXX</w:t>
            </w:r>
            <w:r w:rsidRPr="00F270AE">
              <w:rPr>
                <w:rFonts w:ascii="微软雅黑" w:eastAsia="微软雅黑" w:hAnsi="微软雅黑"/>
                <w:szCs w:val="18"/>
              </w:rPr>
              <w:t xml:space="preserve"> XXXX-XXXXX,XXXXXXX)</w:t>
            </w:r>
          </w:p>
          <w:p w14:paraId="2ED1DD94" w14:textId="373D242E" w:rsidR="00F270AE" w:rsidRPr="00F270AE" w:rsidRDefault="00F270AE" w:rsidP="007501CB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270AE">
              <w:rPr>
                <w:rFonts w:ascii="微软雅黑" w:eastAsia="微软雅黑" w:hAnsi="微软雅黑"/>
                <w:szCs w:val="18"/>
              </w:rPr>
              <w:t>可编辑</w:t>
            </w:r>
          </w:p>
        </w:tc>
      </w:tr>
    </w:tbl>
    <w:p w14:paraId="28EC50A3" w14:textId="1D113515" w:rsidR="00F270AE" w:rsidRDefault="00F270AE" w:rsidP="007501CB">
      <w:pPr>
        <w:pStyle w:val="ac"/>
        <w:numPr>
          <w:ilvl w:val="0"/>
          <w:numId w:val="3"/>
        </w:numPr>
        <w:spacing w:beforeLines="50" w:before="156"/>
        <w:ind w:left="357" w:firstLineChars="0" w:hanging="357"/>
        <w:rPr>
          <w:rFonts w:ascii="微软雅黑" w:eastAsia="微软雅黑" w:hAnsi="微软雅黑"/>
        </w:rPr>
      </w:pPr>
      <w:r w:rsidRPr="00F270AE">
        <w:rPr>
          <w:rFonts w:ascii="微软雅黑" w:eastAsia="微软雅黑" w:hAnsi="微软雅黑" w:hint="eastAsia"/>
        </w:rPr>
        <w:t>提交系统校验项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129"/>
        <w:gridCol w:w="1418"/>
        <w:gridCol w:w="7229"/>
      </w:tblGrid>
      <w:tr w:rsidR="00F270AE" w:rsidRPr="00F270AE" w14:paraId="4C9D35A0" w14:textId="77777777" w:rsidTr="00F270AE">
        <w:trPr>
          <w:trHeight w:val="33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F78E" w14:textId="77777777" w:rsidR="00F270AE" w:rsidRPr="00F270AE" w:rsidRDefault="00F270AE" w:rsidP="00F270AE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70A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F659" w14:textId="77777777" w:rsidR="00F270AE" w:rsidRPr="00F270AE" w:rsidRDefault="00F270AE" w:rsidP="00F270AE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70A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前台校验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A686" w14:textId="77777777" w:rsidR="00F270AE" w:rsidRPr="00F270AE" w:rsidRDefault="00F270AE" w:rsidP="00F270AE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70A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</w:p>
        </w:tc>
      </w:tr>
      <w:tr w:rsidR="00F270AE" w:rsidRPr="00F270AE" w14:paraId="595ED455" w14:textId="77777777" w:rsidTr="00F270AE">
        <w:trPr>
          <w:trHeight w:val="33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F17E3" w14:textId="77777777" w:rsidR="00F270AE" w:rsidRPr="00F270AE" w:rsidRDefault="00F270AE" w:rsidP="00F270AE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345C" w14:textId="77777777" w:rsidR="00F270AE" w:rsidRPr="00F270AE" w:rsidRDefault="00F270AE" w:rsidP="00F270AE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70A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后台校验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7F8C" w14:textId="77777777" w:rsidR="00F270AE" w:rsidRPr="00F270AE" w:rsidRDefault="00F270AE" w:rsidP="00F270AE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70A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校验物料是否存在正在运行的流程</w:t>
            </w:r>
          </w:p>
        </w:tc>
      </w:tr>
    </w:tbl>
    <w:p w14:paraId="7F79E7AF" w14:textId="03F51637" w:rsidR="00F255A9" w:rsidRDefault="00F255A9" w:rsidP="005556E8">
      <w:pPr>
        <w:pStyle w:val="2"/>
        <w:spacing w:before="156" w:after="156"/>
      </w:pPr>
      <w:bookmarkStart w:id="8" w:name="_Toc79936393"/>
      <w:r>
        <w:rPr>
          <w:rFonts w:hint="eastAsia"/>
        </w:rPr>
        <w:lastRenderedPageBreak/>
        <w:t>条件表达式</w:t>
      </w:r>
      <w:r>
        <w:rPr>
          <w:rFonts w:hint="eastAsia"/>
        </w:rPr>
        <w:t xml:space="preserve">- </w:t>
      </w:r>
      <w:r>
        <w:rPr>
          <w:rFonts w:hint="eastAsia"/>
        </w:rPr>
        <w:t>是否自动完成流程</w:t>
      </w:r>
      <w:bookmarkEnd w:id="8"/>
    </w:p>
    <w:tbl>
      <w:tblPr>
        <w:tblStyle w:val="12"/>
        <w:tblpPr w:leftFromText="180" w:rightFromText="180" w:vertAnchor="text" w:horzAnchor="margin" w:tblpY="71"/>
        <w:tblW w:w="9776" w:type="dxa"/>
        <w:tblLook w:val="04A0" w:firstRow="1" w:lastRow="0" w:firstColumn="1" w:lastColumn="0" w:noHBand="0" w:noVBand="1"/>
      </w:tblPr>
      <w:tblGrid>
        <w:gridCol w:w="7225"/>
        <w:gridCol w:w="2551"/>
      </w:tblGrid>
      <w:tr w:rsidR="00F255A9" w:rsidRPr="00C83B2E" w14:paraId="28A9478B" w14:textId="77777777" w:rsidTr="00F25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25" w:type="dxa"/>
          </w:tcPr>
          <w:p w14:paraId="02BA2E99" w14:textId="77777777" w:rsidR="00F255A9" w:rsidRPr="00C83B2E" w:rsidRDefault="00F255A9" w:rsidP="00EE07BA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判断条件</w:t>
            </w:r>
          </w:p>
        </w:tc>
        <w:tc>
          <w:tcPr>
            <w:tcW w:w="2551" w:type="dxa"/>
          </w:tcPr>
          <w:p w14:paraId="3B9A472C" w14:textId="77777777" w:rsidR="00F255A9" w:rsidRPr="00C83B2E" w:rsidRDefault="00F255A9" w:rsidP="00EE07BA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F255A9" w:rsidRPr="00C83B2E" w14:paraId="74FB0D26" w14:textId="77777777" w:rsidTr="00A25017">
        <w:tc>
          <w:tcPr>
            <w:tcW w:w="7225" w:type="dxa"/>
            <w:vAlign w:val="center"/>
          </w:tcPr>
          <w:p w14:paraId="012A60D6" w14:textId="77777777" w:rsidR="00F255A9" w:rsidRPr="00C83B2E" w:rsidRDefault="00F255A9" w:rsidP="00F255A9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F255A9">
              <w:rPr>
                <w:rFonts w:ascii="微软雅黑" w:hAnsi="微软雅黑" w:hint="eastAsia"/>
                <w:szCs w:val="18"/>
              </w:rPr>
              <w:t>判断物料是否在配置表中存在，当配置表类型为</w:t>
            </w:r>
            <w:r w:rsidRPr="00F255A9">
              <w:rPr>
                <w:rFonts w:ascii="微软雅黑" w:hAnsi="微软雅黑"/>
                <w:szCs w:val="18"/>
              </w:rPr>
              <w:t>"MPNAutomatically_Auth_And_Material_Number_To_D2"时，料号申请流程物料状态到D2，MPN自动走MPN认证流程</w:t>
            </w:r>
          </w:p>
        </w:tc>
        <w:tc>
          <w:tcPr>
            <w:tcW w:w="2551" w:type="dxa"/>
          </w:tcPr>
          <w:p w14:paraId="51D1B434" w14:textId="31751A14" w:rsidR="00F255A9" w:rsidRPr="00C83B2E" w:rsidRDefault="00A12C41" w:rsidP="00A25017">
            <w:pPr>
              <w:spacing w:line="360" w:lineRule="exact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系统配置-物料大类/组配置：</w:t>
            </w:r>
            <w:r>
              <w:t xml:space="preserve"> </w:t>
            </w:r>
            <w:r w:rsidRPr="00A12C41">
              <w:rPr>
                <w:rFonts w:ascii="微软雅黑" w:hAnsi="微软雅黑" w:cs="宋体"/>
                <w:color w:val="000000"/>
                <w:kern w:val="0"/>
                <w:szCs w:val="18"/>
              </w:rPr>
              <w:t>MPN物料自动完成认证，料号申请流程结束状态到D2</w:t>
            </w:r>
          </w:p>
        </w:tc>
      </w:tr>
    </w:tbl>
    <w:bookmarkEnd w:id="2"/>
    <w:bookmarkEnd w:id="4"/>
    <w:p w14:paraId="1AD7AA9D" w14:textId="0C8D3D6D" w:rsidR="00581AEC" w:rsidRPr="000D2831" w:rsidRDefault="00581AEC" w:rsidP="00581AEC">
      <w:pPr>
        <w:spacing w:before="31" w:after="31"/>
      </w:pPr>
      <w:r w:rsidRPr="000D2831">
        <w:rPr>
          <w:rFonts w:hint="eastAsia"/>
        </w:rPr>
        <w:t xml:space="preserve">AMP-020 </w:t>
      </w:r>
      <w:r w:rsidRPr="000D2831">
        <w:rPr>
          <w:rFonts w:hint="eastAsia"/>
        </w:rPr>
        <w:t>支持</w:t>
      </w:r>
      <w:r w:rsidRPr="000D2831">
        <w:t>手动处理，</w:t>
      </w:r>
      <w:r w:rsidRPr="000D2831">
        <w:rPr>
          <w:rFonts w:hint="eastAsia"/>
        </w:rPr>
        <w:t>也支持系统自动完成。</w:t>
      </w:r>
    </w:p>
    <w:p w14:paraId="5EB9043A" w14:textId="77777777" w:rsidR="00581AEC" w:rsidRPr="000D2831" w:rsidRDefault="00581AEC" w:rsidP="007501CB">
      <w:pPr>
        <w:pStyle w:val="ac"/>
        <w:numPr>
          <w:ilvl w:val="0"/>
          <w:numId w:val="2"/>
        </w:numPr>
        <w:spacing w:before="31" w:after="31"/>
        <w:ind w:firstLineChars="0"/>
        <w:jc w:val="left"/>
        <w:rPr>
          <w:rFonts w:eastAsia="微软雅黑"/>
        </w:rPr>
      </w:pPr>
      <w:r w:rsidRPr="000D2831">
        <w:rPr>
          <w:rFonts w:eastAsia="微软雅黑" w:hint="eastAsia"/>
        </w:rPr>
        <w:t>满足</w:t>
      </w:r>
      <w:r w:rsidRPr="000D2831">
        <w:rPr>
          <w:rFonts w:eastAsia="微软雅黑"/>
        </w:rPr>
        <w:t>自动处理的条件</w:t>
      </w:r>
    </w:p>
    <w:p w14:paraId="1A912178" w14:textId="07758153" w:rsidR="00581AEC" w:rsidRPr="000D2831" w:rsidRDefault="00CA2572" w:rsidP="00581AEC">
      <w:pPr>
        <w:spacing w:before="31" w:after="31"/>
      </w:pPr>
      <w:r w:rsidRPr="000D2831">
        <w:t>1</w:t>
      </w:r>
      <w:r w:rsidR="00581AEC" w:rsidRPr="000D2831">
        <w:rPr>
          <w:rFonts w:hint="eastAsia"/>
        </w:rPr>
        <w:t xml:space="preserve">. </w:t>
      </w:r>
      <w:r w:rsidR="00581AEC" w:rsidRPr="000D2831">
        <w:rPr>
          <w:rFonts w:hint="eastAsia"/>
        </w:rPr>
        <w:t>系统</w:t>
      </w:r>
      <w:r w:rsidR="00581AEC" w:rsidRPr="000D2831">
        <w:t>配置表</w:t>
      </w:r>
      <w:r w:rsidR="00581AEC" w:rsidRPr="000D2831">
        <w:rPr>
          <w:rFonts w:hint="eastAsia"/>
        </w:rPr>
        <w:t>-</w:t>
      </w:r>
      <w:r w:rsidR="00581AEC" w:rsidRPr="000D2831">
        <w:t xml:space="preserve"> </w:t>
      </w:r>
      <w:hyperlink r:id="rId24" w:history="1">
        <w:r w:rsidR="00581AEC" w:rsidRPr="000D2831">
          <w:t>MustAuth</w:t>
        </w:r>
        <w:r w:rsidR="00581AEC" w:rsidRPr="000D2831">
          <w:t>表配置</w:t>
        </w:r>
      </w:hyperlink>
      <w:r w:rsidR="00581AEC" w:rsidRPr="000D2831">
        <w:rPr>
          <w:rFonts w:hint="eastAsia"/>
        </w:rPr>
        <w:t>，配置</w:t>
      </w:r>
      <w:r w:rsidR="00581AEC" w:rsidRPr="000D2831">
        <w:t>有文档类型</w:t>
      </w:r>
      <w:r w:rsidR="007D4BB8" w:rsidRPr="000D2831">
        <w:rPr>
          <w:rFonts w:hint="eastAsia"/>
        </w:rPr>
        <w:t>不为空。</w:t>
      </w:r>
      <w:r w:rsidR="00761D5D" w:rsidRPr="000D2831">
        <w:t>MustAuth</w:t>
      </w:r>
      <w:r w:rsidR="00761D5D" w:rsidRPr="000D2831">
        <w:t>表配置有该物料组时，不管是否强制认证</w:t>
      </w:r>
      <w:r w:rsidR="00761D5D" w:rsidRPr="000D2831">
        <w:t>=Y|N</w:t>
      </w:r>
      <w:r w:rsidR="00761D5D" w:rsidRPr="000D2831">
        <w:t>时，</w:t>
      </w:r>
      <w:r w:rsidR="00761D5D" w:rsidRPr="000D2831">
        <w:rPr>
          <w:rFonts w:hint="eastAsia"/>
        </w:rPr>
        <w:t>物料料号申请流程走完</w:t>
      </w:r>
      <w:r w:rsidR="00761D5D" w:rsidRPr="000D2831">
        <w:t>都会触发</w:t>
      </w:r>
      <w:r w:rsidR="00761D5D" w:rsidRPr="000D2831">
        <w:t>AMP</w:t>
      </w:r>
      <w:r w:rsidR="00761D5D" w:rsidRPr="000D2831">
        <w:t>流程。</w:t>
      </w:r>
    </w:p>
    <w:p w14:paraId="5C0EA432" w14:textId="6C6BAFB4" w:rsidR="00270A6A" w:rsidRPr="000D2831" w:rsidRDefault="00CA2572" w:rsidP="00581AEC">
      <w:pPr>
        <w:spacing w:before="31" w:after="31"/>
      </w:pPr>
      <w:r w:rsidRPr="000D2831">
        <w:t>2</w:t>
      </w:r>
      <w:r w:rsidR="00581AEC" w:rsidRPr="000D2831">
        <w:rPr>
          <w:rFonts w:hint="eastAsia"/>
        </w:rPr>
        <w:t>.</w:t>
      </w:r>
      <w:r w:rsidR="00581AEC" w:rsidRPr="000D2831">
        <w:t xml:space="preserve"> </w:t>
      </w:r>
      <w:r w:rsidR="00270A6A" w:rsidRPr="000D2831">
        <w:rPr>
          <w:rFonts w:hint="eastAsia"/>
        </w:rPr>
        <w:t>系统配置表→物料大类</w:t>
      </w:r>
      <w:r w:rsidR="00270A6A" w:rsidRPr="000D2831">
        <w:t>/</w:t>
      </w:r>
      <w:r w:rsidR="00270A6A" w:rsidRPr="000D2831">
        <w:t>组配置</w:t>
      </w:r>
      <w:r w:rsidR="00270A6A" w:rsidRPr="000D2831">
        <w:t>:1012</w:t>
      </w:r>
      <w:r w:rsidR="005B517F" w:rsidRPr="000D2831">
        <w:rPr>
          <w:rFonts w:hint="eastAsia"/>
        </w:rPr>
        <w:t>（物料分类配置允许自动审核）</w:t>
      </w:r>
    </w:p>
    <w:p w14:paraId="5C12EC98" w14:textId="77777777" w:rsidR="00270A6A" w:rsidRPr="000D2831" w:rsidRDefault="00270A6A" w:rsidP="00270A6A">
      <w:pPr>
        <w:spacing w:before="31" w:after="31"/>
      </w:pPr>
      <w:r w:rsidRPr="000D2831">
        <w:rPr>
          <w:rFonts w:hint="eastAsia"/>
        </w:rPr>
        <w:t>类型标识：</w:t>
      </w:r>
      <w:r w:rsidRPr="000D2831">
        <w:t>ManufacturerPartAuthQueueExecution</w:t>
      </w:r>
    </w:p>
    <w:p w14:paraId="5D0B5EDB" w14:textId="77777777" w:rsidR="00270A6A" w:rsidRPr="000D2831" w:rsidRDefault="00270A6A" w:rsidP="00270A6A">
      <w:pPr>
        <w:spacing w:before="31" w:after="31"/>
      </w:pPr>
      <w:r w:rsidRPr="000D2831">
        <w:rPr>
          <w:rFonts w:hint="eastAsia"/>
        </w:rPr>
        <w:t>中文类型名称：</w:t>
      </w:r>
      <w:r w:rsidRPr="000D2831">
        <w:t xml:space="preserve"> </w:t>
      </w:r>
      <w:r w:rsidRPr="000D2831">
        <w:t>制造商部件认证申请单提交认证报告节点系统已代为执行</w:t>
      </w:r>
    </w:p>
    <w:p w14:paraId="29CC3481" w14:textId="1842D705" w:rsidR="00270A6A" w:rsidRPr="000D2831" w:rsidRDefault="00270A6A" w:rsidP="00270A6A">
      <w:pPr>
        <w:spacing w:before="31" w:after="31"/>
      </w:pPr>
      <w:r w:rsidRPr="000D2831">
        <w:rPr>
          <w:rFonts w:hint="eastAsia"/>
        </w:rPr>
        <w:t>英文类型名称：</w:t>
      </w:r>
      <w:r w:rsidRPr="000D2831">
        <w:t>ManufacturerPartAuthQueueExecution</w:t>
      </w:r>
    </w:p>
    <w:p w14:paraId="6BAD4328" w14:textId="15190C94" w:rsidR="00270A6A" w:rsidRPr="000D2831" w:rsidRDefault="00CA2572" w:rsidP="00270A6A">
      <w:pPr>
        <w:spacing w:before="31" w:after="31"/>
      </w:pPr>
      <w:r w:rsidRPr="000D2831">
        <w:rPr>
          <w:rFonts w:hint="eastAsia"/>
        </w:rPr>
        <w:t>3</w:t>
      </w:r>
      <w:r w:rsidRPr="000D2831">
        <w:t xml:space="preserve">. </w:t>
      </w:r>
      <w:r w:rsidR="00270A6A" w:rsidRPr="000D2831">
        <w:rPr>
          <w:rFonts w:hint="eastAsia"/>
        </w:rPr>
        <w:t>审核规则：系统代为执行需要符合的触发条件</w:t>
      </w:r>
      <w:r w:rsidR="00270A6A" w:rsidRPr="000D2831">
        <w:t>:</w:t>
      </w:r>
    </w:p>
    <w:p w14:paraId="1A875969" w14:textId="55F13BB0" w:rsidR="00270A6A" w:rsidRPr="000D2831" w:rsidRDefault="00270A6A" w:rsidP="00270A6A">
      <w:pPr>
        <w:spacing w:before="31" w:after="31"/>
      </w:pPr>
      <w:r w:rsidRPr="000D2831">
        <w:rPr>
          <w:rFonts w:hint="eastAsia"/>
        </w:rPr>
        <w:t>制造商部件认证文档检验报告，所有文档类型的关联文档为【有】且为第一个制造商部件认证流程。</w:t>
      </w:r>
      <w:r w:rsidRPr="000D2831">
        <w:t xml:space="preserve"> </w:t>
      </w:r>
      <w:r w:rsidRPr="000D2831">
        <w:t>没有配置文档或其中一个文档的关联文档无的则不执行。【执行：审核人员</w:t>
      </w:r>
      <w:r w:rsidRPr="000D2831">
        <w:t>=</w:t>
      </w:r>
      <w:r w:rsidRPr="000D2831">
        <w:t>第一个人员，路由</w:t>
      </w:r>
      <w:r w:rsidRPr="000D2831">
        <w:t>=</w:t>
      </w:r>
      <w:r w:rsidRPr="000D2831">
        <w:t>认证通过，再次认证</w:t>
      </w:r>
      <w:r w:rsidRPr="000D2831">
        <w:t>=</w:t>
      </w:r>
      <w:r w:rsidRPr="000D2831">
        <w:t>否】，流程历史记录备注打上：满足条件系统代为执行。</w:t>
      </w:r>
      <w:r w:rsidR="005B517F" w:rsidRPr="000D2831">
        <w:rPr>
          <w:rFonts w:hint="eastAsia"/>
        </w:rPr>
        <w:t>队列每天凌晨执行</w:t>
      </w:r>
      <w:r w:rsidRPr="000D2831">
        <w:t>并发送一封通知邮件</w:t>
      </w:r>
      <w:r w:rsidRPr="000D2831">
        <w:rPr>
          <w:rFonts w:hint="eastAsia"/>
        </w:rPr>
        <w:t>《【通知】以下制造商部件认证申请单提交认证报告节点系统已代为执行</w:t>
      </w:r>
      <w:r w:rsidRPr="000D2831">
        <w:t xml:space="preserve"> </w:t>
      </w:r>
      <w:r w:rsidRPr="000D2831">
        <w:t>，请知晓</w:t>
      </w:r>
      <w:r w:rsidRPr="000D2831">
        <w:rPr>
          <w:rFonts w:hint="eastAsia"/>
        </w:rPr>
        <w:t>》</w:t>
      </w:r>
      <w:r w:rsidRPr="000D2831">
        <w:t>。</w:t>
      </w:r>
    </w:p>
    <w:p w14:paraId="527670F2" w14:textId="77777777" w:rsidR="00812753" w:rsidRDefault="00773D0F" w:rsidP="00773D0F">
      <w:pPr>
        <w:pStyle w:val="2"/>
        <w:spacing w:before="156" w:after="156"/>
      </w:pPr>
      <w:bookmarkStart w:id="9" w:name="_Toc79936394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设置参与者</w:t>
      </w:r>
      <w:bookmarkEnd w:id="9"/>
    </w:p>
    <w:tbl>
      <w:tblPr>
        <w:tblStyle w:val="12"/>
        <w:tblpPr w:leftFromText="180" w:rightFromText="180" w:vertAnchor="text" w:horzAnchor="margin" w:tblpY="7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B1048C" w:rsidRPr="00C83B2E" w14:paraId="26A40534" w14:textId="77777777" w:rsidTr="00B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tcW w:w="1838" w:type="dxa"/>
          </w:tcPr>
          <w:p w14:paraId="24D7E43C" w14:textId="77777777" w:rsidR="00B1048C" w:rsidRPr="00C83B2E" w:rsidRDefault="00B1048C" w:rsidP="008E6EB4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83B2E">
              <w:rPr>
                <w:rFonts w:hint="eastAsia"/>
                <w:szCs w:val="18"/>
              </w:rPr>
              <w:t>角色</w:t>
            </w:r>
          </w:p>
        </w:tc>
        <w:tc>
          <w:tcPr>
            <w:tcW w:w="1985" w:type="dxa"/>
          </w:tcPr>
          <w:p w14:paraId="36102680" w14:textId="181A7C27" w:rsidR="00B1048C" w:rsidRPr="00C83B2E" w:rsidRDefault="00B1048C" w:rsidP="008E6EB4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83B2E">
              <w:rPr>
                <w:rFonts w:hint="eastAsia"/>
                <w:szCs w:val="18"/>
              </w:rPr>
              <w:t>角色</w:t>
            </w:r>
          </w:p>
        </w:tc>
        <w:tc>
          <w:tcPr>
            <w:tcW w:w="2126" w:type="dxa"/>
          </w:tcPr>
          <w:p w14:paraId="095B8FFE" w14:textId="067858C1" w:rsidR="00B1048C" w:rsidRPr="00C83B2E" w:rsidRDefault="00B1048C" w:rsidP="008E6EB4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83B2E">
              <w:rPr>
                <w:rFonts w:hint="eastAsia"/>
                <w:szCs w:val="18"/>
              </w:rPr>
              <w:t>参与者</w:t>
            </w:r>
          </w:p>
        </w:tc>
        <w:tc>
          <w:tcPr>
            <w:tcW w:w="3685" w:type="dxa"/>
          </w:tcPr>
          <w:p w14:paraId="18AFAD9C" w14:textId="3CE98F55" w:rsidR="00B1048C" w:rsidRPr="00C83B2E" w:rsidRDefault="00B1048C" w:rsidP="008E6EB4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83B2E">
              <w:rPr>
                <w:rFonts w:hint="eastAsia"/>
                <w:szCs w:val="18"/>
              </w:rPr>
              <w:t>备注</w:t>
            </w:r>
          </w:p>
        </w:tc>
      </w:tr>
      <w:tr w:rsidR="00B1048C" w:rsidRPr="00C83B2E" w14:paraId="380701E9" w14:textId="77777777" w:rsidTr="00B1048C">
        <w:trPr>
          <w:trHeight w:val="1528"/>
        </w:trPr>
        <w:tc>
          <w:tcPr>
            <w:tcW w:w="1838" w:type="dxa"/>
            <w:vAlign w:val="center"/>
          </w:tcPr>
          <w:p w14:paraId="7D6852F6" w14:textId="77777777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C83B2E">
              <w:rPr>
                <w:rFonts w:ascii="微软雅黑" w:hAnsi="微软雅黑" w:hint="eastAsia"/>
                <w:szCs w:val="18"/>
              </w:rPr>
              <w:t>器件工程师</w:t>
            </w:r>
          </w:p>
        </w:tc>
        <w:tc>
          <w:tcPr>
            <w:tcW w:w="1985" w:type="dxa"/>
            <w:vAlign w:val="center"/>
          </w:tcPr>
          <w:p w14:paraId="6F9A39EC" w14:textId="4B19A6EE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  <w:u w:val="single"/>
              </w:rPr>
            </w:pPr>
            <w:r w:rsidRPr="00C83B2E">
              <w:rPr>
                <w:rFonts w:ascii="微软雅黑" w:hAnsi="微软雅黑" w:hint="eastAsia"/>
                <w:szCs w:val="18"/>
              </w:rPr>
              <w:t>器件工程师</w:t>
            </w:r>
          </w:p>
        </w:tc>
        <w:tc>
          <w:tcPr>
            <w:tcW w:w="2126" w:type="dxa"/>
            <w:vAlign w:val="center"/>
          </w:tcPr>
          <w:p w14:paraId="5ED3BBF3" w14:textId="77777777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C83B2E">
              <w:rPr>
                <w:rFonts w:ascii="微软雅黑" w:hAnsi="微软雅黑" w:hint="eastAsia"/>
                <w:szCs w:val="18"/>
                <w:u w:val="single"/>
              </w:rPr>
              <w:t>物料组</w:t>
            </w:r>
            <w:r w:rsidRPr="00C83B2E">
              <w:rPr>
                <w:rFonts w:ascii="微软雅黑" w:hAnsi="微软雅黑"/>
                <w:szCs w:val="18"/>
                <w:u w:val="single"/>
              </w:rPr>
              <w:t>角色配置</w:t>
            </w:r>
            <w:r w:rsidRPr="00C83B2E">
              <w:rPr>
                <w:rFonts w:ascii="微软雅黑" w:hAnsi="微软雅黑" w:hint="eastAsia"/>
                <w:szCs w:val="18"/>
              </w:rPr>
              <w:t>，</w:t>
            </w:r>
            <w:r w:rsidRPr="00C83B2E">
              <w:rPr>
                <w:rFonts w:ascii="微软雅黑" w:hAnsi="微软雅黑" w:cs="宋体"/>
                <w:color w:val="000000"/>
                <w:kern w:val="0"/>
                <w:szCs w:val="18"/>
              </w:rPr>
              <w:t>优先</w:t>
            </w:r>
            <w:r w:rsidRPr="00C83B2E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按</w:t>
            </w:r>
            <w:r w:rsidRPr="00C83B2E">
              <w:rPr>
                <w:rFonts w:ascii="微软雅黑" w:hAnsi="微软雅黑" w:cs="宋体"/>
                <w:color w:val="000000"/>
                <w:kern w:val="0"/>
                <w:szCs w:val="18"/>
              </w:rPr>
              <w:t>导入部门，</w:t>
            </w:r>
            <w:r w:rsidRPr="00C83B2E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若</w:t>
            </w:r>
            <w:r w:rsidRPr="00C83B2E">
              <w:rPr>
                <w:rFonts w:ascii="微软雅黑" w:hAnsi="微软雅黑" w:cs="宋体"/>
                <w:color w:val="000000"/>
                <w:kern w:val="0"/>
                <w:szCs w:val="18"/>
              </w:rPr>
              <w:t>无配置则取产品研发中心</w:t>
            </w:r>
            <w:r w:rsidRPr="00C83B2E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的人员</w:t>
            </w:r>
          </w:p>
        </w:tc>
        <w:tc>
          <w:tcPr>
            <w:tcW w:w="3685" w:type="dxa"/>
          </w:tcPr>
          <w:p w14:paraId="09A91E95" w14:textId="77777777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C83B2E">
              <w:rPr>
                <w:rFonts w:ascii="微软雅黑" w:hAnsi="微软雅黑" w:hint="eastAsia"/>
                <w:szCs w:val="18"/>
              </w:rPr>
              <w:t>配置表：物料组角色配置</w:t>
            </w:r>
          </w:p>
        </w:tc>
      </w:tr>
      <w:tr w:rsidR="00B1048C" w:rsidRPr="00C83B2E" w14:paraId="08AFD678" w14:textId="77777777" w:rsidTr="00B1048C">
        <w:trPr>
          <w:trHeight w:val="295"/>
        </w:trPr>
        <w:tc>
          <w:tcPr>
            <w:tcW w:w="1838" w:type="dxa"/>
            <w:vAlign w:val="center"/>
          </w:tcPr>
          <w:p w14:paraId="5239A6DF" w14:textId="3CF400AC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会签者</w:t>
            </w:r>
          </w:p>
        </w:tc>
        <w:tc>
          <w:tcPr>
            <w:tcW w:w="1985" w:type="dxa"/>
            <w:vAlign w:val="center"/>
          </w:tcPr>
          <w:p w14:paraId="2A01D24A" w14:textId="3225CC3B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  <w:u w:val="single"/>
              </w:rPr>
            </w:pPr>
            <w:r>
              <w:rPr>
                <w:rFonts w:ascii="微软雅黑" w:hAnsi="微软雅黑" w:hint="eastAsia"/>
                <w:szCs w:val="18"/>
              </w:rPr>
              <w:t>会签者</w:t>
            </w:r>
          </w:p>
        </w:tc>
        <w:tc>
          <w:tcPr>
            <w:tcW w:w="2126" w:type="dxa"/>
            <w:vAlign w:val="center"/>
          </w:tcPr>
          <w:p w14:paraId="08C3A044" w14:textId="104C27E5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  <w:u w:val="single"/>
              </w:rPr>
            </w:pPr>
          </w:p>
        </w:tc>
        <w:tc>
          <w:tcPr>
            <w:tcW w:w="3685" w:type="dxa"/>
          </w:tcPr>
          <w:p w14:paraId="53E80FB8" w14:textId="27B5FE8A" w:rsidR="00B1048C" w:rsidRPr="00C83B2E" w:rsidRDefault="00B1048C" w:rsidP="008E6EB4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</w:tbl>
    <w:p w14:paraId="7FE121EE" w14:textId="77777777" w:rsidR="0095459F" w:rsidRDefault="0095459F" w:rsidP="00444905">
      <w:pPr>
        <w:pStyle w:val="2"/>
        <w:spacing w:before="156" w:after="156"/>
      </w:pPr>
      <w:bookmarkStart w:id="10" w:name="_Toc79936395"/>
      <w:r>
        <w:rPr>
          <w:rFonts w:hint="eastAsia"/>
        </w:rPr>
        <w:lastRenderedPageBreak/>
        <w:t>条件表达式</w:t>
      </w:r>
      <w:r>
        <w:rPr>
          <w:rFonts w:hint="eastAsia"/>
        </w:rPr>
        <w:t>-</w:t>
      </w:r>
      <w:r w:rsidR="00EC4B6E">
        <w:rPr>
          <w:rFonts w:hint="eastAsia"/>
        </w:rPr>
        <w:t xml:space="preserve"> </w:t>
      </w:r>
      <w:r>
        <w:rPr>
          <w:rFonts w:hint="eastAsia"/>
        </w:rPr>
        <w:t>是否另存</w:t>
      </w:r>
      <w:bookmarkEnd w:id="10"/>
    </w:p>
    <w:p w14:paraId="7ADFA2F1" w14:textId="1A75336B" w:rsidR="0095459F" w:rsidRPr="00D95581" w:rsidRDefault="0095459F" w:rsidP="0095459F">
      <w:pPr>
        <w:rPr>
          <w:color w:val="FF0000"/>
        </w:rPr>
      </w:pPr>
      <w:r w:rsidRPr="0095459F">
        <w:rPr>
          <w:rFonts w:hint="eastAsia"/>
        </w:rPr>
        <w:t>如果是另存则流程到“修改”节点</w:t>
      </w:r>
      <w:r w:rsidR="00183E60">
        <w:rPr>
          <w:rFonts w:hint="eastAsia"/>
        </w:rPr>
        <w:t xml:space="preserve"> </w:t>
      </w:r>
      <w:r w:rsidR="003624A3">
        <w:rPr>
          <w:rFonts w:hint="eastAsia"/>
        </w:rPr>
        <w:t>（新流程平台，流程另存时到草稿状态）</w:t>
      </w:r>
    </w:p>
    <w:p w14:paraId="707ADE93" w14:textId="77777777" w:rsidR="00444905" w:rsidRDefault="008219FF" w:rsidP="00444905">
      <w:pPr>
        <w:pStyle w:val="2"/>
        <w:spacing w:before="156" w:after="156"/>
        <w:rPr>
          <w:rFonts w:ascii="微软雅黑" w:hAnsi="微软雅黑"/>
        </w:rPr>
      </w:pPr>
      <w:bookmarkStart w:id="11" w:name="_Toc79936396"/>
      <w:r>
        <w:rPr>
          <w:rFonts w:hint="eastAsia"/>
        </w:rPr>
        <w:t>提交</w:t>
      </w:r>
      <w:r w:rsidR="006B4343">
        <w:t>认证报告</w:t>
      </w:r>
      <w:r w:rsidR="00D16849">
        <w:rPr>
          <w:rFonts w:ascii="微软雅黑" w:hAnsi="微软雅黑" w:hint="eastAsia"/>
        </w:rPr>
        <w:t>(</w:t>
      </w:r>
      <w:r w:rsidR="006B4343">
        <w:rPr>
          <w:rFonts w:ascii="微软雅黑" w:hAnsi="微软雅黑"/>
        </w:rPr>
        <w:t>AMP</w:t>
      </w:r>
      <w:r w:rsidR="00444905" w:rsidRPr="00990250">
        <w:rPr>
          <w:rFonts w:ascii="微软雅黑" w:hAnsi="微软雅黑" w:hint="eastAsia"/>
        </w:rPr>
        <w:t>-020</w:t>
      </w:r>
      <w:r w:rsidR="00444905">
        <w:rPr>
          <w:rFonts w:ascii="微软雅黑" w:hAnsi="微软雅黑" w:hint="eastAsia"/>
        </w:rPr>
        <w:t>)</w:t>
      </w:r>
      <w:bookmarkEnd w:id="11"/>
    </w:p>
    <w:p w14:paraId="34B9A451" w14:textId="77CA706C" w:rsidR="00DC1299" w:rsidRPr="00286B44" w:rsidRDefault="00286B44" w:rsidP="007501CB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86B44">
        <w:rPr>
          <w:rFonts w:ascii="微软雅黑" w:eastAsia="微软雅黑" w:hAnsi="微软雅黑" w:cs="Times New Roman" w:hint="eastAsia"/>
          <w:bCs/>
          <w:szCs w:val="32"/>
        </w:rPr>
        <w:t>前端页面：</w:t>
      </w:r>
      <w:r w:rsidR="00DC1299" w:rsidRPr="00286B44">
        <w:rPr>
          <w:rFonts w:ascii="微软雅黑" w:eastAsia="微软雅黑" w:hAnsi="微软雅黑" w:cs="Times New Roman" w:hint="eastAsia"/>
          <w:bCs/>
          <w:szCs w:val="32"/>
        </w:rPr>
        <w:t>参考MOCKPLUS</w:t>
      </w:r>
    </w:p>
    <w:p w14:paraId="2C47E56F" w14:textId="7F642B07" w:rsidR="00286B44" w:rsidRPr="00286B44" w:rsidRDefault="003624A3" w:rsidP="00286B44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0D3A36E" wp14:editId="1B9A7F2D">
            <wp:extent cx="6188710" cy="3077210"/>
            <wp:effectExtent l="19050" t="19050" r="21590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72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671D79" w14:textId="7854E11D" w:rsidR="00286B44" w:rsidRDefault="00C4047D" w:rsidP="007501CB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5670"/>
      </w:tblGrid>
      <w:tr w:rsidR="00C4047D" w:rsidRPr="00F270AE" w14:paraId="1897FF75" w14:textId="77777777" w:rsidTr="00C4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4573B6" w14:textId="77777777" w:rsidR="00C4047D" w:rsidRPr="00F270AE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417" w:type="dxa"/>
          </w:tcPr>
          <w:p w14:paraId="6974D891" w14:textId="77777777" w:rsidR="00C4047D" w:rsidRPr="00F270AE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1134" w:type="dxa"/>
          </w:tcPr>
          <w:p w14:paraId="42A52F82" w14:textId="77777777" w:rsidR="00C4047D" w:rsidRPr="00F270AE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5670" w:type="dxa"/>
          </w:tcPr>
          <w:p w14:paraId="561C593B" w14:textId="77777777" w:rsidR="00C4047D" w:rsidRPr="00F270AE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业务逻辑</w:t>
            </w:r>
          </w:p>
        </w:tc>
      </w:tr>
      <w:tr w:rsidR="00C4047D" w:rsidRPr="00F270AE" w14:paraId="56887129" w14:textId="77777777" w:rsidTr="00C4047D">
        <w:tc>
          <w:tcPr>
            <w:tcW w:w="1555" w:type="dxa"/>
          </w:tcPr>
          <w:p w14:paraId="4A1BB123" w14:textId="7FDC5D15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认证检查项</w:t>
            </w:r>
          </w:p>
        </w:tc>
        <w:tc>
          <w:tcPr>
            <w:tcW w:w="1417" w:type="dxa"/>
          </w:tcPr>
          <w:p w14:paraId="23677AE9" w14:textId="43855385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一键设置</w:t>
            </w:r>
          </w:p>
        </w:tc>
        <w:tc>
          <w:tcPr>
            <w:tcW w:w="1134" w:type="dxa"/>
          </w:tcPr>
          <w:p w14:paraId="53E30566" w14:textId="3F190887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5670" w:type="dxa"/>
          </w:tcPr>
          <w:p w14:paraId="47530234" w14:textId="0AA58AEE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 w:hint="eastAsia"/>
                <w:szCs w:val="18"/>
              </w:rPr>
              <w:t>若一键设置选择了某个选项，则前面所有项的选项与此相同；但可各自再进行编辑</w:t>
            </w:r>
          </w:p>
        </w:tc>
      </w:tr>
      <w:tr w:rsidR="00C4047D" w:rsidRPr="00F270AE" w14:paraId="2AFB0F2C" w14:textId="77777777" w:rsidTr="00C4047D">
        <w:tc>
          <w:tcPr>
            <w:tcW w:w="1555" w:type="dxa"/>
          </w:tcPr>
          <w:p w14:paraId="224F5F30" w14:textId="2A90B34B" w:rsidR="00C4047D" w:rsidRP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 w:hint="eastAsia"/>
                <w:szCs w:val="18"/>
              </w:rPr>
              <w:t>制造商部件认证文档检查报告</w:t>
            </w:r>
          </w:p>
        </w:tc>
        <w:tc>
          <w:tcPr>
            <w:tcW w:w="1417" w:type="dxa"/>
          </w:tcPr>
          <w:p w14:paraId="5A03782C" w14:textId="5D7EB7FA" w:rsidR="00C4047D" w:rsidRP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1134" w:type="dxa"/>
          </w:tcPr>
          <w:p w14:paraId="5226119D" w14:textId="22CC1465" w:rsidR="00C4047D" w:rsidRP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5670" w:type="dxa"/>
          </w:tcPr>
          <w:p w14:paraId="1CF4719F" w14:textId="66B5B974" w:rsidR="00C4047D" w:rsidRPr="00C4047D" w:rsidRDefault="00C4047D" w:rsidP="007501CB">
            <w:pPr>
              <w:pStyle w:val="ac"/>
              <w:numPr>
                <w:ilvl w:val="0"/>
                <w:numId w:val="6"/>
              </w:numPr>
              <w:spacing w:before="31" w:after="31"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C4047D">
              <w:rPr>
                <w:rFonts w:ascii="微软雅黑" w:eastAsia="微软雅黑" w:hAnsi="微软雅黑"/>
                <w:szCs w:val="18"/>
              </w:rPr>
              <w:t>从MustAuth表配置，获得需要检查的文档类型</w:t>
            </w:r>
          </w:p>
          <w:p w14:paraId="197EA7E1" w14:textId="72990389" w:rsidR="00C4047D" w:rsidRPr="00D55DA9" w:rsidRDefault="00C4047D" w:rsidP="00D55DA9">
            <w:pPr>
              <w:pStyle w:val="ac"/>
              <w:numPr>
                <w:ilvl w:val="0"/>
                <w:numId w:val="6"/>
              </w:numPr>
              <w:spacing w:before="31" w:after="31"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C4047D">
              <w:rPr>
                <w:rFonts w:ascii="微软雅黑" w:eastAsia="微软雅黑" w:hAnsi="微软雅黑"/>
                <w:szCs w:val="18"/>
              </w:rPr>
              <w:t>从MPN的文档页，检查是否存在相应文件</w:t>
            </w:r>
          </w:p>
        </w:tc>
      </w:tr>
      <w:tr w:rsidR="00C4047D" w:rsidRPr="00F270AE" w14:paraId="4E592600" w14:textId="77777777" w:rsidTr="00C4047D">
        <w:tc>
          <w:tcPr>
            <w:tcW w:w="1555" w:type="dxa"/>
            <w:vMerge w:val="restart"/>
          </w:tcPr>
          <w:p w14:paraId="51F5E09C" w14:textId="399F74C9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认证意见</w:t>
            </w:r>
          </w:p>
        </w:tc>
        <w:tc>
          <w:tcPr>
            <w:tcW w:w="1417" w:type="dxa"/>
          </w:tcPr>
          <w:p w14:paraId="60B6B15D" w14:textId="7B193E86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134" w:type="dxa"/>
          </w:tcPr>
          <w:p w14:paraId="5BBF1DD1" w14:textId="1A0D8558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5670" w:type="dxa"/>
          </w:tcPr>
          <w:p w14:paraId="16CA04E5" w14:textId="77777777" w:rsidR="00C4047D" w:rsidRPr="00C4047D" w:rsidRDefault="00C4047D" w:rsidP="00C4047D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 w:hint="eastAsia"/>
                <w:szCs w:val="18"/>
              </w:rPr>
              <w:t>路由与再次认证的逻辑关系</w:t>
            </w:r>
          </w:p>
          <w:p w14:paraId="5F2A912B" w14:textId="77777777" w:rsidR="00C4047D" w:rsidRPr="00C4047D" w:rsidRDefault="00C4047D" w:rsidP="00C4047D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/>
                <w:szCs w:val="18"/>
              </w:rPr>
              <w:t xml:space="preserve">    (a)  路由=认证通过时，再次认证 默认值=否</w:t>
            </w:r>
          </w:p>
          <w:p w14:paraId="7F0FFF80" w14:textId="77777777" w:rsidR="00C4047D" w:rsidRPr="00C4047D" w:rsidRDefault="00C4047D" w:rsidP="00C4047D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/>
                <w:szCs w:val="18"/>
              </w:rPr>
              <w:t xml:space="preserve">    (b)  路由=条件通过时，再次认证 默认值 =是</w:t>
            </w:r>
          </w:p>
          <w:p w14:paraId="23C9CC62" w14:textId="77777777" w:rsidR="00C4047D" w:rsidRPr="00C4047D" w:rsidRDefault="00C4047D" w:rsidP="00C4047D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/>
                <w:szCs w:val="18"/>
              </w:rPr>
              <w:t xml:space="preserve">    (c)  路由=不通过，再次认证 无默认值 </w:t>
            </w:r>
          </w:p>
          <w:p w14:paraId="3740EDFC" w14:textId="59A9B0FC" w:rsidR="00C4047D" w:rsidRDefault="00C4047D" w:rsidP="007532D4">
            <w:pPr>
              <w:spacing w:before="31" w:after="31" w:line="240" w:lineRule="auto"/>
              <w:ind w:firstLine="360"/>
              <w:rPr>
                <w:rFonts w:ascii="微软雅黑" w:hAnsi="微软雅黑"/>
                <w:szCs w:val="18"/>
              </w:rPr>
            </w:pPr>
            <w:r w:rsidRPr="00C4047D">
              <w:rPr>
                <w:rFonts w:ascii="微软雅黑" w:hAnsi="微软雅黑"/>
                <w:szCs w:val="18"/>
              </w:rPr>
              <w:t>(d)  路由=驳回时，再认认证 不显示</w:t>
            </w:r>
          </w:p>
          <w:p w14:paraId="4DE7BD62" w14:textId="4F58330B" w:rsidR="007532D4" w:rsidRPr="007532D4" w:rsidRDefault="007532D4" w:rsidP="007532D4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路由=会签人建议时，建议会签人、期望完成日期必填</w:t>
            </w:r>
          </w:p>
        </w:tc>
      </w:tr>
      <w:tr w:rsidR="00C4047D" w:rsidRPr="00F270AE" w14:paraId="6EFFFCB4" w14:textId="77777777" w:rsidTr="00C4047D">
        <w:tc>
          <w:tcPr>
            <w:tcW w:w="1555" w:type="dxa"/>
            <w:vMerge/>
          </w:tcPr>
          <w:p w14:paraId="5DC96F03" w14:textId="77777777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417" w:type="dxa"/>
          </w:tcPr>
          <w:p w14:paraId="13B4AC4C" w14:textId="5EBC9AD2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编辑相关文档</w:t>
            </w:r>
          </w:p>
        </w:tc>
        <w:tc>
          <w:tcPr>
            <w:tcW w:w="1134" w:type="dxa"/>
          </w:tcPr>
          <w:p w14:paraId="154289CC" w14:textId="2E4FA8DD" w:rsidR="00C4047D" w:rsidRDefault="00C4047D" w:rsidP="000766A2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5670" w:type="dxa"/>
          </w:tcPr>
          <w:p w14:paraId="34AD14B4" w14:textId="7D3639F3" w:rsidR="00C4047D" w:rsidRPr="00C4047D" w:rsidRDefault="00C4047D" w:rsidP="003624A3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勾选是时，可以编辑</w:t>
            </w:r>
            <w:r w:rsidR="003624A3">
              <w:rPr>
                <w:rFonts w:ascii="微软雅黑" w:hAnsi="微软雅黑" w:hint="eastAsia"/>
                <w:szCs w:val="18"/>
              </w:rPr>
              <w:t>（添加，移除，新建文档）基本信息-相关文档列表</w:t>
            </w:r>
          </w:p>
        </w:tc>
      </w:tr>
    </w:tbl>
    <w:p w14:paraId="6B4D1A3B" w14:textId="28150740" w:rsidR="00C4047D" w:rsidRPr="00D0453B" w:rsidRDefault="00D0453B" w:rsidP="007501CB">
      <w:pPr>
        <w:pStyle w:val="ac"/>
        <w:numPr>
          <w:ilvl w:val="0"/>
          <w:numId w:val="5"/>
        </w:numPr>
        <w:spacing w:beforeLines="50" w:before="156"/>
        <w:ind w:left="357" w:firstLineChars="0" w:hanging="357"/>
        <w:rPr>
          <w:rFonts w:ascii="微软雅黑" w:eastAsia="微软雅黑" w:hAnsi="微软雅黑"/>
        </w:rPr>
      </w:pPr>
      <w:r w:rsidRPr="00D0453B">
        <w:rPr>
          <w:rFonts w:ascii="微软雅黑" w:eastAsia="微软雅黑" w:hAnsi="微软雅黑" w:hint="eastAsia"/>
        </w:rPr>
        <w:t>系统校验项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D4566" w:rsidRPr="00ED4566" w14:paraId="28083799" w14:textId="77777777" w:rsidTr="00ED4566">
        <w:trPr>
          <w:trHeight w:val="16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FDF3" w14:textId="77777777" w:rsidR="00ED4566" w:rsidRPr="00ED4566" w:rsidRDefault="00ED4566" w:rsidP="00ED4566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D456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提交认证报表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8F70B" w14:textId="77777777" w:rsidR="00ED4566" w:rsidRDefault="00ED4566" w:rsidP="00ED4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D456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再次认证判断必填</w:t>
            </w:r>
            <w:r w:rsidRPr="00ED456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选择了驳回路由,意见必填</w:t>
            </w:r>
            <w:r w:rsidRPr="00ED456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限制使用制造商部件不能选择认证通过</w:t>
            </w:r>
            <w:r w:rsidRPr="00ED456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MPN状态为已认证,不能选择"条件通过"路由</w:t>
            </w:r>
            <w:r w:rsidRPr="00ED456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MPN状态为已认证或条件通过,不能选择"驳回"路由</w:t>
            </w:r>
          </w:p>
          <w:p w14:paraId="5ABD3788" w14:textId="2E1040AA" w:rsidR="00D55DA9" w:rsidRPr="00ED4566" w:rsidRDefault="00D55DA9" w:rsidP="00ED456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8D7DDE" wp14:editId="5555EAEF">
                  <wp:extent cx="2593075" cy="64994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679" cy="66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17517" w14:textId="77777777" w:rsidR="0095459F" w:rsidRDefault="0030264D" w:rsidP="0030264D">
      <w:pPr>
        <w:pStyle w:val="2"/>
        <w:spacing w:before="156" w:after="156"/>
      </w:pPr>
      <w:bookmarkStart w:id="12" w:name="_Toc79936397"/>
      <w:r>
        <w:rPr>
          <w:rFonts w:hint="eastAsia"/>
        </w:rPr>
        <w:lastRenderedPageBreak/>
        <w:t>流程表达式</w:t>
      </w:r>
      <w:r>
        <w:rPr>
          <w:rFonts w:hint="eastAsia"/>
        </w:rPr>
        <w:t xml:space="preserve">- </w:t>
      </w:r>
      <w:r w:rsidRPr="0030264D">
        <w:t>Set Manufacturer Part Authenticated State</w:t>
      </w:r>
      <w:bookmarkEnd w:id="12"/>
    </w:p>
    <w:p w14:paraId="7455E000" w14:textId="77777777" w:rsidR="0030264D" w:rsidRPr="0030264D" w:rsidRDefault="0030264D" w:rsidP="0030264D">
      <w:r w:rsidRPr="0030264D">
        <w:rPr>
          <w:rFonts w:hint="eastAsia"/>
        </w:rPr>
        <w:t>“</w:t>
      </w:r>
      <w:r w:rsidRPr="0030264D">
        <w:t xml:space="preserve"> </w:t>
      </w:r>
      <w:r w:rsidRPr="0030264D">
        <w:t>提交认证报告</w:t>
      </w:r>
      <w:r w:rsidRPr="0030264D">
        <w:t>”</w:t>
      </w:r>
      <w:r w:rsidRPr="0030264D">
        <w:t>节点选择</w:t>
      </w:r>
      <w:r w:rsidRPr="0030264D">
        <w:t>“</w:t>
      </w:r>
      <w:r w:rsidRPr="0030264D">
        <w:t>认证通过</w:t>
      </w:r>
      <w:r w:rsidRPr="0030264D">
        <w:t>”</w:t>
      </w:r>
      <w:r w:rsidRPr="0030264D">
        <w:t>路由，设置制造商物料状态</w:t>
      </w:r>
      <w:r w:rsidRPr="0030264D">
        <w:t>“</w:t>
      </w:r>
      <w:r w:rsidRPr="0030264D">
        <w:t>已认证</w:t>
      </w:r>
      <w:r w:rsidRPr="0030264D">
        <w:t>”</w:t>
      </w:r>
    </w:p>
    <w:p w14:paraId="1D7F4861" w14:textId="77777777" w:rsidR="004F2616" w:rsidRDefault="0030264D" w:rsidP="0030264D">
      <w:pPr>
        <w:pStyle w:val="2"/>
        <w:spacing w:before="156" w:after="156"/>
      </w:pPr>
      <w:bookmarkStart w:id="13" w:name="_Toc79936398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 w:rsidRPr="0030264D">
        <w:t>Set Manufacturer Part Conditional Passed</w:t>
      </w:r>
      <w:bookmarkEnd w:id="13"/>
    </w:p>
    <w:p w14:paraId="370865C4" w14:textId="288F135C" w:rsidR="0030264D" w:rsidRDefault="0030264D" w:rsidP="0030264D">
      <w:r w:rsidRPr="0030264D">
        <w:rPr>
          <w:rFonts w:hint="eastAsia"/>
        </w:rPr>
        <w:t>“</w:t>
      </w:r>
      <w:r w:rsidRPr="0030264D">
        <w:t xml:space="preserve"> </w:t>
      </w:r>
      <w:r w:rsidRPr="0030264D">
        <w:t>提交认证报告</w:t>
      </w:r>
      <w:r w:rsidRPr="0030264D">
        <w:t>”</w:t>
      </w:r>
      <w:r w:rsidRPr="0030264D">
        <w:t>节点选择</w:t>
      </w:r>
      <w:r w:rsidRPr="0030264D">
        <w:t>“</w:t>
      </w:r>
      <w:r w:rsidRPr="0030264D">
        <w:t>条件通过</w:t>
      </w:r>
      <w:r w:rsidRPr="0030264D">
        <w:t>”</w:t>
      </w:r>
      <w:r w:rsidRPr="0030264D">
        <w:t>路由，设置制造商物料状态</w:t>
      </w:r>
      <w:r w:rsidRPr="0030264D">
        <w:t>“</w:t>
      </w:r>
      <w:r w:rsidR="007532D4">
        <w:t>条件</w:t>
      </w:r>
      <w:r w:rsidR="007532D4">
        <w:rPr>
          <w:rFonts w:hint="eastAsia"/>
        </w:rPr>
        <w:t>通过</w:t>
      </w:r>
      <w:r w:rsidRPr="0030264D">
        <w:t>”</w:t>
      </w:r>
    </w:p>
    <w:p w14:paraId="5834D057" w14:textId="77777777" w:rsidR="0030264D" w:rsidRDefault="0030264D" w:rsidP="0030264D">
      <w:pPr>
        <w:pStyle w:val="2"/>
        <w:spacing w:before="156" w:after="156"/>
      </w:pPr>
      <w:bookmarkStart w:id="14" w:name="_Toc79936399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 w:rsidRPr="0030264D">
        <w:t>Set Manufacturer Part Authen</w:t>
      </w:r>
      <w:r>
        <w:t>ticationNotPassed</w:t>
      </w:r>
      <w:bookmarkEnd w:id="14"/>
    </w:p>
    <w:p w14:paraId="7D298606" w14:textId="3F2A6697" w:rsidR="00820505" w:rsidRDefault="00820505" w:rsidP="00820505">
      <w:r w:rsidRPr="0030264D">
        <w:rPr>
          <w:rFonts w:hint="eastAsia"/>
        </w:rPr>
        <w:t>“</w:t>
      </w:r>
      <w:r w:rsidRPr="0030264D">
        <w:t xml:space="preserve"> </w:t>
      </w:r>
      <w:r w:rsidRPr="0030264D">
        <w:t>提交认证报告</w:t>
      </w:r>
      <w:r w:rsidRPr="0030264D">
        <w:t>”</w:t>
      </w:r>
      <w:r w:rsidRPr="0030264D">
        <w:t>节点选择</w:t>
      </w:r>
      <w:r w:rsidRPr="0030264D">
        <w:t>“</w:t>
      </w:r>
      <w:r w:rsidR="007532D4">
        <w:rPr>
          <w:rFonts w:hint="eastAsia"/>
        </w:rPr>
        <w:t>认证不</w:t>
      </w:r>
      <w:r w:rsidRPr="0030264D">
        <w:t>通过</w:t>
      </w:r>
      <w:r w:rsidRPr="0030264D">
        <w:t>”</w:t>
      </w:r>
      <w:r w:rsidRPr="0030264D">
        <w:t>路由，设置制造商物料状态</w:t>
      </w:r>
      <w:r w:rsidRPr="0030264D">
        <w:t>“</w:t>
      </w:r>
      <w:r>
        <w:rPr>
          <w:rFonts w:hint="eastAsia"/>
        </w:rPr>
        <w:t>认证未通过</w:t>
      </w:r>
      <w:r w:rsidRPr="0030264D">
        <w:t>”</w:t>
      </w:r>
    </w:p>
    <w:p w14:paraId="3D078E03" w14:textId="6B5515A6" w:rsidR="0030264D" w:rsidRDefault="00307F9F" w:rsidP="00307F9F">
      <w:pPr>
        <w:pStyle w:val="2"/>
        <w:spacing w:before="156" w:after="156"/>
      </w:pPr>
      <w:bookmarkStart w:id="15" w:name="_Toc79936400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307F9F">
        <w:t>sendSAP</w:t>
      </w:r>
      <w:r w:rsidR="00183E60">
        <w:t xml:space="preserve">  </w:t>
      </w:r>
      <w:bookmarkEnd w:id="15"/>
    </w:p>
    <w:p w14:paraId="65DFF06A" w14:textId="29F4388A" w:rsidR="00307F9F" w:rsidRPr="009428AF" w:rsidRDefault="00307F9F" w:rsidP="00307F9F">
      <w:r w:rsidRPr="00307F9F">
        <w:rPr>
          <w:rFonts w:hint="eastAsia"/>
        </w:rPr>
        <w:t>将制造商物料状态集成到</w:t>
      </w:r>
      <w:r w:rsidRPr="00307F9F">
        <w:t>SAP</w:t>
      </w:r>
      <w:r w:rsidR="009428AF">
        <w:rPr>
          <w:rFonts w:hint="eastAsia"/>
        </w:rPr>
        <w:t>（</w:t>
      </w:r>
      <w:r w:rsidR="009428AF" w:rsidRPr="007B4CCF">
        <w:rPr>
          <w:rFonts w:hint="eastAsia"/>
          <w:color w:val="ED7D31" w:themeColor="accent2"/>
        </w:rPr>
        <w:t xml:space="preserve">to </w:t>
      </w:r>
      <w:r w:rsidR="009428AF" w:rsidRPr="007B4CCF">
        <w:rPr>
          <w:rFonts w:hint="eastAsia"/>
          <w:color w:val="ED7D31" w:themeColor="accent2"/>
        </w:rPr>
        <w:t>开发：需要根据原代码逻辑更新</w:t>
      </w:r>
      <w:r w:rsidR="009428AF" w:rsidRPr="007B4CCF">
        <w:rPr>
          <w:rFonts w:hint="eastAsia"/>
          <w:color w:val="ED7D31" w:themeColor="accent2"/>
        </w:rPr>
        <w:t>MPN</w:t>
      </w:r>
      <w:r w:rsidR="009428AF" w:rsidRPr="007B4CCF">
        <w:rPr>
          <w:rFonts w:hint="eastAsia"/>
          <w:color w:val="ED7D31" w:themeColor="accent2"/>
        </w:rPr>
        <w:t>关联的</w:t>
      </w:r>
      <w:r w:rsidR="009428AF" w:rsidRPr="007B4CCF">
        <w:rPr>
          <w:rFonts w:hint="eastAsia"/>
          <w:color w:val="ED7D31" w:themeColor="accent2"/>
        </w:rPr>
        <w:t>IPN</w:t>
      </w:r>
      <w:r w:rsidR="009428AF" w:rsidRPr="007B4CCF">
        <w:rPr>
          <w:rFonts w:hint="eastAsia"/>
          <w:color w:val="ED7D31" w:themeColor="accent2"/>
        </w:rPr>
        <w:t>状态，并且同步发送到</w:t>
      </w:r>
      <w:r w:rsidR="009428AF" w:rsidRPr="007B4CCF">
        <w:rPr>
          <w:rFonts w:hint="eastAsia"/>
          <w:color w:val="ED7D31" w:themeColor="accent2"/>
        </w:rPr>
        <w:t>SAP</w:t>
      </w:r>
      <w:r w:rsidR="009428AF">
        <w:t>）</w:t>
      </w:r>
      <w:r w:rsidR="00B92032">
        <w:rPr>
          <w:rFonts w:hint="eastAsia"/>
        </w:rPr>
        <w:t xml:space="preserve"> </w:t>
      </w:r>
      <w:r w:rsidR="00F83FC5" w:rsidRPr="00E72DEB">
        <w:rPr>
          <w:rFonts w:hint="eastAsia"/>
          <w:highlight w:val="cyan"/>
        </w:rPr>
        <w:t>补充业务处理逻辑：</w:t>
      </w:r>
      <w:r w:rsidR="00E72DEB" w:rsidRPr="00E72DEB">
        <w:rPr>
          <w:rFonts w:hint="eastAsia"/>
          <w:highlight w:val="cyan"/>
        </w:rPr>
        <w:t>1</w:t>
      </w:r>
      <w:r w:rsidR="00E72DEB" w:rsidRPr="00E72DEB">
        <w:rPr>
          <w:rFonts w:hint="eastAsia"/>
          <w:highlight w:val="cyan"/>
        </w:rPr>
        <w:t>、</w:t>
      </w:r>
      <w:r w:rsidR="00F83FC5" w:rsidRPr="00E72DEB">
        <w:rPr>
          <w:highlight w:val="cyan"/>
        </w:rPr>
        <w:t>通过</w:t>
      </w:r>
      <w:r w:rsidR="00F83FC5" w:rsidRPr="00E72DEB">
        <w:rPr>
          <w:highlight w:val="cyan"/>
        </w:rPr>
        <w:t>MPN</w:t>
      </w:r>
      <w:r w:rsidR="00F83FC5" w:rsidRPr="00E72DEB">
        <w:rPr>
          <w:highlight w:val="cyan"/>
        </w:rPr>
        <w:t>获取最新稳定版本的</w:t>
      </w:r>
      <w:r w:rsidR="00F83FC5" w:rsidRPr="00E72DEB">
        <w:rPr>
          <w:highlight w:val="cyan"/>
        </w:rPr>
        <w:t>IPN</w:t>
      </w:r>
      <w:r w:rsidR="00F83FC5" w:rsidRPr="00E72DEB">
        <w:rPr>
          <w:rFonts w:hint="eastAsia"/>
          <w:highlight w:val="cyan"/>
        </w:rPr>
        <w:t>，</w:t>
      </w:r>
      <w:r w:rsidR="00F83FC5" w:rsidRPr="00E72DEB">
        <w:rPr>
          <w:highlight w:val="cyan"/>
        </w:rPr>
        <w:t>根据</w:t>
      </w:r>
      <w:r w:rsidR="00F83FC5" w:rsidRPr="00E72DEB">
        <w:rPr>
          <w:rFonts w:hint="eastAsia"/>
          <w:highlight w:val="cyan"/>
        </w:rPr>
        <w:t>制造商</w:t>
      </w:r>
      <w:r w:rsidR="00F83FC5" w:rsidRPr="00E72DEB">
        <w:rPr>
          <w:highlight w:val="cyan"/>
        </w:rPr>
        <w:t>部件编码查询</w:t>
      </w:r>
      <w:r w:rsidR="00F83FC5" w:rsidRPr="00E72DEB">
        <w:rPr>
          <w:rFonts w:hint="eastAsia"/>
          <w:highlight w:val="cyan"/>
        </w:rPr>
        <w:t>关联的</w:t>
      </w:r>
      <w:r w:rsidR="00F83FC5" w:rsidRPr="00E72DEB">
        <w:rPr>
          <w:highlight w:val="cyan"/>
        </w:rPr>
        <w:t>最新稳定状态的</w:t>
      </w:r>
      <w:r w:rsidR="00F83FC5" w:rsidRPr="00E72DEB">
        <w:rPr>
          <w:rFonts w:hint="eastAsia"/>
          <w:highlight w:val="cyan"/>
        </w:rPr>
        <w:t>I</w:t>
      </w:r>
      <w:r w:rsidR="00F83FC5" w:rsidRPr="00E72DEB">
        <w:rPr>
          <w:highlight w:val="cyan"/>
        </w:rPr>
        <w:t>PN</w:t>
      </w:r>
      <w:r w:rsidR="00F83FC5" w:rsidRPr="00E72DEB">
        <w:rPr>
          <w:highlight w:val="cyan"/>
        </w:rPr>
        <w:t>部件</w:t>
      </w:r>
      <w:r w:rsidR="00F83FC5" w:rsidRPr="00E72DEB">
        <w:rPr>
          <w:rFonts w:hint="eastAsia"/>
          <w:highlight w:val="cyan"/>
        </w:rPr>
        <w:t>（状态</w:t>
      </w:r>
      <w:r w:rsidR="00F83FC5" w:rsidRPr="00E72DEB">
        <w:rPr>
          <w:highlight w:val="cyan"/>
        </w:rPr>
        <w:t>D1-E4</w:t>
      </w:r>
      <w:r w:rsidR="00F83FC5" w:rsidRPr="00E72DEB">
        <w:rPr>
          <w:rFonts w:hint="eastAsia"/>
          <w:highlight w:val="cyan"/>
        </w:rPr>
        <w:t>），如果</w:t>
      </w:r>
      <w:r w:rsidR="00F83FC5" w:rsidRPr="00E72DEB">
        <w:rPr>
          <w:rFonts w:hint="eastAsia"/>
          <w:highlight w:val="cyan"/>
        </w:rPr>
        <w:t>I</w:t>
      </w:r>
      <w:r w:rsidR="00F83FC5" w:rsidRPr="00E72DEB">
        <w:rPr>
          <w:highlight w:val="cyan"/>
        </w:rPr>
        <w:t>PN</w:t>
      </w:r>
      <w:r w:rsidR="00F83FC5" w:rsidRPr="00E72DEB">
        <w:rPr>
          <w:rFonts w:hint="eastAsia"/>
          <w:highlight w:val="cyan"/>
        </w:rPr>
        <w:t>状态是</w:t>
      </w:r>
      <w:r w:rsidR="00F83FC5" w:rsidRPr="00E72DEB">
        <w:rPr>
          <w:rFonts w:hint="eastAsia"/>
          <w:highlight w:val="cyan"/>
        </w:rPr>
        <w:t>D</w:t>
      </w:r>
      <w:r w:rsidR="00F83FC5" w:rsidRPr="00E72DEB">
        <w:rPr>
          <w:highlight w:val="cyan"/>
        </w:rPr>
        <w:t>1</w:t>
      </w:r>
      <w:r w:rsidR="00F83FC5" w:rsidRPr="00E72DEB">
        <w:rPr>
          <w:rFonts w:hint="eastAsia"/>
          <w:highlight w:val="cyan"/>
        </w:rPr>
        <w:t>则设置状态为</w:t>
      </w:r>
      <w:r w:rsidR="00F83FC5" w:rsidRPr="00E72DEB">
        <w:rPr>
          <w:rFonts w:hint="eastAsia"/>
          <w:highlight w:val="cyan"/>
        </w:rPr>
        <w:t>D</w:t>
      </w:r>
      <w:r w:rsidR="00F83FC5" w:rsidRPr="00E72DEB">
        <w:rPr>
          <w:highlight w:val="cyan"/>
        </w:rPr>
        <w:t>2</w:t>
      </w:r>
      <w:r w:rsidR="00F83FC5" w:rsidRPr="00E72DEB">
        <w:rPr>
          <w:rFonts w:hint="eastAsia"/>
          <w:highlight w:val="cyan"/>
        </w:rPr>
        <w:t>并将</w:t>
      </w:r>
      <w:r w:rsidR="00F83FC5" w:rsidRPr="00E72DEB">
        <w:rPr>
          <w:rFonts w:hint="eastAsia"/>
          <w:highlight w:val="cyan"/>
        </w:rPr>
        <w:t>I</w:t>
      </w:r>
      <w:r w:rsidR="00F83FC5" w:rsidRPr="00E72DEB">
        <w:rPr>
          <w:highlight w:val="cyan"/>
        </w:rPr>
        <w:t>PN</w:t>
      </w:r>
      <w:r w:rsidR="00F83FC5" w:rsidRPr="00E72DEB">
        <w:rPr>
          <w:rFonts w:hint="eastAsia"/>
          <w:highlight w:val="cyan"/>
        </w:rPr>
        <w:t>部件和最新状态发送</w:t>
      </w:r>
      <w:r w:rsidR="00F83FC5" w:rsidRPr="00E72DEB">
        <w:rPr>
          <w:rFonts w:hint="eastAsia"/>
          <w:highlight w:val="cyan"/>
        </w:rPr>
        <w:t>S</w:t>
      </w:r>
      <w:r w:rsidR="00F83FC5" w:rsidRPr="00E72DEB">
        <w:rPr>
          <w:highlight w:val="cyan"/>
        </w:rPr>
        <w:t>AP</w:t>
      </w:r>
      <w:r w:rsidR="00E72DEB" w:rsidRPr="00E72DEB">
        <w:rPr>
          <w:rFonts w:hint="eastAsia"/>
          <w:highlight w:val="cyan"/>
        </w:rPr>
        <w:t>；</w:t>
      </w:r>
      <w:r w:rsidR="00E72DEB" w:rsidRPr="00E72DEB">
        <w:rPr>
          <w:rFonts w:hint="eastAsia"/>
          <w:highlight w:val="cyan"/>
        </w:rPr>
        <w:t>2</w:t>
      </w:r>
      <w:r w:rsidR="00E72DEB" w:rsidRPr="00E72DEB">
        <w:rPr>
          <w:rFonts w:hint="eastAsia"/>
          <w:highlight w:val="cyan"/>
        </w:rPr>
        <w:t>、更改</w:t>
      </w:r>
      <w:r w:rsidR="00E72DEB" w:rsidRPr="00E72DEB">
        <w:rPr>
          <w:highlight w:val="cyan"/>
        </w:rPr>
        <w:t>IPN</w:t>
      </w:r>
      <w:r w:rsidR="00E72DEB" w:rsidRPr="00E72DEB">
        <w:rPr>
          <w:highlight w:val="cyan"/>
        </w:rPr>
        <w:t>物料的状态和受限状态：推送受限状态、生命周期状态、受限原因、预计恢复日期、市场状态</w:t>
      </w:r>
      <w:r w:rsidR="00E72DEB" w:rsidRPr="00E72DEB">
        <w:rPr>
          <w:rFonts w:hint="eastAsia"/>
          <w:highlight w:val="cyan"/>
        </w:rPr>
        <w:t>至</w:t>
      </w:r>
      <w:r w:rsidR="00E72DEB" w:rsidRPr="00E72DEB">
        <w:rPr>
          <w:rFonts w:hint="eastAsia"/>
          <w:highlight w:val="cyan"/>
        </w:rPr>
        <w:t>S</w:t>
      </w:r>
      <w:r w:rsidR="00E72DEB" w:rsidRPr="00E72DEB">
        <w:rPr>
          <w:highlight w:val="cyan"/>
        </w:rPr>
        <w:t>AP</w:t>
      </w:r>
      <w:r w:rsidR="00E72DEB" w:rsidRPr="00E72DEB">
        <w:rPr>
          <w:rFonts w:hint="eastAsia"/>
          <w:highlight w:val="cyan"/>
        </w:rPr>
        <w:t>；</w:t>
      </w:r>
      <w:r w:rsidR="00E72DEB" w:rsidRPr="00E72DEB">
        <w:rPr>
          <w:rFonts w:hint="eastAsia"/>
          <w:highlight w:val="cyan"/>
        </w:rPr>
        <w:t>3</w:t>
      </w:r>
      <w:r w:rsidR="00E72DEB" w:rsidRPr="00E72DEB">
        <w:rPr>
          <w:rFonts w:hint="eastAsia"/>
          <w:highlight w:val="cyan"/>
        </w:rPr>
        <w:t>、创建特殊</w:t>
      </w:r>
      <w:r w:rsidR="00E72DEB" w:rsidRPr="00E72DEB">
        <w:rPr>
          <w:highlight w:val="cyan"/>
        </w:rPr>
        <w:t>ECN:</w:t>
      </w:r>
      <w:r w:rsidR="00E72DEB" w:rsidRPr="00E72DEB">
        <w:rPr>
          <w:highlight w:val="cyan"/>
        </w:rPr>
        <w:t>推送</w:t>
      </w:r>
      <w:r w:rsidR="00E72DEB" w:rsidRPr="00E72DEB">
        <w:rPr>
          <w:highlight w:val="cyan"/>
        </w:rPr>
        <w:t>12</w:t>
      </w:r>
      <w:r w:rsidR="00E72DEB" w:rsidRPr="00E72DEB">
        <w:rPr>
          <w:highlight w:val="cyan"/>
        </w:rPr>
        <w:t>位流程单编号到</w:t>
      </w:r>
      <w:r w:rsidR="00E72DEB" w:rsidRPr="00E72DEB">
        <w:rPr>
          <w:highlight w:val="cyan"/>
        </w:rPr>
        <w:t>SAP</w:t>
      </w:r>
      <w:r w:rsidR="00E72DEB" w:rsidRPr="00E72DEB">
        <w:rPr>
          <w:highlight w:val="cyan"/>
        </w:rPr>
        <w:t>创建特殊</w:t>
      </w:r>
      <w:r w:rsidR="00E72DEB" w:rsidRPr="00E72DEB">
        <w:rPr>
          <w:highlight w:val="cyan"/>
        </w:rPr>
        <w:t>ECN</w:t>
      </w:r>
      <w:r w:rsidR="00E72DEB" w:rsidRPr="00E72DEB">
        <w:rPr>
          <w:rFonts w:hint="eastAsia"/>
          <w:highlight w:val="cyan"/>
        </w:rPr>
        <w:t>；</w:t>
      </w:r>
      <w:r w:rsidR="00E72DEB" w:rsidRPr="00E72DEB">
        <w:rPr>
          <w:rFonts w:hint="eastAsia"/>
          <w:highlight w:val="cyan"/>
        </w:rPr>
        <w:t>4</w:t>
      </w:r>
      <w:r w:rsidR="00E72DEB" w:rsidRPr="00E72DEB">
        <w:rPr>
          <w:rFonts w:hint="eastAsia"/>
          <w:highlight w:val="cyan"/>
        </w:rPr>
        <w:t>、更新</w:t>
      </w:r>
      <w:r w:rsidR="00E72DEB" w:rsidRPr="00E72DEB">
        <w:rPr>
          <w:highlight w:val="cyan"/>
        </w:rPr>
        <w:t>IPN</w:t>
      </w:r>
      <w:r w:rsidR="00E72DEB" w:rsidRPr="00E72DEB">
        <w:rPr>
          <w:highlight w:val="cyan"/>
        </w:rPr>
        <w:t>物料属性：推送物料</w:t>
      </w:r>
      <w:r w:rsidR="00E72DEB" w:rsidRPr="00E72DEB">
        <w:rPr>
          <w:highlight w:val="cyan"/>
        </w:rPr>
        <w:t>IBA</w:t>
      </w:r>
      <w:r w:rsidR="00E72DEB" w:rsidRPr="00E72DEB">
        <w:rPr>
          <w:highlight w:val="cyan"/>
        </w:rPr>
        <w:t>属性、特征属性、标准属性</w:t>
      </w:r>
      <w:r w:rsidR="00E72DEB" w:rsidRPr="00E72DEB">
        <w:rPr>
          <w:rFonts w:hint="eastAsia"/>
          <w:highlight w:val="cyan"/>
        </w:rPr>
        <w:t>至</w:t>
      </w:r>
      <w:r w:rsidR="00E72DEB" w:rsidRPr="00E72DEB">
        <w:rPr>
          <w:rFonts w:hint="eastAsia"/>
          <w:highlight w:val="cyan"/>
        </w:rPr>
        <w:t>S</w:t>
      </w:r>
      <w:r w:rsidR="00E72DEB" w:rsidRPr="00E72DEB">
        <w:rPr>
          <w:highlight w:val="cyan"/>
        </w:rPr>
        <w:t>AP</w:t>
      </w:r>
    </w:p>
    <w:p w14:paraId="5B16FEDA" w14:textId="77777777" w:rsidR="00307F9F" w:rsidRDefault="00307F9F" w:rsidP="00307F9F">
      <w:pPr>
        <w:pStyle w:val="2"/>
        <w:spacing w:before="156" w:after="156"/>
      </w:pPr>
      <w:bookmarkStart w:id="16" w:name="_Toc79936401"/>
      <w:r>
        <w:rPr>
          <w:rFonts w:hint="eastAsia"/>
        </w:rPr>
        <w:t>条件表达式</w:t>
      </w:r>
      <w:r>
        <w:rPr>
          <w:rFonts w:hint="eastAsia"/>
        </w:rPr>
        <w:t xml:space="preserve">- </w:t>
      </w:r>
      <w:r>
        <w:rPr>
          <w:rFonts w:hint="eastAsia"/>
        </w:rPr>
        <w:t>是否成功发送</w:t>
      </w:r>
      <w:r>
        <w:rPr>
          <w:rFonts w:hint="eastAsia"/>
        </w:rPr>
        <w:t>SAP</w:t>
      </w:r>
      <w:bookmarkEnd w:id="16"/>
    </w:p>
    <w:p w14:paraId="1C3BE410" w14:textId="77777777" w:rsidR="00307F9F" w:rsidRDefault="00307F9F" w:rsidP="00307F9F">
      <w:r>
        <w:rPr>
          <w:rFonts w:hint="eastAsia"/>
        </w:rPr>
        <w:t>若发送</w:t>
      </w:r>
      <w:r w:rsidR="00EE07BA">
        <w:rPr>
          <w:rFonts w:hint="eastAsia"/>
        </w:rPr>
        <w:t>失败，则到</w:t>
      </w:r>
      <w:r w:rsidR="00EE07BA">
        <w:rPr>
          <w:rFonts w:hint="eastAsia"/>
        </w:rPr>
        <w:t>SAP</w:t>
      </w:r>
      <w:r w:rsidR="00EE07BA">
        <w:rPr>
          <w:rFonts w:hint="eastAsia"/>
        </w:rPr>
        <w:t>集成异常节点</w:t>
      </w:r>
    </w:p>
    <w:p w14:paraId="40A8FEBF" w14:textId="77777777" w:rsidR="00EE07BA" w:rsidRPr="00EE07BA" w:rsidRDefault="00EE07BA" w:rsidP="00EE07BA">
      <w:pPr>
        <w:pStyle w:val="2"/>
        <w:spacing w:before="156" w:after="156"/>
      </w:pPr>
      <w:bookmarkStart w:id="17" w:name="_Toc79936402"/>
      <w:r w:rsidRPr="00EE07BA">
        <w:rPr>
          <w:rFonts w:hint="eastAsia"/>
        </w:rPr>
        <w:t>流程表达式</w:t>
      </w:r>
      <w:r w:rsidRPr="00EE07BA">
        <w:rPr>
          <w:rFonts w:hint="eastAsia"/>
        </w:rPr>
        <w:t>-</w:t>
      </w:r>
      <w:r w:rsidRPr="00EE07BA">
        <w:t xml:space="preserve"> sendOAChangeSupplyChain</w:t>
      </w:r>
      <w:bookmarkEnd w:id="17"/>
    </w:p>
    <w:p w14:paraId="2E41C36C" w14:textId="7F39FFC0" w:rsidR="00EE07BA" w:rsidRPr="00EE07BA" w:rsidRDefault="00EE07BA" w:rsidP="00EE07BA">
      <w:r w:rsidRPr="00EE07BA">
        <w:rPr>
          <w:rFonts w:hint="eastAsia"/>
        </w:rPr>
        <w:t>发送</w:t>
      </w:r>
      <w:r w:rsidRPr="00EE07BA">
        <w:rPr>
          <w:rFonts w:hint="eastAsia"/>
        </w:rPr>
        <w:t>O</w:t>
      </w:r>
      <w:r w:rsidRPr="00EE07BA">
        <w:t>A</w:t>
      </w:r>
      <w:r w:rsidR="008D2A28">
        <w:t xml:space="preserve"> </w:t>
      </w:r>
    </w:p>
    <w:p w14:paraId="2BF2DE80" w14:textId="77777777" w:rsidR="00EE07BA" w:rsidRDefault="00EE07BA" w:rsidP="00EE07BA">
      <w:pPr>
        <w:pStyle w:val="2"/>
        <w:spacing w:before="156" w:after="156"/>
      </w:pPr>
      <w:bookmarkStart w:id="18" w:name="_Toc79936403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EE07BA">
        <w:t>Create MPN To Doc Reference</w:t>
      </w:r>
      <w:bookmarkEnd w:id="18"/>
    </w:p>
    <w:p w14:paraId="1F4EAD4B" w14:textId="4CE9AF85" w:rsidR="00EE07BA" w:rsidRDefault="00EE07BA" w:rsidP="00EE07BA">
      <w:r w:rsidRPr="00EE07BA">
        <w:rPr>
          <w:rFonts w:hint="eastAsia"/>
        </w:rPr>
        <w:t>制造商部件认证流程中最后节点创建</w:t>
      </w:r>
      <w:r w:rsidRPr="00EE07BA">
        <w:t>MPN</w:t>
      </w:r>
      <w:r w:rsidRPr="00EE07BA">
        <w:t>与</w:t>
      </w:r>
      <w:r w:rsidR="00183E60">
        <w:rPr>
          <w:rFonts w:hint="eastAsia"/>
        </w:rPr>
        <w:t>【相关</w:t>
      </w:r>
      <w:r w:rsidRPr="00EE07BA">
        <w:t>文档</w:t>
      </w:r>
      <w:r w:rsidR="00183E60">
        <w:rPr>
          <w:rFonts w:hint="eastAsia"/>
        </w:rPr>
        <w:t>】</w:t>
      </w:r>
      <w:r w:rsidRPr="00EE07BA">
        <w:t>的参考关系</w:t>
      </w:r>
    </w:p>
    <w:p w14:paraId="3BFF639F" w14:textId="02B9D269" w:rsidR="004B6468" w:rsidRDefault="004B6468" w:rsidP="00EE07BA">
      <w:r w:rsidRPr="004B6468">
        <w:rPr>
          <w:rFonts w:hint="eastAsia"/>
          <w:highlight w:val="cyan"/>
        </w:rPr>
        <w:lastRenderedPageBreak/>
        <w:t>补充业务逻辑：与</w:t>
      </w:r>
      <w:r w:rsidRPr="004B6468">
        <w:rPr>
          <w:rFonts w:hint="eastAsia"/>
          <w:highlight w:val="cyan"/>
        </w:rPr>
        <w:t>M</w:t>
      </w:r>
      <w:r w:rsidRPr="004B6468">
        <w:rPr>
          <w:highlight w:val="cyan"/>
        </w:rPr>
        <w:t>PN</w:t>
      </w:r>
      <w:r w:rsidRPr="004B6468">
        <w:rPr>
          <w:rFonts w:hint="eastAsia"/>
          <w:highlight w:val="cyan"/>
        </w:rPr>
        <w:t>建立参考关系的文档类型限制范围如下，共</w:t>
      </w:r>
      <w:r w:rsidRPr="004B6468">
        <w:rPr>
          <w:rFonts w:hint="eastAsia"/>
          <w:highlight w:val="cyan"/>
        </w:rPr>
        <w:t>1</w:t>
      </w:r>
      <w:r w:rsidRPr="004B6468">
        <w:rPr>
          <w:highlight w:val="cyan"/>
        </w:rPr>
        <w:t>9</w:t>
      </w:r>
      <w:r w:rsidRPr="004B6468">
        <w:rPr>
          <w:rFonts w:hint="eastAsia"/>
          <w:highlight w:val="cyan"/>
        </w:rPr>
        <w:t>个文档类型，建立关联关系后同步会将文档状态设置状态为“已发布”</w:t>
      </w:r>
    </w:p>
    <w:p w14:paraId="2DC9C190" w14:textId="40408188" w:rsidR="004B6468" w:rsidRDefault="004B6468" w:rsidP="00EE07BA">
      <w:r w:rsidRPr="004B6468">
        <w:rPr>
          <w:noProof/>
        </w:rPr>
        <w:drawing>
          <wp:inline distT="0" distB="0" distL="0" distR="0" wp14:anchorId="05B61793" wp14:editId="6177E0CF">
            <wp:extent cx="6188710" cy="4732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3BD1" w14:textId="02F27B62" w:rsidR="004B6468" w:rsidRDefault="004B6468" w:rsidP="00EE07BA">
      <w:r w:rsidRPr="004B6468">
        <w:rPr>
          <w:noProof/>
        </w:rPr>
        <w:drawing>
          <wp:inline distT="0" distB="0" distL="0" distR="0" wp14:anchorId="2B741021" wp14:editId="0BF839DF">
            <wp:extent cx="6188710" cy="3378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57B" w14:textId="77777777" w:rsidR="004B6468" w:rsidRDefault="004B6468" w:rsidP="00EE07BA"/>
    <w:p w14:paraId="75359531" w14:textId="77777777" w:rsidR="004B6468" w:rsidRDefault="004B6468" w:rsidP="00EE07BA">
      <w:pPr>
        <w:rPr>
          <w:color w:val="FF0000"/>
        </w:rPr>
      </w:pPr>
    </w:p>
    <w:p w14:paraId="285AD317" w14:textId="77777777" w:rsidR="00EE07BA" w:rsidRDefault="00EE07BA" w:rsidP="00EE07BA">
      <w:pPr>
        <w:pStyle w:val="2"/>
        <w:spacing w:before="156" w:after="156"/>
      </w:pPr>
      <w:bookmarkStart w:id="19" w:name="_Toc79936404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EE07BA">
        <w:rPr>
          <w:rFonts w:hint="eastAsia"/>
        </w:rPr>
        <w:t>重新提交制造商部件认证流程</w:t>
      </w:r>
      <w:bookmarkEnd w:id="19"/>
    </w:p>
    <w:p w14:paraId="3F60DFB7" w14:textId="77777777" w:rsidR="00EE07BA" w:rsidRDefault="00EE07BA" w:rsidP="00EE07BA">
      <w:r w:rsidRPr="00EE07BA">
        <w:rPr>
          <w:rFonts w:hint="eastAsia"/>
        </w:rPr>
        <w:t>“</w:t>
      </w:r>
      <w:r w:rsidRPr="00EE07BA">
        <w:t xml:space="preserve"> </w:t>
      </w:r>
      <w:r w:rsidRPr="00EE07BA">
        <w:t>提交认证报告</w:t>
      </w:r>
      <w:r w:rsidRPr="00EE07BA">
        <w:t>”</w:t>
      </w:r>
      <w:r w:rsidRPr="00EE07BA">
        <w:t>节点选择</w:t>
      </w:r>
      <w:r w:rsidRPr="00EE07BA">
        <w:t>“</w:t>
      </w:r>
      <w:r w:rsidRPr="00EE07BA">
        <w:t>再次认证</w:t>
      </w:r>
      <w:r w:rsidRPr="00EE07BA">
        <w:t>”</w:t>
      </w:r>
      <w:r w:rsidRPr="00EE07BA">
        <w:t>，则重新启动制造商部件申请流程</w:t>
      </w:r>
    </w:p>
    <w:p w14:paraId="02733877" w14:textId="77777777" w:rsidR="00EE07BA" w:rsidRDefault="00EE07BA" w:rsidP="00EE07BA">
      <w:pPr>
        <w:pStyle w:val="2"/>
        <w:spacing w:before="156" w:after="156"/>
      </w:pPr>
      <w:bookmarkStart w:id="20" w:name="_Toc79936405"/>
      <w:r>
        <w:rPr>
          <w:rFonts w:hint="eastAsia"/>
        </w:rPr>
        <w:lastRenderedPageBreak/>
        <w:t>流程表达式</w:t>
      </w:r>
      <w:r>
        <w:rPr>
          <w:rFonts w:hint="eastAsia"/>
        </w:rPr>
        <w:t>-</w:t>
      </w:r>
      <w:r>
        <w:t xml:space="preserve"> </w:t>
      </w:r>
      <w:r w:rsidRPr="00EE07BA">
        <w:t>MPM</w:t>
      </w:r>
      <w:r w:rsidRPr="00EE07BA">
        <w:t>集成</w:t>
      </w:r>
      <w:bookmarkEnd w:id="20"/>
    </w:p>
    <w:p w14:paraId="1949DD90" w14:textId="20EEA2A2" w:rsidR="00EE07BA" w:rsidRDefault="00EE07BA" w:rsidP="00EE07BA">
      <w:r w:rsidRPr="00EE07BA">
        <w:t>PLM</w:t>
      </w:r>
      <w:r w:rsidRPr="00EE07BA">
        <w:t>物料状态更新至</w:t>
      </w:r>
      <w:r w:rsidRPr="00EE07BA">
        <w:t>MPM</w:t>
      </w:r>
      <w:r w:rsidR="0070134E">
        <w:rPr>
          <w:rFonts w:hint="eastAsia"/>
        </w:rPr>
        <w:t>，</w:t>
      </w:r>
      <w:r w:rsidR="0070134E" w:rsidRPr="0070134E">
        <w:rPr>
          <w:rFonts w:hint="eastAsia"/>
          <w:highlight w:val="cyan"/>
        </w:rPr>
        <w:t>更新</w:t>
      </w:r>
      <w:r w:rsidR="0070134E" w:rsidRPr="0070134E">
        <w:rPr>
          <w:highlight w:val="cyan"/>
        </w:rPr>
        <w:t>IPN</w:t>
      </w:r>
      <w:r w:rsidR="0070134E" w:rsidRPr="0070134E">
        <w:rPr>
          <w:highlight w:val="cyan"/>
        </w:rPr>
        <w:t>物料状态：推送物料更改后的状态</w:t>
      </w:r>
      <w:r w:rsidR="0070134E" w:rsidRPr="0070134E">
        <w:rPr>
          <w:rFonts w:hint="eastAsia"/>
          <w:highlight w:val="cyan"/>
        </w:rPr>
        <w:t>至</w:t>
      </w:r>
      <w:r w:rsidR="0070134E" w:rsidRPr="0070134E">
        <w:rPr>
          <w:rFonts w:hint="eastAsia"/>
          <w:highlight w:val="cyan"/>
        </w:rPr>
        <w:t>M</w:t>
      </w:r>
      <w:r w:rsidR="0070134E" w:rsidRPr="0070134E">
        <w:rPr>
          <w:highlight w:val="cyan"/>
        </w:rPr>
        <w:t>PM</w:t>
      </w:r>
    </w:p>
    <w:p w14:paraId="431232A6" w14:textId="0799B8E9" w:rsidR="00293BFF" w:rsidRDefault="00293BFF" w:rsidP="00581AEC">
      <w:pPr>
        <w:pStyle w:val="2"/>
        <w:spacing w:before="156" w:after="156"/>
      </w:pPr>
      <w:bookmarkStart w:id="21" w:name="_Toc79936406"/>
      <w:r w:rsidRPr="00293BFF">
        <w:rPr>
          <w:rFonts w:hint="eastAsia"/>
          <w:highlight w:val="cyan"/>
        </w:rPr>
        <w:t>自动完成任务</w:t>
      </w:r>
    </w:p>
    <w:p w14:paraId="019B5B4E" w14:textId="5AE7B2AA" w:rsidR="00293BFF" w:rsidRPr="00293BFF" w:rsidRDefault="00293BFF" w:rsidP="00293BFF">
      <w:pPr>
        <w:rPr>
          <w:highlight w:val="cyan"/>
        </w:rPr>
      </w:pPr>
      <w:r w:rsidRPr="00293BFF">
        <w:rPr>
          <w:rFonts w:hint="eastAsia"/>
          <w:highlight w:val="cyan"/>
        </w:rPr>
        <w:t>1</w:t>
      </w:r>
      <w:r w:rsidRPr="00293BFF">
        <w:rPr>
          <w:highlight w:val="cyan"/>
        </w:rPr>
        <w:t>、查询所有符合要求的制造商部件认证流程</w:t>
      </w:r>
      <w:r w:rsidRPr="00293BFF">
        <w:rPr>
          <w:highlight w:val="cyan"/>
        </w:rPr>
        <w:t xml:space="preserve"> </w:t>
      </w:r>
      <w:r w:rsidRPr="00293BFF">
        <w:rPr>
          <w:highlight w:val="cyan"/>
        </w:rPr>
        <w:t>条件：</w:t>
      </w:r>
      <w:r w:rsidRPr="00293BFF">
        <w:rPr>
          <w:highlight w:val="cyan"/>
        </w:rPr>
        <w:t>1.</w:t>
      </w:r>
      <w:r w:rsidRPr="00293BFF">
        <w:rPr>
          <w:highlight w:val="cyan"/>
        </w:rPr>
        <w:t>制造商部件第一次提交认证流程</w:t>
      </w:r>
      <w:r w:rsidRPr="00293BFF">
        <w:rPr>
          <w:highlight w:val="cyan"/>
        </w:rPr>
        <w:t xml:space="preserve"> 2.</w:t>
      </w:r>
      <w:r w:rsidRPr="00293BFF">
        <w:rPr>
          <w:highlight w:val="cyan"/>
        </w:rPr>
        <w:t>提交认证报告节点未审核</w:t>
      </w:r>
    </w:p>
    <w:p w14:paraId="400A62ED" w14:textId="673F404E" w:rsidR="00293BFF" w:rsidRPr="00293BFF" w:rsidRDefault="00293BFF" w:rsidP="00293BFF">
      <w:pPr>
        <w:rPr>
          <w:highlight w:val="cyan"/>
        </w:rPr>
      </w:pPr>
      <w:r w:rsidRPr="00293BFF">
        <w:rPr>
          <w:rFonts w:hint="eastAsia"/>
          <w:highlight w:val="cyan"/>
        </w:rPr>
        <w:t>2</w:t>
      </w:r>
      <w:r w:rsidRPr="00293BFF">
        <w:rPr>
          <w:highlight w:val="cyan"/>
        </w:rPr>
        <w:t>、根据已查询到的未认证的单子关联的</w:t>
      </w:r>
      <w:r w:rsidRPr="00293BFF">
        <w:rPr>
          <w:highlight w:val="cyan"/>
        </w:rPr>
        <w:t>MPN</w:t>
      </w:r>
      <w:r w:rsidRPr="00293BFF">
        <w:rPr>
          <w:highlight w:val="cyan"/>
        </w:rPr>
        <w:t>部件，判读是否符合自动提交条件</w:t>
      </w:r>
      <w:r w:rsidRPr="00293BFF">
        <w:rPr>
          <w:highlight w:val="cyan"/>
        </w:rPr>
        <w:t xml:space="preserve"> </w:t>
      </w:r>
      <w:r w:rsidRPr="00293BFF">
        <w:rPr>
          <w:highlight w:val="cyan"/>
        </w:rPr>
        <w:t>条件：制造商部件认证文档检验报告，所有文档类型的关联文档为【有】且为第一个制造商部件认证流程</w:t>
      </w:r>
    </w:p>
    <w:p w14:paraId="698202A6" w14:textId="7A6E9749" w:rsidR="00293BFF" w:rsidRPr="00293BFF" w:rsidRDefault="00293BFF" w:rsidP="00293BFF">
      <w:pPr>
        <w:rPr>
          <w:highlight w:val="cyan"/>
        </w:rPr>
      </w:pPr>
      <w:r w:rsidRPr="00293BFF">
        <w:rPr>
          <w:rFonts w:hint="eastAsia"/>
          <w:highlight w:val="cyan"/>
        </w:rPr>
        <w:t>3</w:t>
      </w:r>
      <w:r w:rsidRPr="00293BFF">
        <w:rPr>
          <w:highlight w:val="cyan"/>
        </w:rPr>
        <w:t>、获取可以自动提交的的物料大类</w:t>
      </w:r>
      <w:r w:rsidRPr="00293BFF">
        <w:rPr>
          <w:highlight w:val="cyan"/>
        </w:rPr>
        <w:t>,</w:t>
      </w:r>
      <w:r w:rsidRPr="00293BFF">
        <w:rPr>
          <w:highlight w:val="cyan"/>
        </w:rPr>
        <w:t>如果不符合物料大类组配置，该</w:t>
      </w:r>
      <w:r w:rsidRPr="00293BFF">
        <w:rPr>
          <w:highlight w:val="cyan"/>
        </w:rPr>
        <w:t xml:space="preserve">MPN </w:t>
      </w:r>
      <w:r w:rsidRPr="00293BFF">
        <w:rPr>
          <w:highlight w:val="cyan"/>
        </w:rPr>
        <w:t>不需要自动提交</w:t>
      </w:r>
      <w:r w:rsidRPr="00293BFF">
        <w:rPr>
          <w:highlight w:val="cyan"/>
        </w:rPr>
        <w:t>,</w:t>
      </w:r>
      <w:r w:rsidRPr="00293BFF">
        <w:rPr>
          <w:highlight w:val="cyan"/>
        </w:rPr>
        <w:t>若某一条配置中同时有物料组和物料大类</w:t>
      </w:r>
      <w:r w:rsidRPr="00293BFF">
        <w:rPr>
          <w:highlight w:val="cyan"/>
        </w:rPr>
        <w:t>,</w:t>
      </w:r>
      <w:r w:rsidRPr="00293BFF">
        <w:rPr>
          <w:highlight w:val="cyan"/>
        </w:rPr>
        <w:t>则取物料组</w:t>
      </w:r>
      <w:r w:rsidRPr="00293BFF">
        <w:rPr>
          <w:highlight w:val="cyan"/>
        </w:rPr>
        <w:t xml:space="preserve">; </w:t>
      </w:r>
      <w:r w:rsidRPr="00293BFF">
        <w:rPr>
          <w:highlight w:val="cyan"/>
        </w:rPr>
        <w:t>若无物料组则取物料大类</w:t>
      </w:r>
      <w:r w:rsidRPr="00293BFF">
        <w:rPr>
          <w:highlight w:val="cyan"/>
        </w:rPr>
        <w:t>(</w:t>
      </w:r>
      <w:r w:rsidRPr="00293BFF">
        <w:rPr>
          <w:highlight w:val="cyan"/>
        </w:rPr>
        <w:t>目前系统配置物料大类</w:t>
      </w:r>
      <w:r w:rsidRPr="00293BFF">
        <w:rPr>
          <w:highlight w:val="cyan"/>
        </w:rPr>
        <w:t>1012)</w:t>
      </w:r>
    </w:p>
    <w:p w14:paraId="2F576E1B" w14:textId="62BB587B" w:rsidR="00293BFF" w:rsidRDefault="00293BFF" w:rsidP="00293BFF">
      <w:r w:rsidRPr="00293BFF">
        <w:rPr>
          <w:rFonts w:hint="eastAsia"/>
          <w:highlight w:val="cyan"/>
        </w:rPr>
        <w:t>4</w:t>
      </w:r>
      <w:r w:rsidRPr="00293BFF">
        <w:rPr>
          <w:highlight w:val="cyan"/>
        </w:rPr>
        <w:t>、如果该制造商部件不包含认证文档监测报告，默认不能自动提交</w:t>
      </w:r>
    </w:p>
    <w:p w14:paraId="483E4AF0" w14:textId="38CCB505" w:rsidR="00567082" w:rsidRDefault="00567082" w:rsidP="00293BFF">
      <w:r>
        <w:rPr>
          <w:rFonts w:hint="eastAsia"/>
        </w:rPr>
        <w:t>5</w:t>
      </w:r>
      <w:r>
        <w:rPr>
          <w:rFonts w:hint="eastAsia"/>
          <w:highlight w:val="cyan"/>
        </w:rPr>
        <w:t>、自动完成任务后系统发送邮件通知</w:t>
      </w:r>
      <w:r w:rsidR="00BA24FE">
        <w:rPr>
          <w:rFonts w:hint="eastAsia"/>
          <w:highlight w:val="cyan"/>
        </w:rPr>
        <w:t>，邮件模板格式如下：</w:t>
      </w:r>
    </w:p>
    <w:p w14:paraId="20496440" w14:textId="58CFD48C" w:rsidR="00BA24FE" w:rsidRPr="00293BFF" w:rsidRDefault="00BA24FE" w:rsidP="00293BFF">
      <w:r>
        <w:rPr>
          <w:noProof/>
        </w:rPr>
        <w:drawing>
          <wp:inline distT="0" distB="0" distL="0" distR="0" wp14:anchorId="3819DB03" wp14:editId="06E7995B">
            <wp:extent cx="61887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6DC" w14:textId="58F8278D" w:rsidR="00EE07BA" w:rsidRDefault="00581AEC" w:rsidP="00581AEC">
      <w:pPr>
        <w:pStyle w:val="2"/>
        <w:spacing w:before="156" w:after="156"/>
      </w:pPr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设置流程状态</w:t>
      </w:r>
      <w:bookmarkEnd w:id="21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581AEC" w:rsidRPr="00581AEC" w14:paraId="103B3C68" w14:textId="77777777" w:rsidTr="0058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539" w:type="dxa"/>
            <w:noWrap/>
            <w:hideMark/>
          </w:tcPr>
          <w:p w14:paraId="54395395" w14:textId="77777777" w:rsidR="00581AEC" w:rsidRPr="00581AEC" w:rsidRDefault="00B0746B" w:rsidP="00581AEC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流程节点</w:t>
            </w:r>
          </w:p>
        </w:tc>
        <w:tc>
          <w:tcPr>
            <w:tcW w:w="6095" w:type="dxa"/>
            <w:noWrap/>
            <w:hideMark/>
          </w:tcPr>
          <w:p w14:paraId="364856EB" w14:textId="77777777" w:rsidR="00581AEC" w:rsidRPr="00581AEC" w:rsidRDefault="00B0746B" w:rsidP="00B0746B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设置状态</w:t>
            </w:r>
          </w:p>
        </w:tc>
      </w:tr>
      <w:tr w:rsidR="00581AEC" w:rsidRPr="00581AEC" w14:paraId="12E754C3" w14:textId="77777777" w:rsidTr="00581AEC">
        <w:trPr>
          <w:trHeight w:val="330"/>
        </w:trPr>
        <w:tc>
          <w:tcPr>
            <w:tcW w:w="3539" w:type="dxa"/>
            <w:noWrap/>
            <w:hideMark/>
          </w:tcPr>
          <w:p w14:paraId="4B891CC0" w14:textId="77777777" w:rsidR="00581AEC" w:rsidRPr="00581AEC" w:rsidRDefault="00581AEC" w:rsidP="00581AEC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UnderReview</w:t>
            </w:r>
          </w:p>
        </w:tc>
        <w:tc>
          <w:tcPr>
            <w:tcW w:w="6095" w:type="dxa"/>
            <w:noWrap/>
            <w:hideMark/>
          </w:tcPr>
          <w:p w14:paraId="6620C9B7" w14:textId="77777777" w:rsidR="00581AEC" w:rsidRPr="00581AEC" w:rsidRDefault="00581AEC" w:rsidP="00581AEC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设置表单状态-正在审阅</w:t>
            </w:r>
          </w:p>
        </w:tc>
      </w:tr>
      <w:tr w:rsidR="00581AEC" w:rsidRPr="00581AEC" w14:paraId="73AF3DBF" w14:textId="77777777" w:rsidTr="00581AEC">
        <w:trPr>
          <w:trHeight w:val="330"/>
        </w:trPr>
        <w:tc>
          <w:tcPr>
            <w:tcW w:w="3539" w:type="dxa"/>
            <w:noWrap/>
            <w:hideMark/>
          </w:tcPr>
          <w:p w14:paraId="4FAB8A2A" w14:textId="77777777" w:rsidR="00581AEC" w:rsidRPr="00581AEC" w:rsidRDefault="00581AEC" w:rsidP="00581AEC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state - OBSOLESCENCE</w:t>
            </w:r>
          </w:p>
        </w:tc>
        <w:tc>
          <w:tcPr>
            <w:tcW w:w="6095" w:type="dxa"/>
            <w:noWrap/>
            <w:hideMark/>
          </w:tcPr>
          <w:p w14:paraId="02E0587C" w14:textId="77777777" w:rsidR="00581AEC" w:rsidRPr="00581AEC" w:rsidRDefault="00581AEC" w:rsidP="00581AEC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设置表单状态-废弃</w:t>
            </w:r>
          </w:p>
        </w:tc>
      </w:tr>
      <w:tr w:rsidR="00581AEC" w:rsidRPr="00581AEC" w14:paraId="02DF0F04" w14:textId="77777777" w:rsidTr="00581AEC">
        <w:trPr>
          <w:trHeight w:val="330"/>
        </w:trPr>
        <w:tc>
          <w:tcPr>
            <w:tcW w:w="3539" w:type="dxa"/>
            <w:noWrap/>
            <w:hideMark/>
          </w:tcPr>
          <w:p w14:paraId="24E0CB24" w14:textId="77777777" w:rsidR="00581AEC" w:rsidRPr="00581AEC" w:rsidRDefault="00581AEC" w:rsidP="00581AEC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Release</w:t>
            </w:r>
          </w:p>
        </w:tc>
        <w:tc>
          <w:tcPr>
            <w:tcW w:w="6095" w:type="dxa"/>
            <w:noWrap/>
            <w:hideMark/>
          </w:tcPr>
          <w:p w14:paraId="5EDDED22" w14:textId="77777777" w:rsidR="00581AEC" w:rsidRPr="00581AEC" w:rsidRDefault="00581AEC" w:rsidP="00581AEC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设置表单状态-已发布</w:t>
            </w:r>
          </w:p>
        </w:tc>
      </w:tr>
    </w:tbl>
    <w:p w14:paraId="424FC1E1" w14:textId="77777777" w:rsidR="00581AEC" w:rsidRPr="00581AEC" w:rsidRDefault="00581AEC" w:rsidP="00581AEC"/>
    <w:sectPr w:rsidR="00581AEC" w:rsidRPr="00581AEC" w:rsidSect="000B69F7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A4833" w14:textId="77777777" w:rsidR="008C191D" w:rsidRDefault="008C191D" w:rsidP="00470640">
      <w:r>
        <w:separator/>
      </w:r>
    </w:p>
  </w:endnote>
  <w:endnote w:type="continuationSeparator" w:id="0">
    <w:p w14:paraId="1C3DE5EF" w14:textId="77777777" w:rsidR="008C191D" w:rsidRDefault="008C191D" w:rsidP="0047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C8065" w14:textId="77777777" w:rsidR="00EE07BA" w:rsidRDefault="00EE07BA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EC9212" w14:textId="0E7B09DA" w:rsidR="00EE07BA" w:rsidRPr="00303F4D" w:rsidRDefault="00EE07BA" w:rsidP="000B69F7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D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D5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CB2C1" w14:textId="77777777" w:rsidR="00EE07BA" w:rsidRDefault="00EE07BA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61BD8" w14:textId="77777777" w:rsidR="008C191D" w:rsidRDefault="008C191D" w:rsidP="00470640">
      <w:r>
        <w:separator/>
      </w:r>
    </w:p>
  </w:footnote>
  <w:footnote w:type="continuationSeparator" w:id="0">
    <w:p w14:paraId="59C5366B" w14:textId="77777777" w:rsidR="008C191D" w:rsidRDefault="008C191D" w:rsidP="0047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EC917" w14:textId="77777777" w:rsidR="00EE07BA" w:rsidRDefault="00EE07BA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A92E" w14:textId="1ADD76BD" w:rsidR="00EE07BA" w:rsidRPr="00357857" w:rsidRDefault="00EE07BA" w:rsidP="000B69F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32616EEB" wp14:editId="5EE8FEBE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F270AE">
      <w:rPr>
        <w:rFonts w:hint="eastAsia"/>
      </w:rPr>
      <w:t>制造商部件认证流程</w:t>
    </w:r>
    <w:r>
      <w:rPr>
        <w:rFonts w:hint="eastAsia"/>
      </w:rPr>
      <w:t xml:space="preserve"> (</w:t>
    </w:r>
    <w:r w:rsidR="00F270AE">
      <w:t>PLM 2.0</w:t>
    </w:r>
    <w:r>
      <w:rPr>
        <w:rFonts w:hint="eastAsia"/>
      </w:rPr>
      <w:t xml:space="preserve">)  </w:t>
    </w:r>
    <w:r>
      <w:tab/>
      <w:t xml:space="preserve">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2B08F" w14:textId="77777777" w:rsidR="00EE07BA" w:rsidRDefault="00EE07BA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1162"/>
    <w:multiLevelType w:val="hybridMultilevel"/>
    <w:tmpl w:val="36D635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835E2"/>
    <w:multiLevelType w:val="hybridMultilevel"/>
    <w:tmpl w:val="C92E97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E8A7030">
      <w:start w:val="1"/>
      <w:numFmt w:val="lowerLetter"/>
      <w:lvlText w:val="(%3)"/>
      <w:lvlJc w:val="left"/>
      <w:pPr>
        <w:ind w:left="1245" w:hanging="4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461E1"/>
    <w:multiLevelType w:val="hybridMultilevel"/>
    <w:tmpl w:val="87A65116"/>
    <w:lvl w:ilvl="0" w:tplc="4210B7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46B73"/>
    <w:multiLevelType w:val="hybridMultilevel"/>
    <w:tmpl w:val="952EA408"/>
    <w:lvl w:ilvl="0" w:tplc="C2FCBE9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36D70"/>
    <w:multiLevelType w:val="hybridMultilevel"/>
    <w:tmpl w:val="108AE0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345EFF"/>
    <w:multiLevelType w:val="multilevel"/>
    <w:tmpl w:val="BF8CD0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48311FF"/>
    <w:multiLevelType w:val="hybridMultilevel"/>
    <w:tmpl w:val="583A0648"/>
    <w:lvl w:ilvl="0" w:tplc="8D0434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3"/>
    <w:rsid w:val="00002F65"/>
    <w:rsid w:val="000038BD"/>
    <w:rsid w:val="00005A33"/>
    <w:rsid w:val="00006B68"/>
    <w:rsid w:val="00007903"/>
    <w:rsid w:val="00010DED"/>
    <w:rsid w:val="00011016"/>
    <w:rsid w:val="000129A5"/>
    <w:rsid w:val="00015BFF"/>
    <w:rsid w:val="000168A4"/>
    <w:rsid w:val="0001716D"/>
    <w:rsid w:val="00021A11"/>
    <w:rsid w:val="000227A3"/>
    <w:rsid w:val="0002290B"/>
    <w:rsid w:val="000238AD"/>
    <w:rsid w:val="00023B14"/>
    <w:rsid w:val="00025971"/>
    <w:rsid w:val="00025ED9"/>
    <w:rsid w:val="00026AC4"/>
    <w:rsid w:val="00030674"/>
    <w:rsid w:val="00030852"/>
    <w:rsid w:val="00031770"/>
    <w:rsid w:val="000330BB"/>
    <w:rsid w:val="000357E5"/>
    <w:rsid w:val="000369E2"/>
    <w:rsid w:val="000375B1"/>
    <w:rsid w:val="00037655"/>
    <w:rsid w:val="0004252E"/>
    <w:rsid w:val="00043B93"/>
    <w:rsid w:val="00043D48"/>
    <w:rsid w:val="00044FFC"/>
    <w:rsid w:val="00045655"/>
    <w:rsid w:val="00045ABD"/>
    <w:rsid w:val="00045C95"/>
    <w:rsid w:val="00046F76"/>
    <w:rsid w:val="00047BD6"/>
    <w:rsid w:val="00047C5D"/>
    <w:rsid w:val="000502A1"/>
    <w:rsid w:val="00050CEB"/>
    <w:rsid w:val="0005192B"/>
    <w:rsid w:val="000528BE"/>
    <w:rsid w:val="0005292A"/>
    <w:rsid w:val="000557B4"/>
    <w:rsid w:val="00055A4A"/>
    <w:rsid w:val="00060437"/>
    <w:rsid w:val="000605BF"/>
    <w:rsid w:val="00061402"/>
    <w:rsid w:val="000618B7"/>
    <w:rsid w:val="00062499"/>
    <w:rsid w:val="000637E1"/>
    <w:rsid w:val="000641C1"/>
    <w:rsid w:val="0006509D"/>
    <w:rsid w:val="00066B52"/>
    <w:rsid w:val="00066BA7"/>
    <w:rsid w:val="00067F82"/>
    <w:rsid w:val="00070C70"/>
    <w:rsid w:val="000711FC"/>
    <w:rsid w:val="00072F77"/>
    <w:rsid w:val="00074BF8"/>
    <w:rsid w:val="00076C30"/>
    <w:rsid w:val="00076E10"/>
    <w:rsid w:val="000771F6"/>
    <w:rsid w:val="0007722C"/>
    <w:rsid w:val="00077A1F"/>
    <w:rsid w:val="0008021E"/>
    <w:rsid w:val="000802F3"/>
    <w:rsid w:val="000814D3"/>
    <w:rsid w:val="0008195B"/>
    <w:rsid w:val="00081E69"/>
    <w:rsid w:val="00083C31"/>
    <w:rsid w:val="00085697"/>
    <w:rsid w:val="00085F56"/>
    <w:rsid w:val="00086050"/>
    <w:rsid w:val="000867BC"/>
    <w:rsid w:val="00086AEA"/>
    <w:rsid w:val="0008732C"/>
    <w:rsid w:val="000876BD"/>
    <w:rsid w:val="00090072"/>
    <w:rsid w:val="00090C6D"/>
    <w:rsid w:val="00090DB8"/>
    <w:rsid w:val="00090DC2"/>
    <w:rsid w:val="00091C56"/>
    <w:rsid w:val="00092890"/>
    <w:rsid w:val="00094BB1"/>
    <w:rsid w:val="00095CF1"/>
    <w:rsid w:val="00095DCB"/>
    <w:rsid w:val="00097508"/>
    <w:rsid w:val="000A0C0C"/>
    <w:rsid w:val="000A0F97"/>
    <w:rsid w:val="000A2B49"/>
    <w:rsid w:val="000A2EBF"/>
    <w:rsid w:val="000A31F2"/>
    <w:rsid w:val="000A324F"/>
    <w:rsid w:val="000A474C"/>
    <w:rsid w:val="000A6474"/>
    <w:rsid w:val="000A731B"/>
    <w:rsid w:val="000B115D"/>
    <w:rsid w:val="000B492A"/>
    <w:rsid w:val="000B495B"/>
    <w:rsid w:val="000B4F9D"/>
    <w:rsid w:val="000B5B3B"/>
    <w:rsid w:val="000B6365"/>
    <w:rsid w:val="000B67AC"/>
    <w:rsid w:val="000B69F7"/>
    <w:rsid w:val="000B7496"/>
    <w:rsid w:val="000C186C"/>
    <w:rsid w:val="000C1880"/>
    <w:rsid w:val="000C2714"/>
    <w:rsid w:val="000C2E15"/>
    <w:rsid w:val="000C3131"/>
    <w:rsid w:val="000C395D"/>
    <w:rsid w:val="000C3E76"/>
    <w:rsid w:val="000C440A"/>
    <w:rsid w:val="000C4FD6"/>
    <w:rsid w:val="000C6ED1"/>
    <w:rsid w:val="000D021C"/>
    <w:rsid w:val="000D0B90"/>
    <w:rsid w:val="000D0EB7"/>
    <w:rsid w:val="000D1FB0"/>
    <w:rsid w:val="000D2831"/>
    <w:rsid w:val="000D46D6"/>
    <w:rsid w:val="000D4A8D"/>
    <w:rsid w:val="000E357F"/>
    <w:rsid w:val="000E37DB"/>
    <w:rsid w:val="000E4BB4"/>
    <w:rsid w:val="000E66CA"/>
    <w:rsid w:val="000E68DC"/>
    <w:rsid w:val="000E7EA7"/>
    <w:rsid w:val="000F199D"/>
    <w:rsid w:val="000F20BE"/>
    <w:rsid w:val="000F4345"/>
    <w:rsid w:val="000F4C84"/>
    <w:rsid w:val="000F534C"/>
    <w:rsid w:val="000F7B7A"/>
    <w:rsid w:val="00101922"/>
    <w:rsid w:val="00102A04"/>
    <w:rsid w:val="00102C94"/>
    <w:rsid w:val="00102D98"/>
    <w:rsid w:val="0010762B"/>
    <w:rsid w:val="00107810"/>
    <w:rsid w:val="00107B95"/>
    <w:rsid w:val="00110519"/>
    <w:rsid w:val="00110683"/>
    <w:rsid w:val="00110A33"/>
    <w:rsid w:val="00111DD5"/>
    <w:rsid w:val="00112958"/>
    <w:rsid w:val="00114D15"/>
    <w:rsid w:val="00115064"/>
    <w:rsid w:val="001153F0"/>
    <w:rsid w:val="001155C8"/>
    <w:rsid w:val="00116639"/>
    <w:rsid w:val="001171BC"/>
    <w:rsid w:val="00120D83"/>
    <w:rsid w:val="00127235"/>
    <w:rsid w:val="001276A6"/>
    <w:rsid w:val="001276F6"/>
    <w:rsid w:val="0013019C"/>
    <w:rsid w:val="0013058E"/>
    <w:rsid w:val="0013121F"/>
    <w:rsid w:val="00131F41"/>
    <w:rsid w:val="00132587"/>
    <w:rsid w:val="00133125"/>
    <w:rsid w:val="00134970"/>
    <w:rsid w:val="00134AC6"/>
    <w:rsid w:val="001354F7"/>
    <w:rsid w:val="001369C1"/>
    <w:rsid w:val="0013721E"/>
    <w:rsid w:val="0013741B"/>
    <w:rsid w:val="001374A6"/>
    <w:rsid w:val="00137555"/>
    <w:rsid w:val="0013798B"/>
    <w:rsid w:val="00137BAF"/>
    <w:rsid w:val="00140211"/>
    <w:rsid w:val="00140D4E"/>
    <w:rsid w:val="001419DF"/>
    <w:rsid w:val="001428E6"/>
    <w:rsid w:val="00142EFE"/>
    <w:rsid w:val="00142FE0"/>
    <w:rsid w:val="00143259"/>
    <w:rsid w:val="001435B8"/>
    <w:rsid w:val="00144565"/>
    <w:rsid w:val="0014673D"/>
    <w:rsid w:val="00146F4B"/>
    <w:rsid w:val="001471E7"/>
    <w:rsid w:val="00147CB0"/>
    <w:rsid w:val="001525D8"/>
    <w:rsid w:val="0015364D"/>
    <w:rsid w:val="0015367D"/>
    <w:rsid w:val="0015371B"/>
    <w:rsid w:val="00153F86"/>
    <w:rsid w:val="00154527"/>
    <w:rsid w:val="00154FA5"/>
    <w:rsid w:val="00156381"/>
    <w:rsid w:val="0016092D"/>
    <w:rsid w:val="0016206E"/>
    <w:rsid w:val="001645DD"/>
    <w:rsid w:val="00166EBF"/>
    <w:rsid w:val="00170FC2"/>
    <w:rsid w:val="0017115A"/>
    <w:rsid w:val="00173608"/>
    <w:rsid w:val="00173856"/>
    <w:rsid w:val="00176799"/>
    <w:rsid w:val="00180C69"/>
    <w:rsid w:val="001817AB"/>
    <w:rsid w:val="0018193D"/>
    <w:rsid w:val="0018390D"/>
    <w:rsid w:val="00183E60"/>
    <w:rsid w:val="00186199"/>
    <w:rsid w:val="00187F7A"/>
    <w:rsid w:val="00191869"/>
    <w:rsid w:val="001918ED"/>
    <w:rsid w:val="00192EB9"/>
    <w:rsid w:val="00196C8B"/>
    <w:rsid w:val="00197C3B"/>
    <w:rsid w:val="001A0757"/>
    <w:rsid w:val="001A0D00"/>
    <w:rsid w:val="001A1ED2"/>
    <w:rsid w:val="001A3326"/>
    <w:rsid w:val="001A5021"/>
    <w:rsid w:val="001A6C8C"/>
    <w:rsid w:val="001B06DC"/>
    <w:rsid w:val="001B226F"/>
    <w:rsid w:val="001B2EFC"/>
    <w:rsid w:val="001B35A8"/>
    <w:rsid w:val="001B3FBE"/>
    <w:rsid w:val="001B41C1"/>
    <w:rsid w:val="001B472F"/>
    <w:rsid w:val="001C01FD"/>
    <w:rsid w:val="001C02F2"/>
    <w:rsid w:val="001C3AB5"/>
    <w:rsid w:val="001C5DE5"/>
    <w:rsid w:val="001C6589"/>
    <w:rsid w:val="001C784E"/>
    <w:rsid w:val="001C7BD8"/>
    <w:rsid w:val="001D2707"/>
    <w:rsid w:val="001D291B"/>
    <w:rsid w:val="001D3D9B"/>
    <w:rsid w:val="001D644A"/>
    <w:rsid w:val="001E08B3"/>
    <w:rsid w:val="001E132E"/>
    <w:rsid w:val="001E142B"/>
    <w:rsid w:val="001E1EFA"/>
    <w:rsid w:val="001E200C"/>
    <w:rsid w:val="001E27B9"/>
    <w:rsid w:val="001E2DFA"/>
    <w:rsid w:val="001E4938"/>
    <w:rsid w:val="001E79E0"/>
    <w:rsid w:val="001F070E"/>
    <w:rsid w:val="001F07D6"/>
    <w:rsid w:val="001F0EA0"/>
    <w:rsid w:val="001F4B84"/>
    <w:rsid w:val="001F6A20"/>
    <w:rsid w:val="001F6F0D"/>
    <w:rsid w:val="002013D8"/>
    <w:rsid w:val="0020271E"/>
    <w:rsid w:val="002033C4"/>
    <w:rsid w:val="00204224"/>
    <w:rsid w:val="00205C5B"/>
    <w:rsid w:val="00205D4C"/>
    <w:rsid w:val="00206917"/>
    <w:rsid w:val="002070C2"/>
    <w:rsid w:val="00207F5F"/>
    <w:rsid w:val="0021044E"/>
    <w:rsid w:val="00210D82"/>
    <w:rsid w:val="0021189B"/>
    <w:rsid w:val="0021486E"/>
    <w:rsid w:val="00214929"/>
    <w:rsid w:val="002159AB"/>
    <w:rsid w:val="00215DED"/>
    <w:rsid w:val="00217DD4"/>
    <w:rsid w:val="00220BAC"/>
    <w:rsid w:val="002243F1"/>
    <w:rsid w:val="00224C4A"/>
    <w:rsid w:val="00225C15"/>
    <w:rsid w:val="002267BC"/>
    <w:rsid w:val="00230433"/>
    <w:rsid w:val="002304AB"/>
    <w:rsid w:val="002308F9"/>
    <w:rsid w:val="00230960"/>
    <w:rsid w:val="002314D0"/>
    <w:rsid w:val="00231670"/>
    <w:rsid w:val="00232561"/>
    <w:rsid w:val="00232E4B"/>
    <w:rsid w:val="002330CE"/>
    <w:rsid w:val="002338B3"/>
    <w:rsid w:val="00235689"/>
    <w:rsid w:val="00236056"/>
    <w:rsid w:val="002370C8"/>
    <w:rsid w:val="00240073"/>
    <w:rsid w:val="00243A35"/>
    <w:rsid w:val="00243B57"/>
    <w:rsid w:val="002468BB"/>
    <w:rsid w:val="00251727"/>
    <w:rsid w:val="00251B41"/>
    <w:rsid w:val="00253021"/>
    <w:rsid w:val="00256FF1"/>
    <w:rsid w:val="002578EB"/>
    <w:rsid w:val="002609AC"/>
    <w:rsid w:val="0026342D"/>
    <w:rsid w:val="0026387B"/>
    <w:rsid w:val="00264025"/>
    <w:rsid w:val="00270A6A"/>
    <w:rsid w:val="0027514B"/>
    <w:rsid w:val="00275240"/>
    <w:rsid w:val="00275334"/>
    <w:rsid w:val="00275CE2"/>
    <w:rsid w:val="00276090"/>
    <w:rsid w:val="00280698"/>
    <w:rsid w:val="0028133F"/>
    <w:rsid w:val="00281708"/>
    <w:rsid w:val="00282728"/>
    <w:rsid w:val="00282EB8"/>
    <w:rsid w:val="00283202"/>
    <w:rsid w:val="00283E14"/>
    <w:rsid w:val="00285039"/>
    <w:rsid w:val="00286615"/>
    <w:rsid w:val="00286B44"/>
    <w:rsid w:val="00287504"/>
    <w:rsid w:val="00290650"/>
    <w:rsid w:val="0029361C"/>
    <w:rsid w:val="00293A97"/>
    <w:rsid w:val="00293BFF"/>
    <w:rsid w:val="0029524D"/>
    <w:rsid w:val="00296296"/>
    <w:rsid w:val="00296A76"/>
    <w:rsid w:val="002A0267"/>
    <w:rsid w:val="002A5773"/>
    <w:rsid w:val="002B04FA"/>
    <w:rsid w:val="002B2058"/>
    <w:rsid w:val="002B2193"/>
    <w:rsid w:val="002B2B8A"/>
    <w:rsid w:val="002B2FE3"/>
    <w:rsid w:val="002B53D7"/>
    <w:rsid w:val="002B7134"/>
    <w:rsid w:val="002B7F27"/>
    <w:rsid w:val="002C4A5E"/>
    <w:rsid w:val="002C506A"/>
    <w:rsid w:val="002C5D94"/>
    <w:rsid w:val="002C6EAD"/>
    <w:rsid w:val="002D2988"/>
    <w:rsid w:val="002D3666"/>
    <w:rsid w:val="002D3893"/>
    <w:rsid w:val="002D3BD9"/>
    <w:rsid w:val="002D3BE1"/>
    <w:rsid w:val="002D50C1"/>
    <w:rsid w:val="002D6871"/>
    <w:rsid w:val="002E0B55"/>
    <w:rsid w:val="002E1CA7"/>
    <w:rsid w:val="002E37F9"/>
    <w:rsid w:val="002E4800"/>
    <w:rsid w:val="002E635E"/>
    <w:rsid w:val="002F0291"/>
    <w:rsid w:val="002F1EF0"/>
    <w:rsid w:val="002F256E"/>
    <w:rsid w:val="002F62B5"/>
    <w:rsid w:val="002F6380"/>
    <w:rsid w:val="002F709E"/>
    <w:rsid w:val="002F71C4"/>
    <w:rsid w:val="003010FF"/>
    <w:rsid w:val="0030264D"/>
    <w:rsid w:val="00303F67"/>
    <w:rsid w:val="00304C69"/>
    <w:rsid w:val="0030545E"/>
    <w:rsid w:val="003062F2"/>
    <w:rsid w:val="00307592"/>
    <w:rsid w:val="00307F9F"/>
    <w:rsid w:val="0031136E"/>
    <w:rsid w:val="0031249B"/>
    <w:rsid w:val="00312797"/>
    <w:rsid w:val="003146F2"/>
    <w:rsid w:val="00314B35"/>
    <w:rsid w:val="00314BE6"/>
    <w:rsid w:val="00314E8A"/>
    <w:rsid w:val="00314F1C"/>
    <w:rsid w:val="003155B6"/>
    <w:rsid w:val="00316341"/>
    <w:rsid w:val="003164C1"/>
    <w:rsid w:val="00316707"/>
    <w:rsid w:val="00316EFD"/>
    <w:rsid w:val="00321512"/>
    <w:rsid w:val="00323111"/>
    <w:rsid w:val="003240DD"/>
    <w:rsid w:val="0032442B"/>
    <w:rsid w:val="003252E6"/>
    <w:rsid w:val="00325B3E"/>
    <w:rsid w:val="00330B7D"/>
    <w:rsid w:val="00331492"/>
    <w:rsid w:val="003318AD"/>
    <w:rsid w:val="00331F37"/>
    <w:rsid w:val="003327BD"/>
    <w:rsid w:val="00334F44"/>
    <w:rsid w:val="00336695"/>
    <w:rsid w:val="00337874"/>
    <w:rsid w:val="0034021D"/>
    <w:rsid w:val="00340AEC"/>
    <w:rsid w:val="0034186F"/>
    <w:rsid w:val="00343797"/>
    <w:rsid w:val="003445D7"/>
    <w:rsid w:val="003446F7"/>
    <w:rsid w:val="00345C25"/>
    <w:rsid w:val="00351500"/>
    <w:rsid w:val="00354317"/>
    <w:rsid w:val="00354C28"/>
    <w:rsid w:val="00361491"/>
    <w:rsid w:val="00361CD2"/>
    <w:rsid w:val="00361D65"/>
    <w:rsid w:val="003624A3"/>
    <w:rsid w:val="0036432A"/>
    <w:rsid w:val="00365286"/>
    <w:rsid w:val="00366C1B"/>
    <w:rsid w:val="00370202"/>
    <w:rsid w:val="003703A6"/>
    <w:rsid w:val="00372C05"/>
    <w:rsid w:val="0037424C"/>
    <w:rsid w:val="00375E84"/>
    <w:rsid w:val="003765AD"/>
    <w:rsid w:val="00376FE0"/>
    <w:rsid w:val="00377522"/>
    <w:rsid w:val="00380C3C"/>
    <w:rsid w:val="0038378D"/>
    <w:rsid w:val="0038407C"/>
    <w:rsid w:val="00384A8A"/>
    <w:rsid w:val="0038575C"/>
    <w:rsid w:val="003862D5"/>
    <w:rsid w:val="0038660F"/>
    <w:rsid w:val="00387CD0"/>
    <w:rsid w:val="003910B4"/>
    <w:rsid w:val="0039165F"/>
    <w:rsid w:val="00392E0C"/>
    <w:rsid w:val="00394229"/>
    <w:rsid w:val="0039484B"/>
    <w:rsid w:val="0039496A"/>
    <w:rsid w:val="003957A4"/>
    <w:rsid w:val="0039625E"/>
    <w:rsid w:val="0039733E"/>
    <w:rsid w:val="00397DDB"/>
    <w:rsid w:val="003A440D"/>
    <w:rsid w:val="003A52C7"/>
    <w:rsid w:val="003B02DD"/>
    <w:rsid w:val="003B1259"/>
    <w:rsid w:val="003B267D"/>
    <w:rsid w:val="003B5ADA"/>
    <w:rsid w:val="003B71CB"/>
    <w:rsid w:val="003C09DC"/>
    <w:rsid w:val="003C0EEC"/>
    <w:rsid w:val="003C1AA8"/>
    <w:rsid w:val="003C1F75"/>
    <w:rsid w:val="003C33D2"/>
    <w:rsid w:val="003C35B0"/>
    <w:rsid w:val="003C59F3"/>
    <w:rsid w:val="003C6B1B"/>
    <w:rsid w:val="003D069E"/>
    <w:rsid w:val="003D2F0C"/>
    <w:rsid w:val="003D4366"/>
    <w:rsid w:val="003D5A28"/>
    <w:rsid w:val="003D5F47"/>
    <w:rsid w:val="003D62D0"/>
    <w:rsid w:val="003D6725"/>
    <w:rsid w:val="003D6727"/>
    <w:rsid w:val="003D76A6"/>
    <w:rsid w:val="003D7AAA"/>
    <w:rsid w:val="003D7BB0"/>
    <w:rsid w:val="003E014A"/>
    <w:rsid w:val="003E02DF"/>
    <w:rsid w:val="003E14E3"/>
    <w:rsid w:val="003E1608"/>
    <w:rsid w:val="003E5F4F"/>
    <w:rsid w:val="003E6057"/>
    <w:rsid w:val="003E6206"/>
    <w:rsid w:val="003E6380"/>
    <w:rsid w:val="003E63BE"/>
    <w:rsid w:val="003E65DD"/>
    <w:rsid w:val="003F0077"/>
    <w:rsid w:val="003F0DD0"/>
    <w:rsid w:val="003F1329"/>
    <w:rsid w:val="003F2ED9"/>
    <w:rsid w:val="003F36C4"/>
    <w:rsid w:val="003F4C41"/>
    <w:rsid w:val="003F4C4A"/>
    <w:rsid w:val="003F5BC3"/>
    <w:rsid w:val="003F67DA"/>
    <w:rsid w:val="003F6E03"/>
    <w:rsid w:val="00400293"/>
    <w:rsid w:val="004010B2"/>
    <w:rsid w:val="00401192"/>
    <w:rsid w:val="004042CB"/>
    <w:rsid w:val="00404734"/>
    <w:rsid w:val="00407B88"/>
    <w:rsid w:val="00407CD2"/>
    <w:rsid w:val="00407F66"/>
    <w:rsid w:val="00412A5A"/>
    <w:rsid w:val="00412A76"/>
    <w:rsid w:val="00413142"/>
    <w:rsid w:val="00414357"/>
    <w:rsid w:val="00415819"/>
    <w:rsid w:val="00415DC6"/>
    <w:rsid w:val="00416D60"/>
    <w:rsid w:val="00420832"/>
    <w:rsid w:val="00421D67"/>
    <w:rsid w:val="00422523"/>
    <w:rsid w:val="004235B7"/>
    <w:rsid w:val="00423ABD"/>
    <w:rsid w:val="004249AB"/>
    <w:rsid w:val="004255E8"/>
    <w:rsid w:val="004257E9"/>
    <w:rsid w:val="004301FD"/>
    <w:rsid w:val="004304CE"/>
    <w:rsid w:val="004315E5"/>
    <w:rsid w:val="004324A6"/>
    <w:rsid w:val="00432854"/>
    <w:rsid w:val="00433A45"/>
    <w:rsid w:val="00434026"/>
    <w:rsid w:val="00434123"/>
    <w:rsid w:val="0043480F"/>
    <w:rsid w:val="00434CD3"/>
    <w:rsid w:val="00434E7E"/>
    <w:rsid w:val="00435930"/>
    <w:rsid w:val="00442EB8"/>
    <w:rsid w:val="00443DC6"/>
    <w:rsid w:val="00444905"/>
    <w:rsid w:val="00444B35"/>
    <w:rsid w:val="00447313"/>
    <w:rsid w:val="00447AF7"/>
    <w:rsid w:val="00452A6A"/>
    <w:rsid w:val="00452C38"/>
    <w:rsid w:val="00453F2C"/>
    <w:rsid w:val="0045657B"/>
    <w:rsid w:val="0045725B"/>
    <w:rsid w:val="00457B2A"/>
    <w:rsid w:val="00457D66"/>
    <w:rsid w:val="00460687"/>
    <w:rsid w:val="004607F6"/>
    <w:rsid w:val="00461C1B"/>
    <w:rsid w:val="00461DE8"/>
    <w:rsid w:val="00461FC0"/>
    <w:rsid w:val="00462237"/>
    <w:rsid w:val="00465AC6"/>
    <w:rsid w:val="00466238"/>
    <w:rsid w:val="004666C9"/>
    <w:rsid w:val="00467C7B"/>
    <w:rsid w:val="00467D2C"/>
    <w:rsid w:val="00470054"/>
    <w:rsid w:val="00470058"/>
    <w:rsid w:val="00470640"/>
    <w:rsid w:val="004707CA"/>
    <w:rsid w:val="00472E65"/>
    <w:rsid w:val="00481919"/>
    <w:rsid w:val="00481B62"/>
    <w:rsid w:val="00482FC7"/>
    <w:rsid w:val="00483321"/>
    <w:rsid w:val="0048432E"/>
    <w:rsid w:val="00485258"/>
    <w:rsid w:val="004859E2"/>
    <w:rsid w:val="004872FA"/>
    <w:rsid w:val="004903B0"/>
    <w:rsid w:val="00490709"/>
    <w:rsid w:val="00495712"/>
    <w:rsid w:val="00495989"/>
    <w:rsid w:val="00496078"/>
    <w:rsid w:val="00496C96"/>
    <w:rsid w:val="004975F2"/>
    <w:rsid w:val="00497A07"/>
    <w:rsid w:val="004A1DDE"/>
    <w:rsid w:val="004A225C"/>
    <w:rsid w:val="004A2C1A"/>
    <w:rsid w:val="004A34FF"/>
    <w:rsid w:val="004A3BA3"/>
    <w:rsid w:val="004A4F1E"/>
    <w:rsid w:val="004A6376"/>
    <w:rsid w:val="004A7C87"/>
    <w:rsid w:val="004B0968"/>
    <w:rsid w:val="004B0FEE"/>
    <w:rsid w:val="004B1AFD"/>
    <w:rsid w:val="004B31A2"/>
    <w:rsid w:val="004B5865"/>
    <w:rsid w:val="004B5ACA"/>
    <w:rsid w:val="004B613D"/>
    <w:rsid w:val="004B6468"/>
    <w:rsid w:val="004C092E"/>
    <w:rsid w:val="004C16BA"/>
    <w:rsid w:val="004C3734"/>
    <w:rsid w:val="004C4367"/>
    <w:rsid w:val="004C474B"/>
    <w:rsid w:val="004C5323"/>
    <w:rsid w:val="004C5691"/>
    <w:rsid w:val="004C5BDA"/>
    <w:rsid w:val="004C70CC"/>
    <w:rsid w:val="004D26DE"/>
    <w:rsid w:val="004D3705"/>
    <w:rsid w:val="004D3CE7"/>
    <w:rsid w:val="004D3ED4"/>
    <w:rsid w:val="004D5059"/>
    <w:rsid w:val="004D5395"/>
    <w:rsid w:val="004D55A5"/>
    <w:rsid w:val="004D5D0F"/>
    <w:rsid w:val="004D7CE0"/>
    <w:rsid w:val="004E04F8"/>
    <w:rsid w:val="004E1C30"/>
    <w:rsid w:val="004E1DD9"/>
    <w:rsid w:val="004E3DFC"/>
    <w:rsid w:val="004E462A"/>
    <w:rsid w:val="004E73B3"/>
    <w:rsid w:val="004F0B6B"/>
    <w:rsid w:val="004F2616"/>
    <w:rsid w:val="004F30E9"/>
    <w:rsid w:val="004F4C11"/>
    <w:rsid w:val="004F620E"/>
    <w:rsid w:val="004F6DAF"/>
    <w:rsid w:val="004F7B84"/>
    <w:rsid w:val="00501E21"/>
    <w:rsid w:val="00502127"/>
    <w:rsid w:val="005026DF"/>
    <w:rsid w:val="00503768"/>
    <w:rsid w:val="00503BE6"/>
    <w:rsid w:val="00504502"/>
    <w:rsid w:val="005062B5"/>
    <w:rsid w:val="005069CA"/>
    <w:rsid w:val="00506C62"/>
    <w:rsid w:val="00512359"/>
    <w:rsid w:val="005139D3"/>
    <w:rsid w:val="0051421B"/>
    <w:rsid w:val="0051511B"/>
    <w:rsid w:val="005156E8"/>
    <w:rsid w:val="005162F9"/>
    <w:rsid w:val="00517108"/>
    <w:rsid w:val="00517C5F"/>
    <w:rsid w:val="005204F6"/>
    <w:rsid w:val="0052124A"/>
    <w:rsid w:val="0052141E"/>
    <w:rsid w:val="005239E7"/>
    <w:rsid w:val="005249F1"/>
    <w:rsid w:val="00525094"/>
    <w:rsid w:val="005251CC"/>
    <w:rsid w:val="00525781"/>
    <w:rsid w:val="00527A62"/>
    <w:rsid w:val="00527E81"/>
    <w:rsid w:val="00527FAF"/>
    <w:rsid w:val="00530339"/>
    <w:rsid w:val="005310FA"/>
    <w:rsid w:val="00532367"/>
    <w:rsid w:val="00533B50"/>
    <w:rsid w:val="00533CD3"/>
    <w:rsid w:val="00533E6A"/>
    <w:rsid w:val="0053400F"/>
    <w:rsid w:val="00536045"/>
    <w:rsid w:val="00537082"/>
    <w:rsid w:val="00537DAB"/>
    <w:rsid w:val="00537E8E"/>
    <w:rsid w:val="005410F0"/>
    <w:rsid w:val="00541848"/>
    <w:rsid w:val="00543214"/>
    <w:rsid w:val="00546618"/>
    <w:rsid w:val="00546D62"/>
    <w:rsid w:val="00553F9C"/>
    <w:rsid w:val="005556E8"/>
    <w:rsid w:val="0055680F"/>
    <w:rsid w:val="00560276"/>
    <w:rsid w:val="00561380"/>
    <w:rsid w:val="00561A42"/>
    <w:rsid w:val="00562E81"/>
    <w:rsid w:val="00563245"/>
    <w:rsid w:val="005639F3"/>
    <w:rsid w:val="00565E7D"/>
    <w:rsid w:val="00567082"/>
    <w:rsid w:val="005679B5"/>
    <w:rsid w:val="00570034"/>
    <w:rsid w:val="0057005D"/>
    <w:rsid w:val="00574825"/>
    <w:rsid w:val="00581803"/>
    <w:rsid w:val="00581AEC"/>
    <w:rsid w:val="00581D94"/>
    <w:rsid w:val="00582F49"/>
    <w:rsid w:val="00583963"/>
    <w:rsid w:val="005862FB"/>
    <w:rsid w:val="005945C7"/>
    <w:rsid w:val="00594820"/>
    <w:rsid w:val="005951D9"/>
    <w:rsid w:val="0059690A"/>
    <w:rsid w:val="005A08D1"/>
    <w:rsid w:val="005A405D"/>
    <w:rsid w:val="005A576F"/>
    <w:rsid w:val="005A5830"/>
    <w:rsid w:val="005A7943"/>
    <w:rsid w:val="005B0098"/>
    <w:rsid w:val="005B1188"/>
    <w:rsid w:val="005B174C"/>
    <w:rsid w:val="005B43E4"/>
    <w:rsid w:val="005B517F"/>
    <w:rsid w:val="005B65A9"/>
    <w:rsid w:val="005B67F2"/>
    <w:rsid w:val="005B68ED"/>
    <w:rsid w:val="005B6B64"/>
    <w:rsid w:val="005C029D"/>
    <w:rsid w:val="005C19A0"/>
    <w:rsid w:val="005C2F69"/>
    <w:rsid w:val="005C47CB"/>
    <w:rsid w:val="005C4E4E"/>
    <w:rsid w:val="005C5325"/>
    <w:rsid w:val="005C5BF2"/>
    <w:rsid w:val="005D01CB"/>
    <w:rsid w:val="005D0E4C"/>
    <w:rsid w:val="005D5C22"/>
    <w:rsid w:val="005D7EAA"/>
    <w:rsid w:val="005E12E2"/>
    <w:rsid w:val="005E2156"/>
    <w:rsid w:val="005E29B0"/>
    <w:rsid w:val="005E2BB3"/>
    <w:rsid w:val="005E3C5E"/>
    <w:rsid w:val="005E528F"/>
    <w:rsid w:val="005E5ADB"/>
    <w:rsid w:val="005E7280"/>
    <w:rsid w:val="005F01D8"/>
    <w:rsid w:val="005F1384"/>
    <w:rsid w:val="005F37EB"/>
    <w:rsid w:val="005F37F2"/>
    <w:rsid w:val="005F4934"/>
    <w:rsid w:val="005F49E4"/>
    <w:rsid w:val="005F4FEF"/>
    <w:rsid w:val="005F6993"/>
    <w:rsid w:val="00601145"/>
    <w:rsid w:val="00601A2C"/>
    <w:rsid w:val="00601BFC"/>
    <w:rsid w:val="00604976"/>
    <w:rsid w:val="00604F9A"/>
    <w:rsid w:val="00607CD4"/>
    <w:rsid w:val="00610991"/>
    <w:rsid w:val="006114B1"/>
    <w:rsid w:val="0061368B"/>
    <w:rsid w:val="006172A8"/>
    <w:rsid w:val="0061741C"/>
    <w:rsid w:val="0061750B"/>
    <w:rsid w:val="0062049A"/>
    <w:rsid w:val="006204DE"/>
    <w:rsid w:val="00621555"/>
    <w:rsid w:val="00621ABF"/>
    <w:rsid w:val="00622016"/>
    <w:rsid w:val="00623945"/>
    <w:rsid w:val="006239BF"/>
    <w:rsid w:val="00623A93"/>
    <w:rsid w:val="00624DF1"/>
    <w:rsid w:val="0062648E"/>
    <w:rsid w:val="00627C98"/>
    <w:rsid w:val="006300A4"/>
    <w:rsid w:val="0063445F"/>
    <w:rsid w:val="006365B2"/>
    <w:rsid w:val="006368A6"/>
    <w:rsid w:val="00637ED9"/>
    <w:rsid w:val="00641180"/>
    <w:rsid w:val="00643914"/>
    <w:rsid w:val="00644EB8"/>
    <w:rsid w:val="006455A6"/>
    <w:rsid w:val="006464FE"/>
    <w:rsid w:val="00646B40"/>
    <w:rsid w:val="00647641"/>
    <w:rsid w:val="00647CBE"/>
    <w:rsid w:val="00650223"/>
    <w:rsid w:val="00650558"/>
    <w:rsid w:val="006548E2"/>
    <w:rsid w:val="0065593A"/>
    <w:rsid w:val="00655EBE"/>
    <w:rsid w:val="00656AE3"/>
    <w:rsid w:val="00657F8B"/>
    <w:rsid w:val="00660AA0"/>
    <w:rsid w:val="00662AB2"/>
    <w:rsid w:val="00663DCC"/>
    <w:rsid w:val="00666D81"/>
    <w:rsid w:val="00667594"/>
    <w:rsid w:val="00670F23"/>
    <w:rsid w:val="00671FC4"/>
    <w:rsid w:val="00672D99"/>
    <w:rsid w:val="0067393F"/>
    <w:rsid w:val="00674CFB"/>
    <w:rsid w:val="00680C62"/>
    <w:rsid w:val="0068326B"/>
    <w:rsid w:val="00683D70"/>
    <w:rsid w:val="00683DC9"/>
    <w:rsid w:val="006900E1"/>
    <w:rsid w:val="00690652"/>
    <w:rsid w:val="00691D75"/>
    <w:rsid w:val="0069215E"/>
    <w:rsid w:val="006932AA"/>
    <w:rsid w:val="00694F80"/>
    <w:rsid w:val="00695F1D"/>
    <w:rsid w:val="00696182"/>
    <w:rsid w:val="00697EE1"/>
    <w:rsid w:val="006A1C60"/>
    <w:rsid w:val="006A2EFF"/>
    <w:rsid w:val="006A4D9E"/>
    <w:rsid w:val="006A4F16"/>
    <w:rsid w:val="006A75F5"/>
    <w:rsid w:val="006A77BE"/>
    <w:rsid w:val="006B07CB"/>
    <w:rsid w:val="006B316A"/>
    <w:rsid w:val="006B34A3"/>
    <w:rsid w:val="006B4343"/>
    <w:rsid w:val="006B47CE"/>
    <w:rsid w:val="006B528B"/>
    <w:rsid w:val="006B61B3"/>
    <w:rsid w:val="006C0B8F"/>
    <w:rsid w:val="006C210F"/>
    <w:rsid w:val="006C312C"/>
    <w:rsid w:val="006C3604"/>
    <w:rsid w:val="006C4AAF"/>
    <w:rsid w:val="006C5934"/>
    <w:rsid w:val="006C5B21"/>
    <w:rsid w:val="006C63BA"/>
    <w:rsid w:val="006C725D"/>
    <w:rsid w:val="006D0424"/>
    <w:rsid w:val="006D0890"/>
    <w:rsid w:val="006D0A9E"/>
    <w:rsid w:val="006D0EED"/>
    <w:rsid w:val="006D13C5"/>
    <w:rsid w:val="006D4677"/>
    <w:rsid w:val="006D4D29"/>
    <w:rsid w:val="006D6A51"/>
    <w:rsid w:val="006E03B1"/>
    <w:rsid w:val="006E0621"/>
    <w:rsid w:val="006E1026"/>
    <w:rsid w:val="006E1F56"/>
    <w:rsid w:val="006E38B9"/>
    <w:rsid w:val="006E4C37"/>
    <w:rsid w:val="006E5B4B"/>
    <w:rsid w:val="006E7015"/>
    <w:rsid w:val="006E7D12"/>
    <w:rsid w:val="006F26B7"/>
    <w:rsid w:val="006F4499"/>
    <w:rsid w:val="006F7DCE"/>
    <w:rsid w:val="0070134E"/>
    <w:rsid w:val="00701F2A"/>
    <w:rsid w:val="00702901"/>
    <w:rsid w:val="00704BDB"/>
    <w:rsid w:val="007108EA"/>
    <w:rsid w:val="007114F2"/>
    <w:rsid w:val="0071265D"/>
    <w:rsid w:val="00714513"/>
    <w:rsid w:val="00715942"/>
    <w:rsid w:val="00715A75"/>
    <w:rsid w:val="00715B90"/>
    <w:rsid w:val="00715E82"/>
    <w:rsid w:val="00717DAD"/>
    <w:rsid w:val="00720AB7"/>
    <w:rsid w:val="00721A70"/>
    <w:rsid w:val="0072209F"/>
    <w:rsid w:val="007237B5"/>
    <w:rsid w:val="0072445D"/>
    <w:rsid w:val="007257CA"/>
    <w:rsid w:val="0072771D"/>
    <w:rsid w:val="007301A1"/>
    <w:rsid w:val="007306FD"/>
    <w:rsid w:val="00732497"/>
    <w:rsid w:val="007325D9"/>
    <w:rsid w:val="00733437"/>
    <w:rsid w:val="00734275"/>
    <w:rsid w:val="0073445B"/>
    <w:rsid w:val="00734EEF"/>
    <w:rsid w:val="007372C3"/>
    <w:rsid w:val="00743A9A"/>
    <w:rsid w:val="0074446B"/>
    <w:rsid w:val="00744F81"/>
    <w:rsid w:val="0074655F"/>
    <w:rsid w:val="00747064"/>
    <w:rsid w:val="007501CB"/>
    <w:rsid w:val="007502C5"/>
    <w:rsid w:val="007515B9"/>
    <w:rsid w:val="0075240E"/>
    <w:rsid w:val="00752616"/>
    <w:rsid w:val="007532D4"/>
    <w:rsid w:val="0075376C"/>
    <w:rsid w:val="00754C60"/>
    <w:rsid w:val="00754E1B"/>
    <w:rsid w:val="0075522B"/>
    <w:rsid w:val="00756D46"/>
    <w:rsid w:val="00757BA8"/>
    <w:rsid w:val="00757D23"/>
    <w:rsid w:val="007603BD"/>
    <w:rsid w:val="00761D5D"/>
    <w:rsid w:val="007627CF"/>
    <w:rsid w:val="007639F4"/>
    <w:rsid w:val="00766026"/>
    <w:rsid w:val="00766A7D"/>
    <w:rsid w:val="007673CA"/>
    <w:rsid w:val="00767641"/>
    <w:rsid w:val="007679AA"/>
    <w:rsid w:val="00773998"/>
    <w:rsid w:val="00773D0F"/>
    <w:rsid w:val="00775593"/>
    <w:rsid w:val="00776591"/>
    <w:rsid w:val="00777903"/>
    <w:rsid w:val="007819F3"/>
    <w:rsid w:val="00783B76"/>
    <w:rsid w:val="007904D6"/>
    <w:rsid w:val="007934F6"/>
    <w:rsid w:val="00793999"/>
    <w:rsid w:val="00793FC1"/>
    <w:rsid w:val="00795226"/>
    <w:rsid w:val="007977E9"/>
    <w:rsid w:val="00797BB2"/>
    <w:rsid w:val="007A082A"/>
    <w:rsid w:val="007A3202"/>
    <w:rsid w:val="007A36D2"/>
    <w:rsid w:val="007A3774"/>
    <w:rsid w:val="007A39EB"/>
    <w:rsid w:val="007A4919"/>
    <w:rsid w:val="007A5834"/>
    <w:rsid w:val="007A69A9"/>
    <w:rsid w:val="007A6E32"/>
    <w:rsid w:val="007A705D"/>
    <w:rsid w:val="007B0323"/>
    <w:rsid w:val="007B0B7E"/>
    <w:rsid w:val="007B1E60"/>
    <w:rsid w:val="007B41B4"/>
    <w:rsid w:val="007B4CCF"/>
    <w:rsid w:val="007B536E"/>
    <w:rsid w:val="007B54DE"/>
    <w:rsid w:val="007B56CE"/>
    <w:rsid w:val="007B65B6"/>
    <w:rsid w:val="007B6ACC"/>
    <w:rsid w:val="007B6FB9"/>
    <w:rsid w:val="007B7AE8"/>
    <w:rsid w:val="007C30F0"/>
    <w:rsid w:val="007C33C3"/>
    <w:rsid w:val="007C416D"/>
    <w:rsid w:val="007C4356"/>
    <w:rsid w:val="007C4373"/>
    <w:rsid w:val="007C6143"/>
    <w:rsid w:val="007C6486"/>
    <w:rsid w:val="007C6599"/>
    <w:rsid w:val="007C6F02"/>
    <w:rsid w:val="007D0480"/>
    <w:rsid w:val="007D2232"/>
    <w:rsid w:val="007D45DE"/>
    <w:rsid w:val="007D487C"/>
    <w:rsid w:val="007D4BB8"/>
    <w:rsid w:val="007D6ED0"/>
    <w:rsid w:val="007D7262"/>
    <w:rsid w:val="007D7A92"/>
    <w:rsid w:val="007D7B7F"/>
    <w:rsid w:val="007E07A6"/>
    <w:rsid w:val="007E1E5F"/>
    <w:rsid w:val="007E2E3A"/>
    <w:rsid w:val="007E6107"/>
    <w:rsid w:val="007E7998"/>
    <w:rsid w:val="007F0C05"/>
    <w:rsid w:val="007F201D"/>
    <w:rsid w:val="007F3CBB"/>
    <w:rsid w:val="007F47AC"/>
    <w:rsid w:val="007F5149"/>
    <w:rsid w:val="007F6AC6"/>
    <w:rsid w:val="007F6B15"/>
    <w:rsid w:val="007F6D42"/>
    <w:rsid w:val="007F7D1B"/>
    <w:rsid w:val="00800AE0"/>
    <w:rsid w:val="00800B51"/>
    <w:rsid w:val="00801208"/>
    <w:rsid w:val="0080143E"/>
    <w:rsid w:val="008015CD"/>
    <w:rsid w:val="00802CBE"/>
    <w:rsid w:val="008034AC"/>
    <w:rsid w:val="00804023"/>
    <w:rsid w:val="00804089"/>
    <w:rsid w:val="00804533"/>
    <w:rsid w:val="00804B15"/>
    <w:rsid w:val="00804E05"/>
    <w:rsid w:val="00804E24"/>
    <w:rsid w:val="00807721"/>
    <w:rsid w:val="00810092"/>
    <w:rsid w:val="00810723"/>
    <w:rsid w:val="00811EC1"/>
    <w:rsid w:val="00812753"/>
    <w:rsid w:val="008133FA"/>
    <w:rsid w:val="008143BC"/>
    <w:rsid w:val="00815CB5"/>
    <w:rsid w:val="00815EC1"/>
    <w:rsid w:val="00820505"/>
    <w:rsid w:val="008209A1"/>
    <w:rsid w:val="008219FF"/>
    <w:rsid w:val="00822510"/>
    <w:rsid w:val="00823DE0"/>
    <w:rsid w:val="00823E71"/>
    <w:rsid w:val="00824A49"/>
    <w:rsid w:val="008254C6"/>
    <w:rsid w:val="00825BAF"/>
    <w:rsid w:val="008263AE"/>
    <w:rsid w:val="008263FD"/>
    <w:rsid w:val="0082780C"/>
    <w:rsid w:val="00830F63"/>
    <w:rsid w:val="008317D6"/>
    <w:rsid w:val="00831A36"/>
    <w:rsid w:val="00831BB1"/>
    <w:rsid w:val="008354D1"/>
    <w:rsid w:val="00840DF7"/>
    <w:rsid w:val="0084270D"/>
    <w:rsid w:val="00843102"/>
    <w:rsid w:val="0084434E"/>
    <w:rsid w:val="00844CE8"/>
    <w:rsid w:val="008450B3"/>
    <w:rsid w:val="008462E3"/>
    <w:rsid w:val="008469F9"/>
    <w:rsid w:val="00846BE1"/>
    <w:rsid w:val="008514DE"/>
    <w:rsid w:val="00852269"/>
    <w:rsid w:val="00853744"/>
    <w:rsid w:val="00854A38"/>
    <w:rsid w:val="00856D5F"/>
    <w:rsid w:val="008578E8"/>
    <w:rsid w:val="00860F42"/>
    <w:rsid w:val="008612BE"/>
    <w:rsid w:val="00862BB7"/>
    <w:rsid w:val="00862F25"/>
    <w:rsid w:val="00863481"/>
    <w:rsid w:val="00863BED"/>
    <w:rsid w:val="008644C0"/>
    <w:rsid w:val="00864A18"/>
    <w:rsid w:val="00866603"/>
    <w:rsid w:val="008675FA"/>
    <w:rsid w:val="0087248F"/>
    <w:rsid w:val="00873508"/>
    <w:rsid w:val="00875AC2"/>
    <w:rsid w:val="00877B3E"/>
    <w:rsid w:val="00882C16"/>
    <w:rsid w:val="008832A9"/>
    <w:rsid w:val="00883451"/>
    <w:rsid w:val="00883A91"/>
    <w:rsid w:val="00884F6C"/>
    <w:rsid w:val="00891FB4"/>
    <w:rsid w:val="008926EF"/>
    <w:rsid w:val="008927B1"/>
    <w:rsid w:val="00893599"/>
    <w:rsid w:val="00896F7D"/>
    <w:rsid w:val="008978AB"/>
    <w:rsid w:val="008A032E"/>
    <w:rsid w:val="008A056C"/>
    <w:rsid w:val="008A21B2"/>
    <w:rsid w:val="008A3296"/>
    <w:rsid w:val="008A35EF"/>
    <w:rsid w:val="008A4BFB"/>
    <w:rsid w:val="008B035B"/>
    <w:rsid w:val="008B0448"/>
    <w:rsid w:val="008B0458"/>
    <w:rsid w:val="008B0CFD"/>
    <w:rsid w:val="008B1DC5"/>
    <w:rsid w:val="008B2AF5"/>
    <w:rsid w:val="008B2BFF"/>
    <w:rsid w:val="008B32DC"/>
    <w:rsid w:val="008B38B9"/>
    <w:rsid w:val="008B497C"/>
    <w:rsid w:val="008B4C5E"/>
    <w:rsid w:val="008B51B2"/>
    <w:rsid w:val="008B5A89"/>
    <w:rsid w:val="008B726A"/>
    <w:rsid w:val="008B72AC"/>
    <w:rsid w:val="008B7BE4"/>
    <w:rsid w:val="008C115F"/>
    <w:rsid w:val="008C191D"/>
    <w:rsid w:val="008C29BD"/>
    <w:rsid w:val="008C4734"/>
    <w:rsid w:val="008C5AC1"/>
    <w:rsid w:val="008D1312"/>
    <w:rsid w:val="008D222A"/>
    <w:rsid w:val="008D2A28"/>
    <w:rsid w:val="008D2D83"/>
    <w:rsid w:val="008D31FF"/>
    <w:rsid w:val="008D3317"/>
    <w:rsid w:val="008D37BE"/>
    <w:rsid w:val="008D4DBA"/>
    <w:rsid w:val="008D70EC"/>
    <w:rsid w:val="008D795F"/>
    <w:rsid w:val="008E5989"/>
    <w:rsid w:val="008E6EB4"/>
    <w:rsid w:val="008E788A"/>
    <w:rsid w:val="008E7CC2"/>
    <w:rsid w:val="008F1141"/>
    <w:rsid w:val="008F2FF6"/>
    <w:rsid w:val="008F7FD3"/>
    <w:rsid w:val="00901C1E"/>
    <w:rsid w:val="00902822"/>
    <w:rsid w:val="00903E73"/>
    <w:rsid w:val="00904A38"/>
    <w:rsid w:val="00904CD3"/>
    <w:rsid w:val="0090519D"/>
    <w:rsid w:val="00907A8E"/>
    <w:rsid w:val="009115A3"/>
    <w:rsid w:val="00913020"/>
    <w:rsid w:val="009165C3"/>
    <w:rsid w:val="009165D5"/>
    <w:rsid w:val="00917D59"/>
    <w:rsid w:val="00917D65"/>
    <w:rsid w:val="009216E8"/>
    <w:rsid w:val="0092283C"/>
    <w:rsid w:val="009239F1"/>
    <w:rsid w:val="009252C8"/>
    <w:rsid w:val="009265BF"/>
    <w:rsid w:val="00927791"/>
    <w:rsid w:val="009307A4"/>
    <w:rsid w:val="00931807"/>
    <w:rsid w:val="00931F86"/>
    <w:rsid w:val="00931F95"/>
    <w:rsid w:val="00933F5F"/>
    <w:rsid w:val="00934B3A"/>
    <w:rsid w:val="00934B5C"/>
    <w:rsid w:val="009364A2"/>
    <w:rsid w:val="009419B1"/>
    <w:rsid w:val="00941CB9"/>
    <w:rsid w:val="009420E0"/>
    <w:rsid w:val="009428AF"/>
    <w:rsid w:val="00943043"/>
    <w:rsid w:val="0094361F"/>
    <w:rsid w:val="009441A2"/>
    <w:rsid w:val="00944CDD"/>
    <w:rsid w:val="009476E2"/>
    <w:rsid w:val="00947D25"/>
    <w:rsid w:val="00950C68"/>
    <w:rsid w:val="009511C6"/>
    <w:rsid w:val="00951609"/>
    <w:rsid w:val="009524D7"/>
    <w:rsid w:val="00952F73"/>
    <w:rsid w:val="0095459F"/>
    <w:rsid w:val="0095627A"/>
    <w:rsid w:val="00961509"/>
    <w:rsid w:val="00961E2F"/>
    <w:rsid w:val="009628C0"/>
    <w:rsid w:val="009638AE"/>
    <w:rsid w:val="0096443C"/>
    <w:rsid w:val="00965652"/>
    <w:rsid w:val="00970DBA"/>
    <w:rsid w:val="00971103"/>
    <w:rsid w:val="009715D8"/>
    <w:rsid w:val="00971E13"/>
    <w:rsid w:val="00972908"/>
    <w:rsid w:val="00972FCF"/>
    <w:rsid w:val="0097325F"/>
    <w:rsid w:val="00976185"/>
    <w:rsid w:val="00980EE9"/>
    <w:rsid w:val="00982E52"/>
    <w:rsid w:val="00984E46"/>
    <w:rsid w:val="00986925"/>
    <w:rsid w:val="00995AEB"/>
    <w:rsid w:val="00996022"/>
    <w:rsid w:val="00996D7C"/>
    <w:rsid w:val="00997196"/>
    <w:rsid w:val="00997367"/>
    <w:rsid w:val="009A0770"/>
    <w:rsid w:val="009A0864"/>
    <w:rsid w:val="009A1EE4"/>
    <w:rsid w:val="009A3E8C"/>
    <w:rsid w:val="009A5864"/>
    <w:rsid w:val="009A5AFB"/>
    <w:rsid w:val="009A665C"/>
    <w:rsid w:val="009A6783"/>
    <w:rsid w:val="009A7601"/>
    <w:rsid w:val="009B0DD5"/>
    <w:rsid w:val="009B1C75"/>
    <w:rsid w:val="009B2725"/>
    <w:rsid w:val="009B3279"/>
    <w:rsid w:val="009B3833"/>
    <w:rsid w:val="009B40A1"/>
    <w:rsid w:val="009B48AC"/>
    <w:rsid w:val="009B5191"/>
    <w:rsid w:val="009B57AD"/>
    <w:rsid w:val="009B609C"/>
    <w:rsid w:val="009B704D"/>
    <w:rsid w:val="009B78D3"/>
    <w:rsid w:val="009C0511"/>
    <w:rsid w:val="009C0E11"/>
    <w:rsid w:val="009C380D"/>
    <w:rsid w:val="009C566A"/>
    <w:rsid w:val="009C5BC2"/>
    <w:rsid w:val="009C5DE1"/>
    <w:rsid w:val="009C6417"/>
    <w:rsid w:val="009C787B"/>
    <w:rsid w:val="009D3301"/>
    <w:rsid w:val="009D62EB"/>
    <w:rsid w:val="009D6D3A"/>
    <w:rsid w:val="009D6E09"/>
    <w:rsid w:val="009D7541"/>
    <w:rsid w:val="009D77CD"/>
    <w:rsid w:val="009D786B"/>
    <w:rsid w:val="009E31AC"/>
    <w:rsid w:val="009E4CEE"/>
    <w:rsid w:val="009E5341"/>
    <w:rsid w:val="009E5BCE"/>
    <w:rsid w:val="009E63E5"/>
    <w:rsid w:val="009E7172"/>
    <w:rsid w:val="009F0EDB"/>
    <w:rsid w:val="009F214F"/>
    <w:rsid w:val="009F26BF"/>
    <w:rsid w:val="009F3108"/>
    <w:rsid w:val="009F3479"/>
    <w:rsid w:val="009F3690"/>
    <w:rsid w:val="009F369D"/>
    <w:rsid w:val="009F5926"/>
    <w:rsid w:val="009F7356"/>
    <w:rsid w:val="009F7679"/>
    <w:rsid w:val="00A01EE2"/>
    <w:rsid w:val="00A02A1E"/>
    <w:rsid w:val="00A126E2"/>
    <w:rsid w:val="00A12C41"/>
    <w:rsid w:val="00A13171"/>
    <w:rsid w:val="00A134CE"/>
    <w:rsid w:val="00A13B53"/>
    <w:rsid w:val="00A14EE2"/>
    <w:rsid w:val="00A155B1"/>
    <w:rsid w:val="00A156F4"/>
    <w:rsid w:val="00A20445"/>
    <w:rsid w:val="00A20BA6"/>
    <w:rsid w:val="00A20C72"/>
    <w:rsid w:val="00A229E5"/>
    <w:rsid w:val="00A2358D"/>
    <w:rsid w:val="00A235FB"/>
    <w:rsid w:val="00A241C8"/>
    <w:rsid w:val="00A25017"/>
    <w:rsid w:val="00A25760"/>
    <w:rsid w:val="00A26E07"/>
    <w:rsid w:val="00A27CEF"/>
    <w:rsid w:val="00A305F4"/>
    <w:rsid w:val="00A31011"/>
    <w:rsid w:val="00A31107"/>
    <w:rsid w:val="00A314D9"/>
    <w:rsid w:val="00A334B9"/>
    <w:rsid w:val="00A33B79"/>
    <w:rsid w:val="00A34558"/>
    <w:rsid w:val="00A34B73"/>
    <w:rsid w:val="00A36B1F"/>
    <w:rsid w:val="00A41892"/>
    <w:rsid w:val="00A41AEF"/>
    <w:rsid w:val="00A44145"/>
    <w:rsid w:val="00A4700F"/>
    <w:rsid w:val="00A47A5B"/>
    <w:rsid w:val="00A47D07"/>
    <w:rsid w:val="00A503A2"/>
    <w:rsid w:val="00A50A45"/>
    <w:rsid w:val="00A51156"/>
    <w:rsid w:val="00A5115F"/>
    <w:rsid w:val="00A518D6"/>
    <w:rsid w:val="00A51B03"/>
    <w:rsid w:val="00A5263D"/>
    <w:rsid w:val="00A528E7"/>
    <w:rsid w:val="00A52AD0"/>
    <w:rsid w:val="00A52CB7"/>
    <w:rsid w:val="00A52CC9"/>
    <w:rsid w:val="00A54187"/>
    <w:rsid w:val="00A5531F"/>
    <w:rsid w:val="00A55537"/>
    <w:rsid w:val="00A563C0"/>
    <w:rsid w:val="00A56AC8"/>
    <w:rsid w:val="00A57C67"/>
    <w:rsid w:val="00A605EA"/>
    <w:rsid w:val="00A60656"/>
    <w:rsid w:val="00A617B9"/>
    <w:rsid w:val="00A633D6"/>
    <w:rsid w:val="00A63460"/>
    <w:rsid w:val="00A65AD6"/>
    <w:rsid w:val="00A70D91"/>
    <w:rsid w:val="00A70FCA"/>
    <w:rsid w:val="00A72159"/>
    <w:rsid w:val="00A7281B"/>
    <w:rsid w:val="00A72FFA"/>
    <w:rsid w:val="00A73B4A"/>
    <w:rsid w:val="00A754BC"/>
    <w:rsid w:val="00A764A0"/>
    <w:rsid w:val="00A77CE4"/>
    <w:rsid w:val="00A80D29"/>
    <w:rsid w:val="00A82157"/>
    <w:rsid w:val="00A82C74"/>
    <w:rsid w:val="00A8645E"/>
    <w:rsid w:val="00A86713"/>
    <w:rsid w:val="00A86C3B"/>
    <w:rsid w:val="00A878E6"/>
    <w:rsid w:val="00A90183"/>
    <w:rsid w:val="00A90DF0"/>
    <w:rsid w:val="00A920D6"/>
    <w:rsid w:val="00A931C1"/>
    <w:rsid w:val="00A93D80"/>
    <w:rsid w:val="00A944CC"/>
    <w:rsid w:val="00A96A03"/>
    <w:rsid w:val="00A96B90"/>
    <w:rsid w:val="00AA0F57"/>
    <w:rsid w:val="00AA2927"/>
    <w:rsid w:val="00AA399E"/>
    <w:rsid w:val="00AA4B7A"/>
    <w:rsid w:val="00AA5130"/>
    <w:rsid w:val="00AA5F0E"/>
    <w:rsid w:val="00AA6E37"/>
    <w:rsid w:val="00AB2B04"/>
    <w:rsid w:val="00AB3F64"/>
    <w:rsid w:val="00AB4151"/>
    <w:rsid w:val="00AB4DD5"/>
    <w:rsid w:val="00AC0224"/>
    <w:rsid w:val="00AC04C9"/>
    <w:rsid w:val="00AC1749"/>
    <w:rsid w:val="00AC199A"/>
    <w:rsid w:val="00AC3B13"/>
    <w:rsid w:val="00AC453C"/>
    <w:rsid w:val="00AC4571"/>
    <w:rsid w:val="00AC47F1"/>
    <w:rsid w:val="00AC50F6"/>
    <w:rsid w:val="00AC6474"/>
    <w:rsid w:val="00AC6C7B"/>
    <w:rsid w:val="00AC774A"/>
    <w:rsid w:val="00AC7DE6"/>
    <w:rsid w:val="00AD00A5"/>
    <w:rsid w:val="00AD1039"/>
    <w:rsid w:val="00AD15AB"/>
    <w:rsid w:val="00AD184B"/>
    <w:rsid w:val="00AD20CA"/>
    <w:rsid w:val="00AD29B6"/>
    <w:rsid w:val="00AD42B6"/>
    <w:rsid w:val="00AD4C17"/>
    <w:rsid w:val="00AD52E7"/>
    <w:rsid w:val="00AD5F48"/>
    <w:rsid w:val="00AD6551"/>
    <w:rsid w:val="00AD7C42"/>
    <w:rsid w:val="00AE2175"/>
    <w:rsid w:val="00AE7882"/>
    <w:rsid w:val="00AF428B"/>
    <w:rsid w:val="00AF6560"/>
    <w:rsid w:val="00B01C49"/>
    <w:rsid w:val="00B03690"/>
    <w:rsid w:val="00B03A6E"/>
    <w:rsid w:val="00B04CF6"/>
    <w:rsid w:val="00B05A73"/>
    <w:rsid w:val="00B05AC0"/>
    <w:rsid w:val="00B0746B"/>
    <w:rsid w:val="00B10145"/>
    <w:rsid w:val="00B1048C"/>
    <w:rsid w:val="00B105B4"/>
    <w:rsid w:val="00B13E5B"/>
    <w:rsid w:val="00B148B0"/>
    <w:rsid w:val="00B14C35"/>
    <w:rsid w:val="00B165E9"/>
    <w:rsid w:val="00B16E41"/>
    <w:rsid w:val="00B1733A"/>
    <w:rsid w:val="00B17FBC"/>
    <w:rsid w:val="00B20D07"/>
    <w:rsid w:val="00B22969"/>
    <w:rsid w:val="00B234C3"/>
    <w:rsid w:val="00B2402B"/>
    <w:rsid w:val="00B248EF"/>
    <w:rsid w:val="00B25541"/>
    <w:rsid w:val="00B2715F"/>
    <w:rsid w:val="00B279A6"/>
    <w:rsid w:val="00B27A80"/>
    <w:rsid w:val="00B30574"/>
    <w:rsid w:val="00B30835"/>
    <w:rsid w:val="00B308C3"/>
    <w:rsid w:val="00B30A87"/>
    <w:rsid w:val="00B311C8"/>
    <w:rsid w:val="00B317FA"/>
    <w:rsid w:val="00B33E81"/>
    <w:rsid w:val="00B36EB4"/>
    <w:rsid w:val="00B374E3"/>
    <w:rsid w:val="00B37DB8"/>
    <w:rsid w:val="00B42177"/>
    <w:rsid w:val="00B422DD"/>
    <w:rsid w:val="00B4392A"/>
    <w:rsid w:val="00B43D50"/>
    <w:rsid w:val="00B51AD8"/>
    <w:rsid w:val="00B52728"/>
    <w:rsid w:val="00B547D0"/>
    <w:rsid w:val="00B57D29"/>
    <w:rsid w:val="00B61794"/>
    <w:rsid w:val="00B6198C"/>
    <w:rsid w:val="00B61BB2"/>
    <w:rsid w:val="00B6712A"/>
    <w:rsid w:val="00B7059C"/>
    <w:rsid w:val="00B7190C"/>
    <w:rsid w:val="00B731BC"/>
    <w:rsid w:val="00B7345E"/>
    <w:rsid w:val="00B74F80"/>
    <w:rsid w:val="00B75265"/>
    <w:rsid w:val="00B76041"/>
    <w:rsid w:val="00B80031"/>
    <w:rsid w:val="00B81822"/>
    <w:rsid w:val="00B824ED"/>
    <w:rsid w:val="00B82E97"/>
    <w:rsid w:val="00B84165"/>
    <w:rsid w:val="00B84234"/>
    <w:rsid w:val="00B84934"/>
    <w:rsid w:val="00B86266"/>
    <w:rsid w:val="00B86755"/>
    <w:rsid w:val="00B9076C"/>
    <w:rsid w:val="00B915E6"/>
    <w:rsid w:val="00B919DC"/>
    <w:rsid w:val="00B91CA9"/>
    <w:rsid w:val="00B92032"/>
    <w:rsid w:val="00B939ED"/>
    <w:rsid w:val="00B96044"/>
    <w:rsid w:val="00B97644"/>
    <w:rsid w:val="00BA078A"/>
    <w:rsid w:val="00BA09F9"/>
    <w:rsid w:val="00BA24FE"/>
    <w:rsid w:val="00BA2710"/>
    <w:rsid w:val="00BA2961"/>
    <w:rsid w:val="00BA4AAF"/>
    <w:rsid w:val="00BA563E"/>
    <w:rsid w:val="00BB0414"/>
    <w:rsid w:val="00BB103E"/>
    <w:rsid w:val="00BB1C03"/>
    <w:rsid w:val="00BB34C0"/>
    <w:rsid w:val="00BB34FF"/>
    <w:rsid w:val="00BB3915"/>
    <w:rsid w:val="00BB4D94"/>
    <w:rsid w:val="00BB76D7"/>
    <w:rsid w:val="00BC185F"/>
    <w:rsid w:val="00BC1E81"/>
    <w:rsid w:val="00BC28A1"/>
    <w:rsid w:val="00BC34D5"/>
    <w:rsid w:val="00BC46C7"/>
    <w:rsid w:val="00BC4D2E"/>
    <w:rsid w:val="00BC638C"/>
    <w:rsid w:val="00BC723B"/>
    <w:rsid w:val="00BD1C28"/>
    <w:rsid w:val="00BD291C"/>
    <w:rsid w:val="00BD3127"/>
    <w:rsid w:val="00BD3200"/>
    <w:rsid w:val="00BD4A88"/>
    <w:rsid w:val="00BD683A"/>
    <w:rsid w:val="00BE2418"/>
    <w:rsid w:val="00BE33EA"/>
    <w:rsid w:val="00BE49DA"/>
    <w:rsid w:val="00BE510A"/>
    <w:rsid w:val="00BE74AD"/>
    <w:rsid w:val="00BF02A3"/>
    <w:rsid w:val="00BF15AE"/>
    <w:rsid w:val="00BF3746"/>
    <w:rsid w:val="00BF5A5E"/>
    <w:rsid w:val="00BF7803"/>
    <w:rsid w:val="00C011EA"/>
    <w:rsid w:val="00C01458"/>
    <w:rsid w:val="00C01469"/>
    <w:rsid w:val="00C02193"/>
    <w:rsid w:val="00C0341E"/>
    <w:rsid w:val="00C03698"/>
    <w:rsid w:val="00C039C8"/>
    <w:rsid w:val="00C03C5A"/>
    <w:rsid w:val="00C06C34"/>
    <w:rsid w:val="00C07B25"/>
    <w:rsid w:val="00C07E3D"/>
    <w:rsid w:val="00C1097E"/>
    <w:rsid w:val="00C11C22"/>
    <w:rsid w:val="00C12572"/>
    <w:rsid w:val="00C13E4D"/>
    <w:rsid w:val="00C14D6A"/>
    <w:rsid w:val="00C15796"/>
    <w:rsid w:val="00C15892"/>
    <w:rsid w:val="00C174EF"/>
    <w:rsid w:val="00C2068F"/>
    <w:rsid w:val="00C20FBD"/>
    <w:rsid w:val="00C23CDC"/>
    <w:rsid w:val="00C25DE3"/>
    <w:rsid w:val="00C27190"/>
    <w:rsid w:val="00C27B3B"/>
    <w:rsid w:val="00C3125A"/>
    <w:rsid w:val="00C31F5A"/>
    <w:rsid w:val="00C354AC"/>
    <w:rsid w:val="00C3563A"/>
    <w:rsid w:val="00C3604F"/>
    <w:rsid w:val="00C36483"/>
    <w:rsid w:val="00C36C75"/>
    <w:rsid w:val="00C374EE"/>
    <w:rsid w:val="00C37511"/>
    <w:rsid w:val="00C4028A"/>
    <w:rsid w:val="00C4047D"/>
    <w:rsid w:val="00C42381"/>
    <w:rsid w:val="00C43CE7"/>
    <w:rsid w:val="00C444B0"/>
    <w:rsid w:val="00C472FD"/>
    <w:rsid w:val="00C50B6B"/>
    <w:rsid w:val="00C530C0"/>
    <w:rsid w:val="00C535F8"/>
    <w:rsid w:val="00C53955"/>
    <w:rsid w:val="00C60538"/>
    <w:rsid w:val="00C62D89"/>
    <w:rsid w:val="00C64CBD"/>
    <w:rsid w:val="00C65456"/>
    <w:rsid w:val="00C654F5"/>
    <w:rsid w:val="00C66081"/>
    <w:rsid w:val="00C703F9"/>
    <w:rsid w:val="00C721FB"/>
    <w:rsid w:val="00C72DA9"/>
    <w:rsid w:val="00C74208"/>
    <w:rsid w:val="00C76DAB"/>
    <w:rsid w:val="00C773FB"/>
    <w:rsid w:val="00C77780"/>
    <w:rsid w:val="00C8068B"/>
    <w:rsid w:val="00C813CF"/>
    <w:rsid w:val="00C816BB"/>
    <w:rsid w:val="00C8171D"/>
    <w:rsid w:val="00C8345E"/>
    <w:rsid w:val="00C83A34"/>
    <w:rsid w:val="00C83B2E"/>
    <w:rsid w:val="00C848F7"/>
    <w:rsid w:val="00C85B56"/>
    <w:rsid w:val="00C8764A"/>
    <w:rsid w:val="00C9351D"/>
    <w:rsid w:val="00C94F2A"/>
    <w:rsid w:val="00C96B02"/>
    <w:rsid w:val="00C971BC"/>
    <w:rsid w:val="00CA177D"/>
    <w:rsid w:val="00CA1E48"/>
    <w:rsid w:val="00CA2572"/>
    <w:rsid w:val="00CA48E3"/>
    <w:rsid w:val="00CA4CCC"/>
    <w:rsid w:val="00CA7DD0"/>
    <w:rsid w:val="00CB0144"/>
    <w:rsid w:val="00CB0D3F"/>
    <w:rsid w:val="00CB106A"/>
    <w:rsid w:val="00CB3205"/>
    <w:rsid w:val="00CB3504"/>
    <w:rsid w:val="00CB6EA3"/>
    <w:rsid w:val="00CC01BE"/>
    <w:rsid w:val="00CC0702"/>
    <w:rsid w:val="00CC19C3"/>
    <w:rsid w:val="00CC1D53"/>
    <w:rsid w:val="00CC24E2"/>
    <w:rsid w:val="00CC2BFD"/>
    <w:rsid w:val="00CC3875"/>
    <w:rsid w:val="00CC39DB"/>
    <w:rsid w:val="00CC5599"/>
    <w:rsid w:val="00CC6961"/>
    <w:rsid w:val="00CC6A80"/>
    <w:rsid w:val="00CC70ED"/>
    <w:rsid w:val="00CC7648"/>
    <w:rsid w:val="00CD056E"/>
    <w:rsid w:val="00CD0690"/>
    <w:rsid w:val="00CD2F09"/>
    <w:rsid w:val="00CD3799"/>
    <w:rsid w:val="00CD3900"/>
    <w:rsid w:val="00CD7DC5"/>
    <w:rsid w:val="00CE1FC2"/>
    <w:rsid w:val="00CE31B0"/>
    <w:rsid w:val="00CE3929"/>
    <w:rsid w:val="00CE4331"/>
    <w:rsid w:val="00CE59D7"/>
    <w:rsid w:val="00CE5EEE"/>
    <w:rsid w:val="00CF1014"/>
    <w:rsid w:val="00CF1903"/>
    <w:rsid w:val="00CF1FA7"/>
    <w:rsid w:val="00CF2F9C"/>
    <w:rsid w:val="00CF37FF"/>
    <w:rsid w:val="00CF4E0B"/>
    <w:rsid w:val="00CF5D7B"/>
    <w:rsid w:val="00CF6333"/>
    <w:rsid w:val="00D00338"/>
    <w:rsid w:val="00D01FCB"/>
    <w:rsid w:val="00D0453B"/>
    <w:rsid w:val="00D0517F"/>
    <w:rsid w:val="00D055FC"/>
    <w:rsid w:val="00D065AB"/>
    <w:rsid w:val="00D06C2B"/>
    <w:rsid w:val="00D11A2A"/>
    <w:rsid w:val="00D12426"/>
    <w:rsid w:val="00D1587D"/>
    <w:rsid w:val="00D15EFB"/>
    <w:rsid w:val="00D164B8"/>
    <w:rsid w:val="00D16849"/>
    <w:rsid w:val="00D17A41"/>
    <w:rsid w:val="00D17FED"/>
    <w:rsid w:val="00D207D7"/>
    <w:rsid w:val="00D22861"/>
    <w:rsid w:val="00D233E7"/>
    <w:rsid w:val="00D2432B"/>
    <w:rsid w:val="00D2725D"/>
    <w:rsid w:val="00D3017A"/>
    <w:rsid w:val="00D3043F"/>
    <w:rsid w:val="00D31284"/>
    <w:rsid w:val="00D32513"/>
    <w:rsid w:val="00D373D6"/>
    <w:rsid w:val="00D40630"/>
    <w:rsid w:val="00D4167F"/>
    <w:rsid w:val="00D4235F"/>
    <w:rsid w:val="00D441FA"/>
    <w:rsid w:val="00D454CC"/>
    <w:rsid w:val="00D465F3"/>
    <w:rsid w:val="00D46A2B"/>
    <w:rsid w:val="00D504D8"/>
    <w:rsid w:val="00D523A4"/>
    <w:rsid w:val="00D52AF5"/>
    <w:rsid w:val="00D54624"/>
    <w:rsid w:val="00D55DA9"/>
    <w:rsid w:val="00D57A3C"/>
    <w:rsid w:val="00D64EA5"/>
    <w:rsid w:val="00D67821"/>
    <w:rsid w:val="00D7052C"/>
    <w:rsid w:val="00D70EEC"/>
    <w:rsid w:val="00D72251"/>
    <w:rsid w:val="00D72CAB"/>
    <w:rsid w:val="00D7381C"/>
    <w:rsid w:val="00D7576A"/>
    <w:rsid w:val="00D80940"/>
    <w:rsid w:val="00D84AD1"/>
    <w:rsid w:val="00D85FD6"/>
    <w:rsid w:val="00D86CAB"/>
    <w:rsid w:val="00D87ECF"/>
    <w:rsid w:val="00D91336"/>
    <w:rsid w:val="00D9322B"/>
    <w:rsid w:val="00D93F2A"/>
    <w:rsid w:val="00D9467F"/>
    <w:rsid w:val="00D95242"/>
    <w:rsid w:val="00D95581"/>
    <w:rsid w:val="00D95E8C"/>
    <w:rsid w:val="00D96218"/>
    <w:rsid w:val="00D97857"/>
    <w:rsid w:val="00D978D4"/>
    <w:rsid w:val="00DA120D"/>
    <w:rsid w:val="00DA206B"/>
    <w:rsid w:val="00DA4066"/>
    <w:rsid w:val="00DA5821"/>
    <w:rsid w:val="00DA5A6E"/>
    <w:rsid w:val="00DA6B0F"/>
    <w:rsid w:val="00DA7394"/>
    <w:rsid w:val="00DA7458"/>
    <w:rsid w:val="00DB28C0"/>
    <w:rsid w:val="00DB4DBC"/>
    <w:rsid w:val="00DB5738"/>
    <w:rsid w:val="00DB5A20"/>
    <w:rsid w:val="00DB635D"/>
    <w:rsid w:val="00DC000F"/>
    <w:rsid w:val="00DC087F"/>
    <w:rsid w:val="00DC0D31"/>
    <w:rsid w:val="00DC1299"/>
    <w:rsid w:val="00DC4707"/>
    <w:rsid w:val="00DC501E"/>
    <w:rsid w:val="00DC683A"/>
    <w:rsid w:val="00DC7461"/>
    <w:rsid w:val="00DD3F1F"/>
    <w:rsid w:val="00DD520B"/>
    <w:rsid w:val="00DD5E77"/>
    <w:rsid w:val="00DD61B3"/>
    <w:rsid w:val="00DD64C9"/>
    <w:rsid w:val="00DD6B1F"/>
    <w:rsid w:val="00DE05F5"/>
    <w:rsid w:val="00DE19B9"/>
    <w:rsid w:val="00DE1D9F"/>
    <w:rsid w:val="00DE30D9"/>
    <w:rsid w:val="00DE43AE"/>
    <w:rsid w:val="00DE504D"/>
    <w:rsid w:val="00DE5199"/>
    <w:rsid w:val="00DE6181"/>
    <w:rsid w:val="00DE63F9"/>
    <w:rsid w:val="00DE6406"/>
    <w:rsid w:val="00DE66F7"/>
    <w:rsid w:val="00DE791C"/>
    <w:rsid w:val="00DF0BAB"/>
    <w:rsid w:val="00DF2474"/>
    <w:rsid w:val="00DF43E5"/>
    <w:rsid w:val="00DF4836"/>
    <w:rsid w:val="00DF5657"/>
    <w:rsid w:val="00DF6F44"/>
    <w:rsid w:val="00DF7BB0"/>
    <w:rsid w:val="00DF7D33"/>
    <w:rsid w:val="00DF7EF5"/>
    <w:rsid w:val="00E00263"/>
    <w:rsid w:val="00E00658"/>
    <w:rsid w:val="00E009B2"/>
    <w:rsid w:val="00E01E1B"/>
    <w:rsid w:val="00E03529"/>
    <w:rsid w:val="00E052D1"/>
    <w:rsid w:val="00E05662"/>
    <w:rsid w:val="00E05722"/>
    <w:rsid w:val="00E07536"/>
    <w:rsid w:val="00E137F5"/>
    <w:rsid w:val="00E14401"/>
    <w:rsid w:val="00E14B2B"/>
    <w:rsid w:val="00E15B1A"/>
    <w:rsid w:val="00E16E0A"/>
    <w:rsid w:val="00E17D18"/>
    <w:rsid w:val="00E17D92"/>
    <w:rsid w:val="00E20A15"/>
    <w:rsid w:val="00E214D9"/>
    <w:rsid w:val="00E2482F"/>
    <w:rsid w:val="00E249AC"/>
    <w:rsid w:val="00E27225"/>
    <w:rsid w:val="00E27B44"/>
    <w:rsid w:val="00E31182"/>
    <w:rsid w:val="00E33A1F"/>
    <w:rsid w:val="00E33D4E"/>
    <w:rsid w:val="00E343E2"/>
    <w:rsid w:val="00E37012"/>
    <w:rsid w:val="00E37205"/>
    <w:rsid w:val="00E402F0"/>
    <w:rsid w:val="00E40DD1"/>
    <w:rsid w:val="00E41CF2"/>
    <w:rsid w:val="00E42EC2"/>
    <w:rsid w:val="00E446FF"/>
    <w:rsid w:val="00E44B68"/>
    <w:rsid w:val="00E44FB0"/>
    <w:rsid w:val="00E46AFE"/>
    <w:rsid w:val="00E47BC9"/>
    <w:rsid w:val="00E54B49"/>
    <w:rsid w:val="00E55622"/>
    <w:rsid w:val="00E6053C"/>
    <w:rsid w:val="00E60A99"/>
    <w:rsid w:val="00E6162C"/>
    <w:rsid w:val="00E6258E"/>
    <w:rsid w:val="00E64C82"/>
    <w:rsid w:val="00E658B6"/>
    <w:rsid w:val="00E70658"/>
    <w:rsid w:val="00E723E8"/>
    <w:rsid w:val="00E7243E"/>
    <w:rsid w:val="00E72DEB"/>
    <w:rsid w:val="00E734BE"/>
    <w:rsid w:val="00E73FB1"/>
    <w:rsid w:val="00E768DE"/>
    <w:rsid w:val="00E82C33"/>
    <w:rsid w:val="00E8366B"/>
    <w:rsid w:val="00E8585C"/>
    <w:rsid w:val="00E86742"/>
    <w:rsid w:val="00E8690E"/>
    <w:rsid w:val="00E873B3"/>
    <w:rsid w:val="00E92AA3"/>
    <w:rsid w:val="00E94914"/>
    <w:rsid w:val="00E94F43"/>
    <w:rsid w:val="00E976E3"/>
    <w:rsid w:val="00EA3ED3"/>
    <w:rsid w:val="00EA4F38"/>
    <w:rsid w:val="00EA5C80"/>
    <w:rsid w:val="00EA6508"/>
    <w:rsid w:val="00EA77F0"/>
    <w:rsid w:val="00EA78FA"/>
    <w:rsid w:val="00EB1095"/>
    <w:rsid w:val="00EB15E5"/>
    <w:rsid w:val="00EB1924"/>
    <w:rsid w:val="00EB1CF2"/>
    <w:rsid w:val="00EB1D5E"/>
    <w:rsid w:val="00EB2C55"/>
    <w:rsid w:val="00EB2E19"/>
    <w:rsid w:val="00EB4BE4"/>
    <w:rsid w:val="00EB5C66"/>
    <w:rsid w:val="00EB6E24"/>
    <w:rsid w:val="00EB6F1F"/>
    <w:rsid w:val="00EB78F7"/>
    <w:rsid w:val="00EB7C19"/>
    <w:rsid w:val="00EC0168"/>
    <w:rsid w:val="00EC1C1E"/>
    <w:rsid w:val="00EC2287"/>
    <w:rsid w:val="00EC421D"/>
    <w:rsid w:val="00EC4B6E"/>
    <w:rsid w:val="00EC4DB2"/>
    <w:rsid w:val="00EC5800"/>
    <w:rsid w:val="00EC5816"/>
    <w:rsid w:val="00ED05A0"/>
    <w:rsid w:val="00ED1034"/>
    <w:rsid w:val="00ED2867"/>
    <w:rsid w:val="00ED2AE6"/>
    <w:rsid w:val="00ED4566"/>
    <w:rsid w:val="00ED464B"/>
    <w:rsid w:val="00ED54EC"/>
    <w:rsid w:val="00ED68CF"/>
    <w:rsid w:val="00EE07BA"/>
    <w:rsid w:val="00EE3204"/>
    <w:rsid w:val="00EE3A39"/>
    <w:rsid w:val="00EE3AFC"/>
    <w:rsid w:val="00EE435A"/>
    <w:rsid w:val="00EE6233"/>
    <w:rsid w:val="00EE6E48"/>
    <w:rsid w:val="00EE7942"/>
    <w:rsid w:val="00EE7A5F"/>
    <w:rsid w:val="00EF06F8"/>
    <w:rsid w:val="00EF18AF"/>
    <w:rsid w:val="00EF250A"/>
    <w:rsid w:val="00EF358B"/>
    <w:rsid w:val="00EF675B"/>
    <w:rsid w:val="00EF73E9"/>
    <w:rsid w:val="00F024BF"/>
    <w:rsid w:val="00F024C8"/>
    <w:rsid w:val="00F0416F"/>
    <w:rsid w:val="00F041EE"/>
    <w:rsid w:val="00F04E82"/>
    <w:rsid w:val="00F05FC9"/>
    <w:rsid w:val="00F06D80"/>
    <w:rsid w:val="00F07651"/>
    <w:rsid w:val="00F10079"/>
    <w:rsid w:val="00F107BA"/>
    <w:rsid w:val="00F10802"/>
    <w:rsid w:val="00F1120E"/>
    <w:rsid w:val="00F1181A"/>
    <w:rsid w:val="00F13481"/>
    <w:rsid w:val="00F14663"/>
    <w:rsid w:val="00F16DA2"/>
    <w:rsid w:val="00F178D3"/>
    <w:rsid w:val="00F200EC"/>
    <w:rsid w:val="00F20CEE"/>
    <w:rsid w:val="00F21A0B"/>
    <w:rsid w:val="00F23108"/>
    <w:rsid w:val="00F24469"/>
    <w:rsid w:val="00F255A9"/>
    <w:rsid w:val="00F2599A"/>
    <w:rsid w:val="00F25DBC"/>
    <w:rsid w:val="00F25E38"/>
    <w:rsid w:val="00F270AE"/>
    <w:rsid w:val="00F279A1"/>
    <w:rsid w:val="00F30961"/>
    <w:rsid w:val="00F3195C"/>
    <w:rsid w:val="00F31FC2"/>
    <w:rsid w:val="00F34B9C"/>
    <w:rsid w:val="00F34C0F"/>
    <w:rsid w:val="00F362AF"/>
    <w:rsid w:val="00F402E1"/>
    <w:rsid w:val="00F4075A"/>
    <w:rsid w:val="00F418DD"/>
    <w:rsid w:val="00F419EE"/>
    <w:rsid w:val="00F41C92"/>
    <w:rsid w:val="00F41E1E"/>
    <w:rsid w:val="00F45BA9"/>
    <w:rsid w:val="00F46465"/>
    <w:rsid w:val="00F47094"/>
    <w:rsid w:val="00F47CBC"/>
    <w:rsid w:val="00F507DD"/>
    <w:rsid w:val="00F50997"/>
    <w:rsid w:val="00F53DDA"/>
    <w:rsid w:val="00F54A73"/>
    <w:rsid w:val="00F552C2"/>
    <w:rsid w:val="00F55B8E"/>
    <w:rsid w:val="00F60806"/>
    <w:rsid w:val="00F62C8E"/>
    <w:rsid w:val="00F6327E"/>
    <w:rsid w:val="00F65FB5"/>
    <w:rsid w:val="00F6642C"/>
    <w:rsid w:val="00F67692"/>
    <w:rsid w:val="00F71E87"/>
    <w:rsid w:val="00F732E2"/>
    <w:rsid w:val="00F7776C"/>
    <w:rsid w:val="00F77817"/>
    <w:rsid w:val="00F81653"/>
    <w:rsid w:val="00F83FC5"/>
    <w:rsid w:val="00F842A7"/>
    <w:rsid w:val="00F84C53"/>
    <w:rsid w:val="00F87583"/>
    <w:rsid w:val="00F879B3"/>
    <w:rsid w:val="00F9035E"/>
    <w:rsid w:val="00F9145F"/>
    <w:rsid w:val="00F91863"/>
    <w:rsid w:val="00F92B75"/>
    <w:rsid w:val="00F92FE5"/>
    <w:rsid w:val="00F94125"/>
    <w:rsid w:val="00F95922"/>
    <w:rsid w:val="00F960E5"/>
    <w:rsid w:val="00F96CEF"/>
    <w:rsid w:val="00FA109C"/>
    <w:rsid w:val="00FA110D"/>
    <w:rsid w:val="00FA23ED"/>
    <w:rsid w:val="00FA2E79"/>
    <w:rsid w:val="00FA6AF6"/>
    <w:rsid w:val="00FB0D2B"/>
    <w:rsid w:val="00FB1338"/>
    <w:rsid w:val="00FB1BE3"/>
    <w:rsid w:val="00FB2EC4"/>
    <w:rsid w:val="00FB4032"/>
    <w:rsid w:val="00FB41E0"/>
    <w:rsid w:val="00FB6658"/>
    <w:rsid w:val="00FC190D"/>
    <w:rsid w:val="00FC1C2B"/>
    <w:rsid w:val="00FC1D72"/>
    <w:rsid w:val="00FC44FF"/>
    <w:rsid w:val="00FC616E"/>
    <w:rsid w:val="00FC6C1F"/>
    <w:rsid w:val="00FC6D57"/>
    <w:rsid w:val="00FC7886"/>
    <w:rsid w:val="00FD23A2"/>
    <w:rsid w:val="00FD29E0"/>
    <w:rsid w:val="00FD2B46"/>
    <w:rsid w:val="00FD2C80"/>
    <w:rsid w:val="00FD3F0D"/>
    <w:rsid w:val="00FD4238"/>
    <w:rsid w:val="00FD472F"/>
    <w:rsid w:val="00FD4956"/>
    <w:rsid w:val="00FD4AC5"/>
    <w:rsid w:val="00FD6D2E"/>
    <w:rsid w:val="00FD6E2C"/>
    <w:rsid w:val="00FE12C4"/>
    <w:rsid w:val="00FE2194"/>
    <w:rsid w:val="00FE249C"/>
    <w:rsid w:val="00FE4899"/>
    <w:rsid w:val="00FE5501"/>
    <w:rsid w:val="00FE6606"/>
    <w:rsid w:val="00FE7C1A"/>
    <w:rsid w:val="00FF000B"/>
    <w:rsid w:val="00FF0D52"/>
    <w:rsid w:val="00FF1532"/>
    <w:rsid w:val="00FF2173"/>
    <w:rsid w:val="00FF27CE"/>
    <w:rsid w:val="00FF3A86"/>
    <w:rsid w:val="00FF3CD7"/>
    <w:rsid w:val="00FF443A"/>
    <w:rsid w:val="00FF55D7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2E5F4AA"/>
  <w15:chartTrackingRefBased/>
  <w15:docId w15:val="{364CA631-B2F9-47AE-B75D-F58FD883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59F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812753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812753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812753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812753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0"/>
    <w:link w:val="1"/>
    <w:rsid w:val="00812753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812753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812753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812753"/>
    <w:rPr>
      <w:rFonts w:ascii="Times New Roman" w:eastAsia="微软雅黑" w:hAnsi="Times New Roman" w:cs="Times New Roman"/>
      <w:b/>
      <w:szCs w:val="32"/>
    </w:rPr>
  </w:style>
  <w:style w:type="paragraph" w:styleId="a3">
    <w:name w:val="header"/>
    <w:basedOn w:val="a"/>
    <w:link w:val="a4"/>
    <w:unhideWhenUsed/>
    <w:rsid w:val="00812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2753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753"/>
    <w:rPr>
      <w:rFonts w:eastAsia="微软雅黑"/>
      <w:sz w:val="18"/>
      <w:szCs w:val="18"/>
    </w:rPr>
  </w:style>
  <w:style w:type="paragraph" w:customStyle="1" w:styleId="-">
    <w:name w:val="表格 - 标题"/>
    <w:basedOn w:val="a"/>
    <w:next w:val="a"/>
    <w:rsid w:val="00812753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812753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812753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812753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12753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12753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81275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12753"/>
    <w:pPr>
      <w:spacing w:line="312" w:lineRule="auto"/>
      <w:ind w:left="420"/>
    </w:pPr>
    <w:rPr>
      <w:i/>
      <w:iCs/>
      <w:sz w:val="20"/>
      <w:szCs w:val="20"/>
    </w:rPr>
  </w:style>
  <w:style w:type="character" w:customStyle="1" w:styleId="-1">
    <w:name w:val="表格 - 居中 字符"/>
    <w:basedOn w:val="a0"/>
    <w:link w:val="-0"/>
    <w:rsid w:val="00812753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812753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footnote text"/>
    <w:basedOn w:val="a"/>
    <w:link w:val="aa"/>
    <w:uiPriority w:val="99"/>
    <w:semiHidden/>
    <w:unhideWhenUsed/>
    <w:rsid w:val="00470640"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470640"/>
    <w:rPr>
      <w:rFonts w:eastAsia="微软雅黑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470640"/>
    <w:rPr>
      <w:vertAlign w:val="superscript"/>
    </w:rPr>
  </w:style>
  <w:style w:type="paragraph" w:styleId="ac">
    <w:name w:val="List Paragraph"/>
    <w:basedOn w:val="a"/>
    <w:uiPriority w:val="34"/>
    <w:qFormat/>
    <w:rsid w:val="00C444B0"/>
    <w:pPr>
      <w:widowControl w:val="0"/>
      <w:ind w:firstLineChars="200" w:firstLine="420"/>
      <w:jc w:val="both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E64C82"/>
    <w:pPr>
      <w:ind w:leftChars="600" w:left="1260"/>
    </w:pPr>
  </w:style>
  <w:style w:type="character" w:styleId="ad">
    <w:name w:val="FollowedHyperlink"/>
    <w:basedOn w:val="a0"/>
    <w:uiPriority w:val="99"/>
    <w:semiHidden/>
    <w:unhideWhenUsed/>
    <w:rsid w:val="002D3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package" Target="embeddings/Microsoft_Visio___1.vsdx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plm.hikvision.com/Windchill/homePage.js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plmuat.hikvision.com/Windchill/ptc1/hermes?processType=AMP&amp;pboid=ext.hikvision.plm.generic.order.GeneralOrder:1897627769&amp;wfoid=wt.workflow.engine.WfProcess:1897627778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C068-5E1C-440B-9F82-349CA4EC4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5A842-C458-4AC1-BE33-3DD557366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891DB-5BBD-49EB-960E-CDD410FF856D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6c8a5a41-767c-4c83-8f19-e3269372992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255CE8A-D219-43B5-A1B4-F42FE606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9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杨晓燕</dc:creator>
  <cp:keywords/>
  <dc:description/>
  <cp:lastModifiedBy>吴小娟6</cp:lastModifiedBy>
  <cp:revision>2083</cp:revision>
  <dcterms:created xsi:type="dcterms:W3CDTF">2021-01-28T02:00:00Z</dcterms:created>
  <dcterms:modified xsi:type="dcterms:W3CDTF">2024-12-23T01:45:00Z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