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B1A21" w14:textId="77777777" w:rsidR="00E8472F" w:rsidRDefault="00E8472F">
      <w:pPr>
        <w:spacing w:before="93"/>
        <w:ind w:firstLine="420"/>
      </w:pPr>
    </w:p>
    <w:p w14:paraId="18DB1A22" w14:textId="1728F251" w:rsidR="00C93339" w:rsidRDefault="00C93339">
      <w:pPr>
        <w:spacing w:before="93"/>
        <w:ind w:firstLine="420"/>
      </w:pPr>
    </w:p>
    <w:p w14:paraId="18E4D86F" w14:textId="1E4FC6FC" w:rsidR="00F20EA1" w:rsidRDefault="00F20EA1">
      <w:pPr>
        <w:spacing w:before="93"/>
        <w:ind w:firstLine="420"/>
      </w:pPr>
    </w:p>
    <w:p w14:paraId="75916EE9" w14:textId="77777777" w:rsidR="00F20EA1" w:rsidRDefault="00F20EA1">
      <w:pPr>
        <w:spacing w:before="93"/>
        <w:ind w:firstLine="420"/>
      </w:pPr>
    </w:p>
    <w:p w14:paraId="18DB1A23" w14:textId="77777777" w:rsidR="00C93339" w:rsidRDefault="00C93339">
      <w:pPr>
        <w:spacing w:before="93"/>
        <w:ind w:firstLine="420"/>
      </w:pPr>
    </w:p>
    <w:p w14:paraId="18DB1A24" w14:textId="77777777" w:rsidR="00C93339" w:rsidRDefault="00C93339">
      <w:pPr>
        <w:spacing w:before="93"/>
        <w:ind w:firstLine="420"/>
      </w:pPr>
    </w:p>
    <w:p w14:paraId="18DB1A26" w14:textId="77777777" w:rsidR="00C93339" w:rsidRDefault="00C93339" w:rsidP="00F30059">
      <w:pPr>
        <w:spacing w:before="93"/>
      </w:pPr>
    </w:p>
    <w:p w14:paraId="18DB1A28" w14:textId="1EFFF096" w:rsidR="00C93339" w:rsidRPr="00827EF4" w:rsidRDefault="00246DA9" w:rsidP="00F20EA1">
      <w:pPr>
        <w:spacing w:before="93" w:line="680" w:lineRule="exact"/>
        <w:jc w:val="center"/>
        <w:rPr>
          <w:rFonts w:ascii="Microsoft YaHei" w:hAnsi="Microsoft YaHei" w:cs="Times New Roman"/>
          <w:sz w:val="36"/>
          <w:szCs w:val="36"/>
        </w:rPr>
      </w:pPr>
      <w:r>
        <w:rPr>
          <w:rFonts w:ascii="Microsoft YaHei" w:hAnsi="Microsoft YaHei" w:cs="Times New Roman"/>
          <w:sz w:val="36"/>
          <w:szCs w:val="36"/>
        </w:rPr>
        <w:t>PLM</w:t>
      </w:r>
      <w:r w:rsidR="00A13C21">
        <w:rPr>
          <w:rFonts w:ascii="Microsoft YaHei" w:hAnsi="Microsoft YaHei" w:cs="Times New Roman" w:hint="eastAsia"/>
          <w:sz w:val="36"/>
          <w:szCs w:val="36"/>
        </w:rPr>
        <w:t>业务-</w:t>
      </w:r>
      <w:r w:rsidR="00EA0D01" w:rsidRPr="00EA0D01">
        <w:rPr>
          <w:rFonts w:ascii="Microsoft YaHei" w:hAnsi="Microsoft YaHei" w:cs="Times New Roman" w:hint="eastAsia"/>
          <w:sz w:val="36"/>
          <w:szCs w:val="36"/>
        </w:rPr>
        <w:t>国际商品条码</w:t>
      </w:r>
      <w:r w:rsidR="00EA0D01" w:rsidRPr="00EA0D01">
        <w:rPr>
          <w:rFonts w:ascii="Microsoft YaHei" w:hAnsi="Microsoft YaHei" w:cs="Times New Roman"/>
          <w:sz w:val="36"/>
          <w:szCs w:val="36"/>
        </w:rPr>
        <w:t>(EAN)申请</w:t>
      </w:r>
    </w:p>
    <w:p w14:paraId="6C39E012" w14:textId="77777777" w:rsidR="000E6B58" w:rsidRPr="000E6B58" w:rsidRDefault="000E6B58" w:rsidP="000E6B58">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C93339" w:rsidRPr="00827EF4" w14:paraId="18DB1A2F" w14:textId="77777777" w:rsidTr="00277FDF">
        <w:trPr>
          <w:cantSplit/>
          <w:trHeight w:val="319"/>
          <w:jc w:val="center"/>
        </w:trPr>
        <w:tc>
          <w:tcPr>
            <w:tcW w:w="2581" w:type="dxa"/>
            <w:vMerge w:val="restart"/>
            <w:shd w:val="clear" w:color="auto" w:fill="auto"/>
          </w:tcPr>
          <w:p w14:paraId="18DB1A29"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文件状态：</w:t>
            </w:r>
          </w:p>
          <w:p w14:paraId="18DB1A2A"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 草稿</w:t>
            </w:r>
          </w:p>
          <w:p w14:paraId="18DB1A2B"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  ] 正式发布</w:t>
            </w:r>
          </w:p>
          <w:p w14:paraId="18DB1A2C"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  ] 正在修改</w:t>
            </w:r>
          </w:p>
        </w:tc>
        <w:tc>
          <w:tcPr>
            <w:tcW w:w="1306" w:type="dxa"/>
            <w:shd w:val="clear" w:color="auto" w:fill="D9D9D9"/>
          </w:tcPr>
          <w:p w14:paraId="18DB1A2D"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文件标识：</w:t>
            </w:r>
          </w:p>
        </w:tc>
        <w:tc>
          <w:tcPr>
            <w:tcW w:w="5435" w:type="dxa"/>
          </w:tcPr>
          <w:p w14:paraId="18DB1A2E" w14:textId="77777777" w:rsidR="00C93339" w:rsidRPr="00827EF4" w:rsidRDefault="00C93339" w:rsidP="00277FDF">
            <w:pPr>
              <w:spacing w:before="93"/>
              <w:ind w:firstLine="420"/>
              <w:rPr>
                <w:rFonts w:ascii="Microsoft YaHei" w:hAnsi="Microsoft YaHei" w:cs="Times New Roman"/>
                <w:color w:val="000000"/>
                <w:szCs w:val="21"/>
              </w:rPr>
            </w:pPr>
          </w:p>
        </w:tc>
      </w:tr>
      <w:tr w:rsidR="00C93339" w:rsidRPr="00827EF4" w14:paraId="18DB1A33" w14:textId="77777777" w:rsidTr="00277FDF">
        <w:trPr>
          <w:cantSplit/>
          <w:trHeight w:val="319"/>
          <w:jc w:val="center"/>
        </w:trPr>
        <w:tc>
          <w:tcPr>
            <w:tcW w:w="2581" w:type="dxa"/>
            <w:vMerge/>
            <w:shd w:val="clear" w:color="auto" w:fill="auto"/>
          </w:tcPr>
          <w:p w14:paraId="18DB1A30" w14:textId="77777777" w:rsidR="00C93339" w:rsidRPr="00827EF4" w:rsidRDefault="00C93339" w:rsidP="00277FDF">
            <w:pPr>
              <w:spacing w:before="93"/>
              <w:ind w:firstLineChars="200" w:firstLine="420"/>
              <w:rPr>
                <w:rFonts w:ascii="Microsoft YaHei" w:hAnsi="Microsoft YaHei" w:cs="Times New Roman"/>
                <w:color w:val="000000"/>
                <w:szCs w:val="21"/>
              </w:rPr>
            </w:pPr>
          </w:p>
        </w:tc>
        <w:tc>
          <w:tcPr>
            <w:tcW w:w="1306" w:type="dxa"/>
            <w:shd w:val="clear" w:color="auto" w:fill="D9D9D9"/>
          </w:tcPr>
          <w:p w14:paraId="18DB1A31"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当前版本：</w:t>
            </w:r>
          </w:p>
        </w:tc>
        <w:tc>
          <w:tcPr>
            <w:tcW w:w="5435" w:type="dxa"/>
          </w:tcPr>
          <w:p w14:paraId="18DB1A32" w14:textId="24A5EB51" w:rsidR="00C93339" w:rsidRPr="00827EF4" w:rsidRDefault="00E64E25" w:rsidP="00277FDF">
            <w:pPr>
              <w:spacing w:before="93"/>
              <w:ind w:firstLine="420"/>
              <w:rPr>
                <w:rFonts w:ascii="Microsoft YaHei" w:hAnsi="Microsoft YaHei" w:cs="Times New Roman"/>
                <w:color w:val="000000"/>
                <w:szCs w:val="21"/>
              </w:rPr>
            </w:pPr>
            <w:r w:rsidRPr="00827EF4">
              <w:rPr>
                <w:rFonts w:ascii="Microsoft YaHei" w:hAnsi="Microsoft YaHei" w:cs="Times New Roman" w:hint="eastAsia"/>
                <w:color w:val="000000"/>
                <w:szCs w:val="21"/>
              </w:rPr>
              <w:t>V</w:t>
            </w:r>
            <w:r w:rsidRPr="00827EF4">
              <w:rPr>
                <w:rFonts w:ascii="Microsoft YaHei" w:hAnsi="Microsoft YaHei" w:cs="Times New Roman"/>
                <w:color w:val="000000"/>
                <w:szCs w:val="21"/>
              </w:rPr>
              <w:t xml:space="preserve"> </w:t>
            </w:r>
            <w:r w:rsidR="00B52B93" w:rsidRPr="00827EF4">
              <w:rPr>
                <w:rFonts w:ascii="Microsoft YaHei" w:hAnsi="Microsoft YaHei" w:cs="Times New Roman" w:hint="eastAsia"/>
                <w:color w:val="000000"/>
                <w:szCs w:val="21"/>
              </w:rPr>
              <w:t>1.</w:t>
            </w:r>
            <w:r w:rsidR="00B14B42">
              <w:rPr>
                <w:rFonts w:ascii="Microsoft YaHei" w:hAnsi="Microsoft YaHei" w:cs="Times New Roman"/>
                <w:color w:val="000000"/>
                <w:szCs w:val="21"/>
              </w:rPr>
              <w:t>0</w:t>
            </w:r>
          </w:p>
        </w:tc>
      </w:tr>
      <w:tr w:rsidR="00C93339" w:rsidRPr="00827EF4" w14:paraId="18DB1A37" w14:textId="77777777" w:rsidTr="00277FDF">
        <w:trPr>
          <w:cantSplit/>
          <w:jc w:val="center"/>
        </w:trPr>
        <w:tc>
          <w:tcPr>
            <w:tcW w:w="2581" w:type="dxa"/>
            <w:vMerge/>
            <w:shd w:val="clear" w:color="auto" w:fill="auto"/>
          </w:tcPr>
          <w:p w14:paraId="18DB1A34" w14:textId="77777777" w:rsidR="00C93339" w:rsidRPr="00827EF4" w:rsidRDefault="00C93339" w:rsidP="00277FDF">
            <w:pPr>
              <w:spacing w:before="93"/>
              <w:ind w:firstLineChars="200" w:firstLine="420"/>
              <w:rPr>
                <w:rFonts w:ascii="Microsoft YaHei" w:hAnsi="Microsoft YaHei" w:cs="Times New Roman"/>
                <w:color w:val="000000"/>
                <w:szCs w:val="21"/>
              </w:rPr>
            </w:pPr>
          </w:p>
        </w:tc>
        <w:tc>
          <w:tcPr>
            <w:tcW w:w="1306" w:type="dxa"/>
            <w:shd w:val="clear" w:color="auto" w:fill="D9D9D9"/>
          </w:tcPr>
          <w:p w14:paraId="18DB1A35"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作    者：</w:t>
            </w:r>
          </w:p>
        </w:tc>
        <w:tc>
          <w:tcPr>
            <w:tcW w:w="5435" w:type="dxa"/>
          </w:tcPr>
          <w:p w14:paraId="18DB1A36" w14:textId="74E0D569" w:rsidR="00C93339" w:rsidRPr="00827EF4" w:rsidRDefault="00EA0D01" w:rsidP="00277FDF">
            <w:pPr>
              <w:spacing w:before="93"/>
              <w:ind w:firstLine="420"/>
              <w:rPr>
                <w:rFonts w:ascii="Microsoft YaHei" w:hAnsi="Microsoft YaHei" w:cs="Times New Roman"/>
                <w:color w:val="000000"/>
                <w:szCs w:val="21"/>
              </w:rPr>
            </w:pPr>
            <w:r>
              <w:rPr>
                <w:rFonts w:ascii="Microsoft YaHei" w:hAnsi="Microsoft YaHei" w:cs="Times New Roman" w:hint="eastAsia"/>
                <w:color w:val="000000"/>
                <w:szCs w:val="21"/>
              </w:rPr>
              <w:t>汤晓俊</w:t>
            </w:r>
          </w:p>
        </w:tc>
      </w:tr>
      <w:tr w:rsidR="00C93339" w:rsidRPr="00827EF4" w14:paraId="18DB1A3B" w14:textId="77777777" w:rsidTr="00277FDF">
        <w:trPr>
          <w:cantSplit/>
          <w:jc w:val="center"/>
        </w:trPr>
        <w:tc>
          <w:tcPr>
            <w:tcW w:w="2581" w:type="dxa"/>
            <w:vMerge/>
            <w:shd w:val="clear" w:color="auto" w:fill="auto"/>
          </w:tcPr>
          <w:p w14:paraId="18DB1A38" w14:textId="77777777" w:rsidR="00C93339" w:rsidRPr="00827EF4" w:rsidRDefault="00C93339" w:rsidP="00277FDF">
            <w:pPr>
              <w:spacing w:before="93"/>
              <w:ind w:firstLineChars="200" w:firstLine="420"/>
              <w:rPr>
                <w:rFonts w:ascii="Microsoft YaHei" w:hAnsi="Microsoft YaHei" w:cs="Times New Roman"/>
                <w:color w:val="000000"/>
                <w:szCs w:val="21"/>
              </w:rPr>
            </w:pPr>
          </w:p>
        </w:tc>
        <w:tc>
          <w:tcPr>
            <w:tcW w:w="1306" w:type="dxa"/>
            <w:shd w:val="clear" w:color="auto" w:fill="D9D9D9"/>
          </w:tcPr>
          <w:p w14:paraId="18DB1A39" w14:textId="77777777" w:rsidR="00C93339" w:rsidRPr="00827EF4" w:rsidRDefault="00C93339" w:rsidP="00F819D9">
            <w:pPr>
              <w:spacing w:before="93"/>
              <w:rPr>
                <w:rFonts w:ascii="Microsoft YaHei" w:hAnsi="Microsoft YaHei" w:cs="Times New Roman"/>
                <w:color w:val="000000"/>
                <w:szCs w:val="21"/>
              </w:rPr>
            </w:pPr>
            <w:r w:rsidRPr="00827EF4">
              <w:rPr>
                <w:rFonts w:ascii="Microsoft YaHei" w:hAnsi="Microsoft YaHei" w:cs="Times New Roman"/>
                <w:color w:val="000000"/>
                <w:szCs w:val="21"/>
              </w:rPr>
              <w:t>完成日期：</w:t>
            </w:r>
          </w:p>
        </w:tc>
        <w:tc>
          <w:tcPr>
            <w:tcW w:w="5435" w:type="dxa"/>
          </w:tcPr>
          <w:p w14:paraId="18DB1A3A" w14:textId="6696487F" w:rsidR="00C93339" w:rsidRPr="00827EF4" w:rsidRDefault="00E64E25" w:rsidP="009B01D4">
            <w:pPr>
              <w:spacing w:before="93"/>
              <w:ind w:firstLine="420"/>
              <w:rPr>
                <w:rFonts w:ascii="Microsoft YaHei" w:hAnsi="Microsoft YaHei" w:cs="Times New Roman"/>
                <w:color w:val="000000"/>
                <w:szCs w:val="21"/>
              </w:rPr>
            </w:pPr>
            <w:r w:rsidRPr="00827EF4">
              <w:rPr>
                <w:rFonts w:ascii="Microsoft YaHei" w:hAnsi="Microsoft YaHei" w:cs="Times New Roman" w:hint="eastAsia"/>
                <w:color w:val="000000"/>
                <w:szCs w:val="21"/>
              </w:rPr>
              <w:t>2</w:t>
            </w:r>
            <w:r w:rsidR="00EA0D01">
              <w:rPr>
                <w:rFonts w:ascii="Microsoft YaHei" w:hAnsi="Microsoft YaHei" w:cs="Times New Roman"/>
                <w:color w:val="000000"/>
                <w:szCs w:val="21"/>
              </w:rPr>
              <w:t>02</w:t>
            </w:r>
            <w:r w:rsidR="009B01D4">
              <w:rPr>
                <w:rFonts w:ascii="Microsoft YaHei" w:hAnsi="Microsoft YaHei" w:cs="Times New Roman"/>
                <w:color w:val="000000"/>
                <w:szCs w:val="21"/>
              </w:rPr>
              <w:t>2</w:t>
            </w:r>
            <w:r w:rsidR="00EA0D01">
              <w:rPr>
                <w:rFonts w:ascii="Microsoft YaHei" w:hAnsi="Microsoft YaHei" w:cs="Times New Roman"/>
                <w:color w:val="000000"/>
                <w:szCs w:val="21"/>
              </w:rPr>
              <w:t>-</w:t>
            </w:r>
            <w:r w:rsidR="009B01D4">
              <w:rPr>
                <w:rFonts w:ascii="Microsoft YaHei" w:hAnsi="Microsoft YaHei" w:cs="Times New Roman"/>
                <w:color w:val="000000"/>
                <w:szCs w:val="21"/>
              </w:rPr>
              <w:t>01</w:t>
            </w:r>
          </w:p>
        </w:tc>
      </w:tr>
    </w:tbl>
    <w:p w14:paraId="18DB1A3C" w14:textId="77777777" w:rsidR="00C93339" w:rsidRPr="00E004B1" w:rsidRDefault="00C93339" w:rsidP="00C93339">
      <w:pPr>
        <w:spacing w:before="93"/>
        <w:ind w:firstLine="420"/>
        <w:rPr>
          <w:rFonts w:ascii="Times New Roman" w:hAnsi="Times New Roman" w:cs="Times New Roman"/>
        </w:rPr>
      </w:pPr>
    </w:p>
    <w:p w14:paraId="18DB1A3D" w14:textId="77777777" w:rsidR="00C93339" w:rsidRPr="00E004B1" w:rsidRDefault="00C93339" w:rsidP="00C93339">
      <w:pPr>
        <w:spacing w:before="93"/>
        <w:ind w:firstLine="420"/>
        <w:rPr>
          <w:rFonts w:ascii="Times New Roman" w:hAnsi="Times New Roman" w:cs="Times New Roman"/>
        </w:rPr>
      </w:pPr>
    </w:p>
    <w:p w14:paraId="18DB1A3E" w14:textId="77777777" w:rsidR="00C93339" w:rsidRPr="00E004B1" w:rsidRDefault="00C93339" w:rsidP="00C93339">
      <w:pPr>
        <w:spacing w:before="93"/>
        <w:ind w:firstLine="420"/>
        <w:rPr>
          <w:rFonts w:ascii="Times New Roman" w:hAnsi="Times New Roman" w:cs="Times New Roman"/>
        </w:rPr>
      </w:pPr>
    </w:p>
    <w:p w14:paraId="18DB1A3F" w14:textId="77777777" w:rsidR="00C93339" w:rsidRPr="00E004B1" w:rsidRDefault="00C93339" w:rsidP="00827EF4">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b"/>
        <w:tblW w:w="9072" w:type="dxa"/>
        <w:jc w:val="center"/>
        <w:tblLook w:val="04A0" w:firstRow="1" w:lastRow="0" w:firstColumn="1" w:lastColumn="0" w:noHBand="0" w:noVBand="1"/>
      </w:tblPr>
      <w:tblGrid>
        <w:gridCol w:w="817"/>
        <w:gridCol w:w="1418"/>
        <w:gridCol w:w="850"/>
        <w:gridCol w:w="1205"/>
        <w:gridCol w:w="1205"/>
        <w:gridCol w:w="3577"/>
      </w:tblGrid>
      <w:tr w:rsidR="00C93339" w:rsidRPr="00827EF4" w14:paraId="18DB1A46" w14:textId="77777777" w:rsidTr="00F81C00">
        <w:trPr>
          <w:trHeight w:val="702"/>
          <w:jc w:val="center"/>
        </w:trPr>
        <w:tc>
          <w:tcPr>
            <w:tcW w:w="817" w:type="dxa"/>
            <w:vAlign w:val="center"/>
          </w:tcPr>
          <w:p w14:paraId="18DB1A40" w14:textId="77777777" w:rsidR="00C93339" w:rsidRPr="00827EF4" w:rsidRDefault="00C93339" w:rsidP="00417919">
            <w:pPr>
              <w:pStyle w:val="-"/>
              <w:spacing w:before="93"/>
              <w:jc w:val="left"/>
              <w:rPr>
                <w:rFonts w:ascii="Microsoft YaHei" w:hAnsi="Microsoft YaHei" w:cs="Times New Roman"/>
              </w:rPr>
            </w:pPr>
            <w:r w:rsidRPr="00827EF4">
              <w:rPr>
                <w:rFonts w:ascii="Microsoft YaHei" w:hAnsi="Microsoft YaHei" w:cs="Times New Roman"/>
              </w:rPr>
              <w:t>序号</w:t>
            </w:r>
          </w:p>
        </w:tc>
        <w:tc>
          <w:tcPr>
            <w:tcW w:w="1418" w:type="dxa"/>
            <w:vAlign w:val="center"/>
          </w:tcPr>
          <w:p w14:paraId="18DB1A41" w14:textId="77777777" w:rsidR="00C93339" w:rsidRPr="00827EF4" w:rsidRDefault="00C93339" w:rsidP="00417919">
            <w:pPr>
              <w:pStyle w:val="-"/>
              <w:spacing w:before="93"/>
              <w:jc w:val="left"/>
              <w:rPr>
                <w:rFonts w:ascii="Microsoft YaHei" w:hAnsi="Microsoft YaHei" w:cs="Times New Roman"/>
              </w:rPr>
            </w:pPr>
            <w:r w:rsidRPr="00827EF4">
              <w:rPr>
                <w:rFonts w:ascii="Microsoft YaHei" w:hAnsi="Microsoft YaHei" w:cs="Times New Roman"/>
              </w:rPr>
              <w:t>变更时间</w:t>
            </w:r>
          </w:p>
        </w:tc>
        <w:tc>
          <w:tcPr>
            <w:tcW w:w="850" w:type="dxa"/>
            <w:vAlign w:val="center"/>
          </w:tcPr>
          <w:p w14:paraId="18DB1A42" w14:textId="77777777" w:rsidR="00C93339" w:rsidRPr="00827EF4" w:rsidRDefault="00C93339" w:rsidP="00417919">
            <w:pPr>
              <w:pStyle w:val="-"/>
              <w:spacing w:before="93"/>
              <w:jc w:val="left"/>
              <w:rPr>
                <w:rFonts w:ascii="Microsoft YaHei" w:hAnsi="Microsoft YaHei" w:cs="Times New Roman"/>
              </w:rPr>
            </w:pPr>
            <w:r w:rsidRPr="00827EF4">
              <w:rPr>
                <w:rFonts w:ascii="Microsoft YaHei" w:hAnsi="Microsoft YaHei" w:cs="Times New Roman"/>
              </w:rPr>
              <w:t>版本</w:t>
            </w:r>
          </w:p>
        </w:tc>
        <w:tc>
          <w:tcPr>
            <w:tcW w:w="1205" w:type="dxa"/>
            <w:vAlign w:val="center"/>
          </w:tcPr>
          <w:p w14:paraId="18DB1A43" w14:textId="77777777" w:rsidR="00C93339" w:rsidRPr="00827EF4" w:rsidRDefault="00C93339" w:rsidP="00417919">
            <w:pPr>
              <w:pStyle w:val="-"/>
              <w:spacing w:before="93"/>
              <w:jc w:val="left"/>
              <w:rPr>
                <w:rFonts w:ascii="Microsoft YaHei" w:hAnsi="Microsoft YaHei" w:cs="Times New Roman"/>
              </w:rPr>
            </w:pPr>
            <w:r w:rsidRPr="00827EF4">
              <w:rPr>
                <w:rFonts w:ascii="Microsoft YaHei" w:hAnsi="Microsoft YaHei" w:cs="Times New Roman"/>
              </w:rPr>
              <w:t>变更人</w:t>
            </w:r>
          </w:p>
        </w:tc>
        <w:tc>
          <w:tcPr>
            <w:tcW w:w="1205" w:type="dxa"/>
            <w:vAlign w:val="center"/>
          </w:tcPr>
          <w:p w14:paraId="18DB1A44" w14:textId="77777777" w:rsidR="00C93339" w:rsidRPr="00827EF4" w:rsidRDefault="00C93339" w:rsidP="00417919">
            <w:pPr>
              <w:pStyle w:val="-"/>
              <w:spacing w:before="93"/>
              <w:jc w:val="left"/>
              <w:rPr>
                <w:rFonts w:ascii="Microsoft YaHei" w:hAnsi="Microsoft YaHei" w:cs="Times New Roman"/>
              </w:rPr>
            </w:pPr>
            <w:r w:rsidRPr="00827EF4">
              <w:rPr>
                <w:rFonts w:ascii="Microsoft YaHei" w:hAnsi="Microsoft YaHei" w:cs="Times New Roman"/>
              </w:rPr>
              <w:t>审批人</w:t>
            </w:r>
          </w:p>
        </w:tc>
        <w:tc>
          <w:tcPr>
            <w:tcW w:w="3577" w:type="dxa"/>
            <w:vAlign w:val="center"/>
          </w:tcPr>
          <w:p w14:paraId="18DB1A45" w14:textId="77777777" w:rsidR="00C93339" w:rsidRPr="00827EF4" w:rsidRDefault="00C93339" w:rsidP="00277FDF">
            <w:pPr>
              <w:pStyle w:val="-"/>
              <w:spacing w:before="93"/>
              <w:ind w:firstLine="422"/>
              <w:rPr>
                <w:rFonts w:ascii="Microsoft YaHei" w:hAnsi="Microsoft YaHei" w:cs="Times New Roman"/>
              </w:rPr>
            </w:pPr>
            <w:r w:rsidRPr="00827EF4">
              <w:rPr>
                <w:rFonts w:ascii="Microsoft YaHei" w:hAnsi="Microsoft YaHei" w:cs="Times New Roman"/>
              </w:rPr>
              <w:t>变更说明</w:t>
            </w:r>
          </w:p>
        </w:tc>
      </w:tr>
      <w:tr w:rsidR="00C93339" w:rsidRPr="00827EF4" w14:paraId="18DB1A4D" w14:textId="77777777" w:rsidTr="00277FDF">
        <w:trPr>
          <w:jc w:val="center"/>
        </w:trPr>
        <w:tc>
          <w:tcPr>
            <w:tcW w:w="817" w:type="dxa"/>
            <w:vAlign w:val="center"/>
          </w:tcPr>
          <w:p w14:paraId="18DB1A47" w14:textId="586DB2C6" w:rsidR="00C93339" w:rsidRPr="00827EF4" w:rsidRDefault="00AE263E" w:rsidP="007B707B">
            <w:pPr>
              <w:pStyle w:val="-0"/>
              <w:spacing w:before="93"/>
              <w:jc w:val="left"/>
              <w:rPr>
                <w:rFonts w:ascii="Microsoft YaHei" w:hAnsi="Microsoft YaHei" w:cs="Times New Roman"/>
              </w:rPr>
            </w:pPr>
            <w:r>
              <w:rPr>
                <w:rFonts w:ascii="Microsoft YaHei" w:hAnsi="Microsoft YaHei" w:cs="Times New Roman" w:hint="eastAsia"/>
              </w:rPr>
              <w:t>1</w:t>
            </w:r>
          </w:p>
        </w:tc>
        <w:tc>
          <w:tcPr>
            <w:tcW w:w="1418" w:type="dxa"/>
            <w:vAlign w:val="center"/>
          </w:tcPr>
          <w:p w14:paraId="18DB1A48" w14:textId="05493024" w:rsidR="00C93339" w:rsidRPr="00827EF4" w:rsidRDefault="00EA0D01" w:rsidP="00882094">
            <w:pPr>
              <w:pStyle w:val="-0"/>
              <w:spacing w:before="93"/>
              <w:jc w:val="left"/>
              <w:rPr>
                <w:rFonts w:ascii="Microsoft YaHei" w:hAnsi="Microsoft YaHei" w:cs="Times New Roman"/>
              </w:rPr>
            </w:pPr>
            <w:r>
              <w:rPr>
                <w:rFonts w:ascii="Microsoft YaHei" w:hAnsi="Microsoft YaHei" w:cs="Times New Roman" w:hint="eastAsia"/>
              </w:rPr>
              <w:t>202</w:t>
            </w:r>
            <w:r w:rsidR="00882094">
              <w:rPr>
                <w:rFonts w:ascii="Microsoft YaHei" w:hAnsi="Microsoft YaHei" w:cs="Times New Roman"/>
              </w:rPr>
              <w:t>2</w:t>
            </w:r>
            <w:r w:rsidR="00882094">
              <w:rPr>
                <w:rFonts w:ascii="Microsoft YaHei" w:hAnsi="Microsoft YaHei" w:cs="Times New Roman" w:hint="eastAsia"/>
              </w:rPr>
              <w:t>-</w:t>
            </w:r>
            <w:r w:rsidR="00882094">
              <w:rPr>
                <w:rFonts w:ascii="Microsoft YaHei" w:hAnsi="Microsoft YaHei" w:cs="Times New Roman"/>
              </w:rPr>
              <w:t>01</w:t>
            </w:r>
          </w:p>
        </w:tc>
        <w:tc>
          <w:tcPr>
            <w:tcW w:w="850" w:type="dxa"/>
            <w:vAlign w:val="center"/>
          </w:tcPr>
          <w:p w14:paraId="18DB1A49" w14:textId="5ABAEAFE" w:rsidR="00C93339" w:rsidRPr="00827EF4" w:rsidRDefault="00A13C21" w:rsidP="007B707B">
            <w:pPr>
              <w:pStyle w:val="-0"/>
              <w:spacing w:before="93"/>
              <w:jc w:val="left"/>
              <w:rPr>
                <w:rFonts w:ascii="Microsoft YaHei" w:hAnsi="Microsoft YaHei" w:cs="Times New Roman"/>
              </w:rPr>
            </w:pPr>
            <w:r>
              <w:rPr>
                <w:rFonts w:ascii="Microsoft YaHei" w:hAnsi="Microsoft YaHei" w:cs="Times New Roman" w:hint="eastAsia"/>
              </w:rPr>
              <w:t>1.0</w:t>
            </w:r>
          </w:p>
        </w:tc>
        <w:tc>
          <w:tcPr>
            <w:tcW w:w="1205" w:type="dxa"/>
            <w:vAlign w:val="center"/>
          </w:tcPr>
          <w:p w14:paraId="18DB1A4A" w14:textId="41259690" w:rsidR="00C93339" w:rsidRPr="00827EF4" w:rsidRDefault="00EA0D01" w:rsidP="00A13C21">
            <w:pPr>
              <w:pStyle w:val="-0"/>
              <w:spacing w:before="93"/>
              <w:jc w:val="left"/>
              <w:rPr>
                <w:rFonts w:ascii="Microsoft YaHei" w:hAnsi="Microsoft YaHei" w:cs="Times New Roman"/>
              </w:rPr>
            </w:pPr>
            <w:r>
              <w:rPr>
                <w:rFonts w:ascii="Microsoft YaHei" w:hAnsi="Microsoft YaHei" w:cs="Times New Roman" w:hint="eastAsia"/>
              </w:rPr>
              <w:t>汤晓俊</w:t>
            </w:r>
          </w:p>
        </w:tc>
        <w:tc>
          <w:tcPr>
            <w:tcW w:w="1205" w:type="dxa"/>
            <w:vAlign w:val="center"/>
          </w:tcPr>
          <w:p w14:paraId="18DB1A4B" w14:textId="49C22183" w:rsidR="00C93339" w:rsidRPr="00827EF4" w:rsidRDefault="00EA0D01" w:rsidP="00A13C21">
            <w:pPr>
              <w:pStyle w:val="-0"/>
              <w:spacing w:before="93"/>
              <w:jc w:val="left"/>
              <w:rPr>
                <w:rFonts w:ascii="Microsoft YaHei" w:hAnsi="Microsoft YaHei" w:cs="Times New Roman"/>
              </w:rPr>
            </w:pPr>
            <w:r>
              <w:rPr>
                <w:rFonts w:ascii="Microsoft YaHei" w:hAnsi="Microsoft YaHei" w:cs="Times New Roman" w:hint="eastAsia"/>
              </w:rPr>
              <w:t>吴小娟6</w:t>
            </w:r>
          </w:p>
        </w:tc>
        <w:tc>
          <w:tcPr>
            <w:tcW w:w="3577" w:type="dxa"/>
            <w:vAlign w:val="center"/>
          </w:tcPr>
          <w:p w14:paraId="18DB1A4C" w14:textId="0469EB56" w:rsidR="00C93339" w:rsidRPr="00827EF4" w:rsidRDefault="00A13C21" w:rsidP="002233BA">
            <w:pPr>
              <w:pStyle w:val="-2"/>
              <w:spacing w:after="0" w:line="360" w:lineRule="exact"/>
              <w:jc w:val="both"/>
              <w:rPr>
                <w:rFonts w:ascii="Microsoft YaHei" w:hAnsi="Microsoft YaHei" w:cs="Times New Roman"/>
              </w:rPr>
            </w:pPr>
            <w:r>
              <w:rPr>
                <w:rFonts w:ascii="Microsoft YaHei" w:hAnsi="Microsoft YaHei" w:cs="Times New Roman" w:hint="eastAsia"/>
              </w:rPr>
              <w:t>PLM2.0 流程迁移</w:t>
            </w:r>
          </w:p>
        </w:tc>
      </w:tr>
      <w:tr w:rsidR="00C93339" w:rsidRPr="00827EF4" w14:paraId="18DB1A54" w14:textId="77777777" w:rsidTr="00277FDF">
        <w:trPr>
          <w:jc w:val="center"/>
        </w:trPr>
        <w:tc>
          <w:tcPr>
            <w:tcW w:w="817" w:type="dxa"/>
            <w:vAlign w:val="center"/>
          </w:tcPr>
          <w:p w14:paraId="18DB1A4E" w14:textId="18DC0C7F" w:rsidR="00C93339" w:rsidRPr="00827EF4" w:rsidRDefault="00C93339" w:rsidP="002233BA">
            <w:pPr>
              <w:pStyle w:val="-0"/>
              <w:spacing w:after="0"/>
              <w:jc w:val="left"/>
              <w:rPr>
                <w:rFonts w:ascii="Microsoft YaHei" w:hAnsi="Microsoft YaHei" w:cs="Times New Roman"/>
              </w:rPr>
            </w:pPr>
          </w:p>
        </w:tc>
        <w:tc>
          <w:tcPr>
            <w:tcW w:w="1418" w:type="dxa"/>
            <w:vAlign w:val="center"/>
          </w:tcPr>
          <w:p w14:paraId="18DB1A4F" w14:textId="32F5C039" w:rsidR="00C93339" w:rsidRPr="00361170" w:rsidRDefault="00C93339" w:rsidP="004B547B">
            <w:pPr>
              <w:pStyle w:val="-0"/>
              <w:spacing w:after="0"/>
              <w:jc w:val="left"/>
              <w:rPr>
                <w:rFonts w:ascii="Microsoft YaHei" w:hAnsi="Microsoft YaHei" w:cs="Times New Roman"/>
              </w:rPr>
            </w:pPr>
          </w:p>
        </w:tc>
        <w:tc>
          <w:tcPr>
            <w:tcW w:w="850" w:type="dxa"/>
            <w:vAlign w:val="center"/>
          </w:tcPr>
          <w:p w14:paraId="18DB1A50" w14:textId="142D8FE3" w:rsidR="00C93339" w:rsidRPr="00827EF4" w:rsidRDefault="00C93339" w:rsidP="002233BA">
            <w:pPr>
              <w:pStyle w:val="-0"/>
              <w:spacing w:after="0"/>
              <w:jc w:val="left"/>
              <w:rPr>
                <w:rFonts w:ascii="Microsoft YaHei" w:hAnsi="Microsoft YaHei" w:cs="Times New Roman"/>
              </w:rPr>
            </w:pPr>
          </w:p>
        </w:tc>
        <w:tc>
          <w:tcPr>
            <w:tcW w:w="1205" w:type="dxa"/>
            <w:vAlign w:val="center"/>
          </w:tcPr>
          <w:p w14:paraId="18DB1A51" w14:textId="35839666" w:rsidR="00C93339" w:rsidRPr="00827EF4" w:rsidRDefault="00C93339" w:rsidP="004B547B">
            <w:pPr>
              <w:pStyle w:val="-0"/>
              <w:spacing w:after="0"/>
              <w:jc w:val="left"/>
              <w:rPr>
                <w:rFonts w:ascii="Microsoft YaHei" w:hAnsi="Microsoft YaHei" w:cs="Times New Roman"/>
              </w:rPr>
            </w:pPr>
          </w:p>
        </w:tc>
        <w:tc>
          <w:tcPr>
            <w:tcW w:w="1205" w:type="dxa"/>
            <w:vAlign w:val="center"/>
          </w:tcPr>
          <w:p w14:paraId="18DB1A52" w14:textId="77777777" w:rsidR="00C93339" w:rsidRPr="00827EF4" w:rsidRDefault="00C93339" w:rsidP="002233BA">
            <w:pPr>
              <w:pStyle w:val="-0"/>
              <w:spacing w:after="0"/>
              <w:ind w:firstLine="420"/>
              <w:rPr>
                <w:rFonts w:ascii="Microsoft YaHei" w:hAnsi="Microsoft YaHei" w:cs="Times New Roman"/>
              </w:rPr>
            </w:pPr>
          </w:p>
        </w:tc>
        <w:tc>
          <w:tcPr>
            <w:tcW w:w="3577" w:type="dxa"/>
            <w:vAlign w:val="center"/>
          </w:tcPr>
          <w:p w14:paraId="18DB1A53" w14:textId="35C3D9B4" w:rsidR="00C93339" w:rsidRPr="002233BA" w:rsidRDefault="00C93339" w:rsidP="002233BA">
            <w:pPr>
              <w:pStyle w:val="-2"/>
              <w:spacing w:after="0" w:line="360" w:lineRule="exact"/>
              <w:jc w:val="both"/>
              <w:rPr>
                <w:rFonts w:ascii="Microsoft YaHei" w:hAnsi="Microsoft YaHei" w:cs="Times New Roman"/>
              </w:rPr>
            </w:pPr>
          </w:p>
        </w:tc>
      </w:tr>
    </w:tbl>
    <w:p w14:paraId="18DB1A55" w14:textId="77777777" w:rsidR="00C93339" w:rsidRPr="00E004B1" w:rsidRDefault="00C93339">
      <w:pPr>
        <w:spacing w:before="93"/>
        <w:ind w:firstLine="420"/>
        <w:rPr>
          <w:rFonts w:ascii="Times New Roman" w:hAnsi="Times New Roman" w:cs="Times New Roman"/>
        </w:rPr>
      </w:pPr>
    </w:p>
    <w:p w14:paraId="18DB1A56" w14:textId="77777777" w:rsidR="00E1575D" w:rsidRPr="00E004B1" w:rsidRDefault="00E1575D">
      <w:pPr>
        <w:spacing w:before="93"/>
        <w:ind w:firstLine="420"/>
        <w:rPr>
          <w:rFonts w:ascii="Times New Roman" w:hAnsi="Times New Roman" w:cs="Times New Roman"/>
        </w:rPr>
        <w:sectPr w:rsidR="00E1575D" w:rsidRPr="00E004B1" w:rsidSect="000E6B5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p>
    <w:p w14:paraId="2C213912" w14:textId="77777777" w:rsidR="00882094" w:rsidRDefault="00E1575D" w:rsidP="0026666F">
      <w:pPr>
        <w:spacing w:beforeLines="50" w:before="156" w:afterLines="50" w:after="156" w:line="36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0" w:name="_Toc41495858"/>
      <w:bookmarkStart w:id="1" w:name="_Toc428525323"/>
      <w:r w:rsidR="00196D36">
        <w:rPr>
          <w:rFonts w:ascii="Times New Roman" w:hAnsi="Times New Roman" w:cs="Times New Roman"/>
          <w:b/>
          <w:kern w:val="0"/>
          <w:sz w:val="24"/>
          <w:szCs w:val="24"/>
        </w:rPr>
        <w:fldChar w:fldCharType="begin"/>
      </w:r>
      <w:r w:rsidR="00196D36">
        <w:rPr>
          <w:rFonts w:ascii="Times New Roman" w:hAnsi="Times New Roman" w:cs="Times New Roman"/>
          <w:b/>
          <w:kern w:val="0"/>
          <w:sz w:val="24"/>
          <w:szCs w:val="24"/>
        </w:rPr>
        <w:instrText xml:space="preserve"> TOC \o "1-3" \f \h \z \u </w:instrText>
      </w:r>
      <w:r w:rsidR="00196D36">
        <w:rPr>
          <w:rFonts w:ascii="Times New Roman" w:hAnsi="Times New Roman" w:cs="Times New Roman"/>
          <w:b/>
          <w:kern w:val="0"/>
          <w:sz w:val="24"/>
          <w:szCs w:val="24"/>
        </w:rPr>
        <w:fldChar w:fldCharType="separate"/>
      </w:r>
    </w:p>
    <w:p w14:paraId="11972582" w14:textId="2B682878" w:rsidR="00882094" w:rsidRDefault="00E23F62">
      <w:pPr>
        <w:pStyle w:val="11"/>
        <w:rPr>
          <w:rFonts w:eastAsiaTheme="minorEastAsia"/>
          <w:b w:val="0"/>
          <w:bCs w:val="0"/>
          <w:caps w:val="0"/>
          <w:noProof/>
          <w:sz w:val="21"/>
          <w:szCs w:val="22"/>
        </w:rPr>
      </w:pPr>
      <w:hyperlink w:anchor="_Toc93748703" w:history="1">
        <w:r w:rsidR="00882094" w:rsidRPr="00654CFF">
          <w:rPr>
            <w:rStyle w:val="ad"/>
            <w:rFonts w:ascii="Microsoft YaHei" w:hAnsi="Microsoft YaHei"/>
            <w:noProof/>
            <w14:scene3d>
              <w14:camera w14:prst="orthographicFront"/>
              <w14:lightRig w14:rig="threePt" w14:dir="t">
                <w14:rot w14:lat="0" w14:lon="0" w14:rev="0"/>
              </w14:lightRig>
            </w14:scene3d>
          </w:rPr>
          <w:t>1</w:t>
        </w:r>
        <w:r w:rsidR="00882094" w:rsidRPr="00654CFF">
          <w:rPr>
            <w:rStyle w:val="ad"/>
            <w:noProof/>
          </w:rPr>
          <w:t xml:space="preserve"> </w:t>
        </w:r>
        <w:r w:rsidR="00882094" w:rsidRPr="00654CFF">
          <w:rPr>
            <w:rStyle w:val="ad"/>
            <w:noProof/>
          </w:rPr>
          <w:t>流程示意图</w:t>
        </w:r>
        <w:r w:rsidR="00882094">
          <w:rPr>
            <w:noProof/>
            <w:webHidden/>
          </w:rPr>
          <w:tab/>
        </w:r>
        <w:r w:rsidR="00882094">
          <w:rPr>
            <w:noProof/>
            <w:webHidden/>
          </w:rPr>
          <w:fldChar w:fldCharType="begin"/>
        </w:r>
        <w:r w:rsidR="00882094">
          <w:rPr>
            <w:noProof/>
            <w:webHidden/>
          </w:rPr>
          <w:instrText xml:space="preserve"> PAGEREF _Toc93748703 \h </w:instrText>
        </w:r>
        <w:r w:rsidR="00882094">
          <w:rPr>
            <w:noProof/>
            <w:webHidden/>
          </w:rPr>
        </w:r>
        <w:r w:rsidR="00882094">
          <w:rPr>
            <w:noProof/>
            <w:webHidden/>
          </w:rPr>
          <w:fldChar w:fldCharType="separate"/>
        </w:r>
        <w:r w:rsidR="00882094">
          <w:rPr>
            <w:noProof/>
            <w:webHidden/>
          </w:rPr>
          <w:t>2</w:t>
        </w:r>
        <w:r w:rsidR="00882094">
          <w:rPr>
            <w:noProof/>
            <w:webHidden/>
          </w:rPr>
          <w:fldChar w:fldCharType="end"/>
        </w:r>
      </w:hyperlink>
    </w:p>
    <w:p w14:paraId="6E86A804" w14:textId="5587B392" w:rsidR="00882094" w:rsidRDefault="00E23F62">
      <w:pPr>
        <w:pStyle w:val="11"/>
        <w:rPr>
          <w:rFonts w:eastAsiaTheme="minorEastAsia"/>
          <w:b w:val="0"/>
          <w:bCs w:val="0"/>
          <w:caps w:val="0"/>
          <w:noProof/>
          <w:sz w:val="21"/>
          <w:szCs w:val="22"/>
        </w:rPr>
      </w:pPr>
      <w:hyperlink w:anchor="_Toc93748704" w:history="1">
        <w:r w:rsidR="00882094" w:rsidRPr="00654CFF">
          <w:rPr>
            <w:rStyle w:val="ad"/>
            <w:rFonts w:ascii="Microsoft YaHei" w:hAnsi="Microsoft YaHei"/>
            <w:noProof/>
            <w14:scene3d>
              <w14:camera w14:prst="orthographicFront"/>
              <w14:lightRig w14:rig="threePt" w14:dir="t">
                <w14:rot w14:lat="0" w14:lon="0" w14:rev="0"/>
              </w14:lightRig>
            </w14:scene3d>
          </w:rPr>
          <w:t>2</w:t>
        </w:r>
        <w:r w:rsidR="00882094" w:rsidRPr="00654CFF">
          <w:rPr>
            <w:rStyle w:val="ad"/>
            <w:noProof/>
          </w:rPr>
          <w:t xml:space="preserve"> </w:t>
        </w:r>
        <w:r w:rsidR="00882094" w:rsidRPr="00654CFF">
          <w:rPr>
            <w:rStyle w:val="ad"/>
            <w:noProof/>
          </w:rPr>
          <w:t>流程模板</w:t>
        </w:r>
        <w:r w:rsidR="00882094">
          <w:rPr>
            <w:noProof/>
            <w:webHidden/>
          </w:rPr>
          <w:tab/>
        </w:r>
        <w:r w:rsidR="00882094">
          <w:rPr>
            <w:noProof/>
            <w:webHidden/>
          </w:rPr>
          <w:fldChar w:fldCharType="begin"/>
        </w:r>
        <w:r w:rsidR="00882094">
          <w:rPr>
            <w:noProof/>
            <w:webHidden/>
          </w:rPr>
          <w:instrText xml:space="preserve"> PAGEREF _Toc93748704 \h </w:instrText>
        </w:r>
        <w:r w:rsidR="00882094">
          <w:rPr>
            <w:noProof/>
            <w:webHidden/>
          </w:rPr>
        </w:r>
        <w:r w:rsidR="00882094">
          <w:rPr>
            <w:noProof/>
            <w:webHidden/>
          </w:rPr>
          <w:fldChar w:fldCharType="separate"/>
        </w:r>
        <w:r w:rsidR="00882094">
          <w:rPr>
            <w:noProof/>
            <w:webHidden/>
          </w:rPr>
          <w:t>2</w:t>
        </w:r>
        <w:r w:rsidR="00882094">
          <w:rPr>
            <w:noProof/>
            <w:webHidden/>
          </w:rPr>
          <w:fldChar w:fldCharType="end"/>
        </w:r>
      </w:hyperlink>
    </w:p>
    <w:p w14:paraId="3EE89FB5" w14:textId="63BC9719" w:rsidR="00882094" w:rsidRDefault="00E23F62">
      <w:pPr>
        <w:pStyle w:val="11"/>
        <w:rPr>
          <w:rFonts w:eastAsiaTheme="minorEastAsia"/>
          <w:b w:val="0"/>
          <w:bCs w:val="0"/>
          <w:caps w:val="0"/>
          <w:noProof/>
          <w:sz w:val="21"/>
          <w:szCs w:val="22"/>
        </w:rPr>
      </w:pPr>
      <w:hyperlink w:anchor="_Toc93748705" w:history="1">
        <w:r w:rsidR="00882094" w:rsidRPr="00654CFF">
          <w:rPr>
            <w:rStyle w:val="ad"/>
            <w:rFonts w:ascii="Microsoft YaHei" w:hAnsi="Microsoft YaHei" w:cs="Segoe UI"/>
            <w:noProof/>
            <w14:scene3d>
              <w14:camera w14:prst="orthographicFront"/>
              <w14:lightRig w14:rig="threePt" w14:dir="t">
                <w14:rot w14:lat="0" w14:lon="0" w14:rev="0"/>
              </w14:lightRig>
            </w14:scene3d>
          </w:rPr>
          <w:t>3</w:t>
        </w:r>
        <w:r w:rsidR="00882094" w:rsidRPr="00654CFF">
          <w:rPr>
            <w:rStyle w:val="ad"/>
            <w:noProof/>
          </w:rPr>
          <w:t xml:space="preserve"> </w:t>
        </w:r>
        <w:r w:rsidR="00882094" w:rsidRPr="00654CFF">
          <w:rPr>
            <w:rStyle w:val="ad"/>
            <w:noProof/>
          </w:rPr>
          <w:t>流程节点功能描述（</w:t>
        </w:r>
        <w:r w:rsidR="00882094" w:rsidRPr="00654CFF">
          <w:rPr>
            <w:rStyle w:val="ad"/>
            <w:rFonts w:ascii="Segoe UI" w:hAnsi="Segoe UI" w:cs="Segoe UI"/>
            <w:noProof/>
          </w:rPr>
          <w:t>Hikvision_EANRequest_WF</w:t>
        </w:r>
        <w:r w:rsidR="00882094" w:rsidRPr="00654CFF">
          <w:rPr>
            <w:rStyle w:val="ad"/>
            <w:rFonts w:ascii="Segoe UI" w:hAnsi="Segoe UI" w:cs="Segoe UI"/>
            <w:noProof/>
          </w:rPr>
          <w:t>））</w:t>
        </w:r>
        <w:r w:rsidR="00882094">
          <w:rPr>
            <w:noProof/>
            <w:webHidden/>
          </w:rPr>
          <w:tab/>
        </w:r>
        <w:r w:rsidR="00882094">
          <w:rPr>
            <w:noProof/>
            <w:webHidden/>
          </w:rPr>
          <w:fldChar w:fldCharType="begin"/>
        </w:r>
        <w:r w:rsidR="00882094">
          <w:rPr>
            <w:noProof/>
            <w:webHidden/>
          </w:rPr>
          <w:instrText xml:space="preserve"> PAGEREF _Toc93748705 \h </w:instrText>
        </w:r>
        <w:r w:rsidR="00882094">
          <w:rPr>
            <w:noProof/>
            <w:webHidden/>
          </w:rPr>
        </w:r>
        <w:r w:rsidR="00882094">
          <w:rPr>
            <w:noProof/>
            <w:webHidden/>
          </w:rPr>
          <w:fldChar w:fldCharType="separate"/>
        </w:r>
        <w:r w:rsidR="00882094">
          <w:rPr>
            <w:noProof/>
            <w:webHidden/>
          </w:rPr>
          <w:t>2</w:t>
        </w:r>
        <w:r w:rsidR="00882094">
          <w:rPr>
            <w:noProof/>
            <w:webHidden/>
          </w:rPr>
          <w:fldChar w:fldCharType="end"/>
        </w:r>
      </w:hyperlink>
    </w:p>
    <w:p w14:paraId="7D43BF23" w14:textId="3899BDFC" w:rsidR="00882094" w:rsidRDefault="00E23F62">
      <w:pPr>
        <w:pStyle w:val="21"/>
        <w:tabs>
          <w:tab w:val="right" w:leader="dot" w:pos="9736"/>
        </w:tabs>
        <w:rPr>
          <w:rFonts w:eastAsiaTheme="minorEastAsia"/>
          <w:smallCaps w:val="0"/>
          <w:noProof/>
          <w:sz w:val="21"/>
          <w:szCs w:val="22"/>
        </w:rPr>
      </w:pPr>
      <w:hyperlink w:anchor="_Toc93748706" w:history="1">
        <w:r w:rsidR="00882094" w:rsidRPr="00654CFF">
          <w:rPr>
            <w:rStyle w:val="ad"/>
            <w:rFonts w:ascii="Microsoft YaHei" w:hAnsi="Microsoft YaHei"/>
            <w:noProof/>
          </w:rPr>
          <w:t>3.1</w:t>
        </w:r>
        <w:r w:rsidR="00882094" w:rsidRPr="00654CFF">
          <w:rPr>
            <w:rStyle w:val="ad"/>
            <w:noProof/>
          </w:rPr>
          <w:t xml:space="preserve"> </w:t>
        </w:r>
        <w:r w:rsidR="00882094" w:rsidRPr="00654CFF">
          <w:rPr>
            <w:rStyle w:val="ad"/>
            <w:noProof/>
          </w:rPr>
          <w:t>创建</w:t>
        </w:r>
        <w:r w:rsidR="00882094" w:rsidRPr="00654CFF">
          <w:rPr>
            <w:rStyle w:val="ad"/>
            <w:noProof/>
          </w:rPr>
          <w:t>/</w:t>
        </w:r>
        <w:r w:rsidR="00882094" w:rsidRPr="00654CFF">
          <w:rPr>
            <w:rStyle w:val="ad"/>
            <w:noProof/>
          </w:rPr>
          <w:t>修改流程（</w:t>
        </w:r>
        <w:r w:rsidR="00882094" w:rsidRPr="00654CFF">
          <w:rPr>
            <w:rStyle w:val="ad"/>
            <w:noProof/>
          </w:rPr>
          <w:t>EAN-010</w:t>
        </w:r>
        <w:r w:rsidR="00882094" w:rsidRPr="00654CFF">
          <w:rPr>
            <w:rStyle w:val="ad"/>
            <w:noProof/>
          </w:rPr>
          <w:t>）</w:t>
        </w:r>
        <w:r w:rsidR="00882094">
          <w:rPr>
            <w:noProof/>
            <w:webHidden/>
          </w:rPr>
          <w:tab/>
        </w:r>
        <w:r w:rsidR="00882094">
          <w:rPr>
            <w:noProof/>
            <w:webHidden/>
          </w:rPr>
          <w:fldChar w:fldCharType="begin"/>
        </w:r>
        <w:r w:rsidR="00882094">
          <w:rPr>
            <w:noProof/>
            <w:webHidden/>
          </w:rPr>
          <w:instrText xml:space="preserve"> PAGEREF _Toc93748706 \h </w:instrText>
        </w:r>
        <w:r w:rsidR="00882094">
          <w:rPr>
            <w:noProof/>
            <w:webHidden/>
          </w:rPr>
        </w:r>
        <w:r w:rsidR="00882094">
          <w:rPr>
            <w:noProof/>
            <w:webHidden/>
          </w:rPr>
          <w:fldChar w:fldCharType="separate"/>
        </w:r>
        <w:r w:rsidR="00882094">
          <w:rPr>
            <w:noProof/>
            <w:webHidden/>
          </w:rPr>
          <w:t>2</w:t>
        </w:r>
        <w:r w:rsidR="00882094">
          <w:rPr>
            <w:noProof/>
            <w:webHidden/>
          </w:rPr>
          <w:fldChar w:fldCharType="end"/>
        </w:r>
      </w:hyperlink>
    </w:p>
    <w:p w14:paraId="2B08A07F" w14:textId="7CFBB86E" w:rsidR="00882094" w:rsidRDefault="00E23F62">
      <w:pPr>
        <w:pStyle w:val="21"/>
        <w:tabs>
          <w:tab w:val="right" w:leader="dot" w:pos="9736"/>
        </w:tabs>
        <w:rPr>
          <w:rFonts w:eastAsiaTheme="minorEastAsia"/>
          <w:smallCaps w:val="0"/>
          <w:noProof/>
          <w:sz w:val="21"/>
          <w:szCs w:val="22"/>
        </w:rPr>
      </w:pPr>
      <w:hyperlink w:anchor="_Toc93748707" w:history="1">
        <w:r w:rsidR="00882094" w:rsidRPr="00654CFF">
          <w:rPr>
            <w:rStyle w:val="ad"/>
            <w:rFonts w:ascii="Microsoft YaHei" w:hAnsi="Microsoft YaHei"/>
            <w:noProof/>
          </w:rPr>
          <w:t>3.2 流程表达式- 设置参与者</w:t>
        </w:r>
        <w:r w:rsidR="00882094">
          <w:rPr>
            <w:noProof/>
            <w:webHidden/>
          </w:rPr>
          <w:tab/>
        </w:r>
        <w:r w:rsidR="00882094">
          <w:rPr>
            <w:noProof/>
            <w:webHidden/>
          </w:rPr>
          <w:fldChar w:fldCharType="begin"/>
        </w:r>
        <w:r w:rsidR="00882094">
          <w:rPr>
            <w:noProof/>
            <w:webHidden/>
          </w:rPr>
          <w:instrText xml:space="preserve"> PAGEREF _Toc93748707 \h </w:instrText>
        </w:r>
        <w:r w:rsidR="00882094">
          <w:rPr>
            <w:noProof/>
            <w:webHidden/>
          </w:rPr>
        </w:r>
        <w:r w:rsidR="00882094">
          <w:rPr>
            <w:noProof/>
            <w:webHidden/>
          </w:rPr>
          <w:fldChar w:fldCharType="separate"/>
        </w:r>
        <w:r w:rsidR="00882094">
          <w:rPr>
            <w:noProof/>
            <w:webHidden/>
          </w:rPr>
          <w:t>4</w:t>
        </w:r>
        <w:r w:rsidR="00882094">
          <w:rPr>
            <w:noProof/>
            <w:webHidden/>
          </w:rPr>
          <w:fldChar w:fldCharType="end"/>
        </w:r>
      </w:hyperlink>
    </w:p>
    <w:p w14:paraId="0501E881" w14:textId="263618FC" w:rsidR="00882094" w:rsidRDefault="00E23F62">
      <w:pPr>
        <w:pStyle w:val="21"/>
        <w:tabs>
          <w:tab w:val="right" w:leader="dot" w:pos="9736"/>
        </w:tabs>
        <w:rPr>
          <w:rFonts w:eastAsiaTheme="minorEastAsia"/>
          <w:smallCaps w:val="0"/>
          <w:noProof/>
          <w:sz w:val="21"/>
          <w:szCs w:val="22"/>
        </w:rPr>
      </w:pPr>
      <w:hyperlink w:anchor="_Toc93748708" w:history="1">
        <w:r w:rsidR="00882094" w:rsidRPr="00654CFF">
          <w:rPr>
            <w:rStyle w:val="ad"/>
            <w:rFonts w:ascii="Microsoft YaHei" w:hAnsi="Microsoft YaHei"/>
            <w:noProof/>
          </w:rPr>
          <w:t>3.3 流程表达式-生成编码</w:t>
        </w:r>
        <w:r w:rsidR="00882094">
          <w:rPr>
            <w:noProof/>
            <w:webHidden/>
          </w:rPr>
          <w:tab/>
        </w:r>
        <w:r w:rsidR="00882094">
          <w:rPr>
            <w:noProof/>
            <w:webHidden/>
          </w:rPr>
          <w:fldChar w:fldCharType="begin"/>
        </w:r>
        <w:r w:rsidR="00882094">
          <w:rPr>
            <w:noProof/>
            <w:webHidden/>
          </w:rPr>
          <w:instrText xml:space="preserve"> PAGEREF _Toc93748708 \h </w:instrText>
        </w:r>
        <w:r w:rsidR="00882094">
          <w:rPr>
            <w:noProof/>
            <w:webHidden/>
          </w:rPr>
        </w:r>
        <w:r w:rsidR="00882094">
          <w:rPr>
            <w:noProof/>
            <w:webHidden/>
          </w:rPr>
          <w:fldChar w:fldCharType="separate"/>
        </w:r>
        <w:r w:rsidR="00882094">
          <w:rPr>
            <w:noProof/>
            <w:webHidden/>
          </w:rPr>
          <w:t>4</w:t>
        </w:r>
        <w:r w:rsidR="00882094">
          <w:rPr>
            <w:noProof/>
            <w:webHidden/>
          </w:rPr>
          <w:fldChar w:fldCharType="end"/>
        </w:r>
      </w:hyperlink>
    </w:p>
    <w:p w14:paraId="35415177" w14:textId="52EF903D" w:rsidR="00882094" w:rsidRDefault="00E23F62">
      <w:pPr>
        <w:pStyle w:val="21"/>
        <w:tabs>
          <w:tab w:val="right" w:leader="dot" w:pos="9736"/>
        </w:tabs>
        <w:rPr>
          <w:rFonts w:eastAsiaTheme="minorEastAsia"/>
          <w:smallCaps w:val="0"/>
          <w:noProof/>
          <w:sz w:val="21"/>
          <w:szCs w:val="22"/>
        </w:rPr>
      </w:pPr>
      <w:hyperlink w:anchor="_Toc93748709" w:history="1">
        <w:r w:rsidR="00882094" w:rsidRPr="00654CFF">
          <w:rPr>
            <w:rStyle w:val="ad"/>
            <w:rFonts w:ascii="Microsoft YaHei" w:hAnsi="Microsoft YaHei"/>
            <w:noProof/>
          </w:rPr>
          <w:t>3.4 流程表达式-发送ERP</w:t>
        </w:r>
        <w:r w:rsidR="00882094">
          <w:rPr>
            <w:noProof/>
            <w:webHidden/>
          </w:rPr>
          <w:tab/>
        </w:r>
        <w:r w:rsidR="00882094">
          <w:rPr>
            <w:noProof/>
            <w:webHidden/>
          </w:rPr>
          <w:fldChar w:fldCharType="begin"/>
        </w:r>
        <w:r w:rsidR="00882094">
          <w:rPr>
            <w:noProof/>
            <w:webHidden/>
          </w:rPr>
          <w:instrText xml:space="preserve"> PAGEREF _Toc93748709 \h </w:instrText>
        </w:r>
        <w:r w:rsidR="00882094">
          <w:rPr>
            <w:noProof/>
            <w:webHidden/>
          </w:rPr>
        </w:r>
        <w:r w:rsidR="00882094">
          <w:rPr>
            <w:noProof/>
            <w:webHidden/>
          </w:rPr>
          <w:fldChar w:fldCharType="separate"/>
        </w:r>
        <w:r w:rsidR="00882094">
          <w:rPr>
            <w:noProof/>
            <w:webHidden/>
          </w:rPr>
          <w:t>5</w:t>
        </w:r>
        <w:r w:rsidR="00882094">
          <w:rPr>
            <w:noProof/>
            <w:webHidden/>
          </w:rPr>
          <w:fldChar w:fldCharType="end"/>
        </w:r>
      </w:hyperlink>
    </w:p>
    <w:p w14:paraId="25DF0957" w14:textId="15D80CE7" w:rsidR="00882094" w:rsidRDefault="00E23F62">
      <w:pPr>
        <w:pStyle w:val="21"/>
        <w:tabs>
          <w:tab w:val="right" w:leader="dot" w:pos="9736"/>
        </w:tabs>
        <w:rPr>
          <w:rFonts w:eastAsiaTheme="minorEastAsia"/>
          <w:smallCaps w:val="0"/>
          <w:noProof/>
          <w:sz w:val="21"/>
          <w:szCs w:val="22"/>
        </w:rPr>
      </w:pPr>
      <w:hyperlink w:anchor="_Toc93748710" w:history="1">
        <w:r w:rsidR="00882094" w:rsidRPr="00654CFF">
          <w:rPr>
            <w:rStyle w:val="ad"/>
            <w:rFonts w:ascii="Microsoft YaHei" w:hAnsi="Microsoft YaHei"/>
            <w:noProof/>
          </w:rPr>
          <w:t>3.5 流程表达式-发送邮件</w:t>
        </w:r>
        <w:r w:rsidR="00882094">
          <w:rPr>
            <w:noProof/>
            <w:webHidden/>
          </w:rPr>
          <w:tab/>
        </w:r>
        <w:r w:rsidR="00882094">
          <w:rPr>
            <w:noProof/>
            <w:webHidden/>
          </w:rPr>
          <w:fldChar w:fldCharType="begin"/>
        </w:r>
        <w:r w:rsidR="00882094">
          <w:rPr>
            <w:noProof/>
            <w:webHidden/>
          </w:rPr>
          <w:instrText xml:space="preserve"> PAGEREF _Toc93748710 \h </w:instrText>
        </w:r>
        <w:r w:rsidR="00882094">
          <w:rPr>
            <w:noProof/>
            <w:webHidden/>
          </w:rPr>
        </w:r>
        <w:r w:rsidR="00882094">
          <w:rPr>
            <w:noProof/>
            <w:webHidden/>
          </w:rPr>
          <w:fldChar w:fldCharType="separate"/>
        </w:r>
        <w:r w:rsidR="00882094">
          <w:rPr>
            <w:noProof/>
            <w:webHidden/>
          </w:rPr>
          <w:t>5</w:t>
        </w:r>
        <w:r w:rsidR="00882094">
          <w:rPr>
            <w:noProof/>
            <w:webHidden/>
          </w:rPr>
          <w:fldChar w:fldCharType="end"/>
        </w:r>
      </w:hyperlink>
    </w:p>
    <w:p w14:paraId="7876108A" w14:textId="7874087E" w:rsidR="00882094" w:rsidRDefault="00E23F62">
      <w:pPr>
        <w:pStyle w:val="21"/>
        <w:tabs>
          <w:tab w:val="right" w:leader="dot" w:pos="9736"/>
        </w:tabs>
        <w:rPr>
          <w:rFonts w:eastAsiaTheme="minorEastAsia"/>
          <w:smallCaps w:val="0"/>
          <w:noProof/>
          <w:sz w:val="21"/>
          <w:szCs w:val="22"/>
        </w:rPr>
      </w:pPr>
      <w:hyperlink w:anchor="_Toc93748711" w:history="1">
        <w:r w:rsidR="00882094" w:rsidRPr="00654CFF">
          <w:rPr>
            <w:rStyle w:val="ad"/>
            <w:rFonts w:ascii="Microsoft YaHei" w:hAnsi="Microsoft YaHei"/>
            <w:noProof/>
          </w:rPr>
          <w:t>3.6</w:t>
        </w:r>
        <w:r w:rsidR="00882094" w:rsidRPr="00654CFF">
          <w:rPr>
            <w:rStyle w:val="ad"/>
            <w:noProof/>
          </w:rPr>
          <w:t xml:space="preserve"> </w:t>
        </w:r>
        <w:r w:rsidR="00882094" w:rsidRPr="00654CFF">
          <w:rPr>
            <w:rStyle w:val="ad"/>
            <w:noProof/>
          </w:rPr>
          <w:t>流程表达式</w:t>
        </w:r>
        <w:r w:rsidR="00882094" w:rsidRPr="00654CFF">
          <w:rPr>
            <w:rStyle w:val="ad"/>
            <w:noProof/>
          </w:rPr>
          <w:t xml:space="preserve">- </w:t>
        </w:r>
        <w:r w:rsidR="00882094" w:rsidRPr="00654CFF">
          <w:rPr>
            <w:rStyle w:val="ad"/>
            <w:noProof/>
          </w:rPr>
          <w:t>设置流程状态</w:t>
        </w:r>
        <w:r w:rsidR="00882094">
          <w:rPr>
            <w:noProof/>
            <w:webHidden/>
          </w:rPr>
          <w:tab/>
        </w:r>
        <w:r w:rsidR="00882094">
          <w:rPr>
            <w:noProof/>
            <w:webHidden/>
          </w:rPr>
          <w:fldChar w:fldCharType="begin"/>
        </w:r>
        <w:r w:rsidR="00882094">
          <w:rPr>
            <w:noProof/>
            <w:webHidden/>
          </w:rPr>
          <w:instrText xml:space="preserve"> PAGEREF _Toc93748711 \h </w:instrText>
        </w:r>
        <w:r w:rsidR="00882094">
          <w:rPr>
            <w:noProof/>
            <w:webHidden/>
          </w:rPr>
        </w:r>
        <w:r w:rsidR="00882094">
          <w:rPr>
            <w:noProof/>
            <w:webHidden/>
          </w:rPr>
          <w:fldChar w:fldCharType="separate"/>
        </w:r>
        <w:r w:rsidR="00882094">
          <w:rPr>
            <w:noProof/>
            <w:webHidden/>
          </w:rPr>
          <w:t>6</w:t>
        </w:r>
        <w:r w:rsidR="00882094">
          <w:rPr>
            <w:noProof/>
            <w:webHidden/>
          </w:rPr>
          <w:fldChar w:fldCharType="end"/>
        </w:r>
      </w:hyperlink>
    </w:p>
    <w:p w14:paraId="64657857" w14:textId="407D74A1" w:rsidR="00882094" w:rsidRDefault="00E23F62">
      <w:pPr>
        <w:pStyle w:val="21"/>
        <w:tabs>
          <w:tab w:val="right" w:leader="dot" w:pos="9736"/>
        </w:tabs>
        <w:rPr>
          <w:rFonts w:eastAsiaTheme="minorEastAsia"/>
          <w:smallCaps w:val="0"/>
          <w:noProof/>
          <w:sz w:val="21"/>
          <w:szCs w:val="22"/>
        </w:rPr>
      </w:pPr>
      <w:hyperlink w:anchor="_Toc93748712" w:history="1">
        <w:r w:rsidR="00882094" w:rsidRPr="00654CFF">
          <w:rPr>
            <w:rStyle w:val="ad"/>
            <w:rFonts w:ascii="Microsoft YaHei" w:hAnsi="Microsoft YaHei"/>
            <w:noProof/>
          </w:rPr>
          <w:t>3.7</w:t>
        </w:r>
        <w:r w:rsidR="00882094" w:rsidRPr="00654CFF">
          <w:rPr>
            <w:rStyle w:val="ad"/>
            <w:noProof/>
          </w:rPr>
          <w:t xml:space="preserve"> </w:t>
        </w:r>
        <w:r w:rsidR="00882094" w:rsidRPr="00654CFF">
          <w:rPr>
            <w:rStyle w:val="ad"/>
            <w:noProof/>
          </w:rPr>
          <w:t>关联流程</w:t>
        </w:r>
        <w:r w:rsidR="00882094">
          <w:rPr>
            <w:noProof/>
            <w:webHidden/>
          </w:rPr>
          <w:tab/>
        </w:r>
        <w:r w:rsidR="00882094">
          <w:rPr>
            <w:noProof/>
            <w:webHidden/>
          </w:rPr>
          <w:fldChar w:fldCharType="begin"/>
        </w:r>
        <w:r w:rsidR="00882094">
          <w:rPr>
            <w:noProof/>
            <w:webHidden/>
          </w:rPr>
          <w:instrText xml:space="preserve"> PAGEREF _Toc93748712 \h </w:instrText>
        </w:r>
        <w:r w:rsidR="00882094">
          <w:rPr>
            <w:noProof/>
            <w:webHidden/>
          </w:rPr>
        </w:r>
        <w:r w:rsidR="00882094">
          <w:rPr>
            <w:noProof/>
            <w:webHidden/>
          </w:rPr>
          <w:fldChar w:fldCharType="separate"/>
        </w:r>
        <w:r w:rsidR="00882094">
          <w:rPr>
            <w:noProof/>
            <w:webHidden/>
          </w:rPr>
          <w:t>6</w:t>
        </w:r>
        <w:r w:rsidR="00882094">
          <w:rPr>
            <w:noProof/>
            <w:webHidden/>
          </w:rPr>
          <w:fldChar w:fldCharType="end"/>
        </w:r>
      </w:hyperlink>
    </w:p>
    <w:p w14:paraId="23C68556" w14:textId="23ACD84D" w:rsidR="00882094" w:rsidRDefault="00E23F62">
      <w:pPr>
        <w:pStyle w:val="21"/>
        <w:tabs>
          <w:tab w:val="right" w:leader="dot" w:pos="9736"/>
        </w:tabs>
        <w:rPr>
          <w:rFonts w:eastAsiaTheme="minorEastAsia"/>
          <w:smallCaps w:val="0"/>
          <w:noProof/>
          <w:sz w:val="21"/>
          <w:szCs w:val="22"/>
        </w:rPr>
      </w:pPr>
      <w:hyperlink w:anchor="_Toc93748713" w:history="1">
        <w:r w:rsidR="00882094" w:rsidRPr="00654CFF">
          <w:rPr>
            <w:rStyle w:val="ad"/>
            <w:rFonts w:ascii="Microsoft YaHei" w:hAnsi="Microsoft YaHei"/>
            <w:noProof/>
          </w:rPr>
          <w:t>3.8</w:t>
        </w:r>
        <w:r w:rsidR="00882094" w:rsidRPr="00654CFF">
          <w:rPr>
            <w:rStyle w:val="ad"/>
            <w:noProof/>
          </w:rPr>
          <w:t xml:space="preserve"> </w:t>
        </w:r>
        <w:r w:rsidR="00882094" w:rsidRPr="00654CFF">
          <w:rPr>
            <w:rStyle w:val="ad"/>
            <w:noProof/>
          </w:rPr>
          <w:t>队列</w:t>
        </w:r>
        <w:r w:rsidR="00882094">
          <w:rPr>
            <w:noProof/>
            <w:webHidden/>
          </w:rPr>
          <w:tab/>
        </w:r>
        <w:r w:rsidR="00882094">
          <w:rPr>
            <w:noProof/>
            <w:webHidden/>
          </w:rPr>
          <w:fldChar w:fldCharType="begin"/>
        </w:r>
        <w:r w:rsidR="00882094">
          <w:rPr>
            <w:noProof/>
            <w:webHidden/>
          </w:rPr>
          <w:instrText xml:space="preserve"> PAGEREF _Toc93748713 \h </w:instrText>
        </w:r>
        <w:r w:rsidR="00882094">
          <w:rPr>
            <w:noProof/>
            <w:webHidden/>
          </w:rPr>
        </w:r>
        <w:r w:rsidR="00882094">
          <w:rPr>
            <w:noProof/>
            <w:webHidden/>
          </w:rPr>
          <w:fldChar w:fldCharType="separate"/>
        </w:r>
        <w:r w:rsidR="00882094">
          <w:rPr>
            <w:noProof/>
            <w:webHidden/>
          </w:rPr>
          <w:t>6</w:t>
        </w:r>
        <w:r w:rsidR="00882094">
          <w:rPr>
            <w:noProof/>
            <w:webHidden/>
          </w:rPr>
          <w:fldChar w:fldCharType="end"/>
        </w:r>
      </w:hyperlink>
    </w:p>
    <w:p w14:paraId="11F60505" w14:textId="5DEDE8EB" w:rsidR="00882094" w:rsidRDefault="00E23F62">
      <w:pPr>
        <w:pStyle w:val="21"/>
        <w:tabs>
          <w:tab w:val="right" w:leader="dot" w:pos="9736"/>
        </w:tabs>
        <w:rPr>
          <w:rFonts w:eastAsiaTheme="minorEastAsia"/>
          <w:smallCaps w:val="0"/>
          <w:noProof/>
          <w:sz w:val="21"/>
          <w:szCs w:val="22"/>
        </w:rPr>
      </w:pPr>
      <w:hyperlink w:anchor="_Toc93748714" w:history="1">
        <w:r w:rsidR="00882094" w:rsidRPr="00654CFF">
          <w:rPr>
            <w:rStyle w:val="ad"/>
            <w:rFonts w:ascii="Microsoft YaHei" w:hAnsi="Microsoft YaHei"/>
            <w:noProof/>
          </w:rPr>
          <w:t>3.9</w:t>
        </w:r>
        <w:r w:rsidR="00882094" w:rsidRPr="00654CFF">
          <w:rPr>
            <w:rStyle w:val="ad"/>
            <w:noProof/>
          </w:rPr>
          <w:t xml:space="preserve"> </w:t>
        </w:r>
        <w:r w:rsidR="00882094" w:rsidRPr="00654CFF">
          <w:rPr>
            <w:rStyle w:val="ad"/>
            <w:noProof/>
          </w:rPr>
          <w:t>配置表</w:t>
        </w:r>
        <w:r w:rsidR="00882094">
          <w:rPr>
            <w:noProof/>
            <w:webHidden/>
          </w:rPr>
          <w:tab/>
        </w:r>
        <w:r w:rsidR="00882094">
          <w:rPr>
            <w:noProof/>
            <w:webHidden/>
          </w:rPr>
          <w:fldChar w:fldCharType="begin"/>
        </w:r>
        <w:r w:rsidR="00882094">
          <w:rPr>
            <w:noProof/>
            <w:webHidden/>
          </w:rPr>
          <w:instrText xml:space="preserve"> PAGEREF _Toc93748714 \h </w:instrText>
        </w:r>
        <w:r w:rsidR="00882094">
          <w:rPr>
            <w:noProof/>
            <w:webHidden/>
          </w:rPr>
        </w:r>
        <w:r w:rsidR="00882094">
          <w:rPr>
            <w:noProof/>
            <w:webHidden/>
          </w:rPr>
          <w:fldChar w:fldCharType="separate"/>
        </w:r>
        <w:r w:rsidR="00882094">
          <w:rPr>
            <w:noProof/>
            <w:webHidden/>
          </w:rPr>
          <w:t>7</w:t>
        </w:r>
        <w:r w:rsidR="00882094">
          <w:rPr>
            <w:noProof/>
            <w:webHidden/>
          </w:rPr>
          <w:fldChar w:fldCharType="end"/>
        </w:r>
      </w:hyperlink>
    </w:p>
    <w:p w14:paraId="262B3CF3" w14:textId="64B54D04" w:rsidR="00882094" w:rsidRDefault="00E23F62">
      <w:pPr>
        <w:pStyle w:val="21"/>
        <w:tabs>
          <w:tab w:val="right" w:leader="dot" w:pos="9736"/>
        </w:tabs>
        <w:rPr>
          <w:rFonts w:eastAsiaTheme="minorEastAsia"/>
          <w:smallCaps w:val="0"/>
          <w:noProof/>
          <w:sz w:val="21"/>
          <w:szCs w:val="22"/>
        </w:rPr>
      </w:pPr>
      <w:hyperlink w:anchor="_Toc93748715" w:history="1">
        <w:r w:rsidR="00882094" w:rsidRPr="00654CFF">
          <w:rPr>
            <w:rStyle w:val="ad"/>
            <w:rFonts w:ascii="Microsoft YaHei" w:hAnsi="Microsoft YaHei"/>
            <w:noProof/>
          </w:rPr>
          <w:t>3.10</w:t>
        </w:r>
        <w:r w:rsidR="00882094" w:rsidRPr="00654CFF">
          <w:rPr>
            <w:rStyle w:val="ad"/>
            <w:noProof/>
          </w:rPr>
          <w:t xml:space="preserve"> </w:t>
        </w:r>
        <w:r w:rsidR="00882094" w:rsidRPr="00654CFF">
          <w:rPr>
            <w:rStyle w:val="ad"/>
            <w:noProof/>
          </w:rPr>
          <w:t>报表</w:t>
        </w:r>
        <w:r w:rsidR="00882094">
          <w:rPr>
            <w:noProof/>
            <w:webHidden/>
          </w:rPr>
          <w:tab/>
        </w:r>
        <w:r w:rsidR="00882094">
          <w:rPr>
            <w:noProof/>
            <w:webHidden/>
          </w:rPr>
          <w:fldChar w:fldCharType="begin"/>
        </w:r>
        <w:r w:rsidR="00882094">
          <w:rPr>
            <w:noProof/>
            <w:webHidden/>
          </w:rPr>
          <w:instrText xml:space="preserve"> PAGEREF _Toc93748715 \h </w:instrText>
        </w:r>
        <w:r w:rsidR="00882094">
          <w:rPr>
            <w:noProof/>
            <w:webHidden/>
          </w:rPr>
        </w:r>
        <w:r w:rsidR="00882094">
          <w:rPr>
            <w:noProof/>
            <w:webHidden/>
          </w:rPr>
          <w:fldChar w:fldCharType="separate"/>
        </w:r>
        <w:r w:rsidR="00882094">
          <w:rPr>
            <w:noProof/>
            <w:webHidden/>
          </w:rPr>
          <w:t>7</w:t>
        </w:r>
        <w:r w:rsidR="00882094">
          <w:rPr>
            <w:noProof/>
            <w:webHidden/>
          </w:rPr>
          <w:fldChar w:fldCharType="end"/>
        </w:r>
      </w:hyperlink>
    </w:p>
    <w:p w14:paraId="63CE0F97" w14:textId="3CA4F260" w:rsidR="00882094" w:rsidRDefault="00E23F62">
      <w:pPr>
        <w:pStyle w:val="21"/>
        <w:tabs>
          <w:tab w:val="right" w:leader="dot" w:pos="9736"/>
        </w:tabs>
        <w:rPr>
          <w:rFonts w:eastAsiaTheme="minorEastAsia"/>
          <w:smallCaps w:val="0"/>
          <w:noProof/>
          <w:sz w:val="21"/>
          <w:szCs w:val="22"/>
        </w:rPr>
      </w:pPr>
      <w:hyperlink w:anchor="_Toc93748716" w:history="1">
        <w:r w:rsidR="00882094" w:rsidRPr="00654CFF">
          <w:rPr>
            <w:rStyle w:val="ad"/>
            <w:rFonts w:ascii="Microsoft YaHei" w:hAnsi="Microsoft YaHei"/>
            <w:noProof/>
          </w:rPr>
          <w:t>3.11</w:t>
        </w:r>
        <w:r w:rsidR="00882094" w:rsidRPr="00654CFF">
          <w:rPr>
            <w:rStyle w:val="ad"/>
            <w:noProof/>
          </w:rPr>
          <w:t xml:space="preserve"> </w:t>
        </w:r>
        <w:r w:rsidR="00882094" w:rsidRPr="00654CFF">
          <w:rPr>
            <w:rStyle w:val="ad"/>
            <w:noProof/>
          </w:rPr>
          <w:t>数据库表</w:t>
        </w:r>
        <w:r w:rsidR="00882094">
          <w:rPr>
            <w:noProof/>
            <w:webHidden/>
          </w:rPr>
          <w:tab/>
        </w:r>
        <w:r w:rsidR="00882094">
          <w:rPr>
            <w:noProof/>
            <w:webHidden/>
          </w:rPr>
          <w:fldChar w:fldCharType="begin"/>
        </w:r>
        <w:r w:rsidR="00882094">
          <w:rPr>
            <w:noProof/>
            <w:webHidden/>
          </w:rPr>
          <w:instrText xml:space="preserve"> PAGEREF _Toc93748716 \h </w:instrText>
        </w:r>
        <w:r w:rsidR="00882094">
          <w:rPr>
            <w:noProof/>
            <w:webHidden/>
          </w:rPr>
        </w:r>
        <w:r w:rsidR="00882094">
          <w:rPr>
            <w:noProof/>
            <w:webHidden/>
          </w:rPr>
          <w:fldChar w:fldCharType="separate"/>
        </w:r>
        <w:r w:rsidR="00882094">
          <w:rPr>
            <w:noProof/>
            <w:webHidden/>
          </w:rPr>
          <w:t>7</w:t>
        </w:r>
        <w:r w:rsidR="00882094">
          <w:rPr>
            <w:noProof/>
            <w:webHidden/>
          </w:rPr>
          <w:fldChar w:fldCharType="end"/>
        </w:r>
      </w:hyperlink>
    </w:p>
    <w:p w14:paraId="73390179" w14:textId="14AF01C7" w:rsidR="00882094" w:rsidRDefault="00E23F62">
      <w:pPr>
        <w:pStyle w:val="21"/>
        <w:tabs>
          <w:tab w:val="right" w:leader="dot" w:pos="9736"/>
        </w:tabs>
        <w:rPr>
          <w:rFonts w:eastAsiaTheme="minorEastAsia"/>
          <w:smallCaps w:val="0"/>
          <w:noProof/>
          <w:sz w:val="21"/>
          <w:szCs w:val="22"/>
        </w:rPr>
      </w:pPr>
      <w:hyperlink w:anchor="_Toc93748717" w:history="1">
        <w:r w:rsidR="00882094" w:rsidRPr="00654CFF">
          <w:rPr>
            <w:rStyle w:val="ad"/>
            <w:rFonts w:ascii="Microsoft YaHei" w:hAnsi="Microsoft YaHei"/>
            <w:noProof/>
          </w:rPr>
          <w:t>3.12</w:t>
        </w:r>
        <w:r w:rsidR="00882094" w:rsidRPr="00654CFF">
          <w:rPr>
            <w:rStyle w:val="ad"/>
            <w:noProof/>
          </w:rPr>
          <w:t xml:space="preserve"> </w:t>
        </w:r>
        <w:r w:rsidR="00882094" w:rsidRPr="00654CFF">
          <w:rPr>
            <w:rStyle w:val="ad"/>
            <w:noProof/>
          </w:rPr>
          <w:t>参考文档</w:t>
        </w:r>
        <w:r w:rsidR="00882094">
          <w:rPr>
            <w:noProof/>
            <w:webHidden/>
          </w:rPr>
          <w:tab/>
        </w:r>
        <w:r w:rsidR="00882094">
          <w:rPr>
            <w:noProof/>
            <w:webHidden/>
          </w:rPr>
          <w:fldChar w:fldCharType="begin"/>
        </w:r>
        <w:r w:rsidR="00882094">
          <w:rPr>
            <w:noProof/>
            <w:webHidden/>
          </w:rPr>
          <w:instrText xml:space="preserve"> PAGEREF _Toc93748717 \h </w:instrText>
        </w:r>
        <w:r w:rsidR="00882094">
          <w:rPr>
            <w:noProof/>
            <w:webHidden/>
          </w:rPr>
        </w:r>
        <w:r w:rsidR="00882094">
          <w:rPr>
            <w:noProof/>
            <w:webHidden/>
          </w:rPr>
          <w:fldChar w:fldCharType="separate"/>
        </w:r>
        <w:r w:rsidR="00882094">
          <w:rPr>
            <w:noProof/>
            <w:webHidden/>
          </w:rPr>
          <w:t>7</w:t>
        </w:r>
        <w:r w:rsidR="00882094">
          <w:rPr>
            <w:noProof/>
            <w:webHidden/>
          </w:rPr>
          <w:fldChar w:fldCharType="end"/>
        </w:r>
      </w:hyperlink>
    </w:p>
    <w:p w14:paraId="32EB7B8B" w14:textId="1C74727C" w:rsidR="0076795F" w:rsidRDefault="00196D36" w:rsidP="00196D36">
      <w:pPr>
        <w:spacing w:beforeLines="50" w:before="156" w:afterLines="50" w:after="156" w:line="720" w:lineRule="auto"/>
        <w:ind w:firstLine="641"/>
        <w:jc w:val="center"/>
      </w:pPr>
      <w:r>
        <w:rPr>
          <w:rFonts w:ascii="Times New Roman" w:hAnsi="Times New Roman" w:cs="Times New Roman"/>
          <w:b/>
          <w:kern w:val="0"/>
          <w:sz w:val="24"/>
          <w:szCs w:val="24"/>
        </w:rPr>
        <w:fldChar w:fldCharType="end"/>
      </w:r>
    </w:p>
    <w:p w14:paraId="18DB1A64" w14:textId="201AC923" w:rsidR="00470F2D" w:rsidRDefault="00F551EB" w:rsidP="00A13C21">
      <w:pPr>
        <w:pStyle w:val="1"/>
        <w:spacing w:before="93" w:line="240" w:lineRule="auto"/>
      </w:pPr>
      <w:bookmarkStart w:id="2" w:name="_Toc93748703"/>
      <w:bookmarkEnd w:id="0"/>
      <w:r>
        <w:rPr>
          <w:rFonts w:hint="eastAsia"/>
        </w:rPr>
        <w:lastRenderedPageBreak/>
        <w:t>流程示意图</w:t>
      </w:r>
      <w:bookmarkEnd w:id="2"/>
    </w:p>
    <w:p w14:paraId="3EA3165C" w14:textId="5068F31A" w:rsidR="006B4F40" w:rsidRPr="006B4F40" w:rsidRDefault="003B3293" w:rsidP="006B4F40">
      <w:r>
        <w:object w:dxaOrig="20131" w:dyaOrig="12992" w14:anchorId="5E2D1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329.25pt" o:ole="">
            <v:imagedata r:id="rId17" o:title=""/>
          </v:shape>
          <o:OLEObject Type="Embed" ProgID="Visio.Drawing.15" ShapeID="_x0000_i1025" DrawAspect="Content" ObjectID="_1719678797" r:id="rId18"/>
        </w:object>
      </w:r>
    </w:p>
    <w:p w14:paraId="4A54D6C3" w14:textId="7F9BB9F4" w:rsidR="001C1167" w:rsidRDefault="008D0066" w:rsidP="001C1167">
      <w:pPr>
        <w:pStyle w:val="1"/>
        <w:spacing w:before="93"/>
      </w:pPr>
      <w:bookmarkStart w:id="3" w:name="_Toc93748704"/>
      <w:bookmarkStart w:id="4" w:name="_Toc488998664"/>
      <w:r w:rsidRPr="00DE6626">
        <w:rPr>
          <w:rFonts w:hint="eastAsia"/>
        </w:rPr>
        <w:t>流程模板</w:t>
      </w:r>
      <w:bookmarkEnd w:id="3"/>
    </w:p>
    <w:p w14:paraId="1439BC2E" w14:textId="4531811E" w:rsidR="00B87F9C" w:rsidRPr="00B87F9C" w:rsidRDefault="007D2C7E" w:rsidP="00B87F9C">
      <w:r>
        <w:rPr>
          <w:noProof/>
        </w:rPr>
        <w:drawing>
          <wp:inline distT="0" distB="0" distL="0" distR="0" wp14:anchorId="17334639" wp14:editId="2C1B4E2E">
            <wp:extent cx="6188710" cy="2254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254885"/>
                    </a:xfrm>
                    <a:prstGeom prst="rect">
                      <a:avLst/>
                    </a:prstGeom>
                  </pic:spPr>
                </pic:pic>
              </a:graphicData>
            </a:graphic>
          </wp:inline>
        </w:drawing>
      </w:r>
    </w:p>
    <w:p w14:paraId="6CA28E9A" w14:textId="78694999" w:rsidR="00A40D13" w:rsidRDefault="00942F42" w:rsidP="007D2C7E">
      <w:pPr>
        <w:pStyle w:val="1"/>
        <w:rPr>
          <w:rFonts w:ascii="Segoe UI" w:hAnsi="Segoe UI" w:cs="Segoe UI"/>
          <w:color w:val="464646"/>
          <w:szCs w:val="24"/>
        </w:rPr>
      </w:pPr>
      <w:bookmarkStart w:id="5" w:name="_Toc93748705"/>
      <w:r w:rsidRPr="00877DDC">
        <w:rPr>
          <w:rFonts w:hint="eastAsia"/>
          <w:szCs w:val="24"/>
        </w:rPr>
        <w:t>流程节点功能描述</w:t>
      </w:r>
      <w:r w:rsidR="00877DDC" w:rsidRPr="00877DDC">
        <w:rPr>
          <w:rFonts w:hint="eastAsia"/>
          <w:szCs w:val="24"/>
        </w:rPr>
        <w:t>（</w:t>
      </w:r>
      <w:r w:rsidR="007D2C7E" w:rsidRPr="007D2C7E">
        <w:rPr>
          <w:rFonts w:ascii="Segoe UI" w:hAnsi="Segoe UI" w:cs="Segoe UI"/>
          <w:color w:val="464646"/>
          <w:szCs w:val="24"/>
        </w:rPr>
        <w:t>Hikvision_EANRequest_WF</w:t>
      </w:r>
      <w:r w:rsidR="00877DDC" w:rsidRPr="00877DDC">
        <w:rPr>
          <w:rFonts w:ascii="Segoe UI" w:hAnsi="Segoe UI" w:cs="Segoe UI" w:hint="eastAsia"/>
          <w:color w:val="464646"/>
          <w:szCs w:val="24"/>
        </w:rPr>
        <w:t>））</w:t>
      </w:r>
      <w:bookmarkEnd w:id="5"/>
    </w:p>
    <w:p w14:paraId="2BD6B52D" w14:textId="521BA0A1" w:rsidR="00C61155" w:rsidRPr="00C61155" w:rsidRDefault="00E23F62" w:rsidP="00C61155">
      <w:hyperlink r:id="rId20" w:history="1">
        <w:r w:rsidR="007D2C7E" w:rsidRPr="007D2C7E">
          <w:rPr>
            <w:rStyle w:val="ad"/>
          </w:rPr>
          <w:t>http://plmuat.hikvision.com/Windchill/ptc1/hermes?processType=EAN&amp;pboid=ext.hikvision.plm.generic.order.GeneralOrder:3214372270&amp;wfoid=wt.workflow.engine.WfProcess:3214372280</w:t>
        </w:r>
      </w:hyperlink>
    </w:p>
    <w:p w14:paraId="79C51B80" w14:textId="008E6641" w:rsidR="00EF0545" w:rsidRDefault="0010647F" w:rsidP="00EF0545">
      <w:pPr>
        <w:pStyle w:val="2"/>
        <w:spacing w:before="156" w:after="156"/>
      </w:pPr>
      <w:bookmarkStart w:id="6" w:name="_Toc93748706"/>
      <w:r>
        <w:rPr>
          <w:rFonts w:hint="eastAsia"/>
        </w:rPr>
        <w:t>创建</w:t>
      </w:r>
      <w:r w:rsidR="00A07F5B">
        <w:rPr>
          <w:rFonts w:hint="eastAsia"/>
        </w:rPr>
        <w:t>/</w:t>
      </w:r>
      <w:r w:rsidR="00A07F5B">
        <w:rPr>
          <w:rFonts w:hint="eastAsia"/>
        </w:rPr>
        <w:t>修改</w:t>
      </w:r>
      <w:r w:rsidR="00117B7B">
        <w:rPr>
          <w:rFonts w:hint="eastAsia"/>
        </w:rPr>
        <w:t>流程</w:t>
      </w:r>
      <w:r w:rsidR="0050562A" w:rsidRPr="0050562A">
        <w:rPr>
          <w:rFonts w:hint="eastAsia"/>
        </w:rPr>
        <w:t>（</w:t>
      </w:r>
      <w:r w:rsidR="007D2C7E">
        <w:rPr>
          <w:rFonts w:hint="eastAsia"/>
        </w:rPr>
        <w:t>EAN</w:t>
      </w:r>
      <w:r w:rsidR="0050562A" w:rsidRPr="0050562A">
        <w:rPr>
          <w:rFonts w:hint="eastAsia"/>
        </w:rPr>
        <w:t>-010</w:t>
      </w:r>
      <w:r w:rsidR="0050562A" w:rsidRPr="0050562A">
        <w:rPr>
          <w:rFonts w:hint="eastAsia"/>
        </w:rPr>
        <w:t>）</w:t>
      </w:r>
      <w:bookmarkEnd w:id="6"/>
    </w:p>
    <w:p w14:paraId="44FC7F3C" w14:textId="73240B75" w:rsidR="00A07F5B" w:rsidRDefault="00A07F5B" w:rsidP="00A07F5B">
      <w:r>
        <w:rPr>
          <w:rFonts w:hint="eastAsia"/>
        </w:rPr>
        <w:t>前端页面：参考</w:t>
      </w:r>
      <w:r>
        <w:rPr>
          <w:rFonts w:hint="eastAsia"/>
        </w:rPr>
        <w:t>MOCKPLUS</w:t>
      </w:r>
    </w:p>
    <w:p w14:paraId="48D88BFA" w14:textId="0032D36E" w:rsidR="00A07F5B" w:rsidRPr="00A07F5B" w:rsidRDefault="007D2C7E" w:rsidP="00A07F5B">
      <w:r>
        <w:rPr>
          <w:noProof/>
        </w:rPr>
        <w:lastRenderedPageBreak/>
        <w:drawing>
          <wp:inline distT="0" distB="0" distL="0" distR="0" wp14:anchorId="38E5D29E" wp14:editId="7603F352">
            <wp:extent cx="6188710" cy="2984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984500"/>
                    </a:xfrm>
                    <a:prstGeom prst="rect">
                      <a:avLst/>
                    </a:prstGeom>
                  </pic:spPr>
                </pic:pic>
              </a:graphicData>
            </a:graphic>
          </wp:inline>
        </w:drawing>
      </w:r>
    </w:p>
    <w:p w14:paraId="7CB82966" w14:textId="330B522C" w:rsidR="001331AC" w:rsidRDefault="00A07F5B" w:rsidP="001331AC">
      <w:pPr>
        <w:pStyle w:val="ac"/>
        <w:numPr>
          <w:ilvl w:val="0"/>
          <w:numId w:val="26"/>
        </w:numPr>
      </w:pPr>
      <w:r>
        <w:rPr>
          <w:rFonts w:hint="eastAsia"/>
        </w:rPr>
        <w:t>属性</w:t>
      </w:r>
      <w:r w:rsidR="00BF210E">
        <w:rPr>
          <w:rFonts w:hint="eastAsia"/>
        </w:rPr>
        <w:t>字段</w:t>
      </w:r>
      <w:r>
        <w:rPr>
          <w:rFonts w:hint="eastAsia"/>
        </w:rPr>
        <w:t>逻辑</w:t>
      </w:r>
    </w:p>
    <w:tbl>
      <w:tblPr>
        <w:tblStyle w:val="12"/>
        <w:tblW w:w="9802" w:type="dxa"/>
        <w:tblLook w:val="04A0" w:firstRow="1" w:lastRow="0" w:firstColumn="1" w:lastColumn="0" w:noHBand="0" w:noVBand="1"/>
      </w:tblPr>
      <w:tblGrid>
        <w:gridCol w:w="1088"/>
        <w:gridCol w:w="1608"/>
        <w:gridCol w:w="1079"/>
        <w:gridCol w:w="4417"/>
        <w:gridCol w:w="1610"/>
      </w:tblGrid>
      <w:tr w:rsidR="001331AC" w:rsidRPr="00B14B42" w14:paraId="57D1E463" w14:textId="77777777" w:rsidTr="006516F5">
        <w:trPr>
          <w:cnfStyle w:val="100000000000" w:firstRow="1" w:lastRow="0" w:firstColumn="0" w:lastColumn="0" w:oddVBand="0" w:evenVBand="0" w:oddHBand="0" w:evenHBand="0" w:firstRowFirstColumn="0" w:firstRowLastColumn="0" w:lastRowFirstColumn="0" w:lastRowLastColumn="0"/>
          <w:trHeight w:val="451"/>
        </w:trPr>
        <w:tc>
          <w:tcPr>
            <w:tcW w:w="1088" w:type="dxa"/>
          </w:tcPr>
          <w:p w14:paraId="022B456F" w14:textId="77777777" w:rsidR="009F14CC" w:rsidRPr="00A6665D" w:rsidRDefault="009F14CC" w:rsidP="006516F5">
            <w:pPr>
              <w:spacing w:before="31" w:afterLines="30" w:after="93" w:line="240" w:lineRule="auto"/>
              <w:jc w:val="center"/>
              <w:rPr>
                <w:rFonts w:ascii="Microsoft YaHei" w:hAnsi="Microsoft YaHei"/>
                <w:szCs w:val="18"/>
              </w:rPr>
            </w:pPr>
            <w:r w:rsidRPr="00A6665D">
              <w:rPr>
                <w:rFonts w:ascii="Microsoft YaHei" w:hAnsi="Microsoft YaHei" w:hint="eastAsia"/>
                <w:szCs w:val="18"/>
              </w:rPr>
              <w:t>T</w:t>
            </w:r>
            <w:r w:rsidRPr="00A6665D">
              <w:rPr>
                <w:rFonts w:ascii="Microsoft YaHei" w:hAnsi="Microsoft YaHei"/>
                <w:szCs w:val="18"/>
              </w:rPr>
              <w:t>AB</w:t>
            </w:r>
            <w:r w:rsidRPr="00A6665D">
              <w:rPr>
                <w:rFonts w:ascii="Microsoft YaHei" w:hAnsi="Microsoft YaHei" w:hint="eastAsia"/>
                <w:szCs w:val="18"/>
              </w:rPr>
              <w:t>页</w:t>
            </w:r>
          </w:p>
        </w:tc>
        <w:tc>
          <w:tcPr>
            <w:tcW w:w="1608" w:type="dxa"/>
          </w:tcPr>
          <w:p w14:paraId="51136932" w14:textId="77777777" w:rsidR="009F14CC" w:rsidRPr="00B14B42" w:rsidRDefault="009F14CC" w:rsidP="006516F5">
            <w:pPr>
              <w:spacing w:before="31" w:afterLines="30" w:after="93" w:line="240" w:lineRule="auto"/>
              <w:jc w:val="center"/>
              <w:rPr>
                <w:rFonts w:ascii="Microsoft YaHei" w:hAnsi="Microsoft YaHei"/>
                <w:szCs w:val="18"/>
              </w:rPr>
            </w:pPr>
            <w:r w:rsidRPr="00B14B42">
              <w:rPr>
                <w:rFonts w:ascii="Microsoft YaHei" w:hAnsi="Microsoft YaHei" w:hint="eastAsia"/>
                <w:szCs w:val="18"/>
              </w:rPr>
              <w:t>属性字段</w:t>
            </w:r>
          </w:p>
        </w:tc>
        <w:tc>
          <w:tcPr>
            <w:tcW w:w="1079" w:type="dxa"/>
          </w:tcPr>
          <w:p w14:paraId="1F896D5F" w14:textId="70C16B32" w:rsidR="009F14CC" w:rsidRPr="00B14B42" w:rsidRDefault="009F14CC" w:rsidP="006516F5">
            <w:pPr>
              <w:spacing w:before="31" w:afterLines="30" w:after="93" w:line="240" w:lineRule="auto"/>
              <w:jc w:val="center"/>
              <w:rPr>
                <w:rFonts w:ascii="Microsoft YaHei" w:hAnsi="Microsoft YaHei"/>
                <w:szCs w:val="18"/>
              </w:rPr>
            </w:pPr>
            <w:r>
              <w:rPr>
                <w:rFonts w:ascii="Microsoft YaHei" w:hAnsi="Microsoft YaHei" w:hint="eastAsia"/>
                <w:szCs w:val="18"/>
              </w:rPr>
              <w:t>字段类型</w:t>
            </w:r>
          </w:p>
        </w:tc>
        <w:tc>
          <w:tcPr>
            <w:tcW w:w="4417" w:type="dxa"/>
          </w:tcPr>
          <w:p w14:paraId="70B79401" w14:textId="4EB8B876" w:rsidR="009F14CC" w:rsidRPr="00B14B42" w:rsidRDefault="009F14CC" w:rsidP="006516F5">
            <w:pPr>
              <w:spacing w:before="31" w:afterLines="30" w:after="93" w:line="240" w:lineRule="auto"/>
              <w:jc w:val="center"/>
              <w:rPr>
                <w:rFonts w:ascii="Microsoft YaHei" w:hAnsi="Microsoft YaHei"/>
                <w:szCs w:val="18"/>
              </w:rPr>
            </w:pPr>
            <w:r w:rsidRPr="00B14B42">
              <w:rPr>
                <w:rFonts w:ascii="Microsoft YaHei" w:hAnsi="Microsoft YaHei" w:hint="eastAsia"/>
                <w:szCs w:val="18"/>
              </w:rPr>
              <w:t>功能</w:t>
            </w:r>
          </w:p>
        </w:tc>
        <w:tc>
          <w:tcPr>
            <w:tcW w:w="1610" w:type="dxa"/>
          </w:tcPr>
          <w:p w14:paraId="4DB5F056" w14:textId="77777777" w:rsidR="009F14CC" w:rsidRPr="00B14B42" w:rsidRDefault="009F14CC" w:rsidP="006516F5">
            <w:pPr>
              <w:spacing w:before="31" w:afterLines="30" w:after="93" w:line="240" w:lineRule="auto"/>
              <w:jc w:val="center"/>
              <w:rPr>
                <w:rFonts w:ascii="Microsoft YaHei" w:hAnsi="Microsoft YaHei"/>
                <w:szCs w:val="18"/>
              </w:rPr>
            </w:pPr>
            <w:r w:rsidRPr="00B14B42">
              <w:rPr>
                <w:rFonts w:ascii="Microsoft YaHei" w:hAnsi="Microsoft YaHei" w:hint="eastAsia"/>
                <w:szCs w:val="18"/>
              </w:rPr>
              <w:t>备注</w:t>
            </w:r>
          </w:p>
        </w:tc>
      </w:tr>
      <w:tr w:rsidR="007D2C7E" w:rsidRPr="00B14B42" w14:paraId="2836CD13" w14:textId="77777777" w:rsidTr="006516F5">
        <w:trPr>
          <w:trHeight w:val="1306"/>
        </w:trPr>
        <w:tc>
          <w:tcPr>
            <w:tcW w:w="1088" w:type="dxa"/>
            <w:vMerge w:val="restart"/>
          </w:tcPr>
          <w:p w14:paraId="0378E94D" w14:textId="7AF29615" w:rsidR="007D2C7E" w:rsidRPr="00A6665D" w:rsidRDefault="007D2C7E" w:rsidP="007D2C7E">
            <w:pPr>
              <w:spacing w:line="240" w:lineRule="auto"/>
              <w:rPr>
                <w:rFonts w:ascii="Microsoft YaHei" w:hAnsi="Microsoft YaHei"/>
                <w:szCs w:val="18"/>
              </w:rPr>
            </w:pPr>
            <w:r w:rsidRPr="00711F1F">
              <w:rPr>
                <w:rFonts w:ascii="Microsoft YaHei" w:hAnsi="Microsoft YaHei" w:hint="eastAsia"/>
                <w:szCs w:val="18"/>
              </w:rPr>
              <w:t>属性</w:t>
            </w:r>
          </w:p>
        </w:tc>
        <w:tc>
          <w:tcPr>
            <w:tcW w:w="1608" w:type="dxa"/>
          </w:tcPr>
          <w:p w14:paraId="509AE42C" w14:textId="5E16F76D" w:rsidR="007D2C7E" w:rsidRPr="00B14B42" w:rsidRDefault="007D2C7E" w:rsidP="007D2C7E">
            <w:pPr>
              <w:spacing w:before="31" w:afterLines="30" w:after="93" w:line="240" w:lineRule="auto"/>
              <w:rPr>
                <w:rFonts w:ascii="Microsoft YaHei" w:hAnsi="Microsoft YaHei"/>
                <w:szCs w:val="18"/>
              </w:rPr>
            </w:pPr>
            <w:r>
              <w:rPr>
                <w:rFonts w:ascii="Microsoft YaHei" w:hAnsi="Microsoft YaHei" w:hint="eastAsia"/>
                <w:szCs w:val="18"/>
              </w:rPr>
              <w:t>*主题</w:t>
            </w:r>
          </w:p>
        </w:tc>
        <w:tc>
          <w:tcPr>
            <w:tcW w:w="1079" w:type="dxa"/>
          </w:tcPr>
          <w:p w14:paraId="61304479" w14:textId="666B03FD" w:rsidR="007D2C7E" w:rsidRDefault="007D2C7E" w:rsidP="001A590D">
            <w:pPr>
              <w:spacing w:before="31" w:afterLines="30" w:after="93" w:line="240" w:lineRule="auto"/>
              <w:rPr>
                <w:rFonts w:ascii="Microsoft YaHei" w:hAnsi="Microsoft YaHei"/>
                <w:szCs w:val="18"/>
              </w:rPr>
            </w:pPr>
            <w:r>
              <w:rPr>
                <w:rFonts w:ascii="Microsoft YaHei" w:hAnsi="Microsoft YaHei" w:hint="eastAsia"/>
                <w:szCs w:val="18"/>
              </w:rPr>
              <w:t>字符串</w:t>
            </w:r>
          </w:p>
        </w:tc>
        <w:tc>
          <w:tcPr>
            <w:tcW w:w="4417" w:type="dxa"/>
          </w:tcPr>
          <w:p w14:paraId="1E490D97" w14:textId="2DF1E22A" w:rsidR="007D2C7E" w:rsidRDefault="007D2C7E" w:rsidP="00290748">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自动</w:t>
            </w:r>
            <w:r w:rsidR="001A590D">
              <w:rPr>
                <w:rFonts w:ascii="Microsoft YaHei" w:hAnsi="Microsoft YaHei" w:hint="eastAsia"/>
                <w:szCs w:val="18"/>
              </w:rPr>
              <w:t>发起</w:t>
            </w:r>
            <w:r>
              <w:rPr>
                <w:rFonts w:ascii="Microsoft YaHei" w:hAnsi="Microsoft YaHei" w:hint="eastAsia"/>
                <w:szCs w:val="18"/>
              </w:rPr>
              <w:t>，主题=编码+“</w:t>
            </w:r>
            <w:r w:rsidR="001A590D" w:rsidRPr="001A590D">
              <w:rPr>
                <w:rFonts w:ascii="Microsoft YaHei" w:hAnsi="Microsoft YaHei"/>
                <w:szCs w:val="18"/>
              </w:rPr>
              <w:t>(国际商品条码(EAN)申请</w:t>
            </w:r>
            <w:r>
              <w:rPr>
                <w:rFonts w:ascii="Microsoft YaHei" w:hAnsi="Microsoft YaHei"/>
                <w:szCs w:val="18"/>
              </w:rPr>
              <w:t>+</w:t>
            </w:r>
            <w:r w:rsidR="001A590D">
              <w:rPr>
                <w:rFonts w:ascii="Microsoft YaHei" w:hAnsi="Microsoft YaHei" w:hint="eastAsia"/>
                <w:szCs w:val="18"/>
              </w:rPr>
              <w:t>Y</w:t>
            </w:r>
            <w:r w:rsidR="001A590D">
              <w:rPr>
                <w:rFonts w:ascii="Microsoft YaHei" w:hAnsi="Microsoft YaHei"/>
                <w:szCs w:val="18"/>
              </w:rPr>
              <w:t>YYYMMDD_Auto</w:t>
            </w:r>
            <w:r>
              <w:rPr>
                <w:rFonts w:ascii="Microsoft YaHei" w:hAnsi="Microsoft YaHei" w:hint="eastAsia"/>
                <w:szCs w:val="18"/>
              </w:rPr>
              <w:t>（</w:t>
            </w:r>
            <w:r w:rsidR="001A590D">
              <w:rPr>
                <w:rFonts w:ascii="Microsoft YaHei" w:hAnsi="Microsoft YaHei" w:hint="eastAsia"/>
                <w:szCs w:val="18"/>
              </w:rPr>
              <w:t>e.g.</w:t>
            </w:r>
            <w:r w:rsidR="001A590D" w:rsidRPr="001A590D">
              <w:rPr>
                <w:rFonts w:ascii="Microsoft YaHei" w:hAnsi="Microsoft YaHei"/>
                <w:szCs w:val="18"/>
              </w:rPr>
              <w:t>EAN00000</w:t>
            </w:r>
            <w:r w:rsidR="001A590D">
              <w:rPr>
                <w:rFonts w:ascii="Microsoft YaHei" w:hAnsi="Microsoft YaHei"/>
                <w:szCs w:val="18"/>
              </w:rPr>
              <w:t>XXXX</w:t>
            </w:r>
            <w:r w:rsidR="001A590D" w:rsidRPr="001A590D">
              <w:rPr>
                <w:rFonts w:ascii="Microsoft YaHei" w:hAnsi="Microsoft YaHei"/>
                <w:szCs w:val="18"/>
              </w:rPr>
              <w:t xml:space="preserve"> (国际商品条码(EAN)申请 20220121_Auto), A.1</w:t>
            </w:r>
            <w:r w:rsidRPr="001A590D">
              <w:rPr>
                <w:rFonts w:ascii="Microsoft YaHei" w:hAnsi="Microsoft YaHei" w:hint="eastAsia"/>
                <w:szCs w:val="18"/>
              </w:rPr>
              <w:t>）</w:t>
            </w:r>
          </w:p>
          <w:p w14:paraId="13BFC3A8" w14:textId="7A269758" w:rsidR="001A590D" w:rsidRPr="001A590D" w:rsidRDefault="001A590D" w:rsidP="00290748">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手动发起，自定义</w:t>
            </w:r>
          </w:p>
        </w:tc>
        <w:tc>
          <w:tcPr>
            <w:tcW w:w="1610" w:type="dxa"/>
          </w:tcPr>
          <w:p w14:paraId="3EC1B483" w14:textId="10B3D337" w:rsidR="007D2C7E" w:rsidRPr="00B14B42" w:rsidRDefault="007D2C7E" w:rsidP="007D2C7E">
            <w:pPr>
              <w:spacing w:before="31" w:afterLines="30" w:after="93" w:line="240" w:lineRule="auto"/>
              <w:rPr>
                <w:rFonts w:ascii="Microsoft YaHei" w:hAnsi="Microsoft YaHei"/>
                <w:szCs w:val="18"/>
              </w:rPr>
            </w:pPr>
            <w:r>
              <w:rPr>
                <w:rFonts w:ascii="Microsoft YaHei" w:hAnsi="Microsoft YaHei" w:hint="eastAsia"/>
                <w:szCs w:val="18"/>
              </w:rPr>
              <w:t>*主题</w:t>
            </w:r>
          </w:p>
        </w:tc>
      </w:tr>
      <w:tr w:rsidR="001331AC" w:rsidRPr="00B14B42" w14:paraId="0C3D66DA" w14:textId="77777777" w:rsidTr="006516F5">
        <w:trPr>
          <w:trHeight w:val="982"/>
        </w:trPr>
        <w:tc>
          <w:tcPr>
            <w:tcW w:w="1088" w:type="dxa"/>
            <w:vMerge/>
          </w:tcPr>
          <w:p w14:paraId="2F76B97C" w14:textId="4EFDD574" w:rsidR="00A07F5B" w:rsidRPr="00711F1F" w:rsidRDefault="00A07F5B" w:rsidP="006516F5">
            <w:pPr>
              <w:spacing w:line="240" w:lineRule="auto"/>
              <w:rPr>
                <w:rFonts w:ascii="Microsoft YaHei" w:hAnsi="Microsoft YaHei"/>
                <w:szCs w:val="18"/>
              </w:rPr>
            </w:pPr>
          </w:p>
        </w:tc>
        <w:tc>
          <w:tcPr>
            <w:tcW w:w="1608" w:type="dxa"/>
          </w:tcPr>
          <w:p w14:paraId="78B69220" w14:textId="269D4086" w:rsidR="00A07F5B" w:rsidRDefault="00A07F5B" w:rsidP="006516F5">
            <w:pPr>
              <w:spacing w:line="240" w:lineRule="auto"/>
              <w:rPr>
                <w:rFonts w:ascii="Microsoft YaHei" w:hAnsi="Microsoft YaHei"/>
                <w:szCs w:val="18"/>
              </w:rPr>
            </w:pPr>
            <w:r>
              <w:rPr>
                <w:rFonts w:ascii="Microsoft YaHei" w:hAnsi="Microsoft YaHei" w:hint="eastAsia"/>
                <w:szCs w:val="18"/>
              </w:rPr>
              <w:t>*</w:t>
            </w:r>
            <w:r w:rsidR="001A590D">
              <w:rPr>
                <w:rFonts w:ascii="Microsoft YaHei" w:hAnsi="Microsoft YaHei" w:hint="eastAsia"/>
                <w:szCs w:val="18"/>
              </w:rPr>
              <w:t>审核人</w:t>
            </w:r>
          </w:p>
        </w:tc>
        <w:tc>
          <w:tcPr>
            <w:tcW w:w="1079" w:type="dxa"/>
          </w:tcPr>
          <w:p w14:paraId="019E0383" w14:textId="61A36D3C" w:rsidR="00A07F5B" w:rsidRDefault="00A07F5B" w:rsidP="006516F5">
            <w:pPr>
              <w:spacing w:line="240" w:lineRule="auto"/>
              <w:jc w:val="both"/>
              <w:rPr>
                <w:rFonts w:ascii="Microsoft YaHei" w:hAnsi="Microsoft YaHei"/>
                <w:szCs w:val="18"/>
              </w:rPr>
            </w:pPr>
            <w:r>
              <w:rPr>
                <w:rFonts w:ascii="Microsoft YaHei" w:hAnsi="Microsoft YaHei" w:hint="eastAsia"/>
                <w:szCs w:val="18"/>
              </w:rPr>
              <w:t>字符串</w:t>
            </w:r>
          </w:p>
        </w:tc>
        <w:tc>
          <w:tcPr>
            <w:tcW w:w="4417" w:type="dxa"/>
          </w:tcPr>
          <w:p w14:paraId="0F10CBCA" w14:textId="287500D7" w:rsidR="00A07F5B" w:rsidRPr="009F14CC" w:rsidRDefault="001A590D" w:rsidP="006516F5">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字段带出申请人主管</w:t>
            </w:r>
          </w:p>
        </w:tc>
        <w:tc>
          <w:tcPr>
            <w:tcW w:w="1610" w:type="dxa"/>
          </w:tcPr>
          <w:p w14:paraId="1266C918" w14:textId="713875BC" w:rsidR="00A07F5B" w:rsidRDefault="00A07F5B" w:rsidP="006516F5">
            <w:pPr>
              <w:spacing w:line="240" w:lineRule="auto"/>
              <w:rPr>
                <w:rFonts w:ascii="Microsoft YaHei" w:hAnsi="Microsoft YaHei"/>
                <w:szCs w:val="18"/>
              </w:rPr>
            </w:pPr>
          </w:p>
        </w:tc>
      </w:tr>
      <w:tr w:rsidR="001331AC" w:rsidRPr="00B14B42" w14:paraId="30574F46" w14:textId="77777777" w:rsidTr="006516F5">
        <w:trPr>
          <w:trHeight w:val="657"/>
        </w:trPr>
        <w:tc>
          <w:tcPr>
            <w:tcW w:w="1088" w:type="dxa"/>
            <w:vMerge/>
          </w:tcPr>
          <w:p w14:paraId="639CB9E1" w14:textId="77777777" w:rsidR="00A07F5B" w:rsidRPr="00711F1F" w:rsidRDefault="00A07F5B" w:rsidP="006516F5">
            <w:pPr>
              <w:spacing w:line="240" w:lineRule="auto"/>
              <w:rPr>
                <w:rFonts w:ascii="Microsoft YaHei" w:hAnsi="Microsoft YaHei"/>
                <w:szCs w:val="18"/>
              </w:rPr>
            </w:pPr>
          </w:p>
        </w:tc>
        <w:tc>
          <w:tcPr>
            <w:tcW w:w="1608" w:type="dxa"/>
          </w:tcPr>
          <w:p w14:paraId="0E93CE73" w14:textId="0D6300EE" w:rsidR="00A07F5B" w:rsidRDefault="00A07F5B" w:rsidP="006516F5">
            <w:pPr>
              <w:spacing w:line="240" w:lineRule="auto"/>
              <w:rPr>
                <w:rFonts w:ascii="Microsoft YaHei" w:hAnsi="Microsoft YaHei"/>
                <w:szCs w:val="18"/>
              </w:rPr>
            </w:pPr>
            <w:r>
              <w:rPr>
                <w:rFonts w:ascii="Microsoft YaHei" w:hAnsi="Microsoft YaHei" w:hint="eastAsia"/>
                <w:szCs w:val="18"/>
              </w:rPr>
              <w:t>*</w:t>
            </w:r>
            <w:r w:rsidR="001A590D">
              <w:rPr>
                <w:rFonts w:ascii="Microsoft YaHei" w:hAnsi="Microsoft YaHei" w:hint="eastAsia"/>
                <w:szCs w:val="18"/>
              </w:rPr>
              <w:t>EAN账号类型</w:t>
            </w:r>
          </w:p>
        </w:tc>
        <w:tc>
          <w:tcPr>
            <w:tcW w:w="1079" w:type="dxa"/>
          </w:tcPr>
          <w:p w14:paraId="5763BFDB" w14:textId="614DB3A4" w:rsidR="00A07F5B" w:rsidRDefault="00A07F5B" w:rsidP="006516F5">
            <w:pPr>
              <w:spacing w:line="240" w:lineRule="auto"/>
              <w:jc w:val="both"/>
              <w:rPr>
                <w:rFonts w:ascii="Microsoft YaHei" w:hAnsi="Microsoft YaHei"/>
                <w:szCs w:val="18"/>
              </w:rPr>
            </w:pPr>
            <w:r>
              <w:rPr>
                <w:rFonts w:ascii="Microsoft YaHei" w:hAnsi="Microsoft YaHei" w:hint="eastAsia"/>
                <w:szCs w:val="18"/>
              </w:rPr>
              <w:t>字符串</w:t>
            </w:r>
          </w:p>
        </w:tc>
        <w:tc>
          <w:tcPr>
            <w:tcW w:w="4417" w:type="dxa"/>
          </w:tcPr>
          <w:p w14:paraId="28C42999" w14:textId="3DCDC00C" w:rsidR="00A07F5B" w:rsidRPr="009F14CC" w:rsidRDefault="00A07F5B" w:rsidP="00290748">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自动获取</w:t>
            </w:r>
            <w:r w:rsidR="001A590D">
              <w:rPr>
                <w:rFonts w:ascii="Microsoft YaHei" w:hAnsi="Microsoft YaHei" w:hint="eastAsia"/>
                <w:szCs w:val="18"/>
              </w:rPr>
              <w:t>系统配置-</w:t>
            </w:r>
            <w:hyperlink r:id="rId22" w:history="1">
              <w:r w:rsidR="001A590D" w:rsidRPr="00290748">
                <w:rPr>
                  <w:rFonts w:ascii="Microsoft YaHei" w:hAnsi="Microsoft YaHei"/>
                  <w:szCs w:val="18"/>
                </w:rPr>
                <w:t>EAN-13国际商品条码编码器</w:t>
              </w:r>
            </w:hyperlink>
            <w:r w:rsidR="001A590D" w:rsidRPr="00290748">
              <w:rPr>
                <w:rFonts w:ascii="Microsoft YaHei" w:hAnsi="Microsoft YaHei" w:hint="eastAsia"/>
                <w:szCs w:val="18"/>
              </w:rPr>
              <w:t>生效的账号类型</w:t>
            </w:r>
            <w:r>
              <w:rPr>
                <w:rFonts w:ascii="Microsoft YaHei" w:hAnsi="Microsoft YaHei" w:hint="eastAsia"/>
                <w:szCs w:val="18"/>
              </w:rPr>
              <w:t>，</w:t>
            </w:r>
            <w:r w:rsidR="001A590D">
              <w:rPr>
                <w:rFonts w:ascii="Microsoft YaHei" w:hAnsi="Microsoft YaHei" w:hint="eastAsia"/>
                <w:szCs w:val="18"/>
              </w:rPr>
              <w:t>如股份公司账号PDC</w:t>
            </w:r>
          </w:p>
        </w:tc>
        <w:tc>
          <w:tcPr>
            <w:tcW w:w="1610" w:type="dxa"/>
          </w:tcPr>
          <w:p w14:paraId="087CA1C9" w14:textId="5D1C5E90" w:rsidR="00A07F5B" w:rsidRDefault="001A590D" w:rsidP="006516F5">
            <w:pPr>
              <w:spacing w:line="240" w:lineRule="auto"/>
              <w:rPr>
                <w:rFonts w:ascii="Microsoft YaHei" w:hAnsi="Microsoft YaHei"/>
                <w:szCs w:val="18"/>
              </w:rPr>
            </w:pPr>
            <w:r>
              <w:rPr>
                <w:rFonts w:ascii="Microsoft YaHei" w:hAnsi="Microsoft YaHei" w:hint="eastAsia"/>
                <w:szCs w:val="18"/>
              </w:rPr>
              <w:t>下拉</w:t>
            </w:r>
          </w:p>
        </w:tc>
      </w:tr>
      <w:tr w:rsidR="001331AC" w:rsidRPr="00B14B42" w14:paraId="7FBF8C5F" w14:textId="77777777" w:rsidTr="006516F5">
        <w:trPr>
          <w:trHeight w:val="334"/>
        </w:trPr>
        <w:tc>
          <w:tcPr>
            <w:tcW w:w="1088" w:type="dxa"/>
            <w:vMerge/>
          </w:tcPr>
          <w:p w14:paraId="2A339F4E" w14:textId="4D7985DD" w:rsidR="00A07F5B" w:rsidRPr="00B14B42" w:rsidRDefault="00A07F5B" w:rsidP="006516F5">
            <w:pPr>
              <w:spacing w:line="240" w:lineRule="auto"/>
              <w:rPr>
                <w:rFonts w:ascii="Microsoft YaHei" w:hAnsi="Microsoft YaHei"/>
                <w:szCs w:val="18"/>
              </w:rPr>
            </w:pPr>
          </w:p>
        </w:tc>
        <w:tc>
          <w:tcPr>
            <w:tcW w:w="1608" w:type="dxa"/>
          </w:tcPr>
          <w:p w14:paraId="1973380C" w14:textId="5EDE82E2" w:rsidR="00A07F5B" w:rsidRPr="00B14B42" w:rsidRDefault="00A07F5B" w:rsidP="006516F5">
            <w:pPr>
              <w:spacing w:line="240" w:lineRule="auto"/>
              <w:rPr>
                <w:rFonts w:ascii="Microsoft YaHei" w:hAnsi="Microsoft YaHei"/>
                <w:szCs w:val="18"/>
              </w:rPr>
            </w:pPr>
            <w:r>
              <w:rPr>
                <w:rFonts w:ascii="Microsoft YaHei" w:hAnsi="Microsoft YaHei"/>
                <w:szCs w:val="18"/>
              </w:rPr>
              <w:t>*</w:t>
            </w:r>
            <w:r w:rsidR="001A590D">
              <w:rPr>
                <w:rFonts w:ascii="Microsoft YaHei" w:hAnsi="Microsoft YaHei" w:hint="eastAsia"/>
                <w:szCs w:val="18"/>
              </w:rPr>
              <w:t>EAN类别</w:t>
            </w:r>
          </w:p>
        </w:tc>
        <w:tc>
          <w:tcPr>
            <w:tcW w:w="1079" w:type="dxa"/>
          </w:tcPr>
          <w:p w14:paraId="6EB90291" w14:textId="6DFD838C" w:rsidR="00A07F5B" w:rsidRDefault="00A07F5B" w:rsidP="006516F5">
            <w:pPr>
              <w:spacing w:line="240" w:lineRule="auto"/>
              <w:jc w:val="both"/>
              <w:rPr>
                <w:rFonts w:ascii="Microsoft YaHei" w:hAnsi="Microsoft YaHei"/>
                <w:szCs w:val="18"/>
              </w:rPr>
            </w:pPr>
            <w:r>
              <w:rPr>
                <w:rFonts w:ascii="Microsoft YaHei" w:hAnsi="Microsoft YaHei" w:hint="eastAsia"/>
                <w:szCs w:val="18"/>
              </w:rPr>
              <w:t>字符串</w:t>
            </w:r>
          </w:p>
        </w:tc>
        <w:tc>
          <w:tcPr>
            <w:tcW w:w="4417" w:type="dxa"/>
          </w:tcPr>
          <w:p w14:paraId="7439ED7D" w14:textId="7F79243A" w:rsidR="00A07F5B" w:rsidRPr="00A111AC" w:rsidRDefault="001A590D" w:rsidP="009B0424">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固定Z</w:t>
            </w:r>
            <w:r>
              <w:rPr>
                <w:rFonts w:ascii="Microsoft YaHei" w:hAnsi="Microsoft YaHei"/>
                <w:szCs w:val="18"/>
              </w:rPr>
              <w:t>1</w:t>
            </w:r>
          </w:p>
        </w:tc>
        <w:tc>
          <w:tcPr>
            <w:tcW w:w="1610" w:type="dxa"/>
          </w:tcPr>
          <w:p w14:paraId="6D58B909" w14:textId="1ACED4E4" w:rsidR="00A07F5B" w:rsidRPr="00B14B42" w:rsidRDefault="00A07F5B" w:rsidP="006516F5">
            <w:pPr>
              <w:spacing w:line="240" w:lineRule="auto"/>
              <w:rPr>
                <w:rFonts w:ascii="Microsoft YaHei" w:hAnsi="Microsoft YaHei"/>
                <w:szCs w:val="18"/>
              </w:rPr>
            </w:pPr>
          </w:p>
        </w:tc>
      </w:tr>
      <w:tr w:rsidR="001A590D" w:rsidRPr="00B14B42" w14:paraId="5E26100C" w14:textId="77777777" w:rsidTr="006516F5">
        <w:trPr>
          <w:trHeight w:val="334"/>
        </w:trPr>
        <w:tc>
          <w:tcPr>
            <w:tcW w:w="1088" w:type="dxa"/>
          </w:tcPr>
          <w:p w14:paraId="7131D6B6" w14:textId="77777777" w:rsidR="001A590D" w:rsidRPr="00B14B42" w:rsidRDefault="001A590D" w:rsidP="006516F5">
            <w:pPr>
              <w:spacing w:line="240" w:lineRule="auto"/>
              <w:rPr>
                <w:rFonts w:ascii="Microsoft YaHei" w:hAnsi="Microsoft YaHei"/>
                <w:szCs w:val="18"/>
              </w:rPr>
            </w:pPr>
          </w:p>
        </w:tc>
        <w:tc>
          <w:tcPr>
            <w:tcW w:w="1608" w:type="dxa"/>
          </w:tcPr>
          <w:p w14:paraId="2006F868" w14:textId="044B89AD" w:rsidR="001A590D" w:rsidRDefault="001A590D" w:rsidP="006516F5">
            <w:pPr>
              <w:spacing w:line="240" w:lineRule="auto"/>
              <w:rPr>
                <w:rFonts w:ascii="Microsoft YaHei" w:hAnsi="Microsoft YaHei"/>
                <w:szCs w:val="18"/>
              </w:rPr>
            </w:pPr>
            <w:r>
              <w:rPr>
                <w:rFonts w:ascii="Microsoft YaHei" w:hAnsi="Microsoft YaHei" w:hint="eastAsia"/>
                <w:szCs w:val="18"/>
              </w:rPr>
              <w:t>*</w:t>
            </w:r>
            <w:r w:rsidRPr="001A590D">
              <w:rPr>
                <w:rFonts w:ascii="Microsoft YaHei" w:hAnsi="Microsoft YaHei"/>
                <w:szCs w:val="18"/>
              </w:rPr>
              <w:t>EAN在标签上显示的处理意见</w:t>
            </w:r>
          </w:p>
        </w:tc>
        <w:tc>
          <w:tcPr>
            <w:tcW w:w="1079" w:type="dxa"/>
          </w:tcPr>
          <w:p w14:paraId="46748406" w14:textId="662E8B66" w:rsidR="001A590D" w:rsidRDefault="001A590D" w:rsidP="006516F5">
            <w:pPr>
              <w:spacing w:line="240" w:lineRule="auto"/>
              <w:jc w:val="both"/>
              <w:rPr>
                <w:rFonts w:ascii="Microsoft YaHei" w:hAnsi="Microsoft YaHei"/>
                <w:szCs w:val="18"/>
              </w:rPr>
            </w:pPr>
            <w:r>
              <w:rPr>
                <w:rFonts w:ascii="Microsoft YaHei" w:hAnsi="Microsoft YaHei" w:hint="eastAsia"/>
                <w:szCs w:val="18"/>
              </w:rPr>
              <w:t>字符串</w:t>
            </w:r>
          </w:p>
        </w:tc>
        <w:tc>
          <w:tcPr>
            <w:tcW w:w="4417" w:type="dxa"/>
          </w:tcPr>
          <w:p w14:paraId="52F235B3" w14:textId="53375CB4" w:rsidR="001A590D" w:rsidRPr="001A590D" w:rsidRDefault="001A590D" w:rsidP="00290748">
            <w:pPr>
              <w:pStyle w:val="ac"/>
              <w:numPr>
                <w:ilvl w:val="0"/>
                <w:numId w:val="24"/>
              </w:numPr>
              <w:spacing w:line="240" w:lineRule="auto"/>
              <w:ind w:left="177" w:hanging="177"/>
              <w:jc w:val="both"/>
              <w:rPr>
                <w:rFonts w:ascii="Microsoft YaHei" w:hAnsi="Microsoft YaHei"/>
                <w:szCs w:val="18"/>
              </w:rPr>
            </w:pPr>
            <w:r w:rsidRPr="001A590D">
              <w:rPr>
                <w:rFonts w:ascii="Microsoft YaHei" w:hAnsi="Microsoft YaHei" w:hint="eastAsia"/>
                <w:szCs w:val="18"/>
              </w:rPr>
              <w:t>库存</w:t>
            </w:r>
            <w:r w:rsidRPr="001A590D">
              <w:rPr>
                <w:rFonts w:ascii="Microsoft YaHei" w:hAnsi="Microsoft YaHei"/>
                <w:szCs w:val="18"/>
              </w:rPr>
              <w:t>+在制订单(涉及返工)</w:t>
            </w:r>
            <w:r w:rsidRPr="001A590D">
              <w:rPr>
                <w:rFonts w:ascii="Microsoft YaHei" w:hAnsi="Microsoft YaHei"/>
                <w:szCs w:val="18"/>
              </w:rPr>
              <w:tab/>
              <w:t>1</w:t>
            </w:r>
          </w:p>
          <w:p w14:paraId="310303D2" w14:textId="77777777" w:rsidR="001A590D" w:rsidRPr="001A590D" w:rsidRDefault="001A590D" w:rsidP="00290748">
            <w:pPr>
              <w:pStyle w:val="ac"/>
              <w:numPr>
                <w:ilvl w:val="0"/>
                <w:numId w:val="24"/>
              </w:numPr>
              <w:spacing w:line="240" w:lineRule="auto"/>
              <w:ind w:left="177" w:hanging="177"/>
              <w:jc w:val="both"/>
              <w:rPr>
                <w:rFonts w:ascii="Microsoft YaHei" w:hAnsi="Microsoft YaHei"/>
                <w:szCs w:val="18"/>
              </w:rPr>
            </w:pPr>
            <w:r w:rsidRPr="001A590D">
              <w:rPr>
                <w:rFonts w:ascii="Microsoft YaHei" w:hAnsi="Microsoft YaHei" w:hint="eastAsia"/>
                <w:szCs w:val="18"/>
              </w:rPr>
              <w:t>在制订单</w:t>
            </w:r>
            <w:r w:rsidRPr="001A590D">
              <w:rPr>
                <w:rFonts w:ascii="Microsoft YaHei" w:hAnsi="Microsoft YaHei"/>
                <w:szCs w:val="18"/>
              </w:rPr>
              <w:t>(涉及返工)</w:t>
            </w:r>
            <w:r w:rsidRPr="001A590D">
              <w:rPr>
                <w:rFonts w:ascii="Microsoft YaHei" w:hAnsi="Microsoft YaHei"/>
                <w:szCs w:val="18"/>
              </w:rPr>
              <w:tab/>
              <w:t>2</w:t>
            </w:r>
          </w:p>
          <w:p w14:paraId="5BB6696D" w14:textId="77777777" w:rsidR="001A590D" w:rsidRPr="001A590D" w:rsidRDefault="001A590D" w:rsidP="00290748">
            <w:pPr>
              <w:pStyle w:val="ac"/>
              <w:numPr>
                <w:ilvl w:val="0"/>
                <w:numId w:val="24"/>
              </w:numPr>
              <w:spacing w:line="240" w:lineRule="auto"/>
              <w:ind w:left="177" w:hanging="177"/>
              <w:jc w:val="both"/>
              <w:rPr>
                <w:rFonts w:ascii="Microsoft YaHei" w:hAnsi="Microsoft YaHei"/>
                <w:szCs w:val="18"/>
              </w:rPr>
            </w:pPr>
            <w:r w:rsidRPr="001A590D">
              <w:rPr>
                <w:rFonts w:ascii="Microsoft YaHei" w:hAnsi="Microsoft YaHei" w:hint="eastAsia"/>
                <w:szCs w:val="18"/>
              </w:rPr>
              <w:t>自然切换</w:t>
            </w:r>
            <w:r w:rsidRPr="001A590D">
              <w:rPr>
                <w:rFonts w:ascii="Microsoft YaHei" w:hAnsi="Microsoft YaHei"/>
                <w:szCs w:val="18"/>
              </w:rPr>
              <w:tab/>
              <w:t>3</w:t>
            </w:r>
          </w:p>
          <w:p w14:paraId="7EF9B6A3" w14:textId="7FF76824" w:rsidR="001A590D" w:rsidRDefault="001A590D" w:rsidP="00290748">
            <w:pPr>
              <w:pStyle w:val="ac"/>
              <w:numPr>
                <w:ilvl w:val="0"/>
                <w:numId w:val="24"/>
              </w:numPr>
              <w:spacing w:line="240" w:lineRule="auto"/>
              <w:ind w:left="177" w:hanging="177"/>
              <w:jc w:val="both"/>
              <w:rPr>
                <w:rFonts w:ascii="Microsoft YaHei" w:hAnsi="Microsoft YaHei"/>
                <w:szCs w:val="18"/>
              </w:rPr>
            </w:pPr>
            <w:r w:rsidRPr="001A590D">
              <w:rPr>
                <w:rFonts w:ascii="Microsoft YaHei" w:hAnsi="Microsoft YaHei" w:hint="eastAsia"/>
                <w:szCs w:val="18"/>
              </w:rPr>
              <w:t>其他</w:t>
            </w:r>
            <w:r w:rsidRPr="001A590D">
              <w:rPr>
                <w:rFonts w:ascii="Microsoft YaHei" w:hAnsi="Microsoft YaHei"/>
                <w:szCs w:val="18"/>
              </w:rPr>
              <w:tab/>
              <w:t>4</w:t>
            </w:r>
          </w:p>
        </w:tc>
        <w:tc>
          <w:tcPr>
            <w:tcW w:w="1610" w:type="dxa"/>
          </w:tcPr>
          <w:p w14:paraId="4CE090F6" w14:textId="685D51C2" w:rsidR="001A590D" w:rsidRPr="00B14B42" w:rsidRDefault="001A590D" w:rsidP="006516F5">
            <w:pPr>
              <w:spacing w:line="240" w:lineRule="auto"/>
              <w:rPr>
                <w:rFonts w:ascii="Microsoft YaHei" w:hAnsi="Microsoft YaHei"/>
                <w:szCs w:val="18"/>
              </w:rPr>
            </w:pPr>
            <w:r>
              <w:rPr>
                <w:rFonts w:ascii="Microsoft YaHei" w:hAnsi="Microsoft YaHei" w:hint="eastAsia"/>
                <w:szCs w:val="18"/>
              </w:rPr>
              <w:t>枚举值</w:t>
            </w:r>
          </w:p>
        </w:tc>
      </w:tr>
      <w:tr w:rsidR="001331AC" w:rsidRPr="0076093F" w14:paraId="3F49FCA8" w14:textId="77777777" w:rsidTr="006516F5">
        <w:trPr>
          <w:trHeight w:val="1296"/>
        </w:trPr>
        <w:tc>
          <w:tcPr>
            <w:tcW w:w="1088" w:type="dxa"/>
            <w:vMerge w:val="restart"/>
          </w:tcPr>
          <w:p w14:paraId="2DE5AFB9" w14:textId="507240B5" w:rsidR="001331AC" w:rsidRDefault="001331AC" w:rsidP="006516F5">
            <w:pPr>
              <w:spacing w:line="240" w:lineRule="auto"/>
              <w:rPr>
                <w:rFonts w:ascii="Microsoft YaHei" w:hAnsi="Microsoft YaHei"/>
                <w:szCs w:val="18"/>
              </w:rPr>
            </w:pPr>
            <w:r>
              <w:rPr>
                <w:rFonts w:ascii="Microsoft YaHei" w:hAnsi="Microsoft YaHei" w:hint="eastAsia"/>
                <w:szCs w:val="18"/>
              </w:rPr>
              <w:t>主</w:t>
            </w:r>
            <w:r>
              <w:rPr>
                <w:rFonts w:ascii="Microsoft YaHei" w:hAnsi="Microsoft YaHei"/>
                <w:szCs w:val="18"/>
              </w:rPr>
              <w:t>签审对象列表</w:t>
            </w:r>
          </w:p>
        </w:tc>
        <w:tc>
          <w:tcPr>
            <w:tcW w:w="1608" w:type="dxa"/>
          </w:tcPr>
          <w:p w14:paraId="5F93212D" w14:textId="136A93C4" w:rsidR="001331AC" w:rsidRDefault="001331AC" w:rsidP="006516F5">
            <w:pPr>
              <w:spacing w:line="240" w:lineRule="auto"/>
              <w:rPr>
                <w:rFonts w:ascii="Microsoft YaHei" w:hAnsi="Microsoft YaHei"/>
                <w:szCs w:val="18"/>
              </w:rPr>
            </w:pPr>
            <w:r>
              <w:t>添加</w:t>
            </w:r>
          </w:p>
        </w:tc>
        <w:tc>
          <w:tcPr>
            <w:tcW w:w="1079" w:type="dxa"/>
          </w:tcPr>
          <w:p w14:paraId="6B874126" w14:textId="75E4F0DB" w:rsidR="001331AC" w:rsidRDefault="001331AC" w:rsidP="006516F5">
            <w:pPr>
              <w:spacing w:line="240" w:lineRule="auto"/>
              <w:jc w:val="both"/>
              <w:rPr>
                <w:rFonts w:ascii="Microsoft YaHei" w:hAnsi="Microsoft YaHei"/>
                <w:szCs w:val="18"/>
              </w:rPr>
            </w:pPr>
            <w:r>
              <w:rPr>
                <w:rFonts w:ascii="Microsoft YaHei" w:hAnsi="Microsoft YaHei" w:hint="eastAsia"/>
                <w:szCs w:val="18"/>
              </w:rPr>
              <w:t>功能按钮</w:t>
            </w:r>
          </w:p>
        </w:tc>
        <w:tc>
          <w:tcPr>
            <w:tcW w:w="4417" w:type="dxa"/>
          </w:tcPr>
          <w:p w14:paraId="27D86190" w14:textId="77777777" w:rsidR="004B547B" w:rsidRDefault="001331AC" w:rsidP="00C51B84">
            <w:pPr>
              <w:pStyle w:val="ac"/>
              <w:numPr>
                <w:ilvl w:val="0"/>
                <w:numId w:val="24"/>
              </w:numPr>
              <w:spacing w:line="240" w:lineRule="auto"/>
              <w:ind w:left="177" w:hanging="177"/>
              <w:jc w:val="both"/>
              <w:rPr>
                <w:rFonts w:ascii="Microsoft YaHei" w:hAnsi="Microsoft YaHei"/>
                <w:szCs w:val="18"/>
              </w:rPr>
            </w:pPr>
            <w:r w:rsidRPr="001331AC">
              <w:rPr>
                <w:rFonts w:ascii="Microsoft YaHei" w:hAnsi="Microsoft YaHei" w:hint="eastAsia"/>
                <w:szCs w:val="18"/>
              </w:rPr>
              <w:t>在添加物料组件中，只能搜索出</w:t>
            </w:r>
            <w:r w:rsidR="00C51B84">
              <w:rPr>
                <w:rFonts w:ascii="Microsoft YaHei" w:hAnsi="Microsoft YaHei" w:hint="eastAsia"/>
                <w:szCs w:val="18"/>
              </w:rPr>
              <w:t>成品</w:t>
            </w:r>
            <w:r w:rsidRPr="001331AC">
              <w:rPr>
                <w:rFonts w:ascii="Microsoft YaHei" w:hAnsi="Microsoft YaHei" w:hint="eastAsia"/>
                <w:szCs w:val="18"/>
              </w:rPr>
              <w:t>，且最新状态为</w:t>
            </w:r>
            <w:r>
              <w:rPr>
                <w:rFonts w:ascii="Microsoft YaHei" w:hAnsi="Microsoft YaHei" w:hint="eastAsia"/>
                <w:szCs w:val="18"/>
              </w:rPr>
              <w:t>D2/S1</w:t>
            </w:r>
            <w:r w:rsidRPr="001331AC">
              <w:rPr>
                <w:rFonts w:ascii="Microsoft YaHei" w:hAnsi="Microsoft YaHei" w:hint="eastAsia"/>
                <w:szCs w:val="18"/>
              </w:rPr>
              <w:t>/M1/E1的物料</w:t>
            </w:r>
          </w:p>
          <w:p w14:paraId="2A6C9470" w14:textId="240BB159" w:rsidR="00874393" w:rsidRPr="00C51B84" w:rsidRDefault="00874393" w:rsidP="00C51B84">
            <w:pPr>
              <w:pStyle w:val="ac"/>
              <w:numPr>
                <w:ilvl w:val="0"/>
                <w:numId w:val="24"/>
              </w:numPr>
              <w:spacing w:line="240" w:lineRule="auto"/>
              <w:ind w:left="177" w:hanging="177"/>
              <w:jc w:val="both"/>
              <w:rPr>
                <w:rFonts w:ascii="Microsoft YaHei" w:hAnsi="Microsoft YaHei"/>
                <w:szCs w:val="18"/>
              </w:rPr>
            </w:pPr>
            <w:r w:rsidRPr="003F18E9">
              <w:rPr>
                <w:rFonts w:ascii="Microsoft YaHei" w:hAnsi="Microsoft YaHei" w:hint="eastAsia"/>
                <w:b/>
                <w:color w:val="FF0000"/>
              </w:rPr>
              <w:t>添加主签审对象时从SAP</w:t>
            </w:r>
            <w:r>
              <w:rPr>
                <w:rFonts w:ascii="Microsoft YaHei" w:hAnsi="Microsoft YaHei" w:hint="eastAsia"/>
                <w:b/>
                <w:color w:val="FF0000"/>
              </w:rPr>
              <w:t>接口获取一遍商品编码</w:t>
            </w:r>
          </w:p>
        </w:tc>
        <w:tc>
          <w:tcPr>
            <w:tcW w:w="1610" w:type="dxa"/>
          </w:tcPr>
          <w:p w14:paraId="22876568" w14:textId="7E934000" w:rsidR="001331AC" w:rsidRPr="00B14B42" w:rsidRDefault="004B547B" w:rsidP="006516F5">
            <w:pPr>
              <w:spacing w:line="240" w:lineRule="auto"/>
              <w:rPr>
                <w:rFonts w:ascii="Microsoft YaHei" w:hAnsi="Microsoft YaHei"/>
                <w:szCs w:val="18"/>
              </w:rPr>
            </w:pPr>
            <w:r w:rsidRPr="004B547B">
              <w:rPr>
                <w:rFonts w:ascii="Microsoft YaHei" w:hAnsi="Microsoft YaHei" w:hint="eastAsia"/>
                <w:color w:val="000000" w:themeColor="text1"/>
                <w:szCs w:val="18"/>
              </w:rPr>
              <w:t>正在审阅和wip状态添加不进去</w:t>
            </w:r>
          </w:p>
        </w:tc>
      </w:tr>
      <w:tr w:rsidR="00C51B84" w:rsidRPr="00B14B42" w14:paraId="48E5D405" w14:textId="77777777" w:rsidTr="00C51B84">
        <w:trPr>
          <w:trHeight w:val="416"/>
        </w:trPr>
        <w:tc>
          <w:tcPr>
            <w:tcW w:w="1088" w:type="dxa"/>
            <w:vMerge/>
          </w:tcPr>
          <w:p w14:paraId="21CDAEB0" w14:textId="77777777" w:rsidR="00C51B84" w:rsidRDefault="00C51B84" w:rsidP="00C51B84">
            <w:pPr>
              <w:spacing w:line="240" w:lineRule="auto"/>
              <w:rPr>
                <w:rFonts w:ascii="Microsoft YaHei" w:hAnsi="Microsoft YaHei"/>
                <w:szCs w:val="18"/>
              </w:rPr>
            </w:pPr>
          </w:p>
        </w:tc>
        <w:tc>
          <w:tcPr>
            <w:tcW w:w="1608" w:type="dxa"/>
          </w:tcPr>
          <w:p w14:paraId="6AB36C67" w14:textId="1DDCF4E3" w:rsidR="00C51B84" w:rsidRDefault="00C51B84" w:rsidP="00C51B84">
            <w:pPr>
              <w:spacing w:line="240" w:lineRule="auto"/>
              <w:rPr>
                <w:rFonts w:ascii="Microsoft YaHei" w:hAnsi="Microsoft YaHei"/>
                <w:szCs w:val="18"/>
              </w:rPr>
            </w:pPr>
            <w:r>
              <w:rPr>
                <w:rFonts w:ascii="Microsoft YaHei" w:hAnsi="Microsoft YaHei" w:hint="eastAsia"/>
                <w:szCs w:val="18"/>
              </w:rPr>
              <w:t>移除</w:t>
            </w:r>
          </w:p>
        </w:tc>
        <w:tc>
          <w:tcPr>
            <w:tcW w:w="1079" w:type="dxa"/>
          </w:tcPr>
          <w:p w14:paraId="00529CCA" w14:textId="642C3B71" w:rsidR="00C51B84" w:rsidRDefault="00C51B84" w:rsidP="00C51B84">
            <w:pPr>
              <w:spacing w:line="240" w:lineRule="auto"/>
              <w:jc w:val="both"/>
              <w:rPr>
                <w:rFonts w:ascii="Microsoft YaHei" w:hAnsi="Microsoft YaHei"/>
                <w:szCs w:val="18"/>
              </w:rPr>
            </w:pPr>
            <w:r>
              <w:rPr>
                <w:rFonts w:ascii="Microsoft YaHei" w:hAnsi="Microsoft YaHei" w:hint="eastAsia"/>
                <w:szCs w:val="18"/>
              </w:rPr>
              <w:t>功能按钮</w:t>
            </w:r>
          </w:p>
        </w:tc>
        <w:tc>
          <w:tcPr>
            <w:tcW w:w="4417" w:type="dxa"/>
          </w:tcPr>
          <w:p w14:paraId="7C559E09" w14:textId="73961827" w:rsidR="00C51B84" w:rsidRPr="001331AC" w:rsidRDefault="00C51B84" w:rsidP="00C51B84">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移除主签审对象</w:t>
            </w:r>
          </w:p>
        </w:tc>
        <w:tc>
          <w:tcPr>
            <w:tcW w:w="1610" w:type="dxa"/>
          </w:tcPr>
          <w:p w14:paraId="7B9CC95C" w14:textId="5887D87F" w:rsidR="00C51B84" w:rsidRPr="00B14B42" w:rsidRDefault="00C51B84" w:rsidP="00C51B84">
            <w:pPr>
              <w:spacing w:line="240" w:lineRule="auto"/>
              <w:rPr>
                <w:rFonts w:ascii="Microsoft YaHei" w:hAnsi="Microsoft YaHei"/>
                <w:szCs w:val="18"/>
              </w:rPr>
            </w:pPr>
          </w:p>
        </w:tc>
      </w:tr>
      <w:tr w:rsidR="00C51B84" w:rsidRPr="00B14B42" w14:paraId="0E905963" w14:textId="77777777" w:rsidTr="00C51B84">
        <w:trPr>
          <w:trHeight w:val="416"/>
        </w:trPr>
        <w:tc>
          <w:tcPr>
            <w:tcW w:w="1088" w:type="dxa"/>
            <w:vMerge/>
          </w:tcPr>
          <w:p w14:paraId="7C5FB5D4" w14:textId="77777777" w:rsidR="00C51B84" w:rsidRDefault="00C51B84" w:rsidP="00C51B84">
            <w:pPr>
              <w:spacing w:line="240" w:lineRule="auto"/>
              <w:rPr>
                <w:rFonts w:ascii="Microsoft YaHei" w:hAnsi="Microsoft YaHei"/>
                <w:szCs w:val="18"/>
              </w:rPr>
            </w:pPr>
          </w:p>
        </w:tc>
        <w:tc>
          <w:tcPr>
            <w:tcW w:w="1608" w:type="dxa"/>
          </w:tcPr>
          <w:p w14:paraId="7ECF7FEC" w14:textId="42671BE4" w:rsidR="00C51B84" w:rsidRDefault="00C51B84" w:rsidP="00C51B84">
            <w:pPr>
              <w:spacing w:line="240" w:lineRule="auto"/>
              <w:rPr>
                <w:rFonts w:ascii="Microsoft YaHei" w:hAnsi="Microsoft YaHei"/>
                <w:szCs w:val="18"/>
              </w:rPr>
            </w:pPr>
            <w:r>
              <w:rPr>
                <w:rFonts w:ascii="Microsoft YaHei" w:hAnsi="Microsoft YaHei" w:hint="eastAsia"/>
                <w:szCs w:val="18"/>
              </w:rPr>
              <w:t>导入</w:t>
            </w:r>
          </w:p>
        </w:tc>
        <w:tc>
          <w:tcPr>
            <w:tcW w:w="1079" w:type="dxa"/>
          </w:tcPr>
          <w:p w14:paraId="796B6EF3" w14:textId="6D77422A" w:rsidR="00C51B84" w:rsidRDefault="00C51B84" w:rsidP="00C51B84">
            <w:pPr>
              <w:spacing w:line="240" w:lineRule="auto"/>
              <w:jc w:val="both"/>
              <w:rPr>
                <w:rFonts w:ascii="Microsoft YaHei" w:hAnsi="Microsoft YaHei"/>
                <w:szCs w:val="18"/>
              </w:rPr>
            </w:pPr>
            <w:r>
              <w:rPr>
                <w:rFonts w:ascii="Microsoft YaHei" w:hAnsi="Microsoft YaHei" w:hint="eastAsia"/>
                <w:szCs w:val="18"/>
              </w:rPr>
              <w:t>功能按钮</w:t>
            </w:r>
          </w:p>
        </w:tc>
        <w:tc>
          <w:tcPr>
            <w:tcW w:w="4417" w:type="dxa"/>
          </w:tcPr>
          <w:p w14:paraId="298C67F9" w14:textId="46A23F17" w:rsidR="00C51B84" w:rsidRPr="001331AC" w:rsidRDefault="00C51B84" w:rsidP="00C51B84">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批量导入</w:t>
            </w:r>
          </w:p>
        </w:tc>
        <w:tc>
          <w:tcPr>
            <w:tcW w:w="1610" w:type="dxa"/>
          </w:tcPr>
          <w:p w14:paraId="0A7D9380" w14:textId="77777777" w:rsidR="00C51B84" w:rsidRPr="00B14B42" w:rsidRDefault="00C51B84" w:rsidP="00C51B84">
            <w:pPr>
              <w:spacing w:line="240" w:lineRule="auto"/>
              <w:rPr>
                <w:rFonts w:ascii="Microsoft YaHei" w:hAnsi="Microsoft YaHei"/>
                <w:szCs w:val="18"/>
              </w:rPr>
            </w:pPr>
          </w:p>
        </w:tc>
      </w:tr>
      <w:tr w:rsidR="00C51B84" w:rsidRPr="00B14B42" w14:paraId="43508727" w14:textId="77777777" w:rsidTr="00C51B84">
        <w:trPr>
          <w:trHeight w:val="416"/>
        </w:trPr>
        <w:tc>
          <w:tcPr>
            <w:tcW w:w="1088" w:type="dxa"/>
            <w:vMerge/>
          </w:tcPr>
          <w:p w14:paraId="4DB31B79" w14:textId="77777777" w:rsidR="00C51B84" w:rsidRDefault="00C51B84" w:rsidP="00C51B84">
            <w:pPr>
              <w:spacing w:line="240" w:lineRule="auto"/>
              <w:rPr>
                <w:rFonts w:ascii="Microsoft YaHei" w:hAnsi="Microsoft YaHei"/>
                <w:szCs w:val="18"/>
              </w:rPr>
            </w:pPr>
          </w:p>
        </w:tc>
        <w:tc>
          <w:tcPr>
            <w:tcW w:w="1608" w:type="dxa"/>
          </w:tcPr>
          <w:p w14:paraId="6B31E11F" w14:textId="7B82C399" w:rsidR="00C51B84" w:rsidRDefault="00C51B84" w:rsidP="00C51B84">
            <w:pPr>
              <w:spacing w:line="240" w:lineRule="auto"/>
              <w:rPr>
                <w:rFonts w:ascii="Microsoft YaHei" w:hAnsi="Microsoft YaHei"/>
                <w:szCs w:val="18"/>
              </w:rPr>
            </w:pPr>
            <w:r>
              <w:rPr>
                <w:rFonts w:ascii="Microsoft YaHei" w:hAnsi="Microsoft YaHei" w:hint="eastAsia"/>
                <w:szCs w:val="18"/>
              </w:rPr>
              <w:t>导出</w:t>
            </w:r>
          </w:p>
        </w:tc>
        <w:tc>
          <w:tcPr>
            <w:tcW w:w="1079" w:type="dxa"/>
          </w:tcPr>
          <w:p w14:paraId="73965F3D" w14:textId="26402B32" w:rsidR="00C51B84" w:rsidRDefault="00C51B84" w:rsidP="00C51B84">
            <w:pPr>
              <w:spacing w:line="240" w:lineRule="auto"/>
              <w:jc w:val="both"/>
              <w:rPr>
                <w:rFonts w:ascii="Microsoft YaHei" w:hAnsi="Microsoft YaHei"/>
                <w:szCs w:val="18"/>
              </w:rPr>
            </w:pPr>
            <w:r>
              <w:rPr>
                <w:rFonts w:ascii="Microsoft YaHei" w:hAnsi="Microsoft YaHei" w:hint="eastAsia"/>
                <w:szCs w:val="18"/>
              </w:rPr>
              <w:t>功能按钮</w:t>
            </w:r>
          </w:p>
        </w:tc>
        <w:tc>
          <w:tcPr>
            <w:tcW w:w="4417" w:type="dxa"/>
          </w:tcPr>
          <w:p w14:paraId="6AD0A676" w14:textId="4D87EE48" w:rsidR="00C51B84" w:rsidRPr="001331AC" w:rsidRDefault="00C51B84" w:rsidP="00C51B84">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批量导出</w:t>
            </w:r>
          </w:p>
        </w:tc>
        <w:tc>
          <w:tcPr>
            <w:tcW w:w="1610" w:type="dxa"/>
          </w:tcPr>
          <w:p w14:paraId="618EEE15" w14:textId="77777777" w:rsidR="00C51B84" w:rsidRPr="00B14B42" w:rsidRDefault="00C51B84" w:rsidP="00C51B84">
            <w:pPr>
              <w:spacing w:line="240" w:lineRule="auto"/>
              <w:rPr>
                <w:rFonts w:ascii="Microsoft YaHei" w:hAnsi="Microsoft YaHei"/>
                <w:szCs w:val="18"/>
              </w:rPr>
            </w:pPr>
          </w:p>
        </w:tc>
      </w:tr>
      <w:tr w:rsidR="00C51B84" w:rsidRPr="00B14B42" w14:paraId="0BCFD357" w14:textId="77777777" w:rsidTr="006516F5">
        <w:trPr>
          <w:trHeight w:val="334"/>
        </w:trPr>
        <w:tc>
          <w:tcPr>
            <w:tcW w:w="1088" w:type="dxa"/>
            <w:vMerge/>
          </w:tcPr>
          <w:p w14:paraId="4EEC488C" w14:textId="77777777" w:rsidR="00C51B84" w:rsidRDefault="00C51B84" w:rsidP="00C51B84">
            <w:pPr>
              <w:spacing w:line="240" w:lineRule="auto"/>
              <w:jc w:val="center"/>
              <w:rPr>
                <w:rFonts w:ascii="Microsoft YaHei" w:hAnsi="Microsoft YaHei"/>
                <w:szCs w:val="18"/>
              </w:rPr>
            </w:pPr>
          </w:p>
        </w:tc>
        <w:tc>
          <w:tcPr>
            <w:tcW w:w="1608" w:type="dxa"/>
          </w:tcPr>
          <w:p w14:paraId="59A8089C" w14:textId="48E6DCAE" w:rsidR="00C51B84" w:rsidRDefault="00C51B84" w:rsidP="00C51B84">
            <w:pPr>
              <w:spacing w:line="240" w:lineRule="auto"/>
              <w:rPr>
                <w:rFonts w:ascii="Microsoft YaHei" w:hAnsi="Microsoft YaHei"/>
                <w:szCs w:val="18"/>
              </w:rPr>
            </w:pPr>
            <w:r>
              <w:rPr>
                <w:rFonts w:ascii="Microsoft YaHei" w:hAnsi="Microsoft YaHei" w:hint="eastAsia"/>
                <w:szCs w:val="18"/>
              </w:rPr>
              <w:t>列表数据</w:t>
            </w:r>
          </w:p>
        </w:tc>
        <w:tc>
          <w:tcPr>
            <w:tcW w:w="1079" w:type="dxa"/>
          </w:tcPr>
          <w:p w14:paraId="7C9E5D8E" w14:textId="74ADCB91" w:rsidR="00C51B84" w:rsidRDefault="00C51B84" w:rsidP="00C51B84">
            <w:pPr>
              <w:spacing w:line="240" w:lineRule="auto"/>
              <w:jc w:val="both"/>
              <w:rPr>
                <w:rFonts w:ascii="Microsoft YaHei" w:hAnsi="Microsoft YaHei"/>
                <w:szCs w:val="18"/>
              </w:rPr>
            </w:pPr>
            <w:r>
              <w:rPr>
                <w:rFonts w:ascii="Microsoft YaHei" w:hAnsi="Microsoft YaHei" w:hint="eastAsia"/>
                <w:szCs w:val="18"/>
              </w:rPr>
              <w:t>/</w:t>
            </w:r>
          </w:p>
        </w:tc>
        <w:tc>
          <w:tcPr>
            <w:tcW w:w="4417" w:type="dxa"/>
          </w:tcPr>
          <w:p w14:paraId="6CBE94AB" w14:textId="49F8FDE4" w:rsidR="00EB07BB" w:rsidRPr="00D403B7" w:rsidRDefault="00C51B84" w:rsidP="00D403B7">
            <w:pPr>
              <w:pStyle w:val="ac"/>
              <w:numPr>
                <w:ilvl w:val="0"/>
                <w:numId w:val="24"/>
              </w:numPr>
              <w:spacing w:line="240" w:lineRule="auto"/>
              <w:ind w:left="177" w:hanging="177"/>
              <w:jc w:val="both"/>
              <w:rPr>
                <w:rFonts w:ascii="Microsoft YaHei" w:hAnsi="Microsoft YaHei"/>
                <w:szCs w:val="18"/>
              </w:rPr>
            </w:pPr>
            <w:r>
              <w:rPr>
                <w:rFonts w:ascii="Microsoft YaHei" w:hAnsi="Microsoft YaHei" w:hint="eastAsia"/>
                <w:szCs w:val="18"/>
              </w:rPr>
              <w:t>物料的最新版本信息</w:t>
            </w:r>
            <w:r w:rsidR="00EB07BB" w:rsidRPr="00EB07BB">
              <w:rPr>
                <w:rFonts w:ascii="Microsoft YaHei" w:hAnsi="Microsoft YaHei" w:hint="eastAsia"/>
                <w:szCs w:val="18"/>
              </w:rPr>
              <w:t>包装尺寸取值方式更改，取值优先级（</w:t>
            </w:r>
            <w:r w:rsidR="00EB07BB" w:rsidRPr="00EB07BB">
              <w:rPr>
                <w:rFonts w:ascii="Microsoft YaHei" w:hAnsi="Microsoft YaHei"/>
                <w:szCs w:val="18"/>
              </w:rPr>
              <w:t>BOM数量为1，0.333的过滤）：</w:t>
            </w:r>
          </w:p>
          <w:p w14:paraId="1E5F3C24" w14:textId="665A65F8" w:rsidR="00C51B84" w:rsidRDefault="00EB07BB" w:rsidP="00290748">
            <w:pPr>
              <w:pStyle w:val="ac"/>
              <w:numPr>
                <w:ilvl w:val="0"/>
                <w:numId w:val="24"/>
              </w:numPr>
              <w:spacing w:line="240" w:lineRule="auto"/>
              <w:ind w:left="177" w:hanging="177"/>
              <w:jc w:val="both"/>
              <w:rPr>
                <w:rFonts w:ascii="Microsoft YaHei" w:hAnsi="Microsoft YaHei"/>
                <w:szCs w:val="18"/>
              </w:rPr>
            </w:pPr>
            <w:r w:rsidRPr="00EB07BB">
              <w:rPr>
                <w:rFonts w:ascii="Microsoft YaHei" w:hAnsi="Microsoft YaHei" w:hint="eastAsia"/>
                <w:szCs w:val="18"/>
              </w:rPr>
              <w:lastRenderedPageBreak/>
              <w:t>取值顺序：彩包</w:t>
            </w:r>
            <w:r w:rsidRPr="00EB07BB">
              <w:rPr>
                <w:rFonts w:ascii="Microsoft YaHei" w:hAnsi="Microsoft YaHei"/>
                <w:szCs w:val="18"/>
              </w:rPr>
              <w:t>194201&gt;精装盒194207&gt;白包194205&gt;金属箱194204&gt;木箱194203&gt;蜂窝箱194206&gt;黄包194202,依次取值，直到取到值停止。</w:t>
            </w:r>
          </w:p>
        </w:tc>
        <w:tc>
          <w:tcPr>
            <w:tcW w:w="1610" w:type="dxa"/>
          </w:tcPr>
          <w:p w14:paraId="4692E108" w14:textId="0D141F0A" w:rsidR="00C51B84" w:rsidRPr="00B14B42" w:rsidRDefault="00C51B84" w:rsidP="00C51B84">
            <w:pPr>
              <w:spacing w:line="240" w:lineRule="auto"/>
              <w:rPr>
                <w:rFonts w:ascii="Microsoft YaHei" w:hAnsi="Microsoft YaHei"/>
                <w:szCs w:val="18"/>
              </w:rPr>
            </w:pPr>
          </w:p>
        </w:tc>
      </w:tr>
    </w:tbl>
    <w:p w14:paraId="538FC630" w14:textId="45A58BA9" w:rsidR="0010647F" w:rsidRDefault="00117B7B" w:rsidP="001331AC">
      <w:pPr>
        <w:pStyle w:val="ac"/>
        <w:numPr>
          <w:ilvl w:val="0"/>
          <w:numId w:val="26"/>
        </w:numPr>
      </w:pPr>
      <w:r>
        <w:rPr>
          <w:rFonts w:hint="eastAsia"/>
        </w:rPr>
        <w:t>系统校验项</w:t>
      </w:r>
    </w:p>
    <w:tbl>
      <w:tblPr>
        <w:tblStyle w:val="12"/>
        <w:tblW w:w="9731" w:type="dxa"/>
        <w:tblLook w:val="04A0" w:firstRow="1" w:lastRow="0" w:firstColumn="1" w:lastColumn="0" w:noHBand="0" w:noVBand="1"/>
      </w:tblPr>
      <w:tblGrid>
        <w:gridCol w:w="1560"/>
        <w:gridCol w:w="5665"/>
        <w:gridCol w:w="2506"/>
      </w:tblGrid>
      <w:tr w:rsidR="00117B7B" w:rsidRPr="00117B7B" w14:paraId="258E9C9E" w14:textId="2B65E57A" w:rsidTr="00117B7B">
        <w:trPr>
          <w:cnfStyle w:val="100000000000" w:firstRow="1" w:lastRow="0" w:firstColumn="0" w:lastColumn="0" w:oddVBand="0" w:evenVBand="0" w:oddHBand="0" w:evenHBand="0" w:firstRowFirstColumn="0" w:firstRowLastColumn="0" w:lastRowFirstColumn="0" w:lastRowLastColumn="0"/>
          <w:trHeight w:val="311"/>
        </w:trPr>
        <w:tc>
          <w:tcPr>
            <w:tcW w:w="7225" w:type="dxa"/>
            <w:gridSpan w:val="2"/>
            <w:noWrap/>
          </w:tcPr>
          <w:p w14:paraId="7C215389" w14:textId="0B3E5CEE" w:rsidR="00117B7B" w:rsidRPr="00117B7B" w:rsidRDefault="00117B7B" w:rsidP="00117B7B">
            <w:pPr>
              <w:spacing w:before="31" w:after="31"/>
              <w:jc w:val="center"/>
              <w:rPr>
                <w:rFonts w:ascii="Microsoft YaHei" w:hAnsi="Microsoft YaHei" w:cs="SimSun"/>
                <w:kern w:val="0"/>
                <w:szCs w:val="18"/>
              </w:rPr>
            </w:pPr>
            <w:r>
              <w:rPr>
                <w:rFonts w:ascii="Microsoft YaHei" w:hAnsi="Microsoft YaHei" w:cs="SimSun" w:hint="eastAsia"/>
                <w:kern w:val="0"/>
                <w:szCs w:val="18"/>
              </w:rPr>
              <w:t>系统校验项</w:t>
            </w:r>
          </w:p>
        </w:tc>
        <w:tc>
          <w:tcPr>
            <w:tcW w:w="2506" w:type="dxa"/>
          </w:tcPr>
          <w:p w14:paraId="7F21534E" w14:textId="6834DEBA" w:rsidR="00117B7B" w:rsidRPr="00117B7B" w:rsidRDefault="00117B7B" w:rsidP="00117B7B">
            <w:pPr>
              <w:spacing w:before="31" w:after="31"/>
              <w:rPr>
                <w:rFonts w:ascii="Microsoft YaHei" w:hAnsi="Microsoft YaHei" w:cs="SimSun"/>
                <w:kern w:val="0"/>
                <w:szCs w:val="18"/>
              </w:rPr>
            </w:pPr>
            <w:r>
              <w:rPr>
                <w:rFonts w:ascii="Microsoft YaHei" w:hAnsi="Microsoft YaHei" w:cs="SimSun" w:hint="eastAsia"/>
                <w:kern w:val="0"/>
                <w:szCs w:val="18"/>
              </w:rPr>
              <w:t>备注</w:t>
            </w:r>
          </w:p>
        </w:tc>
      </w:tr>
      <w:tr w:rsidR="00117B7B" w:rsidRPr="00117B7B" w14:paraId="2A3BD90B" w14:textId="3C85DD4F" w:rsidTr="00A9743F">
        <w:trPr>
          <w:trHeight w:val="657"/>
        </w:trPr>
        <w:tc>
          <w:tcPr>
            <w:tcW w:w="1560" w:type="dxa"/>
            <w:noWrap/>
            <w:hideMark/>
          </w:tcPr>
          <w:p w14:paraId="52DB12B7" w14:textId="77777777" w:rsidR="00117B7B" w:rsidRPr="00117B7B" w:rsidRDefault="00117B7B" w:rsidP="00117B7B">
            <w:pPr>
              <w:rPr>
                <w:rFonts w:ascii="Microsoft YaHei" w:hAnsi="Microsoft YaHei" w:cs="SimSun"/>
                <w:kern w:val="0"/>
                <w:szCs w:val="18"/>
              </w:rPr>
            </w:pPr>
            <w:r w:rsidRPr="00117B7B">
              <w:rPr>
                <w:rFonts w:ascii="Microsoft YaHei" w:hAnsi="Microsoft YaHei" w:cs="SimSun" w:hint="eastAsia"/>
                <w:kern w:val="0"/>
                <w:szCs w:val="18"/>
              </w:rPr>
              <w:t>前台校验</w:t>
            </w:r>
          </w:p>
        </w:tc>
        <w:tc>
          <w:tcPr>
            <w:tcW w:w="5665" w:type="dxa"/>
            <w:hideMark/>
          </w:tcPr>
          <w:p w14:paraId="611EEC49" w14:textId="77777777" w:rsidR="00D403B7" w:rsidRPr="00D403B7" w:rsidRDefault="00117B7B" w:rsidP="00D403B7">
            <w:pPr>
              <w:pStyle w:val="ac"/>
              <w:numPr>
                <w:ilvl w:val="0"/>
                <w:numId w:val="24"/>
              </w:numPr>
              <w:spacing w:line="240" w:lineRule="auto"/>
              <w:ind w:left="177" w:hanging="177"/>
              <w:jc w:val="both"/>
              <w:rPr>
                <w:rFonts w:ascii="Microsoft YaHei" w:hAnsi="Microsoft YaHei" w:cs="SimSun"/>
                <w:kern w:val="0"/>
                <w:szCs w:val="18"/>
              </w:rPr>
            </w:pPr>
            <w:r w:rsidRPr="00D403B7">
              <w:rPr>
                <w:rFonts w:ascii="Microsoft YaHei" w:hAnsi="Microsoft YaHei" w:hint="eastAsia"/>
                <w:szCs w:val="18"/>
              </w:rPr>
              <w:t>必填项校验</w:t>
            </w:r>
          </w:p>
          <w:p w14:paraId="3969C874" w14:textId="3383C4BA" w:rsidR="00117B7B" w:rsidRPr="00117B7B" w:rsidRDefault="00117B7B" w:rsidP="00D403B7">
            <w:pPr>
              <w:pStyle w:val="ac"/>
              <w:numPr>
                <w:ilvl w:val="0"/>
                <w:numId w:val="24"/>
              </w:numPr>
              <w:spacing w:line="240" w:lineRule="auto"/>
              <w:ind w:left="177" w:hanging="177"/>
              <w:jc w:val="both"/>
              <w:rPr>
                <w:rFonts w:ascii="Microsoft YaHei" w:hAnsi="Microsoft YaHei" w:cs="SimSun"/>
                <w:kern w:val="0"/>
                <w:szCs w:val="18"/>
              </w:rPr>
            </w:pPr>
            <w:r w:rsidRPr="00D403B7">
              <w:rPr>
                <w:rFonts w:ascii="Microsoft YaHei" w:hAnsi="Microsoft YaHei" w:hint="eastAsia"/>
                <w:szCs w:val="18"/>
              </w:rPr>
              <w:t>主签审对象列表为空</w:t>
            </w:r>
          </w:p>
        </w:tc>
        <w:tc>
          <w:tcPr>
            <w:tcW w:w="2506" w:type="dxa"/>
          </w:tcPr>
          <w:p w14:paraId="7687F0D8" w14:textId="507C55A9" w:rsidR="00117B7B" w:rsidRPr="00117B7B" w:rsidRDefault="00117B7B" w:rsidP="00117B7B">
            <w:pPr>
              <w:rPr>
                <w:rFonts w:ascii="Microsoft YaHei" w:hAnsi="Microsoft YaHei" w:cs="SimSun"/>
                <w:kern w:val="0"/>
                <w:szCs w:val="18"/>
              </w:rPr>
            </w:pPr>
            <w:r>
              <w:rPr>
                <w:rFonts w:ascii="Microsoft YaHei" w:hAnsi="Microsoft YaHei" w:cs="SimSun" w:hint="eastAsia"/>
                <w:kern w:val="0"/>
                <w:szCs w:val="18"/>
              </w:rPr>
              <w:t>报错类</w:t>
            </w:r>
          </w:p>
        </w:tc>
      </w:tr>
      <w:tr w:rsidR="00117B7B" w:rsidRPr="00117B7B" w14:paraId="711897BD" w14:textId="582F83CE" w:rsidTr="00117B7B">
        <w:trPr>
          <w:trHeight w:val="330"/>
        </w:trPr>
        <w:tc>
          <w:tcPr>
            <w:tcW w:w="1560" w:type="dxa"/>
            <w:noWrap/>
            <w:hideMark/>
          </w:tcPr>
          <w:p w14:paraId="514777E9" w14:textId="77777777" w:rsidR="00117B7B" w:rsidRPr="00117B7B" w:rsidRDefault="00117B7B" w:rsidP="00117B7B">
            <w:pPr>
              <w:rPr>
                <w:rFonts w:ascii="Microsoft YaHei" w:hAnsi="Microsoft YaHei" w:cs="SimSun"/>
                <w:kern w:val="0"/>
                <w:szCs w:val="18"/>
              </w:rPr>
            </w:pPr>
            <w:r w:rsidRPr="00117B7B">
              <w:rPr>
                <w:rFonts w:ascii="Microsoft YaHei" w:hAnsi="Microsoft YaHei" w:cs="SimSun" w:hint="eastAsia"/>
                <w:kern w:val="0"/>
                <w:szCs w:val="18"/>
              </w:rPr>
              <w:t>提交校验</w:t>
            </w:r>
          </w:p>
        </w:tc>
        <w:tc>
          <w:tcPr>
            <w:tcW w:w="5665" w:type="dxa"/>
            <w:noWrap/>
            <w:hideMark/>
          </w:tcPr>
          <w:p w14:paraId="021298F6" w14:textId="77777777" w:rsidR="00D403B7" w:rsidRPr="00D403B7" w:rsidRDefault="00D403B7" w:rsidP="00D403B7">
            <w:pPr>
              <w:pStyle w:val="ac"/>
              <w:numPr>
                <w:ilvl w:val="0"/>
                <w:numId w:val="24"/>
              </w:numPr>
              <w:spacing w:line="240" w:lineRule="auto"/>
              <w:ind w:left="177" w:hanging="177"/>
              <w:jc w:val="both"/>
              <w:rPr>
                <w:rFonts w:ascii="Microsoft YaHei" w:hAnsi="Microsoft YaHei"/>
                <w:szCs w:val="18"/>
              </w:rPr>
            </w:pPr>
            <w:r w:rsidRPr="00D403B7">
              <w:rPr>
                <w:rFonts w:ascii="Microsoft YaHei" w:hAnsi="Microsoft YaHei" w:hint="eastAsia"/>
                <w:szCs w:val="18"/>
              </w:rPr>
              <w:t>手动提交时，主签审对象含有中性物料时，即标配</w:t>
            </w:r>
            <w:r w:rsidRPr="00D403B7">
              <w:rPr>
                <w:rFonts w:ascii="Microsoft YaHei" w:hAnsi="Microsoft YaHei"/>
                <w:szCs w:val="18"/>
              </w:rPr>
              <w:t>/中性：【中性】，则显示中性物料不能申请EAN提醒</w:t>
            </w:r>
          </w:p>
          <w:p w14:paraId="1E82D6B5" w14:textId="77777777" w:rsidR="00D403B7" w:rsidRPr="00D403B7" w:rsidRDefault="00D403B7" w:rsidP="00D403B7">
            <w:pPr>
              <w:pStyle w:val="ac"/>
              <w:spacing w:line="240" w:lineRule="auto"/>
              <w:ind w:left="177"/>
              <w:jc w:val="both"/>
              <w:rPr>
                <w:rFonts w:ascii="Microsoft YaHei" w:hAnsi="Microsoft YaHei"/>
                <w:szCs w:val="18"/>
              </w:rPr>
            </w:pPr>
            <w:r w:rsidRPr="00D403B7">
              <w:rPr>
                <w:rFonts w:ascii="Microsoft YaHei" w:hAnsi="Microsoft YaHei" w:hint="eastAsia"/>
                <w:szCs w:val="18"/>
              </w:rPr>
              <w:t>中文提示：</w:t>
            </w:r>
            <w:r w:rsidRPr="00D403B7">
              <w:rPr>
                <w:rFonts w:ascii="Microsoft YaHei" w:hAnsi="Microsoft YaHei"/>
                <w:szCs w:val="18"/>
              </w:rPr>
              <w:t>[3113000001；3113000002]是中性物料【无品牌产品不能申请EAN】，请确认是否继续？</w:t>
            </w:r>
          </w:p>
          <w:p w14:paraId="14649C52" w14:textId="11A337BE" w:rsidR="00117B7B" w:rsidRPr="00D403B7" w:rsidRDefault="00D403B7" w:rsidP="00D403B7">
            <w:pPr>
              <w:pStyle w:val="ac"/>
              <w:spacing w:line="240" w:lineRule="auto"/>
              <w:ind w:left="177"/>
              <w:jc w:val="both"/>
              <w:rPr>
                <w:rFonts w:ascii="Microsoft YaHei" w:hAnsi="Microsoft YaHei"/>
                <w:szCs w:val="18"/>
              </w:rPr>
            </w:pPr>
            <w:r w:rsidRPr="00D403B7">
              <w:rPr>
                <w:rFonts w:ascii="Microsoft YaHei" w:hAnsi="Microsoft YaHei" w:hint="eastAsia"/>
                <w:szCs w:val="18"/>
              </w:rPr>
              <w:t>英文提示：</w:t>
            </w:r>
            <w:r w:rsidRPr="00D403B7">
              <w:rPr>
                <w:rFonts w:ascii="Microsoft YaHei" w:hAnsi="Microsoft YaHei"/>
                <w:szCs w:val="18"/>
              </w:rPr>
              <w:t>[[3113000001；3113000002] is Neutral Material[EAN cannot be applied for unbranded products]，Please confirm whether to continue?</w:t>
            </w:r>
          </w:p>
          <w:p w14:paraId="3D9E1E35" w14:textId="77777777" w:rsidR="00D403B7" w:rsidRDefault="00D403B7" w:rsidP="00D403B7">
            <w:pPr>
              <w:rPr>
                <w:rFonts w:ascii="Microsoft YaHei" w:hAnsi="Microsoft YaHei" w:cs="SimSun"/>
                <w:kern w:val="0"/>
                <w:szCs w:val="18"/>
              </w:rPr>
            </w:pPr>
          </w:p>
          <w:p w14:paraId="493DDDD8" w14:textId="77777777" w:rsidR="00D403B7" w:rsidRPr="00C962BC" w:rsidRDefault="00D403B7" w:rsidP="00D403B7">
            <w:pPr>
              <w:pStyle w:val="ac"/>
              <w:numPr>
                <w:ilvl w:val="0"/>
                <w:numId w:val="24"/>
              </w:numPr>
              <w:spacing w:line="240" w:lineRule="auto"/>
              <w:ind w:left="177" w:hanging="177"/>
              <w:jc w:val="both"/>
              <w:rPr>
                <w:rFonts w:ascii="Microsoft YaHei" w:hAnsi="Microsoft YaHei"/>
                <w:strike/>
                <w:szCs w:val="18"/>
                <w:highlight w:val="yellow"/>
              </w:rPr>
            </w:pPr>
            <w:r w:rsidRPr="00C962BC">
              <w:rPr>
                <w:rFonts w:ascii="Microsoft YaHei" w:hAnsi="Microsoft YaHei" w:hint="eastAsia"/>
                <w:strike/>
                <w:szCs w:val="18"/>
                <w:highlight w:val="yellow"/>
              </w:rPr>
              <w:t>手动</w:t>
            </w:r>
            <w:r w:rsidRPr="00C962BC">
              <w:rPr>
                <w:rFonts w:ascii="Microsoft YaHei" w:hAnsi="Microsoft YaHei"/>
                <w:strike/>
                <w:szCs w:val="18"/>
                <w:highlight w:val="yellow"/>
              </w:rPr>
              <w:t>提交</w:t>
            </w:r>
            <w:r w:rsidRPr="00C962BC">
              <w:rPr>
                <w:rFonts w:ascii="Microsoft YaHei" w:hAnsi="Microsoft YaHei" w:hint="eastAsia"/>
                <w:strike/>
                <w:szCs w:val="18"/>
                <w:highlight w:val="yellow"/>
              </w:rPr>
              <w:t>时，先提醒</w:t>
            </w:r>
          </w:p>
          <w:p w14:paraId="65748C52" w14:textId="77777777" w:rsidR="00D403B7" w:rsidRPr="00C962BC" w:rsidRDefault="00D403B7" w:rsidP="00D403B7">
            <w:pPr>
              <w:pStyle w:val="af1"/>
              <w:spacing w:before="0" w:beforeAutospacing="0" w:after="0" w:afterAutospacing="0"/>
              <w:rPr>
                <w:rFonts w:ascii="Microsoft YaHei" w:eastAsia="Microsoft YaHei" w:hAnsi="Microsoft YaHei" w:cs="Times New Roman"/>
                <w:strike/>
                <w:kern w:val="2"/>
                <w:sz w:val="21"/>
                <w:highlight w:val="yellow"/>
              </w:rPr>
            </w:pPr>
            <w:r w:rsidRPr="00C962BC">
              <w:rPr>
                <w:rFonts w:ascii="Microsoft YaHei" w:eastAsia="Microsoft YaHei" w:hAnsi="Microsoft YaHei" w:cs="Times New Roman" w:hint="eastAsia"/>
                <w:strike/>
                <w:kern w:val="2"/>
                <w:sz w:val="21"/>
                <w:highlight w:val="yellow"/>
              </w:rPr>
              <w:t>中文</w:t>
            </w:r>
            <w:r w:rsidRPr="00C962BC">
              <w:rPr>
                <w:rFonts w:ascii="Microsoft YaHei" w:eastAsia="Microsoft YaHei" w:hAnsi="Microsoft YaHei" w:cs="Times New Roman"/>
                <w:strike/>
                <w:kern w:val="2"/>
                <w:sz w:val="21"/>
                <w:highlight w:val="yellow"/>
              </w:rPr>
              <w:t>提示</w:t>
            </w:r>
            <w:r w:rsidRPr="00C962BC">
              <w:rPr>
                <w:rFonts w:ascii="Microsoft YaHei" w:eastAsia="Microsoft YaHei" w:hAnsi="Microsoft YaHei" w:cs="Times New Roman" w:hint="eastAsia"/>
                <w:strike/>
                <w:kern w:val="2"/>
                <w:sz w:val="21"/>
                <w:highlight w:val="yellow"/>
              </w:rPr>
              <w:t>：非海康品牌产品不能申请海康EAN,即EAN账号类型不应该选：股份公司账号PDC，请确认是否</w:t>
            </w:r>
            <w:r w:rsidRPr="00C962BC">
              <w:rPr>
                <w:rFonts w:ascii="Microsoft YaHei" w:eastAsia="Microsoft YaHei" w:hAnsi="Microsoft YaHei" w:cs="Times New Roman"/>
                <w:strike/>
                <w:kern w:val="2"/>
                <w:sz w:val="21"/>
                <w:highlight w:val="yellow"/>
              </w:rPr>
              <w:t>继续？</w:t>
            </w:r>
          </w:p>
          <w:p w14:paraId="4338125C" w14:textId="77777777" w:rsidR="00D403B7" w:rsidRPr="00C962BC" w:rsidRDefault="00D403B7" w:rsidP="00D403B7">
            <w:pPr>
              <w:pStyle w:val="af1"/>
              <w:spacing w:before="0" w:beforeAutospacing="0" w:after="0" w:afterAutospacing="0"/>
              <w:rPr>
                <w:rFonts w:ascii="Microsoft YaHei" w:eastAsia="Microsoft YaHei" w:hAnsi="Microsoft YaHei" w:cs="Times New Roman"/>
                <w:strike/>
                <w:kern w:val="2"/>
                <w:sz w:val="21"/>
              </w:rPr>
            </w:pPr>
            <w:r w:rsidRPr="00C962BC">
              <w:rPr>
                <w:rFonts w:ascii="Microsoft YaHei" w:eastAsia="Microsoft YaHei" w:hAnsi="Microsoft YaHei" w:cs="Times New Roman" w:hint="eastAsia"/>
                <w:strike/>
                <w:kern w:val="2"/>
                <w:sz w:val="21"/>
                <w:highlight w:val="yellow"/>
              </w:rPr>
              <w:t>英文</w:t>
            </w:r>
            <w:r w:rsidRPr="00C962BC">
              <w:rPr>
                <w:rFonts w:ascii="Microsoft YaHei" w:eastAsia="Microsoft YaHei" w:hAnsi="Microsoft YaHei" w:cs="Times New Roman"/>
                <w:strike/>
                <w:kern w:val="2"/>
                <w:sz w:val="21"/>
                <w:highlight w:val="yellow"/>
              </w:rPr>
              <w:t>提示：Non HIKVISION brand products can not apply for HIKVISION EAN, i.e. EAN account type should not be selected: Joint-Stock Company Account PDC</w:t>
            </w:r>
            <w:r w:rsidRPr="00C962BC">
              <w:rPr>
                <w:rFonts w:ascii="Microsoft YaHei" w:eastAsia="Microsoft YaHei" w:hAnsi="Microsoft YaHei" w:cs="Times New Roman" w:hint="eastAsia"/>
                <w:strike/>
                <w:kern w:val="2"/>
                <w:sz w:val="21"/>
                <w:highlight w:val="yellow"/>
              </w:rPr>
              <w:t>]，</w:t>
            </w:r>
            <w:r w:rsidRPr="00C962BC">
              <w:rPr>
                <w:rFonts w:ascii="Microsoft YaHei" w:eastAsia="Microsoft YaHei" w:hAnsi="Microsoft YaHei" w:cs="Times New Roman"/>
                <w:strike/>
                <w:kern w:val="2"/>
                <w:sz w:val="21"/>
                <w:highlight w:val="yellow"/>
              </w:rPr>
              <w:t>Please confirm whether to continue?</w:t>
            </w:r>
          </w:p>
          <w:p w14:paraId="3DD009E6" w14:textId="7619C8D7" w:rsidR="00C962BC" w:rsidRPr="00C962BC" w:rsidRDefault="00C962BC" w:rsidP="00D403B7">
            <w:pPr>
              <w:rPr>
                <w:rFonts w:ascii="Microsoft YaHei" w:hAnsi="Microsoft YaHei" w:cs="SimSun" w:hint="eastAsia"/>
                <w:kern w:val="0"/>
                <w:szCs w:val="18"/>
              </w:rPr>
            </w:pPr>
            <w:r>
              <w:rPr>
                <w:rFonts w:ascii="Microsoft YaHei" w:hAnsi="Microsoft YaHei" w:cs="SimSun" w:hint="eastAsia"/>
                <w:kern w:val="0"/>
                <w:szCs w:val="18"/>
              </w:rPr>
              <w:t>严华2</w:t>
            </w:r>
            <w:r>
              <w:rPr>
                <w:rFonts w:ascii="Microsoft YaHei" w:hAnsi="Microsoft YaHei" w:cs="SimSun"/>
                <w:kern w:val="0"/>
                <w:szCs w:val="18"/>
              </w:rPr>
              <w:t>022.07.18</w:t>
            </w:r>
            <w:r>
              <w:rPr>
                <w:rFonts w:ascii="Microsoft YaHei" w:hAnsi="Microsoft YaHei" w:cs="SimSun" w:hint="eastAsia"/>
                <w:kern w:val="0"/>
                <w:szCs w:val="18"/>
              </w:rPr>
              <w:t>（与晓俊讨论</w:t>
            </w:r>
            <w:r w:rsidRPr="00C962BC">
              <w:rPr>
                <w:rFonts w:ascii="Microsoft YaHei" w:hAnsi="Microsoft YaHei" w:cs="SimSun"/>
                <w:kern w:val="0"/>
                <w:szCs w:val="18"/>
              </w:rPr>
              <w:t>Windchill</w:t>
            </w:r>
            <w:r>
              <w:rPr>
                <w:rFonts w:ascii="Microsoft YaHei" w:hAnsi="Microsoft YaHei" w:cs="SimSun" w:hint="eastAsia"/>
                <w:kern w:val="0"/>
                <w:szCs w:val="18"/>
              </w:rPr>
              <w:t>无此项校验，2</w:t>
            </w:r>
            <w:r>
              <w:rPr>
                <w:rFonts w:ascii="Microsoft YaHei" w:hAnsi="Microsoft YaHei" w:cs="SimSun"/>
                <w:kern w:val="0"/>
                <w:szCs w:val="18"/>
              </w:rPr>
              <w:t>.0</w:t>
            </w:r>
            <w:r>
              <w:rPr>
                <w:rFonts w:ascii="Microsoft YaHei" w:hAnsi="Microsoft YaHei" w:cs="SimSun" w:hint="eastAsia"/>
                <w:kern w:val="0"/>
                <w:szCs w:val="18"/>
              </w:rPr>
              <w:t>取消此校验）</w:t>
            </w:r>
            <w:bookmarkStart w:id="7" w:name="_GoBack"/>
            <w:bookmarkEnd w:id="7"/>
          </w:p>
        </w:tc>
        <w:tc>
          <w:tcPr>
            <w:tcW w:w="2506" w:type="dxa"/>
          </w:tcPr>
          <w:p w14:paraId="31E0610F" w14:textId="7FBCB9CF" w:rsidR="00117B7B" w:rsidRPr="00117B7B" w:rsidRDefault="00D403B7" w:rsidP="00117B7B">
            <w:pPr>
              <w:rPr>
                <w:rFonts w:ascii="Microsoft YaHei" w:hAnsi="Microsoft YaHei" w:cs="SimSun"/>
                <w:kern w:val="0"/>
                <w:szCs w:val="18"/>
              </w:rPr>
            </w:pPr>
            <w:r>
              <w:rPr>
                <w:rFonts w:ascii="Microsoft YaHei" w:hAnsi="Microsoft YaHei" w:cs="SimSun" w:hint="eastAsia"/>
                <w:kern w:val="0"/>
                <w:szCs w:val="18"/>
              </w:rPr>
              <w:t>提醒</w:t>
            </w:r>
            <w:r w:rsidR="00117B7B">
              <w:rPr>
                <w:rFonts w:ascii="Microsoft YaHei" w:hAnsi="Microsoft YaHei" w:cs="SimSun" w:hint="eastAsia"/>
                <w:kern w:val="0"/>
                <w:szCs w:val="18"/>
              </w:rPr>
              <w:t>类</w:t>
            </w:r>
          </w:p>
        </w:tc>
      </w:tr>
    </w:tbl>
    <w:p w14:paraId="557AECB5" w14:textId="4EA0DD2D" w:rsidR="00117B7B" w:rsidRDefault="00117B7B" w:rsidP="00EB579D">
      <w:pPr>
        <w:pStyle w:val="2"/>
        <w:spacing w:before="156" w:after="156"/>
        <w:rPr>
          <w:rFonts w:ascii="Microsoft YaHei" w:hAnsi="Microsoft YaHei"/>
        </w:rPr>
      </w:pPr>
      <w:bookmarkStart w:id="8" w:name="_Toc93748707"/>
      <w:r>
        <w:rPr>
          <w:rFonts w:ascii="Microsoft YaHei" w:hAnsi="Microsoft YaHei" w:hint="eastAsia"/>
        </w:rPr>
        <w:t>流程表达式- 设置参与者</w:t>
      </w:r>
      <w:bookmarkEnd w:id="8"/>
    </w:p>
    <w:tbl>
      <w:tblPr>
        <w:tblStyle w:val="12"/>
        <w:tblpPr w:leftFromText="180" w:rightFromText="180" w:vertAnchor="text" w:horzAnchor="margin" w:tblpY="30"/>
        <w:tblW w:w="9776" w:type="dxa"/>
        <w:tblLook w:val="04A0" w:firstRow="1" w:lastRow="0" w:firstColumn="1" w:lastColumn="0" w:noHBand="0" w:noVBand="1"/>
      </w:tblPr>
      <w:tblGrid>
        <w:gridCol w:w="1696"/>
        <w:gridCol w:w="1701"/>
        <w:gridCol w:w="3828"/>
        <w:gridCol w:w="2551"/>
      </w:tblGrid>
      <w:tr w:rsidR="00121033" w14:paraId="55161A0A" w14:textId="77777777" w:rsidTr="00121033">
        <w:trPr>
          <w:cnfStyle w:val="100000000000" w:firstRow="1" w:lastRow="0" w:firstColumn="0" w:lastColumn="0" w:oddVBand="0" w:evenVBand="0" w:oddHBand="0" w:evenHBand="0" w:firstRowFirstColumn="0" w:firstRowLastColumn="0" w:lastRowFirstColumn="0" w:lastRowLastColumn="0"/>
        </w:trPr>
        <w:tc>
          <w:tcPr>
            <w:tcW w:w="1696" w:type="dxa"/>
          </w:tcPr>
          <w:p w14:paraId="0D0653A4" w14:textId="77777777" w:rsidR="00121033" w:rsidRDefault="00121033" w:rsidP="00121033">
            <w:pPr>
              <w:spacing w:before="31" w:after="31"/>
              <w:jc w:val="center"/>
            </w:pPr>
            <w:r>
              <w:rPr>
                <w:rFonts w:hint="eastAsia"/>
              </w:rPr>
              <w:t>流程节点</w:t>
            </w:r>
          </w:p>
        </w:tc>
        <w:tc>
          <w:tcPr>
            <w:tcW w:w="1701" w:type="dxa"/>
          </w:tcPr>
          <w:p w14:paraId="46C382CF" w14:textId="77777777" w:rsidR="00121033" w:rsidRDefault="00121033" w:rsidP="00121033">
            <w:pPr>
              <w:spacing w:before="31" w:after="31"/>
              <w:jc w:val="center"/>
            </w:pPr>
            <w:r>
              <w:rPr>
                <w:rFonts w:hint="eastAsia"/>
              </w:rPr>
              <w:t>角色</w:t>
            </w:r>
          </w:p>
        </w:tc>
        <w:tc>
          <w:tcPr>
            <w:tcW w:w="3828" w:type="dxa"/>
          </w:tcPr>
          <w:p w14:paraId="557E1CEF" w14:textId="77777777" w:rsidR="00121033" w:rsidRDefault="00121033" w:rsidP="00121033">
            <w:pPr>
              <w:spacing w:before="31" w:after="31"/>
              <w:jc w:val="center"/>
            </w:pPr>
            <w:r>
              <w:rPr>
                <w:rFonts w:hint="eastAsia"/>
              </w:rPr>
              <w:t>参与者</w:t>
            </w:r>
          </w:p>
        </w:tc>
        <w:tc>
          <w:tcPr>
            <w:tcW w:w="2551" w:type="dxa"/>
          </w:tcPr>
          <w:p w14:paraId="6228DF94" w14:textId="77777777" w:rsidR="00121033" w:rsidRDefault="00121033" w:rsidP="00121033">
            <w:pPr>
              <w:spacing w:before="31" w:after="31"/>
              <w:jc w:val="center"/>
            </w:pPr>
            <w:r>
              <w:rPr>
                <w:rFonts w:hint="eastAsia"/>
              </w:rPr>
              <w:t>备注</w:t>
            </w:r>
          </w:p>
        </w:tc>
      </w:tr>
      <w:tr w:rsidR="001331AC" w14:paraId="2531713B" w14:textId="77777777" w:rsidTr="00121033">
        <w:tc>
          <w:tcPr>
            <w:tcW w:w="1696" w:type="dxa"/>
          </w:tcPr>
          <w:p w14:paraId="4BF1D357" w14:textId="43F52A5C" w:rsidR="001331AC" w:rsidRDefault="00485455" w:rsidP="00121033">
            <w:r>
              <w:rPr>
                <w:rFonts w:hint="eastAsia"/>
              </w:rPr>
              <w:t>主管审核</w:t>
            </w:r>
          </w:p>
        </w:tc>
        <w:tc>
          <w:tcPr>
            <w:tcW w:w="1701" w:type="dxa"/>
          </w:tcPr>
          <w:p w14:paraId="1745850D" w14:textId="19D33CF0" w:rsidR="001331AC" w:rsidRDefault="00485455" w:rsidP="00121033">
            <w:r>
              <w:rPr>
                <w:rFonts w:hint="eastAsia"/>
              </w:rPr>
              <w:t>页面中的审核人</w:t>
            </w:r>
          </w:p>
        </w:tc>
        <w:tc>
          <w:tcPr>
            <w:tcW w:w="3828" w:type="dxa"/>
          </w:tcPr>
          <w:p w14:paraId="610E1265" w14:textId="74A7B513" w:rsidR="001331AC" w:rsidRDefault="001331AC" w:rsidP="00121033">
            <w:r>
              <w:rPr>
                <w:rFonts w:hint="eastAsia"/>
              </w:rPr>
              <w:t>取表单页面字段信息</w:t>
            </w:r>
          </w:p>
        </w:tc>
        <w:tc>
          <w:tcPr>
            <w:tcW w:w="2551" w:type="dxa"/>
          </w:tcPr>
          <w:p w14:paraId="73E4A240" w14:textId="6ABE40A6" w:rsidR="001331AC" w:rsidRDefault="001331AC" w:rsidP="00121033"/>
        </w:tc>
      </w:tr>
    </w:tbl>
    <w:p w14:paraId="364D6B83" w14:textId="21B49513" w:rsidR="00E01D42" w:rsidRDefault="00E01D42" w:rsidP="00DE6626">
      <w:pPr>
        <w:pStyle w:val="2"/>
        <w:spacing w:before="156" w:after="156"/>
        <w:rPr>
          <w:rFonts w:ascii="Microsoft YaHei" w:hAnsi="Microsoft YaHei"/>
        </w:rPr>
      </w:pPr>
      <w:bookmarkStart w:id="9" w:name="_Toc93748708"/>
      <w:bookmarkEnd w:id="1"/>
      <w:bookmarkEnd w:id="4"/>
      <w:r>
        <w:rPr>
          <w:rFonts w:ascii="Microsoft YaHei" w:hAnsi="Microsoft YaHei" w:hint="eastAsia"/>
        </w:rPr>
        <w:t>流程表达式-生成编码</w:t>
      </w:r>
      <w:bookmarkEnd w:id="9"/>
    </w:p>
    <w:p w14:paraId="062CCD68" w14:textId="77777777" w:rsidR="00E01D42" w:rsidRPr="00C64221" w:rsidRDefault="00E01D42" w:rsidP="00E01D42">
      <w:pPr>
        <w:pStyle w:val="ac"/>
        <w:widowControl w:val="0"/>
        <w:numPr>
          <w:ilvl w:val="0"/>
          <w:numId w:val="37"/>
        </w:numPr>
        <w:shd w:val="clear" w:color="auto" w:fill="FFFFFF"/>
        <w:snapToGrid/>
        <w:spacing w:line="360" w:lineRule="auto"/>
        <w:rPr>
          <w:rFonts w:ascii="Arial" w:hAnsi="Arial" w:cs="Arial"/>
          <w:sz w:val="22"/>
        </w:rPr>
      </w:pPr>
      <w:r w:rsidRPr="00C64221">
        <w:rPr>
          <w:rFonts w:ascii="Arial" w:hAnsi="Arial" w:cs="Arial" w:hint="eastAsia"/>
          <w:sz w:val="22"/>
        </w:rPr>
        <w:t>国家码</w:t>
      </w:r>
      <w:r>
        <w:rPr>
          <w:rFonts w:ascii="Arial" w:hAnsi="Arial" w:cs="Arial"/>
          <w:sz w:val="22"/>
        </w:rPr>
        <w:t>：</w:t>
      </w:r>
      <w:r>
        <w:rPr>
          <w:rFonts w:ascii="Arial" w:hAnsi="Arial" w:cs="Arial" w:hint="eastAsia"/>
          <w:sz w:val="22"/>
        </w:rPr>
        <w:t>第</w:t>
      </w:r>
      <w:r w:rsidRPr="0083455F">
        <w:rPr>
          <w:rFonts w:ascii="Arial" w:hAnsi="Arial" w:cs="Arial" w:hint="eastAsia"/>
          <w:sz w:val="22"/>
        </w:rPr>
        <w:t>1-3</w:t>
      </w:r>
      <w:r w:rsidRPr="0083455F">
        <w:rPr>
          <w:rFonts w:ascii="Arial" w:hAnsi="Arial" w:cs="Arial" w:hint="eastAsia"/>
          <w:sz w:val="22"/>
        </w:rPr>
        <w:t>位：共</w:t>
      </w:r>
      <w:r w:rsidRPr="0083455F">
        <w:rPr>
          <w:rFonts w:ascii="Arial" w:hAnsi="Arial" w:cs="Arial" w:hint="eastAsia"/>
          <w:sz w:val="22"/>
        </w:rPr>
        <w:t>3</w:t>
      </w:r>
      <w:r w:rsidRPr="0083455F">
        <w:rPr>
          <w:rFonts w:ascii="Arial" w:hAnsi="Arial" w:cs="Arial" w:hint="eastAsia"/>
          <w:sz w:val="22"/>
        </w:rPr>
        <w:t>位，对应该条码的</w:t>
      </w:r>
      <w:r w:rsidRPr="0083455F">
        <w:rPr>
          <w:rFonts w:ascii="Arial" w:hAnsi="Arial" w:cs="Arial" w:hint="eastAsia"/>
          <w:sz w:val="22"/>
        </w:rPr>
        <w:t>695</w:t>
      </w:r>
      <w:r w:rsidRPr="0083455F">
        <w:rPr>
          <w:rFonts w:ascii="Arial" w:hAnsi="Arial" w:cs="Arial" w:hint="eastAsia"/>
          <w:sz w:val="22"/>
        </w:rPr>
        <w:t>，是中国的国家代码之一。（</w:t>
      </w:r>
      <w:r w:rsidRPr="0083455F">
        <w:rPr>
          <w:rFonts w:ascii="Arial" w:hAnsi="Arial" w:cs="Arial" w:hint="eastAsia"/>
          <w:sz w:val="22"/>
        </w:rPr>
        <w:t>690--699</w:t>
      </w:r>
      <w:r w:rsidRPr="0083455F">
        <w:rPr>
          <w:rFonts w:ascii="Arial" w:hAnsi="Arial" w:cs="Arial" w:hint="eastAsia"/>
          <w:sz w:val="22"/>
        </w:rPr>
        <w:t>都是中国的代码，由国际上分配）</w:t>
      </w:r>
    </w:p>
    <w:p w14:paraId="7FD0B18B" w14:textId="77777777" w:rsidR="00E01D42" w:rsidRDefault="00E01D42" w:rsidP="00E01D42">
      <w:pPr>
        <w:pStyle w:val="ac"/>
        <w:widowControl w:val="0"/>
        <w:numPr>
          <w:ilvl w:val="0"/>
          <w:numId w:val="37"/>
        </w:numPr>
        <w:shd w:val="clear" w:color="auto" w:fill="FFFFFF"/>
        <w:snapToGrid/>
        <w:spacing w:line="360" w:lineRule="auto"/>
        <w:rPr>
          <w:rFonts w:ascii="Arial" w:hAnsi="Arial" w:cs="Arial"/>
          <w:sz w:val="22"/>
        </w:rPr>
      </w:pPr>
      <w:r w:rsidRPr="00C64221">
        <w:rPr>
          <w:rFonts w:ascii="Arial" w:hAnsi="Arial" w:cs="Arial" w:hint="eastAsia"/>
          <w:sz w:val="22"/>
        </w:rPr>
        <w:t>厂商码：</w:t>
      </w:r>
      <w:r>
        <w:rPr>
          <w:rFonts w:ascii="Arial" w:hAnsi="Arial" w:cs="Arial" w:hint="eastAsia"/>
          <w:sz w:val="22"/>
        </w:rPr>
        <w:t>第</w:t>
      </w:r>
      <w:r w:rsidRPr="0083455F">
        <w:rPr>
          <w:rFonts w:ascii="Arial" w:hAnsi="Arial" w:cs="Arial" w:hint="eastAsia"/>
          <w:sz w:val="22"/>
        </w:rPr>
        <w:t>4-8</w:t>
      </w:r>
      <w:r w:rsidRPr="0083455F">
        <w:rPr>
          <w:rFonts w:ascii="Arial" w:hAnsi="Arial" w:cs="Arial" w:hint="eastAsia"/>
          <w:sz w:val="22"/>
        </w:rPr>
        <w:t>位：共</w:t>
      </w:r>
      <w:r w:rsidRPr="0083455F">
        <w:rPr>
          <w:rFonts w:ascii="Arial" w:hAnsi="Arial" w:cs="Arial" w:hint="eastAsia"/>
          <w:sz w:val="22"/>
        </w:rPr>
        <w:t>5</w:t>
      </w:r>
      <w:r w:rsidRPr="0083455F">
        <w:rPr>
          <w:rFonts w:ascii="Arial" w:hAnsi="Arial" w:cs="Arial" w:hint="eastAsia"/>
          <w:sz w:val="22"/>
        </w:rPr>
        <w:t>位，对应该条码的</w:t>
      </w:r>
      <w:r w:rsidRPr="0083455F">
        <w:rPr>
          <w:rFonts w:ascii="Arial" w:hAnsi="Arial" w:cs="Arial" w:hint="eastAsia"/>
          <w:sz w:val="22"/>
        </w:rPr>
        <w:t>42736</w:t>
      </w:r>
      <w:r w:rsidRPr="0083455F">
        <w:rPr>
          <w:rFonts w:ascii="Arial" w:hAnsi="Arial" w:cs="Arial" w:hint="eastAsia"/>
          <w:sz w:val="22"/>
        </w:rPr>
        <w:t>，代表着生产厂商代码，由厂商申请，国家分配</w:t>
      </w:r>
    </w:p>
    <w:p w14:paraId="04382C7E" w14:textId="77777777" w:rsidR="00E01D42" w:rsidRDefault="00E01D42" w:rsidP="00E01D42">
      <w:pPr>
        <w:pStyle w:val="ac"/>
        <w:widowControl w:val="0"/>
        <w:numPr>
          <w:ilvl w:val="0"/>
          <w:numId w:val="37"/>
        </w:numPr>
        <w:shd w:val="clear" w:color="auto" w:fill="FFFFFF"/>
        <w:snapToGrid/>
        <w:spacing w:line="360" w:lineRule="auto"/>
        <w:rPr>
          <w:rFonts w:ascii="Arial" w:hAnsi="Arial" w:cs="Arial"/>
          <w:sz w:val="22"/>
        </w:rPr>
      </w:pPr>
      <w:r w:rsidRPr="00C64221">
        <w:rPr>
          <w:rFonts w:ascii="Arial" w:hAnsi="Arial" w:cs="Arial" w:hint="eastAsia"/>
          <w:sz w:val="22"/>
        </w:rPr>
        <w:lastRenderedPageBreak/>
        <w:t>产品码：</w:t>
      </w:r>
      <w:r>
        <w:rPr>
          <w:rFonts w:ascii="Arial" w:hAnsi="Arial" w:cs="Arial" w:hint="eastAsia"/>
          <w:sz w:val="22"/>
        </w:rPr>
        <w:t>第</w:t>
      </w:r>
      <w:r w:rsidRPr="0083455F">
        <w:rPr>
          <w:rFonts w:ascii="Arial" w:hAnsi="Arial" w:cs="Arial" w:hint="eastAsia"/>
          <w:sz w:val="22"/>
        </w:rPr>
        <w:t>9-12</w:t>
      </w:r>
      <w:r w:rsidRPr="0083455F">
        <w:rPr>
          <w:rFonts w:ascii="Arial" w:hAnsi="Arial" w:cs="Arial" w:hint="eastAsia"/>
          <w:sz w:val="22"/>
        </w:rPr>
        <w:t>位：共</w:t>
      </w:r>
      <w:r w:rsidRPr="0083455F">
        <w:rPr>
          <w:rFonts w:ascii="Arial" w:hAnsi="Arial" w:cs="Arial" w:hint="eastAsia"/>
          <w:sz w:val="22"/>
        </w:rPr>
        <w:t>4</w:t>
      </w:r>
      <w:r w:rsidRPr="0083455F">
        <w:rPr>
          <w:rFonts w:ascii="Arial" w:hAnsi="Arial" w:cs="Arial" w:hint="eastAsia"/>
          <w:sz w:val="22"/>
        </w:rPr>
        <w:t>位，对应该条码的</w:t>
      </w:r>
      <w:r w:rsidRPr="0083455F">
        <w:rPr>
          <w:rFonts w:ascii="Arial" w:hAnsi="Arial" w:cs="Arial" w:hint="eastAsia"/>
          <w:sz w:val="22"/>
        </w:rPr>
        <w:t>1384</w:t>
      </w:r>
      <w:r w:rsidRPr="0083455F">
        <w:rPr>
          <w:rFonts w:ascii="Arial" w:hAnsi="Arial" w:cs="Arial" w:hint="eastAsia"/>
          <w:sz w:val="22"/>
        </w:rPr>
        <w:t>，代表着厂内商品代码，由厂商自行确定</w:t>
      </w:r>
      <w:r w:rsidRPr="00C64221">
        <w:rPr>
          <w:rFonts w:ascii="Arial" w:hAnsi="Arial" w:cs="Arial" w:hint="eastAsia"/>
          <w:sz w:val="22"/>
        </w:rPr>
        <w:t>。</w:t>
      </w:r>
    </w:p>
    <w:p w14:paraId="7A0F8F26" w14:textId="77777777" w:rsidR="00E01D42" w:rsidRDefault="00E01D42" w:rsidP="00E01D42">
      <w:pPr>
        <w:pStyle w:val="ac"/>
        <w:widowControl w:val="0"/>
        <w:numPr>
          <w:ilvl w:val="0"/>
          <w:numId w:val="37"/>
        </w:numPr>
        <w:shd w:val="clear" w:color="auto" w:fill="FFFFFF"/>
        <w:snapToGrid/>
        <w:spacing w:line="360" w:lineRule="auto"/>
        <w:rPr>
          <w:rFonts w:ascii="Arial" w:hAnsi="Arial" w:cs="Arial"/>
          <w:sz w:val="22"/>
        </w:rPr>
      </w:pPr>
      <w:r w:rsidRPr="0021452C">
        <w:rPr>
          <w:rFonts w:ascii="Arial" w:hAnsi="Arial" w:cs="Arial" w:hint="eastAsia"/>
          <w:sz w:val="22"/>
        </w:rPr>
        <w:t>校验码：第</w:t>
      </w:r>
      <w:r w:rsidRPr="0021452C">
        <w:rPr>
          <w:rFonts w:ascii="Arial" w:hAnsi="Arial" w:cs="Arial" w:hint="eastAsia"/>
          <w:sz w:val="22"/>
        </w:rPr>
        <w:t>13</w:t>
      </w:r>
      <w:r w:rsidRPr="0021452C">
        <w:rPr>
          <w:rFonts w:ascii="Arial" w:hAnsi="Arial" w:cs="Arial" w:hint="eastAsia"/>
          <w:sz w:val="22"/>
        </w:rPr>
        <w:t>位：共</w:t>
      </w:r>
      <w:r w:rsidRPr="0021452C">
        <w:rPr>
          <w:rFonts w:ascii="Arial" w:hAnsi="Arial" w:cs="Arial" w:hint="eastAsia"/>
          <w:sz w:val="22"/>
        </w:rPr>
        <w:t>1</w:t>
      </w:r>
      <w:r w:rsidRPr="0021452C">
        <w:rPr>
          <w:rFonts w:ascii="Arial" w:hAnsi="Arial" w:cs="Arial" w:hint="eastAsia"/>
          <w:sz w:val="22"/>
        </w:rPr>
        <w:t>位，对应该条码的</w:t>
      </w:r>
      <w:r w:rsidRPr="0021452C">
        <w:rPr>
          <w:rFonts w:ascii="Arial" w:hAnsi="Arial" w:cs="Arial" w:hint="eastAsia"/>
          <w:sz w:val="22"/>
        </w:rPr>
        <w:t>6</w:t>
      </w:r>
      <w:r w:rsidRPr="0021452C">
        <w:rPr>
          <w:rFonts w:ascii="Arial" w:hAnsi="Arial" w:cs="Arial" w:hint="eastAsia"/>
          <w:sz w:val="22"/>
        </w:rPr>
        <w:t>，是校验码，依据一定的算法</w:t>
      </w:r>
      <w:r w:rsidRPr="0021452C">
        <w:rPr>
          <w:rFonts w:ascii="Arial" w:hAnsi="Arial" w:cs="Arial" w:hint="eastAsia"/>
          <w:sz w:val="22"/>
        </w:rPr>
        <w:t>(</w:t>
      </w:r>
      <w:r w:rsidRPr="0021452C">
        <w:rPr>
          <w:rFonts w:ascii="Arial" w:hAnsi="Arial" w:cs="Arial" w:hint="eastAsia"/>
          <w:sz w:val="22"/>
        </w:rPr>
        <w:t>一般使用条码软件，由软件系统自动弹出最后一位校验码），由前面</w:t>
      </w:r>
      <w:r w:rsidRPr="0021452C">
        <w:rPr>
          <w:rFonts w:ascii="Arial" w:hAnsi="Arial" w:cs="Arial" w:hint="eastAsia"/>
          <w:sz w:val="22"/>
        </w:rPr>
        <w:t>12</w:t>
      </w:r>
      <w:r w:rsidRPr="0021452C">
        <w:rPr>
          <w:rFonts w:ascii="Arial" w:hAnsi="Arial" w:cs="Arial" w:hint="eastAsia"/>
          <w:sz w:val="22"/>
        </w:rPr>
        <w:t>位数字计算而得到。校验位是一个附加的位，用来验证一个条码是否被正确的扫描。扫描可能产生不正确的数据，这可能是由于不一致的扫描速度、不完善的打印或一系列其他的问题造成的，因此，有必要验证条码的其余数据已经被正确的诠释。校验位是从条码中其余的数字位中计算得到的。通常，如果校验位和基于已经扫描得到的数据计算出来的校验位的值相同的话，就可以高度的信任条码已经被正确扫描。</w:t>
      </w:r>
    </w:p>
    <w:tbl>
      <w:tblPr>
        <w:tblW w:w="8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200"/>
        <w:gridCol w:w="1200"/>
        <w:gridCol w:w="1420"/>
        <w:gridCol w:w="1200"/>
        <w:gridCol w:w="1420"/>
        <w:gridCol w:w="1200"/>
      </w:tblGrid>
      <w:tr w:rsidR="00E01D42" w:rsidRPr="005157DD" w14:paraId="6E9BF8FE" w14:textId="77777777" w:rsidTr="00B24B2D">
        <w:trPr>
          <w:trHeight w:val="345"/>
        </w:trPr>
        <w:tc>
          <w:tcPr>
            <w:tcW w:w="1200" w:type="dxa"/>
            <w:shd w:val="clear" w:color="000000" w:fill="D0CECE"/>
            <w:noWrap/>
            <w:vAlign w:val="center"/>
            <w:hideMark/>
          </w:tcPr>
          <w:p w14:paraId="3967F763" w14:textId="77777777" w:rsidR="00E01D42" w:rsidRPr="005157DD" w:rsidRDefault="00E01D42" w:rsidP="00B24B2D">
            <w:pPr>
              <w:spacing w:line="240" w:lineRule="auto"/>
              <w:rPr>
                <w:rFonts w:ascii="Microsoft YaHei" w:hAnsi="Microsoft YaHei" w:cs="SimSun"/>
                <w:color w:val="000000"/>
                <w:kern w:val="0"/>
                <w:sz w:val="24"/>
              </w:rPr>
            </w:pPr>
            <w:r>
              <w:rPr>
                <w:rFonts w:ascii="Microsoft YaHei" w:hAnsi="Microsoft YaHei" w:cs="SimSun" w:hint="eastAsia"/>
                <w:color w:val="000000"/>
                <w:kern w:val="0"/>
                <w:sz w:val="24"/>
              </w:rPr>
              <w:t>账号</w:t>
            </w:r>
          </w:p>
        </w:tc>
        <w:tc>
          <w:tcPr>
            <w:tcW w:w="1200" w:type="dxa"/>
            <w:shd w:val="clear" w:color="000000" w:fill="D0CECE"/>
            <w:noWrap/>
            <w:vAlign w:val="center"/>
            <w:hideMark/>
          </w:tcPr>
          <w:p w14:paraId="648A6748"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国家码</w:t>
            </w:r>
          </w:p>
        </w:tc>
        <w:tc>
          <w:tcPr>
            <w:tcW w:w="1200" w:type="dxa"/>
            <w:shd w:val="clear" w:color="000000" w:fill="D0CECE"/>
            <w:noWrap/>
            <w:vAlign w:val="center"/>
            <w:hideMark/>
          </w:tcPr>
          <w:p w14:paraId="2CA91896"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厂商码</w:t>
            </w:r>
          </w:p>
        </w:tc>
        <w:tc>
          <w:tcPr>
            <w:tcW w:w="1420" w:type="dxa"/>
            <w:shd w:val="clear" w:color="000000" w:fill="D0CECE"/>
            <w:noWrap/>
            <w:vAlign w:val="center"/>
            <w:hideMark/>
          </w:tcPr>
          <w:p w14:paraId="6E210DC1"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当前产品码</w:t>
            </w:r>
          </w:p>
        </w:tc>
        <w:tc>
          <w:tcPr>
            <w:tcW w:w="1200" w:type="dxa"/>
            <w:shd w:val="clear" w:color="000000" w:fill="D0CECE"/>
            <w:noWrap/>
            <w:vAlign w:val="center"/>
            <w:hideMark/>
          </w:tcPr>
          <w:p w14:paraId="05198819"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校验码</w:t>
            </w:r>
          </w:p>
        </w:tc>
        <w:tc>
          <w:tcPr>
            <w:tcW w:w="1420" w:type="dxa"/>
            <w:shd w:val="clear" w:color="000000" w:fill="D0CECE"/>
            <w:noWrap/>
            <w:vAlign w:val="center"/>
            <w:hideMark/>
          </w:tcPr>
          <w:p w14:paraId="3F86D89C"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最大流水码</w:t>
            </w:r>
          </w:p>
        </w:tc>
        <w:tc>
          <w:tcPr>
            <w:tcW w:w="1200" w:type="dxa"/>
            <w:shd w:val="clear" w:color="000000" w:fill="D0CECE"/>
            <w:noWrap/>
            <w:vAlign w:val="center"/>
            <w:hideMark/>
          </w:tcPr>
          <w:p w14:paraId="3330B4FC"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维护人</w:t>
            </w:r>
          </w:p>
        </w:tc>
      </w:tr>
      <w:tr w:rsidR="00E01D42" w:rsidRPr="005157DD" w14:paraId="2DA9658C" w14:textId="77777777" w:rsidTr="00B24B2D">
        <w:trPr>
          <w:trHeight w:val="345"/>
        </w:trPr>
        <w:tc>
          <w:tcPr>
            <w:tcW w:w="1200" w:type="dxa"/>
            <w:shd w:val="clear" w:color="auto" w:fill="auto"/>
            <w:noWrap/>
            <w:vAlign w:val="center"/>
            <w:hideMark/>
          </w:tcPr>
          <w:p w14:paraId="70AC131E" w14:textId="77777777" w:rsidR="00E01D42" w:rsidRPr="005157DD" w:rsidRDefault="00E01D42" w:rsidP="00B24B2D">
            <w:pPr>
              <w:spacing w:line="240" w:lineRule="auto"/>
              <w:rPr>
                <w:rFonts w:ascii="Microsoft YaHei" w:hAnsi="Microsoft YaHei" w:cs="SimSun"/>
                <w:color w:val="000000"/>
                <w:kern w:val="0"/>
                <w:sz w:val="24"/>
              </w:rPr>
            </w:pPr>
            <w:r w:rsidRPr="008173D3">
              <w:rPr>
                <w:rFonts w:ascii="Microsoft YaHei" w:hAnsi="Microsoft YaHei" w:cs="SimSun" w:hint="eastAsia"/>
                <w:color w:val="000000"/>
                <w:kern w:val="0"/>
                <w:sz w:val="24"/>
              </w:rPr>
              <w:t>股份公司账号PDC</w:t>
            </w:r>
          </w:p>
        </w:tc>
        <w:tc>
          <w:tcPr>
            <w:tcW w:w="1200" w:type="dxa"/>
            <w:shd w:val="clear" w:color="auto" w:fill="auto"/>
            <w:noWrap/>
            <w:vAlign w:val="center"/>
            <w:hideMark/>
          </w:tcPr>
          <w:p w14:paraId="14666701"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695</w:t>
            </w:r>
          </w:p>
        </w:tc>
        <w:tc>
          <w:tcPr>
            <w:tcW w:w="1200" w:type="dxa"/>
            <w:shd w:val="clear" w:color="auto" w:fill="auto"/>
            <w:noWrap/>
            <w:vAlign w:val="center"/>
            <w:hideMark/>
          </w:tcPr>
          <w:p w14:paraId="378A43A4"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42736</w:t>
            </w:r>
          </w:p>
        </w:tc>
        <w:tc>
          <w:tcPr>
            <w:tcW w:w="1420" w:type="dxa"/>
            <w:shd w:val="clear" w:color="auto" w:fill="auto"/>
            <w:noWrap/>
            <w:vAlign w:val="center"/>
            <w:hideMark/>
          </w:tcPr>
          <w:p w14:paraId="4E51BFD9" w14:textId="77777777" w:rsidR="00E01D42" w:rsidRPr="005157DD" w:rsidRDefault="00E01D42" w:rsidP="00B24B2D">
            <w:pPr>
              <w:spacing w:line="240" w:lineRule="auto"/>
              <w:rPr>
                <w:rFonts w:ascii="Arial" w:hAnsi="Arial" w:cs="Arial"/>
                <w:color w:val="000000"/>
                <w:kern w:val="0"/>
                <w:sz w:val="22"/>
              </w:rPr>
            </w:pPr>
            <w:r w:rsidRPr="005157DD">
              <w:rPr>
                <w:rFonts w:ascii="Arial" w:hAnsi="Arial" w:cs="Arial"/>
                <w:color w:val="000000"/>
                <w:kern w:val="0"/>
                <w:sz w:val="22"/>
              </w:rPr>
              <w:t>8174</w:t>
            </w:r>
          </w:p>
        </w:tc>
        <w:tc>
          <w:tcPr>
            <w:tcW w:w="1200" w:type="dxa"/>
            <w:shd w:val="clear" w:color="auto" w:fill="auto"/>
            <w:noWrap/>
            <w:vAlign w:val="center"/>
            <w:hideMark/>
          </w:tcPr>
          <w:p w14:paraId="3139B66F"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6</w:t>
            </w:r>
          </w:p>
        </w:tc>
        <w:tc>
          <w:tcPr>
            <w:tcW w:w="1420" w:type="dxa"/>
            <w:shd w:val="clear" w:color="auto" w:fill="auto"/>
            <w:noWrap/>
            <w:vAlign w:val="center"/>
            <w:hideMark/>
          </w:tcPr>
          <w:p w14:paraId="0E18888F" w14:textId="77777777" w:rsidR="00E01D42" w:rsidRPr="005157DD" w:rsidRDefault="00E01D42" w:rsidP="00B24B2D">
            <w:pPr>
              <w:spacing w:line="240" w:lineRule="auto"/>
              <w:rPr>
                <w:rFonts w:ascii="Microsoft YaHei" w:hAnsi="Microsoft YaHei" w:cs="SimSun"/>
                <w:color w:val="000000"/>
                <w:kern w:val="0"/>
                <w:sz w:val="24"/>
              </w:rPr>
            </w:pPr>
            <w:r>
              <w:rPr>
                <w:rFonts w:ascii="Microsoft YaHei" w:hAnsi="Microsoft YaHei" w:cs="SimSun"/>
                <w:color w:val="000000"/>
                <w:kern w:val="0"/>
                <w:sz w:val="24"/>
              </w:rPr>
              <w:t>8000</w:t>
            </w:r>
          </w:p>
        </w:tc>
        <w:tc>
          <w:tcPr>
            <w:tcW w:w="1200" w:type="dxa"/>
            <w:shd w:val="clear" w:color="auto" w:fill="auto"/>
            <w:noWrap/>
            <w:vAlign w:val="center"/>
            <w:hideMark/>
          </w:tcPr>
          <w:p w14:paraId="5E3B8D52" w14:textId="77777777" w:rsidR="00E01D42" w:rsidRPr="005157DD" w:rsidRDefault="00E01D42" w:rsidP="00B24B2D">
            <w:pPr>
              <w:spacing w:line="240" w:lineRule="auto"/>
              <w:rPr>
                <w:rFonts w:ascii="Microsoft YaHei" w:hAnsi="Microsoft YaHei" w:cs="SimSun"/>
                <w:color w:val="000000"/>
                <w:kern w:val="0"/>
                <w:sz w:val="24"/>
              </w:rPr>
            </w:pPr>
            <w:r w:rsidRPr="005157DD">
              <w:rPr>
                <w:rFonts w:ascii="Microsoft YaHei" w:hAnsi="Microsoft YaHei" w:cs="SimSun" w:hint="eastAsia"/>
                <w:color w:val="000000"/>
                <w:kern w:val="0"/>
                <w:sz w:val="24"/>
              </w:rPr>
              <w:t>罗列进</w:t>
            </w:r>
          </w:p>
        </w:tc>
      </w:tr>
    </w:tbl>
    <w:p w14:paraId="27C7BE8A" w14:textId="77777777" w:rsidR="00E01D42" w:rsidRPr="00E01D42" w:rsidRDefault="00E01D42" w:rsidP="00E01D42"/>
    <w:p w14:paraId="1871800A" w14:textId="53225C9A" w:rsidR="00DE6626" w:rsidRDefault="00E01D42" w:rsidP="00DE6626">
      <w:pPr>
        <w:pStyle w:val="2"/>
        <w:spacing w:before="156" w:after="156"/>
        <w:rPr>
          <w:rFonts w:ascii="Microsoft YaHei" w:hAnsi="Microsoft YaHei"/>
        </w:rPr>
      </w:pPr>
      <w:bookmarkStart w:id="10" w:name="_Toc93748709"/>
      <w:r>
        <w:rPr>
          <w:rFonts w:ascii="Microsoft YaHei" w:hAnsi="Microsoft YaHei" w:hint="eastAsia"/>
        </w:rPr>
        <w:t>流程表达式-发送ERP</w:t>
      </w:r>
      <w:bookmarkEnd w:id="10"/>
    </w:p>
    <w:p w14:paraId="3B57234A" w14:textId="5C108236" w:rsidR="00874393" w:rsidRPr="00874393" w:rsidRDefault="009B0424" w:rsidP="00874393">
      <w:r>
        <w:rPr>
          <w:rFonts w:hint="eastAsia"/>
        </w:rPr>
        <w:t>发送</w:t>
      </w:r>
      <w:r>
        <w:rPr>
          <w:rFonts w:hint="eastAsia"/>
        </w:rPr>
        <w:t>EAN</w:t>
      </w:r>
      <w:r>
        <w:rPr>
          <w:rFonts w:hint="eastAsia"/>
        </w:rPr>
        <w:t>码和</w:t>
      </w:r>
      <w:r>
        <w:rPr>
          <w:rFonts w:hint="eastAsia"/>
        </w:rPr>
        <w:t>EAN</w:t>
      </w:r>
      <w:r>
        <w:rPr>
          <w:rFonts w:hint="eastAsia"/>
        </w:rPr>
        <w:t>类别到</w:t>
      </w:r>
      <w:r>
        <w:rPr>
          <w:rFonts w:hint="eastAsia"/>
        </w:rPr>
        <w:t>SAP</w:t>
      </w:r>
      <w:r>
        <w:rPr>
          <w:rFonts w:hint="eastAsia"/>
        </w:rPr>
        <w:t>，</w:t>
      </w:r>
      <w:r w:rsidRPr="009B0424">
        <w:rPr>
          <w:rFonts w:hint="eastAsia"/>
        </w:rPr>
        <w:t>发送</w:t>
      </w:r>
      <w:r w:rsidRPr="009B0424">
        <w:t>SAP</w:t>
      </w:r>
      <w:r w:rsidRPr="009B0424">
        <w:t>接口字段</w:t>
      </w:r>
      <w:r w:rsidRPr="009B0424">
        <w:t xml:space="preserve">, </w:t>
      </w:r>
      <w:r w:rsidRPr="009B0424">
        <w:t>基本属性对接</w:t>
      </w:r>
      <w:r w:rsidRPr="009B0424">
        <w:t>NUMTP,</w:t>
      </w:r>
      <w:r w:rsidRPr="009B0424">
        <w:t>其中</w:t>
      </w:r>
      <w:r w:rsidRPr="009B0424">
        <w:t>EAN</w:t>
      </w:r>
      <w:r w:rsidRPr="009B0424">
        <w:t>码基本属性对接</w:t>
      </w:r>
      <w:r w:rsidRPr="009B0424">
        <w:t>EAN11</w:t>
      </w:r>
      <w:r>
        <w:rPr>
          <w:rFonts w:hint="eastAsia"/>
        </w:rPr>
        <w:t>，</w:t>
      </w:r>
      <w:r w:rsidRPr="009B0424">
        <w:rPr>
          <w:rFonts w:ascii="Microsoft YaHei" w:hAnsi="Microsoft YaHei" w:cs="Calibri"/>
        </w:rPr>
        <w:t>http://sapwsd50.sapdns.cn:8350/dir/wsdl?p=sa/1fbca60f144d3943ae2cdae9ccf57929</w:t>
      </w:r>
    </w:p>
    <w:p w14:paraId="0AD88DEB" w14:textId="3F7BDDCE" w:rsidR="00117B7B" w:rsidRDefault="00117B7B" w:rsidP="00D3473D">
      <w:pPr>
        <w:pStyle w:val="2"/>
        <w:spacing w:before="156" w:after="156"/>
        <w:rPr>
          <w:rFonts w:ascii="Microsoft YaHei" w:hAnsi="Microsoft YaHei"/>
        </w:rPr>
      </w:pPr>
      <w:bookmarkStart w:id="11" w:name="_Toc93748710"/>
      <w:r>
        <w:rPr>
          <w:rFonts w:ascii="Microsoft YaHei" w:hAnsi="Microsoft YaHei" w:hint="eastAsia"/>
        </w:rPr>
        <w:t>流程表达式-</w:t>
      </w:r>
      <w:r w:rsidR="009A308B">
        <w:rPr>
          <w:rFonts w:ascii="Microsoft YaHei" w:hAnsi="Microsoft YaHei" w:hint="eastAsia"/>
        </w:rPr>
        <w:t>发送邮件</w:t>
      </w:r>
      <w:bookmarkEnd w:id="11"/>
    </w:p>
    <w:p w14:paraId="602544A0" w14:textId="25946904" w:rsidR="00E02E89" w:rsidRPr="00E22CA5" w:rsidRDefault="00EB07BB" w:rsidP="00E22CA5">
      <w:pPr>
        <w:pStyle w:val="ac"/>
        <w:shd w:val="clear" w:color="auto" w:fill="FFFFFF"/>
        <w:ind w:left="360" w:firstLineChars="100" w:firstLine="210"/>
        <w:rPr>
          <w:rFonts w:ascii="Microsoft YaHei" w:hAnsi="Microsoft YaHei"/>
          <w:sz w:val="24"/>
        </w:rPr>
      </w:pPr>
      <w:r w:rsidRPr="00620204">
        <w:rPr>
          <w:rFonts w:ascii="Microsoft YaHei" w:hAnsi="Microsoft YaHei" w:hint="eastAsia"/>
          <w:b/>
          <w:color w:val="000000"/>
          <w:szCs w:val="24"/>
        </w:rPr>
        <w:t>通知人取值逻辑：</w:t>
      </w:r>
      <w:r w:rsidR="00E02E89" w:rsidRPr="00E02E89">
        <w:rPr>
          <w:rFonts w:ascii="Microsoft YaHei" w:hAnsi="Microsoft YaHei" w:hint="eastAsia"/>
          <w:color w:val="000000"/>
          <w:szCs w:val="24"/>
        </w:rPr>
        <w:t>通知人取值逻辑：取本次赋值的主签审对象制造视图</w:t>
      </w:r>
      <w:r w:rsidR="00E02E89" w:rsidRPr="00E02E89">
        <w:rPr>
          <w:rFonts w:ascii="Microsoft YaHei" w:hAnsi="Microsoft YaHei"/>
          <w:color w:val="000000"/>
          <w:szCs w:val="24"/>
        </w:rPr>
        <w:t>=4000的对应的各自的物料组（入参需传4000，否则默认8000）的供应链人员配置库的ME和ME（数据员）和系统配置表的EAN-13国际商品条码编码器的维护人+重庆工厂供应链人员配置人。邮件内容如之前的，只是替换了收件人和物料。</w:t>
      </w:r>
      <w:r w:rsidR="00E22CA5">
        <w:rPr>
          <w:rFonts w:ascii="Microsoft YaHei" w:hAnsi="Microsoft YaHei" w:hint="eastAsia"/>
          <w:sz w:val="24"/>
        </w:rPr>
        <w:t xml:space="preserve">系统配置-常用角色配置：其它角色 </w:t>
      </w:r>
      <w:r w:rsidR="00E22CA5">
        <w:rPr>
          <w:rFonts w:ascii="Microsoft YaHei" w:hAnsi="Microsoft YaHei"/>
          <w:sz w:val="24"/>
        </w:rPr>
        <w:t xml:space="preserve">  </w:t>
      </w:r>
      <w:r w:rsidR="00E22CA5" w:rsidRPr="00240BEF">
        <w:rPr>
          <w:rFonts w:ascii="Microsoft YaHei" w:hAnsi="Microsoft YaHei" w:hint="eastAsia"/>
          <w:color w:val="FF0000"/>
          <w:szCs w:val="24"/>
        </w:rPr>
        <w:t>重庆工厂</w:t>
      </w:r>
      <w:r w:rsidR="00E22CA5">
        <w:rPr>
          <w:rFonts w:ascii="Microsoft YaHei" w:hAnsi="Microsoft YaHei" w:hint="eastAsia"/>
          <w:color w:val="FF0000"/>
          <w:szCs w:val="24"/>
        </w:rPr>
        <w:t xml:space="preserve">供应链人员配置人 </w:t>
      </w:r>
      <w:r w:rsidR="00E22CA5">
        <w:rPr>
          <w:rFonts w:ascii="Microsoft YaHei" w:hAnsi="Microsoft YaHei"/>
          <w:color w:val="FF0000"/>
          <w:szCs w:val="24"/>
        </w:rPr>
        <w:t xml:space="preserve">  </w:t>
      </w:r>
      <w:r w:rsidR="00E22CA5">
        <w:rPr>
          <w:rFonts w:ascii="Microsoft YaHei" w:hAnsi="Microsoft YaHei" w:hint="eastAsia"/>
          <w:sz w:val="24"/>
        </w:rPr>
        <w:t>李静2</w:t>
      </w:r>
    </w:p>
    <w:p w14:paraId="2ED2E495" w14:textId="35591523" w:rsidR="00EB07BB" w:rsidRDefault="00EB07BB" w:rsidP="00EB07BB">
      <w:pPr>
        <w:pStyle w:val="ac"/>
        <w:spacing w:line="240" w:lineRule="auto"/>
        <w:ind w:left="720"/>
        <w:rPr>
          <w:rFonts w:ascii="Microsoft YaHei" w:hAnsi="Microsoft YaHei"/>
          <w:color w:val="000000"/>
          <w:szCs w:val="24"/>
        </w:rPr>
      </w:pPr>
      <w:r w:rsidRPr="00620204">
        <w:rPr>
          <w:rFonts w:ascii="Microsoft YaHei" w:hAnsi="Microsoft YaHei" w:hint="eastAsia"/>
          <w:b/>
          <w:color w:val="000000"/>
          <w:szCs w:val="24"/>
        </w:rPr>
        <w:t>流程中的触发点：</w:t>
      </w:r>
      <w:r>
        <w:rPr>
          <w:rFonts w:ascii="Microsoft YaHei" w:hAnsi="Microsoft YaHei" w:hint="eastAsia"/>
          <w:color w:val="000000"/>
          <w:szCs w:val="24"/>
        </w:rPr>
        <w:t>接在发送SAP成功后。</w:t>
      </w:r>
    </w:p>
    <w:p w14:paraId="7474431C" w14:textId="08DA932C" w:rsidR="00117B7B" w:rsidRDefault="00EB07BB" w:rsidP="00EB07BB">
      <w:pPr>
        <w:pStyle w:val="ac"/>
        <w:spacing w:line="240" w:lineRule="auto"/>
        <w:ind w:left="720"/>
        <w:rPr>
          <w:rFonts w:ascii="Microsoft YaHei" w:hAnsi="Microsoft YaHei"/>
          <w:color w:val="000000"/>
          <w:szCs w:val="24"/>
        </w:rPr>
      </w:pPr>
      <w:r>
        <w:rPr>
          <w:rFonts w:ascii="Microsoft YaHei" w:hAnsi="Microsoft YaHei" w:hint="eastAsia"/>
          <w:b/>
          <w:color w:val="000000"/>
          <w:szCs w:val="24"/>
        </w:rPr>
        <w:t>受影响对象取值</w:t>
      </w:r>
      <w:r w:rsidRPr="00620204">
        <w:rPr>
          <w:rFonts w:ascii="Microsoft YaHei" w:hAnsi="Microsoft YaHei" w:hint="eastAsia"/>
          <w:b/>
          <w:color w:val="000000"/>
          <w:szCs w:val="24"/>
        </w:rPr>
        <w:t>：</w:t>
      </w:r>
      <w:r>
        <w:rPr>
          <w:rFonts w:ascii="Microsoft YaHei" w:hAnsi="Microsoft YaHei" w:hint="eastAsia"/>
          <w:color w:val="000000"/>
          <w:szCs w:val="24"/>
        </w:rPr>
        <w:t>取本次赋值EAN编码的物料。</w:t>
      </w:r>
    </w:p>
    <w:p w14:paraId="5A427090" w14:textId="77777777" w:rsidR="00EB07BB" w:rsidRPr="00827025" w:rsidRDefault="00EB07BB" w:rsidP="00EB07BB">
      <w:pPr>
        <w:rPr>
          <w:rFonts w:ascii="Microsoft YaHei" w:hAnsi="Microsoft YaHei"/>
          <w:color w:val="000000"/>
        </w:rPr>
      </w:pPr>
      <w:r w:rsidRPr="004054C3">
        <w:rPr>
          <w:rFonts w:ascii="Microsoft YaHei" w:hAnsi="Microsoft YaHei" w:hint="eastAsia"/>
          <w:b/>
          <w:color w:val="000000"/>
        </w:rPr>
        <w:t>邮件主题</w:t>
      </w:r>
      <w:r w:rsidRPr="00C00A07">
        <w:rPr>
          <w:rFonts w:ascii="Microsoft YaHei" w:hAnsi="Microsoft YaHei" w:hint="eastAsia"/>
          <w:color w:val="000000"/>
        </w:rPr>
        <w:t>：</w:t>
      </w:r>
      <w:r w:rsidRPr="00F549F3">
        <w:rPr>
          <w:rFonts w:ascii="Microsoft YaHei" w:hAnsi="Microsoft YaHei" w:hint="eastAsia"/>
          <w:color w:val="000000"/>
        </w:rPr>
        <w:t>【EAN Code国际商品编码】</w:t>
      </w:r>
      <w:r>
        <w:rPr>
          <w:rFonts w:ascii="Microsoft YaHei" w:hAnsi="Microsoft YaHei" w:hint="eastAsia"/>
          <w:color w:val="000000"/>
        </w:rPr>
        <w:t>新增以下物料的</w:t>
      </w:r>
      <w:r w:rsidRPr="00F549F3">
        <w:rPr>
          <w:rFonts w:ascii="Microsoft YaHei" w:hAnsi="Microsoft YaHei" w:hint="eastAsia"/>
          <w:color w:val="000000"/>
        </w:rPr>
        <w:t>EAN</w:t>
      </w:r>
      <w:r>
        <w:rPr>
          <w:rFonts w:ascii="Microsoft YaHei" w:hAnsi="Microsoft YaHei" w:hint="eastAsia"/>
          <w:color w:val="000000"/>
        </w:rPr>
        <w:t>码</w:t>
      </w:r>
      <w:r w:rsidRPr="00F549F3">
        <w:rPr>
          <w:rFonts w:ascii="Microsoft YaHei" w:hAnsi="Microsoft YaHei" w:hint="eastAsia"/>
          <w:color w:val="000000"/>
        </w:rPr>
        <w:t>，请知晓；</w:t>
      </w:r>
      <w:r w:rsidRPr="00827025">
        <w:rPr>
          <w:rFonts w:ascii="Microsoft YaHei" w:hAnsi="Microsoft YaHei" w:hint="eastAsia"/>
          <w:color w:val="000000"/>
        </w:rPr>
        <w:t xml:space="preserve"> （Please be noticed the E</w:t>
      </w:r>
      <w:r>
        <w:rPr>
          <w:rFonts w:ascii="Microsoft YaHei" w:hAnsi="Microsoft YaHei" w:hint="eastAsia"/>
          <w:color w:val="000000"/>
        </w:rPr>
        <w:t>AN</w:t>
      </w:r>
      <w:r>
        <w:rPr>
          <w:rFonts w:ascii="Microsoft YaHei" w:hAnsi="Microsoft YaHei"/>
          <w:color w:val="000000"/>
        </w:rPr>
        <w:t xml:space="preserve"> Code </w:t>
      </w:r>
      <w:r>
        <w:rPr>
          <w:rFonts w:ascii="Microsoft YaHei" w:hAnsi="Microsoft YaHei" w:hint="eastAsia"/>
          <w:color w:val="000000"/>
        </w:rPr>
        <w:t>of</w:t>
      </w:r>
      <w:r>
        <w:rPr>
          <w:rFonts w:ascii="Microsoft YaHei" w:hAnsi="Microsoft YaHei"/>
          <w:color w:val="000000"/>
        </w:rPr>
        <w:t xml:space="preserve"> those </w:t>
      </w:r>
      <w:r>
        <w:rPr>
          <w:rFonts w:ascii="Microsoft YaHei" w:hAnsi="Microsoft YaHei" w:hint="eastAsia"/>
          <w:color w:val="000000"/>
        </w:rPr>
        <w:t>Material</w:t>
      </w:r>
      <w:r>
        <w:rPr>
          <w:rFonts w:ascii="Microsoft YaHei" w:hAnsi="Microsoft YaHei"/>
          <w:color w:val="000000"/>
        </w:rPr>
        <w:t xml:space="preserve"> </w:t>
      </w:r>
      <w:r>
        <w:rPr>
          <w:rFonts w:ascii="Microsoft YaHei" w:hAnsi="Microsoft YaHei" w:hint="eastAsia"/>
          <w:color w:val="000000"/>
        </w:rPr>
        <w:t>is</w:t>
      </w:r>
      <w:r>
        <w:rPr>
          <w:rFonts w:ascii="Microsoft YaHei" w:hAnsi="Microsoft YaHei"/>
          <w:color w:val="000000"/>
        </w:rPr>
        <w:t xml:space="preserve"> </w:t>
      </w:r>
      <w:r w:rsidRPr="00AF202D">
        <w:rPr>
          <w:rFonts w:ascii="Microsoft YaHei" w:hAnsi="Microsoft YaHei" w:hint="eastAsia"/>
          <w:color w:val="000000"/>
        </w:rPr>
        <w:t>newly increased</w:t>
      </w:r>
      <w:r w:rsidRPr="00827025">
        <w:rPr>
          <w:rFonts w:ascii="Microsoft YaHei" w:hAnsi="Microsoft YaHei" w:hint="eastAsia"/>
          <w:color w:val="000000"/>
        </w:rPr>
        <w:t>）</w:t>
      </w:r>
    </w:p>
    <w:p w14:paraId="41E5239F" w14:textId="77777777" w:rsidR="00EB07BB" w:rsidRDefault="00EB07BB" w:rsidP="00EB07BB">
      <w:pPr>
        <w:rPr>
          <w:color w:val="1F497D"/>
        </w:rPr>
      </w:pPr>
      <w:r w:rsidRPr="00F549F3">
        <w:rPr>
          <w:rFonts w:ascii="Microsoft YaHei" w:hAnsi="Microsoft YaHei" w:hint="eastAsia"/>
          <w:b/>
          <w:color w:val="000000"/>
        </w:rPr>
        <w:t>收件人：</w:t>
      </w:r>
      <w:r w:rsidRPr="00F549F3">
        <w:rPr>
          <w:rFonts w:ascii="Microsoft YaHei" w:hAnsi="Microsoft YaHei" w:hint="eastAsia"/>
          <w:color w:val="000000"/>
        </w:rPr>
        <w:t xml:space="preserve"> ME</w:t>
      </w:r>
      <w:r>
        <w:rPr>
          <w:rFonts w:ascii="Microsoft YaHei" w:hAnsi="Microsoft YaHei" w:hint="eastAsia"/>
          <w:color w:val="000000"/>
        </w:rPr>
        <w:t>（</w:t>
      </w:r>
      <w:r>
        <w:rPr>
          <w:sz w:val="18"/>
          <w:szCs w:val="18"/>
        </w:rPr>
        <w:t>王志刚</w:t>
      </w:r>
      <w:r>
        <w:rPr>
          <w:sz w:val="18"/>
          <w:szCs w:val="18"/>
        </w:rPr>
        <w:t>,</w:t>
      </w:r>
      <w:r>
        <w:rPr>
          <w:sz w:val="18"/>
          <w:szCs w:val="18"/>
        </w:rPr>
        <w:t>陈小平</w:t>
      </w:r>
      <w:r>
        <w:rPr>
          <w:sz w:val="18"/>
          <w:szCs w:val="18"/>
        </w:rPr>
        <w:t>,</w:t>
      </w:r>
      <w:r>
        <w:rPr>
          <w:sz w:val="18"/>
          <w:szCs w:val="18"/>
        </w:rPr>
        <w:t>朱明薇</w:t>
      </w:r>
      <w:r>
        <w:rPr>
          <w:sz w:val="18"/>
          <w:szCs w:val="18"/>
        </w:rPr>
        <w:t>,</w:t>
      </w:r>
      <w:r>
        <w:rPr>
          <w:sz w:val="18"/>
          <w:szCs w:val="18"/>
        </w:rPr>
        <w:t>轩伟</w:t>
      </w:r>
      <w:r>
        <w:rPr>
          <w:sz w:val="18"/>
          <w:szCs w:val="18"/>
        </w:rPr>
        <w:t>,</w:t>
      </w:r>
      <w:r>
        <w:rPr>
          <w:sz w:val="18"/>
          <w:szCs w:val="18"/>
        </w:rPr>
        <w:t>戚艳燕</w:t>
      </w:r>
      <w:r>
        <w:rPr>
          <w:sz w:val="18"/>
          <w:szCs w:val="18"/>
        </w:rPr>
        <w:t>,</w:t>
      </w:r>
      <w:r>
        <w:rPr>
          <w:sz w:val="18"/>
          <w:szCs w:val="18"/>
        </w:rPr>
        <w:t>颉益敏</w:t>
      </w:r>
      <w:r>
        <w:rPr>
          <w:sz w:val="18"/>
          <w:szCs w:val="18"/>
        </w:rPr>
        <w:t>,</w:t>
      </w:r>
      <w:r>
        <w:rPr>
          <w:sz w:val="18"/>
          <w:szCs w:val="18"/>
        </w:rPr>
        <w:t>赵宇飞</w:t>
      </w:r>
      <w:r>
        <w:rPr>
          <w:sz w:val="18"/>
          <w:szCs w:val="18"/>
        </w:rPr>
        <w:t>5,</w:t>
      </w:r>
      <w:r>
        <w:rPr>
          <w:sz w:val="18"/>
          <w:szCs w:val="18"/>
        </w:rPr>
        <w:t>何剑锋</w:t>
      </w:r>
      <w:r>
        <w:rPr>
          <w:sz w:val="18"/>
          <w:szCs w:val="18"/>
        </w:rPr>
        <w:t>5,</w:t>
      </w:r>
      <w:r>
        <w:rPr>
          <w:sz w:val="18"/>
          <w:szCs w:val="18"/>
        </w:rPr>
        <w:t>蒋国宇</w:t>
      </w:r>
      <w:r>
        <w:rPr>
          <w:sz w:val="18"/>
          <w:szCs w:val="18"/>
        </w:rPr>
        <w:t>,</w:t>
      </w:r>
      <w:r>
        <w:rPr>
          <w:sz w:val="18"/>
          <w:szCs w:val="18"/>
        </w:rPr>
        <w:t>叶国琦</w:t>
      </w:r>
      <w:r>
        <w:rPr>
          <w:sz w:val="18"/>
          <w:szCs w:val="18"/>
        </w:rPr>
        <w:t>,</w:t>
      </w:r>
      <w:r>
        <w:rPr>
          <w:sz w:val="18"/>
          <w:szCs w:val="18"/>
        </w:rPr>
        <w:t>汪羽</w:t>
      </w:r>
      <w:r>
        <w:rPr>
          <w:sz w:val="18"/>
          <w:szCs w:val="18"/>
        </w:rPr>
        <w:t>15,</w:t>
      </w:r>
      <w:r>
        <w:rPr>
          <w:sz w:val="18"/>
          <w:szCs w:val="18"/>
        </w:rPr>
        <w:t>彭仁辉</w:t>
      </w:r>
      <w:r>
        <w:rPr>
          <w:sz w:val="18"/>
          <w:szCs w:val="18"/>
        </w:rPr>
        <w:t>,</w:t>
      </w:r>
      <w:r>
        <w:rPr>
          <w:sz w:val="18"/>
          <w:szCs w:val="18"/>
        </w:rPr>
        <w:t>许康</w:t>
      </w:r>
      <w:r>
        <w:rPr>
          <w:sz w:val="18"/>
          <w:szCs w:val="18"/>
        </w:rPr>
        <w:t>,</w:t>
      </w:r>
      <w:r>
        <w:rPr>
          <w:sz w:val="18"/>
          <w:szCs w:val="18"/>
        </w:rPr>
        <w:t>刘江伟</w:t>
      </w:r>
      <w:r>
        <w:rPr>
          <w:sz w:val="18"/>
          <w:szCs w:val="18"/>
        </w:rPr>
        <w:t>,</w:t>
      </w:r>
      <w:r>
        <w:rPr>
          <w:sz w:val="18"/>
          <w:szCs w:val="18"/>
        </w:rPr>
        <w:t>李栓</w:t>
      </w:r>
      <w:r>
        <w:rPr>
          <w:sz w:val="18"/>
          <w:szCs w:val="18"/>
        </w:rPr>
        <w:t>,</w:t>
      </w:r>
      <w:r>
        <w:rPr>
          <w:sz w:val="18"/>
          <w:szCs w:val="18"/>
        </w:rPr>
        <w:t>梁明</w:t>
      </w:r>
      <w:r>
        <w:rPr>
          <w:sz w:val="18"/>
          <w:szCs w:val="18"/>
        </w:rPr>
        <w:t>8,</w:t>
      </w:r>
      <w:r>
        <w:rPr>
          <w:sz w:val="18"/>
          <w:szCs w:val="18"/>
        </w:rPr>
        <w:t>徐支伟</w:t>
      </w:r>
      <w:r>
        <w:rPr>
          <w:sz w:val="18"/>
          <w:szCs w:val="18"/>
        </w:rPr>
        <w:t>9,</w:t>
      </w:r>
      <w:r>
        <w:rPr>
          <w:sz w:val="18"/>
          <w:szCs w:val="18"/>
        </w:rPr>
        <w:t>张剑波</w:t>
      </w:r>
      <w:r>
        <w:rPr>
          <w:sz w:val="18"/>
          <w:szCs w:val="18"/>
        </w:rPr>
        <w:t>,</w:t>
      </w:r>
      <w:r>
        <w:rPr>
          <w:sz w:val="18"/>
          <w:szCs w:val="18"/>
        </w:rPr>
        <w:t>王栋梁</w:t>
      </w:r>
      <w:r>
        <w:rPr>
          <w:sz w:val="18"/>
          <w:szCs w:val="18"/>
        </w:rPr>
        <w:t>7,</w:t>
      </w:r>
      <w:r>
        <w:rPr>
          <w:sz w:val="18"/>
          <w:szCs w:val="18"/>
        </w:rPr>
        <w:t>张国君</w:t>
      </w:r>
      <w:r>
        <w:rPr>
          <w:sz w:val="18"/>
          <w:szCs w:val="18"/>
        </w:rPr>
        <w:t>6,</w:t>
      </w:r>
      <w:r>
        <w:rPr>
          <w:sz w:val="18"/>
          <w:szCs w:val="18"/>
        </w:rPr>
        <w:t>乐文文</w:t>
      </w:r>
      <w:r>
        <w:rPr>
          <w:sz w:val="18"/>
          <w:szCs w:val="18"/>
        </w:rPr>
        <w:t>,</w:t>
      </w:r>
      <w:r>
        <w:rPr>
          <w:sz w:val="18"/>
          <w:szCs w:val="18"/>
        </w:rPr>
        <w:t>苏月龙</w:t>
      </w:r>
      <w:r>
        <w:rPr>
          <w:sz w:val="18"/>
          <w:szCs w:val="18"/>
        </w:rPr>
        <w:t>,</w:t>
      </w:r>
      <w:r>
        <w:rPr>
          <w:sz w:val="18"/>
          <w:szCs w:val="18"/>
        </w:rPr>
        <w:t>梁飞</w:t>
      </w:r>
      <w:r>
        <w:rPr>
          <w:sz w:val="18"/>
          <w:szCs w:val="18"/>
        </w:rPr>
        <w:t>6,</w:t>
      </w:r>
      <w:r>
        <w:rPr>
          <w:sz w:val="18"/>
          <w:szCs w:val="18"/>
        </w:rPr>
        <w:t>孙政</w:t>
      </w:r>
      <w:r>
        <w:rPr>
          <w:sz w:val="18"/>
          <w:szCs w:val="18"/>
        </w:rPr>
        <w:t>7,</w:t>
      </w:r>
      <w:r>
        <w:rPr>
          <w:sz w:val="18"/>
          <w:szCs w:val="18"/>
        </w:rPr>
        <w:t>吴小锋</w:t>
      </w:r>
      <w:r>
        <w:rPr>
          <w:sz w:val="18"/>
          <w:szCs w:val="18"/>
        </w:rPr>
        <w:t>7,</w:t>
      </w:r>
      <w:r>
        <w:rPr>
          <w:sz w:val="18"/>
          <w:szCs w:val="18"/>
        </w:rPr>
        <w:t>薛乐</w:t>
      </w:r>
      <w:r>
        <w:rPr>
          <w:sz w:val="18"/>
          <w:szCs w:val="18"/>
        </w:rPr>
        <w:t>,</w:t>
      </w:r>
      <w:r>
        <w:rPr>
          <w:sz w:val="18"/>
          <w:szCs w:val="18"/>
        </w:rPr>
        <w:t>王俊杰</w:t>
      </w:r>
      <w:r>
        <w:rPr>
          <w:sz w:val="18"/>
          <w:szCs w:val="18"/>
        </w:rPr>
        <w:t>5,</w:t>
      </w:r>
      <w:r>
        <w:rPr>
          <w:sz w:val="18"/>
          <w:szCs w:val="18"/>
        </w:rPr>
        <w:t>吕淳丰</w:t>
      </w:r>
      <w:r>
        <w:rPr>
          <w:sz w:val="18"/>
          <w:szCs w:val="18"/>
        </w:rPr>
        <w:t>,</w:t>
      </w:r>
      <w:r>
        <w:rPr>
          <w:sz w:val="18"/>
          <w:szCs w:val="18"/>
        </w:rPr>
        <w:t>岳姗</w:t>
      </w:r>
      <w:r>
        <w:rPr>
          <w:sz w:val="18"/>
          <w:szCs w:val="18"/>
        </w:rPr>
        <w:t>,</w:t>
      </w:r>
      <w:r>
        <w:rPr>
          <w:sz w:val="18"/>
          <w:szCs w:val="18"/>
        </w:rPr>
        <w:t>张晓琪</w:t>
      </w:r>
      <w:r>
        <w:rPr>
          <w:sz w:val="18"/>
          <w:szCs w:val="18"/>
        </w:rPr>
        <w:t>6,</w:t>
      </w:r>
      <w:r>
        <w:rPr>
          <w:sz w:val="18"/>
          <w:szCs w:val="18"/>
        </w:rPr>
        <w:t>叶松</w:t>
      </w:r>
      <w:r>
        <w:rPr>
          <w:sz w:val="18"/>
          <w:szCs w:val="18"/>
        </w:rPr>
        <w:t>,</w:t>
      </w:r>
      <w:r>
        <w:rPr>
          <w:sz w:val="18"/>
          <w:szCs w:val="18"/>
        </w:rPr>
        <w:t>曹思凡</w:t>
      </w:r>
      <w:r>
        <w:rPr>
          <w:sz w:val="18"/>
          <w:szCs w:val="18"/>
        </w:rPr>
        <w:t>,</w:t>
      </w:r>
      <w:r>
        <w:rPr>
          <w:sz w:val="18"/>
          <w:szCs w:val="18"/>
        </w:rPr>
        <w:t>李兵锋</w:t>
      </w:r>
      <w:r>
        <w:rPr>
          <w:sz w:val="18"/>
          <w:szCs w:val="18"/>
        </w:rPr>
        <w:t>,</w:t>
      </w:r>
      <w:r>
        <w:rPr>
          <w:sz w:val="18"/>
          <w:szCs w:val="18"/>
        </w:rPr>
        <w:t>王哲</w:t>
      </w:r>
      <w:r>
        <w:rPr>
          <w:sz w:val="18"/>
          <w:szCs w:val="18"/>
        </w:rPr>
        <w:t>19,</w:t>
      </w:r>
      <w:r>
        <w:rPr>
          <w:sz w:val="18"/>
          <w:szCs w:val="18"/>
        </w:rPr>
        <w:t>徐得鸿</w:t>
      </w:r>
      <w:r>
        <w:rPr>
          <w:sz w:val="18"/>
          <w:szCs w:val="18"/>
        </w:rPr>
        <w:t>,</w:t>
      </w:r>
      <w:r>
        <w:rPr>
          <w:sz w:val="18"/>
          <w:szCs w:val="18"/>
        </w:rPr>
        <w:t>张艳</w:t>
      </w:r>
      <w:r>
        <w:rPr>
          <w:sz w:val="18"/>
          <w:szCs w:val="18"/>
        </w:rPr>
        <w:t>,</w:t>
      </w:r>
      <w:r>
        <w:rPr>
          <w:sz w:val="18"/>
          <w:szCs w:val="18"/>
        </w:rPr>
        <w:t>范永欣</w:t>
      </w:r>
      <w:r>
        <w:rPr>
          <w:sz w:val="18"/>
          <w:szCs w:val="18"/>
        </w:rPr>
        <w:t>,</w:t>
      </w:r>
      <w:r>
        <w:rPr>
          <w:sz w:val="18"/>
          <w:szCs w:val="18"/>
        </w:rPr>
        <w:t>李军虎</w:t>
      </w:r>
      <w:r>
        <w:rPr>
          <w:sz w:val="18"/>
          <w:szCs w:val="18"/>
        </w:rPr>
        <w:t>,</w:t>
      </w:r>
      <w:r>
        <w:rPr>
          <w:sz w:val="18"/>
          <w:szCs w:val="18"/>
        </w:rPr>
        <w:t>李瑞东</w:t>
      </w:r>
      <w:r>
        <w:rPr>
          <w:rFonts w:ascii="Microsoft YaHei" w:hAnsi="Microsoft YaHei" w:hint="eastAsia"/>
          <w:color w:val="000000"/>
        </w:rPr>
        <w:t>）</w:t>
      </w:r>
      <w:r w:rsidRPr="00F549F3">
        <w:rPr>
          <w:rFonts w:ascii="Microsoft YaHei" w:hAnsi="Microsoft YaHei" w:hint="eastAsia"/>
          <w:color w:val="000000"/>
        </w:rPr>
        <w:t xml:space="preserve">; </w:t>
      </w:r>
      <w:r>
        <w:rPr>
          <w:rFonts w:ascii="Microsoft YaHei" w:hAnsi="Microsoft YaHei" w:hint="eastAsia"/>
          <w:color w:val="000000"/>
        </w:rPr>
        <w:t>ME</w:t>
      </w:r>
      <w:r w:rsidRPr="00827025">
        <w:rPr>
          <w:rFonts w:ascii="Microsoft YaHei" w:hAnsi="Microsoft YaHei" w:hint="eastAsia"/>
          <w:color w:val="000000"/>
        </w:rPr>
        <w:t>（数据员）</w:t>
      </w:r>
      <w:r>
        <w:rPr>
          <w:rFonts w:ascii="Microsoft YaHei" w:hAnsi="Microsoft YaHei" w:hint="eastAsia"/>
          <w:color w:val="000000"/>
        </w:rPr>
        <w:t>(</w:t>
      </w:r>
      <w:r>
        <w:rPr>
          <w:sz w:val="18"/>
          <w:szCs w:val="18"/>
        </w:rPr>
        <w:t>乐文文</w:t>
      </w:r>
      <w:r>
        <w:rPr>
          <w:rFonts w:ascii="Microsoft YaHei" w:hAnsi="Microsoft YaHei" w:hint="eastAsia"/>
          <w:color w:val="000000"/>
        </w:rPr>
        <w:t>)</w:t>
      </w:r>
      <w:r>
        <w:rPr>
          <w:rFonts w:ascii="Microsoft YaHei" w:hAnsi="Microsoft YaHei"/>
          <w:color w:val="000000"/>
        </w:rPr>
        <w:t>;</w:t>
      </w:r>
      <w:r>
        <w:rPr>
          <w:rFonts w:ascii="Microsoft YaHei" w:hAnsi="Microsoft YaHei" w:hint="eastAsia"/>
          <w:color w:val="000000"/>
        </w:rPr>
        <w:t>维护人：（</w:t>
      </w:r>
      <w:r w:rsidRPr="00827025">
        <w:rPr>
          <w:rFonts w:hint="eastAsia"/>
          <w:sz w:val="18"/>
          <w:szCs w:val="18"/>
        </w:rPr>
        <w:t>罗列进</w:t>
      </w:r>
      <w:r>
        <w:rPr>
          <w:rFonts w:ascii="Microsoft YaHei" w:hAnsi="Microsoft YaHei" w:hint="eastAsia"/>
          <w:color w:val="000000"/>
        </w:rPr>
        <w:t>）</w:t>
      </w:r>
    </w:p>
    <w:p w14:paraId="0E946667" w14:textId="77777777" w:rsidR="00EB07BB" w:rsidRPr="004054C3" w:rsidRDefault="00EB07BB" w:rsidP="00EB07BB">
      <w:pPr>
        <w:rPr>
          <w:rFonts w:ascii="Microsoft YaHei" w:hAnsi="Microsoft YaHei"/>
          <w:color w:val="000000"/>
        </w:rPr>
      </w:pPr>
      <w:r w:rsidRPr="004054C3">
        <w:rPr>
          <w:rFonts w:ascii="Microsoft YaHei" w:hAnsi="Microsoft YaHei"/>
          <w:b/>
          <w:color w:val="000000"/>
        </w:rPr>
        <w:t>邮件正文</w:t>
      </w:r>
      <w:r w:rsidRPr="004054C3">
        <w:rPr>
          <w:rFonts w:ascii="Microsoft YaHei" w:hAnsi="Microsoft YaHei"/>
          <w:color w:val="000000"/>
        </w:rPr>
        <w:t>：</w:t>
      </w:r>
    </w:p>
    <w:p w14:paraId="6E293683" w14:textId="77777777" w:rsidR="00EB07BB" w:rsidRPr="00053201" w:rsidRDefault="00EB07BB" w:rsidP="00EB07BB">
      <w:pPr>
        <w:pStyle w:val="ac"/>
        <w:ind w:left="360"/>
        <w:rPr>
          <w:rFonts w:ascii="Times New Roman" w:hAnsi="Times New Roman"/>
          <w:color w:val="1F497D"/>
          <w:szCs w:val="24"/>
        </w:rPr>
      </w:pPr>
      <w:r w:rsidRPr="00053201">
        <w:rPr>
          <w:rFonts w:ascii="Times New Roman" w:hAnsi="Times New Roman" w:hint="eastAsia"/>
          <w:color w:val="1F497D"/>
          <w:szCs w:val="24"/>
        </w:rPr>
        <w:lastRenderedPageBreak/>
        <w:t>您好：</w:t>
      </w:r>
    </w:p>
    <w:p w14:paraId="3E1D292A" w14:textId="77777777" w:rsidR="00EB07BB" w:rsidRDefault="00EB07BB" w:rsidP="00EB07BB">
      <w:pPr>
        <w:rPr>
          <w:rFonts w:eastAsia="DengXian"/>
          <w:color w:val="1F497D"/>
          <w:szCs w:val="21"/>
        </w:rPr>
      </w:pPr>
      <w:r>
        <w:rPr>
          <w:rFonts w:hint="eastAsia"/>
          <w:color w:val="1F497D"/>
        </w:rPr>
        <w:t>主题（</w:t>
      </w:r>
      <w:r>
        <w:rPr>
          <w:rFonts w:hint="eastAsia"/>
          <w:color w:val="1F497D"/>
        </w:rPr>
        <w:t>Title</w:t>
      </w:r>
      <w:r>
        <w:rPr>
          <w:rFonts w:hint="eastAsia"/>
          <w:color w:val="1F497D"/>
        </w:rPr>
        <w:t>）：</w:t>
      </w:r>
      <w:r w:rsidRPr="002B20BF">
        <w:rPr>
          <w:rFonts w:hint="eastAsia"/>
          <w:color w:val="1F497D"/>
        </w:rPr>
        <w:t>国际商品条码</w:t>
      </w:r>
      <w:r w:rsidRPr="002B20BF">
        <w:rPr>
          <w:rFonts w:hint="eastAsia"/>
          <w:color w:val="1F497D"/>
        </w:rPr>
        <w:t>(EAN)</w:t>
      </w:r>
      <w:r w:rsidRPr="002B20BF">
        <w:rPr>
          <w:rFonts w:hint="eastAsia"/>
          <w:color w:val="1F497D"/>
        </w:rPr>
        <w:t>申请</w:t>
      </w:r>
      <w:r w:rsidRPr="002B20BF">
        <w:rPr>
          <w:rFonts w:hint="eastAsia"/>
          <w:color w:val="1F497D"/>
        </w:rPr>
        <w:t xml:space="preserve"> 20191107_Auto</w:t>
      </w:r>
    </w:p>
    <w:p w14:paraId="7FC1078C" w14:textId="77777777" w:rsidR="00EB07BB" w:rsidRDefault="00EB07BB" w:rsidP="00EB07BB">
      <w:pPr>
        <w:rPr>
          <w:color w:val="1F497D"/>
        </w:rPr>
      </w:pPr>
      <w:r>
        <w:rPr>
          <w:rFonts w:hint="eastAsia"/>
          <w:color w:val="1F497D"/>
        </w:rPr>
        <w:t>流程单号（</w:t>
      </w:r>
      <w:r>
        <w:rPr>
          <w:rFonts w:hint="eastAsia"/>
          <w:color w:val="1F497D"/>
        </w:rPr>
        <w:t>Process Number</w:t>
      </w:r>
      <w:r>
        <w:rPr>
          <w:rFonts w:hint="eastAsia"/>
          <w:color w:val="1F497D"/>
        </w:rPr>
        <w:t>）：</w:t>
      </w:r>
      <w:r>
        <w:rPr>
          <w:rFonts w:hint="eastAsia"/>
          <w:color w:val="1F497D"/>
        </w:rPr>
        <w:t xml:space="preserve"> </w:t>
      </w:r>
      <w:r w:rsidRPr="002B20BF">
        <w:rPr>
          <w:color w:val="1F497D"/>
        </w:rPr>
        <w:t>EAN000000166</w:t>
      </w:r>
    </w:p>
    <w:p w14:paraId="2B4B7727" w14:textId="77777777" w:rsidR="00EB07BB" w:rsidRDefault="00EB07BB" w:rsidP="00EB07BB">
      <w:pPr>
        <w:rPr>
          <w:color w:val="1F497D"/>
        </w:rPr>
      </w:pPr>
      <w:r w:rsidRPr="002B20BF">
        <w:rPr>
          <w:rFonts w:hint="eastAsia"/>
          <w:color w:val="1F497D"/>
        </w:rPr>
        <w:t>EAN</w:t>
      </w:r>
      <w:r w:rsidRPr="002B20BF">
        <w:rPr>
          <w:rFonts w:hint="eastAsia"/>
          <w:color w:val="1F497D"/>
        </w:rPr>
        <w:t>账号类型</w:t>
      </w:r>
      <w:r>
        <w:rPr>
          <w:rFonts w:hint="eastAsia"/>
          <w:color w:val="1F497D"/>
        </w:rPr>
        <w:t>（</w:t>
      </w:r>
      <w:r>
        <w:rPr>
          <w:rFonts w:hint="eastAsia"/>
          <w:color w:val="1F497D"/>
        </w:rPr>
        <w:t>EAN</w:t>
      </w:r>
      <w:r>
        <w:rPr>
          <w:color w:val="1F497D"/>
        </w:rPr>
        <w:t xml:space="preserve"> A</w:t>
      </w:r>
      <w:r w:rsidRPr="00053201">
        <w:rPr>
          <w:rFonts w:hint="eastAsia"/>
          <w:color w:val="1F497D"/>
        </w:rPr>
        <w:t>ccount</w:t>
      </w:r>
      <w:r>
        <w:rPr>
          <w:color w:val="1F497D"/>
        </w:rPr>
        <w:t xml:space="preserve"> </w:t>
      </w:r>
      <w:r>
        <w:rPr>
          <w:rFonts w:hint="eastAsia"/>
          <w:color w:val="1F497D"/>
        </w:rPr>
        <w:t>T</w:t>
      </w:r>
      <w:r w:rsidRPr="00053201">
        <w:rPr>
          <w:rFonts w:hint="eastAsia"/>
          <w:color w:val="1F497D"/>
        </w:rPr>
        <w:t>ype;</w:t>
      </w:r>
      <w:r>
        <w:rPr>
          <w:rFonts w:hint="eastAsia"/>
          <w:color w:val="1F497D"/>
        </w:rPr>
        <w:t>）</w:t>
      </w:r>
      <w:r w:rsidRPr="002B20BF">
        <w:rPr>
          <w:rFonts w:hint="eastAsia"/>
          <w:color w:val="1F497D"/>
        </w:rPr>
        <w:t>:</w:t>
      </w:r>
      <w:r>
        <w:rPr>
          <w:color w:val="1F497D"/>
        </w:rPr>
        <w:t xml:space="preserve"> </w:t>
      </w:r>
      <w:r w:rsidRPr="002B20BF">
        <w:rPr>
          <w:rFonts w:hint="eastAsia"/>
          <w:color w:val="1F497D"/>
        </w:rPr>
        <w:t>股份公司账号</w:t>
      </w:r>
      <w:r w:rsidRPr="002B20BF">
        <w:rPr>
          <w:rFonts w:hint="eastAsia"/>
          <w:color w:val="1F497D"/>
        </w:rPr>
        <w:t>PDC</w:t>
      </w:r>
    </w:p>
    <w:p w14:paraId="0926DF39" w14:textId="77777777" w:rsidR="00EB07BB" w:rsidRDefault="00EB07BB" w:rsidP="00EB07BB">
      <w:pPr>
        <w:rPr>
          <w:color w:val="1F497D"/>
        </w:rPr>
      </w:pPr>
      <w:r>
        <w:rPr>
          <w:rFonts w:hint="eastAsia"/>
          <w:color w:val="1F497D"/>
        </w:rPr>
        <w:t>受影响对象（</w:t>
      </w:r>
      <w:r>
        <w:rPr>
          <w:rFonts w:hint="eastAsia"/>
          <w:color w:val="1F497D"/>
        </w:rPr>
        <w:t>Affected Object</w:t>
      </w:r>
      <w:r>
        <w:rPr>
          <w:rFonts w:hint="eastAsia"/>
          <w:color w:val="1F497D"/>
        </w:rPr>
        <w:t>）：</w:t>
      </w:r>
      <w:r>
        <w:rPr>
          <w:rFonts w:hint="eastAsia"/>
          <w:color w:val="1F497D"/>
        </w:rPr>
        <w:t xml:space="preserve"> </w:t>
      </w:r>
    </w:p>
    <w:tbl>
      <w:tblPr>
        <w:tblStyle w:val="ab"/>
        <w:tblW w:w="0" w:type="auto"/>
        <w:tblLook w:val="04A0" w:firstRow="1" w:lastRow="0" w:firstColumn="1" w:lastColumn="0" w:noHBand="0" w:noVBand="1"/>
      </w:tblPr>
      <w:tblGrid>
        <w:gridCol w:w="1212"/>
        <w:gridCol w:w="2881"/>
        <w:gridCol w:w="1531"/>
        <w:gridCol w:w="1655"/>
      </w:tblGrid>
      <w:tr w:rsidR="00EB07BB" w14:paraId="7C4EC125" w14:textId="77777777" w:rsidTr="00B24B2D">
        <w:tc>
          <w:tcPr>
            <w:tcW w:w="0" w:type="auto"/>
          </w:tcPr>
          <w:p w14:paraId="334E4F32" w14:textId="77777777" w:rsidR="00EB07BB" w:rsidRDefault="00EB07BB" w:rsidP="00B24B2D">
            <w:pPr>
              <w:rPr>
                <w:color w:val="1F497D"/>
              </w:rPr>
            </w:pPr>
            <w:r>
              <w:rPr>
                <w:rFonts w:hint="eastAsia"/>
                <w:color w:val="1F497D"/>
              </w:rPr>
              <w:t>物料编码</w:t>
            </w:r>
          </w:p>
        </w:tc>
        <w:tc>
          <w:tcPr>
            <w:tcW w:w="0" w:type="auto"/>
          </w:tcPr>
          <w:p w14:paraId="5E410190" w14:textId="77777777" w:rsidR="00EB07BB" w:rsidRDefault="00EB07BB" w:rsidP="00B24B2D">
            <w:pPr>
              <w:rPr>
                <w:color w:val="1F497D"/>
              </w:rPr>
            </w:pPr>
            <w:r>
              <w:rPr>
                <w:rFonts w:hint="eastAsia"/>
                <w:color w:val="1F497D"/>
              </w:rPr>
              <w:t>产品型号</w:t>
            </w:r>
          </w:p>
        </w:tc>
        <w:tc>
          <w:tcPr>
            <w:tcW w:w="1531" w:type="dxa"/>
          </w:tcPr>
          <w:p w14:paraId="7EE5C754" w14:textId="77777777" w:rsidR="00EB07BB" w:rsidRDefault="00EB07BB" w:rsidP="00B24B2D">
            <w:pPr>
              <w:rPr>
                <w:color w:val="1F497D"/>
              </w:rPr>
            </w:pPr>
            <w:r>
              <w:rPr>
                <w:rFonts w:hint="eastAsia"/>
                <w:color w:val="1F497D"/>
              </w:rPr>
              <w:t>物料组</w:t>
            </w:r>
          </w:p>
        </w:tc>
        <w:tc>
          <w:tcPr>
            <w:tcW w:w="272" w:type="dxa"/>
          </w:tcPr>
          <w:p w14:paraId="501CCF6F" w14:textId="77777777" w:rsidR="00EB07BB" w:rsidRDefault="00EB07BB" w:rsidP="00B24B2D">
            <w:pPr>
              <w:rPr>
                <w:color w:val="1F497D"/>
              </w:rPr>
            </w:pPr>
            <w:r>
              <w:rPr>
                <w:rFonts w:hint="eastAsia"/>
                <w:color w:val="1F497D"/>
              </w:rPr>
              <w:t>当前</w:t>
            </w:r>
            <w:r>
              <w:rPr>
                <w:rFonts w:hint="eastAsia"/>
                <w:color w:val="1F497D"/>
              </w:rPr>
              <w:t>EAN</w:t>
            </w:r>
            <w:r>
              <w:rPr>
                <w:rFonts w:hint="eastAsia"/>
                <w:color w:val="1F497D"/>
              </w:rPr>
              <w:t>码</w:t>
            </w:r>
          </w:p>
        </w:tc>
      </w:tr>
      <w:tr w:rsidR="00EB07BB" w14:paraId="48239A9A" w14:textId="77777777" w:rsidTr="00B24B2D">
        <w:tc>
          <w:tcPr>
            <w:tcW w:w="0" w:type="auto"/>
          </w:tcPr>
          <w:p w14:paraId="745490E3" w14:textId="77777777" w:rsidR="00EB07BB" w:rsidRDefault="00EB07BB" w:rsidP="00B24B2D">
            <w:pPr>
              <w:rPr>
                <w:color w:val="1F497D"/>
              </w:rPr>
            </w:pPr>
            <w:r w:rsidRPr="002F5FE2">
              <w:rPr>
                <w:color w:val="1F497D"/>
              </w:rPr>
              <w:t>311311140</w:t>
            </w:r>
          </w:p>
        </w:tc>
        <w:tc>
          <w:tcPr>
            <w:tcW w:w="0" w:type="auto"/>
          </w:tcPr>
          <w:p w14:paraId="6B475CC2" w14:textId="77777777" w:rsidR="00EB07BB" w:rsidRDefault="00EB07BB" w:rsidP="00B24B2D">
            <w:pPr>
              <w:rPr>
                <w:color w:val="1F497D"/>
              </w:rPr>
            </w:pPr>
            <w:r w:rsidRPr="002F5FE2">
              <w:rPr>
                <w:color w:val="1F497D"/>
              </w:rPr>
              <w:t>DS-2CV2Q21FD-IW 2.0mm B</w:t>
            </w:r>
          </w:p>
        </w:tc>
        <w:tc>
          <w:tcPr>
            <w:tcW w:w="1531" w:type="dxa"/>
          </w:tcPr>
          <w:p w14:paraId="2BBE67E7" w14:textId="77777777" w:rsidR="00EB07BB" w:rsidRPr="002F5FE2" w:rsidRDefault="00EB07BB" w:rsidP="00B24B2D">
            <w:pPr>
              <w:rPr>
                <w:color w:val="1F497D"/>
              </w:rPr>
            </w:pPr>
            <w:r>
              <w:rPr>
                <w:rFonts w:hint="eastAsia"/>
                <w:color w:val="1F497D"/>
              </w:rPr>
              <w:t>311364</w:t>
            </w:r>
          </w:p>
        </w:tc>
        <w:tc>
          <w:tcPr>
            <w:tcW w:w="272" w:type="dxa"/>
          </w:tcPr>
          <w:p w14:paraId="42A4D246" w14:textId="77777777" w:rsidR="00EB07BB" w:rsidRDefault="00EB07BB" w:rsidP="00B24B2D">
            <w:pPr>
              <w:rPr>
                <w:color w:val="1F497D"/>
              </w:rPr>
            </w:pPr>
            <w:r w:rsidRPr="002F5FE2">
              <w:rPr>
                <w:color w:val="1F497D"/>
              </w:rPr>
              <w:t>6941264032571</w:t>
            </w:r>
          </w:p>
        </w:tc>
      </w:tr>
      <w:tr w:rsidR="00EB07BB" w14:paraId="471FAB36" w14:textId="77777777" w:rsidTr="00B24B2D">
        <w:tc>
          <w:tcPr>
            <w:tcW w:w="0" w:type="auto"/>
          </w:tcPr>
          <w:p w14:paraId="18EED140" w14:textId="77777777" w:rsidR="00EB07BB" w:rsidRDefault="00EB07BB" w:rsidP="00B24B2D">
            <w:pPr>
              <w:rPr>
                <w:color w:val="1F497D"/>
              </w:rPr>
            </w:pPr>
            <w:r w:rsidRPr="002F5FE2">
              <w:rPr>
                <w:color w:val="1F497D"/>
              </w:rPr>
              <w:t>311311141</w:t>
            </w:r>
          </w:p>
        </w:tc>
        <w:tc>
          <w:tcPr>
            <w:tcW w:w="0" w:type="auto"/>
          </w:tcPr>
          <w:p w14:paraId="1CDE4CC8" w14:textId="77777777" w:rsidR="00EB07BB" w:rsidRDefault="00EB07BB" w:rsidP="00B24B2D">
            <w:pPr>
              <w:rPr>
                <w:color w:val="1F497D"/>
              </w:rPr>
            </w:pPr>
            <w:r w:rsidRPr="002F5FE2">
              <w:rPr>
                <w:color w:val="1F497D"/>
              </w:rPr>
              <w:t>IPC-P120-D/W 2.0mm B</w:t>
            </w:r>
          </w:p>
        </w:tc>
        <w:tc>
          <w:tcPr>
            <w:tcW w:w="1531" w:type="dxa"/>
          </w:tcPr>
          <w:p w14:paraId="173467E8" w14:textId="77777777" w:rsidR="00EB07BB" w:rsidRPr="002F5FE2" w:rsidRDefault="00EB07BB" w:rsidP="00B24B2D">
            <w:pPr>
              <w:rPr>
                <w:color w:val="1F497D"/>
              </w:rPr>
            </w:pPr>
            <w:r w:rsidRPr="00053201">
              <w:rPr>
                <w:color w:val="1F497D"/>
              </w:rPr>
              <w:t>311395</w:t>
            </w:r>
          </w:p>
        </w:tc>
        <w:tc>
          <w:tcPr>
            <w:tcW w:w="272" w:type="dxa"/>
          </w:tcPr>
          <w:p w14:paraId="5082DB30" w14:textId="77777777" w:rsidR="00EB07BB" w:rsidRDefault="00EB07BB" w:rsidP="00B24B2D">
            <w:pPr>
              <w:rPr>
                <w:color w:val="1F497D"/>
              </w:rPr>
            </w:pPr>
            <w:r w:rsidRPr="002F5FE2">
              <w:rPr>
                <w:color w:val="1F497D"/>
              </w:rPr>
              <w:t>6941264032588</w:t>
            </w:r>
          </w:p>
        </w:tc>
      </w:tr>
      <w:tr w:rsidR="00EB07BB" w14:paraId="3872FD97" w14:textId="77777777" w:rsidTr="00B24B2D">
        <w:tc>
          <w:tcPr>
            <w:tcW w:w="0" w:type="auto"/>
          </w:tcPr>
          <w:p w14:paraId="24F80A3D" w14:textId="77777777" w:rsidR="00EB07BB" w:rsidRPr="002F5FE2" w:rsidRDefault="00EB07BB" w:rsidP="00B24B2D">
            <w:pPr>
              <w:rPr>
                <w:color w:val="1F497D"/>
              </w:rPr>
            </w:pPr>
            <w:r w:rsidRPr="002F5FE2">
              <w:rPr>
                <w:color w:val="1F497D"/>
              </w:rPr>
              <w:t>311311142</w:t>
            </w:r>
          </w:p>
        </w:tc>
        <w:tc>
          <w:tcPr>
            <w:tcW w:w="0" w:type="auto"/>
          </w:tcPr>
          <w:p w14:paraId="5AAD94E9" w14:textId="77777777" w:rsidR="00EB07BB" w:rsidRDefault="00EB07BB" w:rsidP="00B24B2D">
            <w:pPr>
              <w:rPr>
                <w:color w:val="1F497D"/>
              </w:rPr>
            </w:pPr>
            <w:r w:rsidRPr="002F5FE2">
              <w:rPr>
                <w:color w:val="1F497D"/>
              </w:rPr>
              <w:t>HWC-P120-D/W 2.0mm B</w:t>
            </w:r>
          </w:p>
        </w:tc>
        <w:tc>
          <w:tcPr>
            <w:tcW w:w="1531" w:type="dxa"/>
          </w:tcPr>
          <w:p w14:paraId="503684D0" w14:textId="77777777" w:rsidR="00EB07BB" w:rsidRPr="002F5FE2" w:rsidRDefault="00EB07BB" w:rsidP="00B24B2D">
            <w:pPr>
              <w:rPr>
                <w:color w:val="1F497D"/>
              </w:rPr>
            </w:pPr>
            <w:r w:rsidRPr="00053201">
              <w:rPr>
                <w:color w:val="1F497D"/>
              </w:rPr>
              <w:t>311364</w:t>
            </w:r>
          </w:p>
        </w:tc>
        <w:tc>
          <w:tcPr>
            <w:tcW w:w="272" w:type="dxa"/>
          </w:tcPr>
          <w:p w14:paraId="5691F50E" w14:textId="77777777" w:rsidR="00EB07BB" w:rsidRDefault="00EB07BB" w:rsidP="00B24B2D">
            <w:pPr>
              <w:rPr>
                <w:color w:val="1F497D"/>
              </w:rPr>
            </w:pPr>
            <w:r w:rsidRPr="002F5FE2">
              <w:rPr>
                <w:color w:val="1F497D"/>
              </w:rPr>
              <w:t>6941264032595</w:t>
            </w:r>
          </w:p>
        </w:tc>
      </w:tr>
    </w:tbl>
    <w:p w14:paraId="2E776C16" w14:textId="77777777" w:rsidR="00EB07BB" w:rsidRDefault="00EB07BB" w:rsidP="00EB07BB">
      <w:pPr>
        <w:rPr>
          <w:color w:val="1F497D"/>
        </w:rPr>
      </w:pPr>
      <w:r>
        <w:rPr>
          <w:rFonts w:hint="eastAsia"/>
          <w:color w:val="1F497D"/>
        </w:rPr>
        <w:t>请用下面链接打开文件（</w:t>
      </w:r>
      <w:r>
        <w:rPr>
          <w:rFonts w:hint="eastAsia"/>
          <w:color w:val="1F497D"/>
        </w:rPr>
        <w:t>Please click on the link below.</w:t>
      </w:r>
      <w:r>
        <w:rPr>
          <w:rFonts w:hint="eastAsia"/>
          <w:color w:val="1F497D"/>
        </w:rPr>
        <w:t>）：</w:t>
      </w:r>
    </w:p>
    <w:p w14:paraId="367A66DA" w14:textId="77777777" w:rsidR="00EB07BB" w:rsidRDefault="00E23F62" w:rsidP="00EB07BB">
      <w:pPr>
        <w:rPr>
          <w:noProof/>
        </w:rPr>
      </w:pPr>
      <w:hyperlink r:id="rId23" w:history="1">
        <w:r w:rsidR="00EB07BB" w:rsidRPr="00053201">
          <w:rPr>
            <w:rStyle w:val="ad"/>
          </w:rPr>
          <w:t>http://plm.hikvision.com/Windchill/ptc1/hermes?processType=EAN&amp;pboid=ext.hikvision.plm.generic.order.GeneralOrder:13965646610&amp;wfoid=wt.workflow.engine.WfProcess:13965646623</w:t>
        </w:r>
      </w:hyperlink>
    </w:p>
    <w:p w14:paraId="444CA86B" w14:textId="7F60E335" w:rsidR="00EB07BB" w:rsidRPr="00EB07BB" w:rsidRDefault="00EB07BB" w:rsidP="00EB07BB">
      <w:pPr>
        <w:pStyle w:val="ac"/>
        <w:spacing w:line="240" w:lineRule="auto"/>
        <w:ind w:left="720"/>
      </w:pPr>
    </w:p>
    <w:p w14:paraId="5D9EEC2D" w14:textId="679325B3" w:rsidR="00117B7B" w:rsidRDefault="00117B7B" w:rsidP="00117B7B">
      <w:pPr>
        <w:pStyle w:val="2"/>
        <w:spacing w:before="156" w:after="156"/>
      </w:pPr>
      <w:bookmarkStart w:id="12" w:name="_Toc93748711"/>
      <w:r>
        <w:rPr>
          <w:rFonts w:hint="eastAsia"/>
        </w:rPr>
        <w:t>流程表达式</w:t>
      </w:r>
      <w:r w:rsidR="00121033">
        <w:rPr>
          <w:rFonts w:hint="eastAsia"/>
        </w:rPr>
        <w:t xml:space="preserve">- </w:t>
      </w:r>
      <w:r w:rsidR="00121033">
        <w:rPr>
          <w:rFonts w:hint="eastAsia"/>
        </w:rPr>
        <w:t>设置流程状态</w:t>
      </w:r>
      <w:bookmarkEnd w:id="12"/>
    </w:p>
    <w:tbl>
      <w:tblPr>
        <w:tblStyle w:val="12"/>
        <w:tblW w:w="0" w:type="auto"/>
        <w:tblLook w:val="04A0" w:firstRow="1" w:lastRow="0" w:firstColumn="1" w:lastColumn="0" w:noHBand="0" w:noVBand="1"/>
      </w:tblPr>
      <w:tblGrid>
        <w:gridCol w:w="2830"/>
        <w:gridCol w:w="3660"/>
        <w:gridCol w:w="3246"/>
      </w:tblGrid>
      <w:tr w:rsidR="00121033" w14:paraId="637F08D2" w14:textId="77777777" w:rsidTr="00121033">
        <w:trPr>
          <w:cnfStyle w:val="100000000000" w:firstRow="1" w:lastRow="0" w:firstColumn="0" w:lastColumn="0" w:oddVBand="0" w:evenVBand="0" w:oddHBand="0" w:evenHBand="0" w:firstRowFirstColumn="0" w:firstRowLastColumn="0" w:lastRowFirstColumn="0" w:lastRowLastColumn="0"/>
        </w:trPr>
        <w:tc>
          <w:tcPr>
            <w:tcW w:w="2830" w:type="dxa"/>
          </w:tcPr>
          <w:p w14:paraId="5AD27E2E" w14:textId="09DE48E0" w:rsidR="00121033" w:rsidRDefault="00121033" w:rsidP="00121033">
            <w:pPr>
              <w:spacing w:before="31" w:after="31"/>
              <w:jc w:val="center"/>
            </w:pPr>
            <w:r>
              <w:rPr>
                <w:rFonts w:hint="eastAsia"/>
              </w:rPr>
              <w:t>流程节点</w:t>
            </w:r>
          </w:p>
        </w:tc>
        <w:tc>
          <w:tcPr>
            <w:tcW w:w="3660" w:type="dxa"/>
          </w:tcPr>
          <w:p w14:paraId="583F9376" w14:textId="30C506F1" w:rsidR="00121033" w:rsidRDefault="00121033" w:rsidP="00121033">
            <w:pPr>
              <w:spacing w:before="31" w:after="31"/>
              <w:jc w:val="center"/>
            </w:pPr>
            <w:r>
              <w:rPr>
                <w:rFonts w:hint="eastAsia"/>
              </w:rPr>
              <w:t>设置状态</w:t>
            </w:r>
          </w:p>
        </w:tc>
        <w:tc>
          <w:tcPr>
            <w:tcW w:w="3246" w:type="dxa"/>
          </w:tcPr>
          <w:p w14:paraId="1A08ED29" w14:textId="1CDAC6E7" w:rsidR="00121033" w:rsidRDefault="00121033" w:rsidP="00121033">
            <w:pPr>
              <w:spacing w:before="31" w:after="31"/>
              <w:jc w:val="center"/>
            </w:pPr>
            <w:r>
              <w:rPr>
                <w:rFonts w:hint="eastAsia"/>
              </w:rPr>
              <w:t>备注</w:t>
            </w:r>
          </w:p>
        </w:tc>
      </w:tr>
      <w:tr w:rsidR="00121033" w14:paraId="50926E57" w14:textId="77777777" w:rsidTr="00121033">
        <w:tc>
          <w:tcPr>
            <w:tcW w:w="2830" w:type="dxa"/>
          </w:tcPr>
          <w:p w14:paraId="47D53F38" w14:textId="4711C9A6" w:rsidR="00121033" w:rsidRDefault="00121033" w:rsidP="00121033">
            <w:r>
              <w:rPr>
                <w:rFonts w:hint="eastAsia"/>
              </w:rPr>
              <w:t>underView</w:t>
            </w:r>
          </w:p>
        </w:tc>
        <w:tc>
          <w:tcPr>
            <w:tcW w:w="3660" w:type="dxa"/>
          </w:tcPr>
          <w:p w14:paraId="5AE72647" w14:textId="59A4CCD7" w:rsidR="00121033" w:rsidRDefault="00121033" w:rsidP="00121033">
            <w:r w:rsidRPr="00121033">
              <w:rPr>
                <w:rFonts w:hint="eastAsia"/>
              </w:rPr>
              <w:t>设置流程状态为正在审阅</w:t>
            </w:r>
          </w:p>
        </w:tc>
        <w:tc>
          <w:tcPr>
            <w:tcW w:w="3246" w:type="dxa"/>
          </w:tcPr>
          <w:p w14:paraId="70B450F3" w14:textId="77777777" w:rsidR="00121033" w:rsidRDefault="00121033" w:rsidP="00121033"/>
        </w:tc>
      </w:tr>
      <w:tr w:rsidR="00121033" w14:paraId="3A6183CE" w14:textId="77777777" w:rsidTr="00121033">
        <w:tc>
          <w:tcPr>
            <w:tcW w:w="2830" w:type="dxa"/>
          </w:tcPr>
          <w:p w14:paraId="40A85866" w14:textId="7ADB0B0E" w:rsidR="00121033" w:rsidRDefault="00121033" w:rsidP="00121033">
            <w:r>
              <w:rPr>
                <w:rFonts w:hint="eastAsia"/>
              </w:rPr>
              <w:t>release</w:t>
            </w:r>
          </w:p>
        </w:tc>
        <w:tc>
          <w:tcPr>
            <w:tcW w:w="3660" w:type="dxa"/>
          </w:tcPr>
          <w:p w14:paraId="1554204B" w14:textId="705AF6F6" w:rsidR="00121033" w:rsidRPr="00121033" w:rsidRDefault="00121033" w:rsidP="00121033">
            <w:r w:rsidRPr="00121033">
              <w:rPr>
                <w:rFonts w:hint="eastAsia"/>
              </w:rPr>
              <w:t>设置流程状态为已发布</w:t>
            </w:r>
          </w:p>
        </w:tc>
        <w:tc>
          <w:tcPr>
            <w:tcW w:w="3246" w:type="dxa"/>
          </w:tcPr>
          <w:p w14:paraId="57678B8D" w14:textId="77777777" w:rsidR="00121033" w:rsidRDefault="00121033" w:rsidP="00121033"/>
        </w:tc>
      </w:tr>
    </w:tbl>
    <w:p w14:paraId="27F0D09E" w14:textId="456971BF" w:rsidR="00BC5D21" w:rsidRDefault="00BC5D21" w:rsidP="00BC5D21">
      <w:pPr>
        <w:pStyle w:val="2"/>
        <w:spacing w:before="156" w:after="156"/>
      </w:pPr>
      <w:bookmarkStart w:id="13" w:name="_Toc93748712"/>
      <w:r>
        <w:rPr>
          <w:rFonts w:hint="eastAsia"/>
        </w:rPr>
        <w:t>关联流程</w:t>
      </w:r>
      <w:bookmarkEnd w:id="13"/>
    </w:p>
    <w:tbl>
      <w:tblPr>
        <w:tblStyle w:val="12"/>
        <w:tblW w:w="9918" w:type="dxa"/>
        <w:tblLook w:val="04A0" w:firstRow="1" w:lastRow="0" w:firstColumn="1" w:lastColumn="0" w:noHBand="0" w:noVBand="1"/>
      </w:tblPr>
      <w:tblGrid>
        <w:gridCol w:w="1696"/>
        <w:gridCol w:w="8222"/>
      </w:tblGrid>
      <w:tr w:rsidR="00BC5D21" w14:paraId="4FF9015A" w14:textId="77777777" w:rsidTr="00BC5D21">
        <w:trPr>
          <w:cnfStyle w:val="100000000000" w:firstRow="1" w:lastRow="0" w:firstColumn="0" w:lastColumn="0" w:oddVBand="0" w:evenVBand="0" w:oddHBand="0" w:evenHBand="0" w:firstRowFirstColumn="0" w:firstRowLastColumn="0" w:lastRowFirstColumn="0" w:lastRowLastColumn="0"/>
        </w:trPr>
        <w:tc>
          <w:tcPr>
            <w:tcW w:w="1696" w:type="dxa"/>
          </w:tcPr>
          <w:p w14:paraId="3502C829" w14:textId="26E5BE67" w:rsidR="00BC5D21" w:rsidRDefault="00BC5D21" w:rsidP="00E22831">
            <w:pPr>
              <w:spacing w:before="31" w:after="31"/>
              <w:jc w:val="center"/>
            </w:pPr>
            <w:r>
              <w:rPr>
                <w:rFonts w:hint="eastAsia"/>
              </w:rPr>
              <w:t>流程名称</w:t>
            </w:r>
          </w:p>
        </w:tc>
        <w:tc>
          <w:tcPr>
            <w:tcW w:w="8222" w:type="dxa"/>
          </w:tcPr>
          <w:p w14:paraId="46C59C8B" w14:textId="77777777" w:rsidR="00BC5D21" w:rsidRDefault="00BC5D21" w:rsidP="00E22831">
            <w:pPr>
              <w:spacing w:before="31" w:after="31"/>
              <w:jc w:val="center"/>
            </w:pPr>
            <w:r>
              <w:rPr>
                <w:rFonts w:hint="eastAsia"/>
              </w:rPr>
              <w:t>设置状态</w:t>
            </w:r>
          </w:p>
        </w:tc>
      </w:tr>
      <w:tr w:rsidR="00BC5D21" w14:paraId="1151D944" w14:textId="77777777" w:rsidTr="00BC5D21">
        <w:tc>
          <w:tcPr>
            <w:tcW w:w="1696" w:type="dxa"/>
          </w:tcPr>
          <w:p w14:paraId="40470149" w14:textId="78146EF2" w:rsidR="00BC5D21" w:rsidRDefault="00BC5D21" w:rsidP="00E22831">
            <w:r>
              <w:rPr>
                <w:rFonts w:hint="eastAsia"/>
              </w:rPr>
              <w:t>研发数据发布流程</w:t>
            </w:r>
            <w:r w:rsidR="00290748">
              <w:rPr>
                <w:rFonts w:hint="eastAsia"/>
              </w:rPr>
              <w:t>（</w:t>
            </w:r>
            <w:r w:rsidR="002B0C37">
              <w:rPr>
                <w:rFonts w:hint="eastAsia"/>
              </w:rPr>
              <w:t>触发</w:t>
            </w:r>
            <w:r w:rsidR="00290748">
              <w:rPr>
                <w:rFonts w:hint="eastAsia"/>
              </w:rPr>
              <w:t>EAN</w:t>
            </w:r>
            <w:r w:rsidR="002B0C37">
              <w:rPr>
                <w:rFonts w:hint="eastAsia"/>
              </w:rPr>
              <w:t>）</w:t>
            </w:r>
          </w:p>
        </w:tc>
        <w:tc>
          <w:tcPr>
            <w:tcW w:w="8222" w:type="dxa"/>
          </w:tcPr>
          <w:p w14:paraId="00E127A2" w14:textId="71582440" w:rsidR="00A0366D" w:rsidRDefault="00290748" w:rsidP="00290748">
            <w:pPr>
              <w:pStyle w:val="ac"/>
              <w:numPr>
                <w:ilvl w:val="0"/>
                <w:numId w:val="24"/>
              </w:numPr>
              <w:spacing w:line="240" w:lineRule="auto"/>
              <w:ind w:left="177" w:hanging="177"/>
              <w:jc w:val="both"/>
              <w:rPr>
                <w:rFonts w:ascii="Microsoft YaHei" w:hAnsi="Microsoft YaHei"/>
                <w:szCs w:val="18"/>
              </w:rPr>
            </w:pPr>
            <w:r w:rsidRPr="00290748">
              <w:rPr>
                <w:rFonts w:ascii="Microsoft YaHei" w:hAnsi="Microsoft YaHei" w:hint="eastAsia"/>
                <w:szCs w:val="18"/>
              </w:rPr>
              <w:t>上下文：【</w:t>
            </w:r>
            <w:r w:rsidRPr="00290748">
              <w:rPr>
                <w:rFonts w:ascii="Microsoft YaHei" w:hAnsi="Microsoft YaHei"/>
                <w:szCs w:val="18"/>
              </w:rPr>
              <w:t>PDC -*】+物料类型：【成品】+是否客户专用：【基线】+销售地区：【海外】【全球】+标配/中性：【标配】+物料使用分类：【不包含Pyronix】+标签型号：【不包含HM-】</w:t>
            </w:r>
          </w:p>
          <w:p w14:paraId="538C5F6D" w14:textId="77777777" w:rsidR="00AF1F1C" w:rsidRDefault="00290748" w:rsidP="00AF1F1C">
            <w:pPr>
              <w:pStyle w:val="ac"/>
              <w:numPr>
                <w:ilvl w:val="0"/>
                <w:numId w:val="24"/>
              </w:numPr>
              <w:spacing w:line="240" w:lineRule="auto"/>
              <w:jc w:val="both"/>
            </w:pPr>
            <w:r>
              <w:rPr>
                <w:rFonts w:ascii="Microsoft YaHei" w:hAnsi="Microsoft YaHei" w:hint="eastAsia"/>
                <w:szCs w:val="18"/>
              </w:rPr>
              <w:t>上下文</w:t>
            </w:r>
            <w:r w:rsidRPr="00290748">
              <w:rPr>
                <w:rFonts w:ascii="Microsoft YaHei" w:hAnsi="Microsoft YaHei" w:hint="eastAsia"/>
                <w:szCs w:val="18"/>
              </w:rPr>
              <w:t>：【</w:t>
            </w:r>
            <w:r w:rsidRPr="00290748">
              <w:rPr>
                <w:rFonts w:ascii="Microsoft YaHei" w:hAnsi="Microsoft YaHei"/>
                <w:szCs w:val="18"/>
              </w:rPr>
              <w:t>PDC -*】+物料类型：【成品】+是否客户专用【基线】+销售地区：【国内】+标配/中性：【标配】+物料使用分类：【不包含Pyronix】+控制标示：【经销产品】+物料</w:t>
            </w:r>
            <w:r w:rsidRPr="00290748">
              <w:t>大类：</w:t>
            </w:r>
            <w:r w:rsidRPr="00290748">
              <w:t>in(3005,3006,3120)</w:t>
            </w:r>
            <w:r w:rsidRPr="00290748">
              <w:t>，</w:t>
            </w:r>
            <w:r w:rsidR="00AF1F1C">
              <w:rPr>
                <w:rFonts w:hint="eastAsia"/>
              </w:rPr>
              <w:t>大类通过配置表调取。</w:t>
            </w:r>
          </w:p>
          <w:p w14:paraId="7F092C27" w14:textId="39F5B2F5" w:rsidR="00290748" w:rsidRPr="00AF1F1C" w:rsidRDefault="00AF1F1C" w:rsidP="00AF1F1C">
            <w:pPr>
              <w:pStyle w:val="ac"/>
              <w:spacing w:line="240" w:lineRule="auto"/>
              <w:ind w:left="420"/>
              <w:jc w:val="both"/>
            </w:pPr>
            <w:r>
              <w:rPr>
                <w:rFonts w:hint="eastAsia"/>
              </w:rPr>
              <w:t>类型标识：国内经销产品自动配置商品条码，英文类型名称：</w:t>
            </w:r>
            <w:r>
              <w:t>EAN for Internal</w:t>
            </w:r>
          </w:p>
        </w:tc>
      </w:tr>
    </w:tbl>
    <w:p w14:paraId="38F2BC60" w14:textId="40E15A61" w:rsidR="00BC5D21" w:rsidRDefault="00BC5D21" w:rsidP="00A877C4">
      <w:pPr>
        <w:pStyle w:val="2"/>
        <w:spacing w:before="156" w:after="156"/>
      </w:pPr>
      <w:bookmarkStart w:id="14" w:name="_Toc93748713"/>
      <w:r>
        <w:rPr>
          <w:rFonts w:hint="eastAsia"/>
        </w:rPr>
        <w:t>队列</w:t>
      </w:r>
      <w:bookmarkEnd w:id="14"/>
    </w:p>
    <w:p w14:paraId="46F62667" w14:textId="4F042606" w:rsidR="00BC5D21" w:rsidRDefault="00761B56" w:rsidP="00761B56">
      <w:r w:rsidRPr="00761B56">
        <w:t>EAN</w:t>
      </w:r>
      <w:r w:rsidRPr="00761B56">
        <w:t>国际商品码信息变化监控</w:t>
      </w:r>
      <w:r w:rsidR="00BC5D21">
        <w:rPr>
          <w:rFonts w:hint="eastAsia"/>
        </w:rPr>
        <w:t>。</w:t>
      </w:r>
    </w:p>
    <w:p w14:paraId="3A97CDB1" w14:textId="77777777" w:rsidR="00761B56" w:rsidRPr="006C28F8" w:rsidRDefault="00761B56" w:rsidP="00761B56">
      <w:pPr>
        <w:pStyle w:val="ac"/>
        <w:widowControl w:val="0"/>
        <w:numPr>
          <w:ilvl w:val="0"/>
          <w:numId w:val="39"/>
        </w:numPr>
        <w:snapToGrid/>
        <w:spacing w:line="360" w:lineRule="auto"/>
        <w:jc w:val="both"/>
        <w:rPr>
          <w:rFonts w:ascii="Microsoft YaHei" w:hAnsi="Microsoft YaHei"/>
          <w:color w:val="000000"/>
          <w:szCs w:val="24"/>
        </w:rPr>
      </w:pPr>
      <w:r w:rsidRPr="006C28F8">
        <w:rPr>
          <w:rFonts w:ascii="Microsoft YaHei" w:hAnsi="Microsoft YaHei" w:hint="eastAsia"/>
          <w:color w:val="000000"/>
          <w:szCs w:val="24"/>
        </w:rPr>
        <w:t>根据EAN导出报表的数据，设置一个任务，每天2:00执行一次查询，记录</w:t>
      </w:r>
      <w:r>
        <w:rPr>
          <w:rFonts w:ascii="Microsoft YaHei" w:hAnsi="Microsoft YaHei" w:hint="eastAsia"/>
          <w:color w:val="000000"/>
          <w:szCs w:val="24"/>
        </w:rPr>
        <w:t>在一张中间表A</w:t>
      </w:r>
      <w:r w:rsidRPr="006C28F8">
        <w:rPr>
          <w:rFonts w:ascii="Microsoft YaHei" w:hAnsi="Microsoft YaHei" w:hint="eastAsia"/>
          <w:color w:val="000000"/>
          <w:szCs w:val="24"/>
        </w:rPr>
        <w:t>。</w:t>
      </w:r>
    </w:p>
    <w:p w14:paraId="6CBAC6A1" w14:textId="77777777" w:rsidR="00761B56" w:rsidRPr="00CC3AC3" w:rsidRDefault="00761B56" w:rsidP="00761B56">
      <w:pPr>
        <w:pStyle w:val="ac"/>
        <w:widowControl w:val="0"/>
        <w:numPr>
          <w:ilvl w:val="0"/>
          <w:numId w:val="39"/>
        </w:numPr>
        <w:snapToGrid/>
        <w:spacing w:line="360" w:lineRule="auto"/>
        <w:jc w:val="both"/>
        <w:rPr>
          <w:rFonts w:ascii="Microsoft YaHei" w:hAnsi="Microsoft YaHei"/>
          <w:color w:val="000000"/>
        </w:rPr>
      </w:pPr>
      <w:r>
        <w:rPr>
          <w:rFonts w:ascii="Microsoft YaHei" w:hAnsi="Microsoft YaHei" w:hint="eastAsia"/>
          <w:color w:val="000000"/>
          <w:szCs w:val="24"/>
        </w:rPr>
        <w:t>待第2天又导出一份新数据表B，则与前一天的做比较，取值逻辑为：</w:t>
      </w:r>
    </w:p>
    <w:p w14:paraId="54630BB1" w14:textId="77777777" w:rsidR="00761B56" w:rsidRDefault="00761B56" w:rsidP="00761B56">
      <w:pPr>
        <w:pStyle w:val="ac"/>
        <w:ind w:left="360"/>
        <w:rPr>
          <w:rFonts w:ascii="Microsoft YaHei" w:hAnsi="Microsoft YaHei"/>
          <w:color w:val="000000"/>
          <w:szCs w:val="24"/>
        </w:rPr>
      </w:pPr>
      <w:r>
        <w:rPr>
          <w:rFonts w:ascii="Microsoft YaHei" w:hAnsi="Microsoft YaHei" w:hint="eastAsia"/>
          <w:color w:val="000000"/>
          <w:szCs w:val="24"/>
        </w:rPr>
        <w:t>a</w:t>
      </w:r>
      <w:r>
        <w:rPr>
          <w:rFonts w:ascii="Microsoft YaHei" w:hAnsi="Microsoft YaHei"/>
          <w:color w:val="000000"/>
          <w:szCs w:val="24"/>
        </w:rPr>
        <w:t>.</w:t>
      </w:r>
      <w:r>
        <w:rPr>
          <w:rFonts w:ascii="Microsoft YaHei" w:hAnsi="Microsoft YaHei" w:hint="eastAsia"/>
          <w:color w:val="000000"/>
          <w:szCs w:val="24"/>
        </w:rPr>
        <w:t>物料编号取交集A∩B。</w:t>
      </w:r>
    </w:p>
    <w:p w14:paraId="76C47338" w14:textId="77777777" w:rsidR="00761B56" w:rsidRDefault="00761B56" w:rsidP="00761B56">
      <w:pPr>
        <w:pStyle w:val="ac"/>
        <w:ind w:left="360"/>
        <w:rPr>
          <w:rFonts w:ascii="Microsoft YaHei" w:hAnsi="Microsoft YaHei"/>
          <w:color w:val="000000"/>
          <w:szCs w:val="24"/>
        </w:rPr>
      </w:pPr>
      <w:r>
        <w:rPr>
          <w:rFonts w:ascii="Microsoft YaHei" w:hAnsi="Microsoft YaHei" w:hint="eastAsia"/>
          <w:color w:val="000000"/>
          <w:szCs w:val="24"/>
        </w:rPr>
        <w:t>b.比较下表红字部分，任何一个字段前后不一致，则记录。</w:t>
      </w:r>
    </w:p>
    <w:p w14:paraId="35A77F7B" w14:textId="63E9CB2F" w:rsidR="00C10E32" w:rsidRPr="00C10E32" w:rsidRDefault="00C10E32" w:rsidP="00C10E32">
      <w:pPr>
        <w:pStyle w:val="ac"/>
        <w:ind w:left="360"/>
        <w:rPr>
          <w:rFonts w:ascii="Microsoft YaHei" w:hAnsi="Microsoft YaHei"/>
          <w:b/>
          <w:color w:val="000000"/>
        </w:rPr>
      </w:pPr>
      <w:r w:rsidRPr="00C10E32">
        <w:rPr>
          <w:rFonts w:ascii="Microsoft YaHei" w:hAnsi="Microsoft YaHei"/>
          <w:b/>
          <w:color w:val="000000"/>
        </w:rPr>
        <w:lastRenderedPageBreak/>
        <w:t>邮件通知</w:t>
      </w:r>
      <w:r>
        <w:rPr>
          <w:rFonts w:ascii="Microsoft YaHei" w:hAnsi="Microsoft YaHei" w:hint="eastAsia"/>
          <w:b/>
          <w:color w:val="000000"/>
        </w:rPr>
        <w:t>：</w:t>
      </w:r>
    </w:p>
    <w:p w14:paraId="75D26A05" w14:textId="77777777" w:rsidR="00C10E32" w:rsidRDefault="00C10E32" w:rsidP="00C10E32">
      <w:pPr>
        <w:pStyle w:val="ac"/>
        <w:spacing w:line="240" w:lineRule="auto"/>
        <w:ind w:left="720"/>
        <w:rPr>
          <w:rFonts w:ascii="Microsoft YaHei" w:hAnsi="Microsoft YaHei"/>
          <w:color w:val="000000"/>
          <w:szCs w:val="24"/>
        </w:rPr>
      </w:pPr>
      <w:r w:rsidRPr="00620204">
        <w:rPr>
          <w:rFonts w:ascii="Microsoft YaHei" w:hAnsi="Microsoft YaHei" w:hint="eastAsia"/>
          <w:b/>
          <w:color w:val="000000"/>
          <w:szCs w:val="24"/>
        </w:rPr>
        <w:t>通知人取值逻辑：</w:t>
      </w:r>
      <w:r w:rsidRPr="00620204">
        <w:rPr>
          <w:rFonts w:ascii="Microsoft YaHei" w:hAnsi="Microsoft YaHei" w:hint="eastAsia"/>
          <w:color w:val="000000"/>
          <w:szCs w:val="24"/>
        </w:rPr>
        <w:t>取系统配置表的EAN</w:t>
      </w:r>
      <w:r w:rsidRPr="00620204">
        <w:rPr>
          <w:rFonts w:ascii="Microsoft YaHei" w:hAnsi="Microsoft YaHei"/>
          <w:color w:val="000000"/>
          <w:szCs w:val="24"/>
        </w:rPr>
        <w:t>-13</w:t>
      </w:r>
      <w:r w:rsidRPr="00620204">
        <w:rPr>
          <w:rFonts w:ascii="Microsoft YaHei" w:hAnsi="Microsoft YaHei" w:hint="eastAsia"/>
          <w:color w:val="000000"/>
          <w:szCs w:val="24"/>
        </w:rPr>
        <w:t>国际商品条码编码器</w:t>
      </w:r>
      <w:r>
        <w:rPr>
          <w:rFonts w:ascii="Microsoft YaHei" w:hAnsi="Microsoft YaHei" w:hint="eastAsia"/>
          <w:color w:val="000000"/>
          <w:szCs w:val="24"/>
        </w:rPr>
        <w:t>对应账号类型的生效</w:t>
      </w:r>
      <w:r w:rsidRPr="00620204">
        <w:rPr>
          <w:rFonts w:ascii="Microsoft YaHei" w:hAnsi="Microsoft YaHei" w:hint="eastAsia"/>
          <w:color w:val="000000"/>
          <w:szCs w:val="24"/>
        </w:rPr>
        <w:t>的维护人。</w:t>
      </w:r>
    </w:p>
    <w:p w14:paraId="243A47F1" w14:textId="77777777" w:rsidR="00C10E32" w:rsidRDefault="00C10E32" w:rsidP="00C10E32">
      <w:pPr>
        <w:pStyle w:val="ac"/>
        <w:spacing w:line="240" w:lineRule="auto"/>
        <w:ind w:left="720"/>
        <w:rPr>
          <w:rFonts w:ascii="Microsoft YaHei" w:hAnsi="Microsoft YaHei"/>
          <w:color w:val="000000"/>
          <w:szCs w:val="24"/>
        </w:rPr>
      </w:pPr>
      <w:r>
        <w:rPr>
          <w:rFonts w:ascii="Microsoft YaHei" w:hAnsi="Microsoft YaHei" w:hint="eastAsia"/>
          <w:b/>
          <w:color w:val="000000"/>
          <w:szCs w:val="24"/>
        </w:rPr>
        <w:t>队列</w:t>
      </w:r>
      <w:r w:rsidRPr="00620204">
        <w:rPr>
          <w:rFonts w:ascii="Microsoft YaHei" w:hAnsi="Microsoft YaHei" w:hint="eastAsia"/>
          <w:b/>
          <w:color w:val="000000"/>
          <w:szCs w:val="24"/>
        </w:rPr>
        <w:t>中的触发</w:t>
      </w:r>
      <w:r>
        <w:rPr>
          <w:rFonts w:ascii="Microsoft YaHei" w:hAnsi="Microsoft YaHei" w:hint="eastAsia"/>
          <w:b/>
          <w:color w:val="000000"/>
          <w:szCs w:val="24"/>
        </w:rPr>
        <w:t>时间</w:t>
      </w:r>
      <w:r w:rsidRPr="00620204">
        <w:rPr>
          <w:rFonts w:ascii="Microsoft YaHei" w:hAnsi="Microsoft YaHei" w:hint="eastAsia"/>
          <w:b/>
          <w:color w:val="000000"/>
          <w:szCs w:val="24"/>
        </w:rPr>
        <w:t>：</w:t>
      </w:r>
      <w:r>
        <w:rPr>
          <w:rFonts w:ascii="Microsoft YaHei" w:hAnsi="Microsoft YaHei" w:hint="eastAsia"/>
          <w:color w:val="000000"/>
          <w:szCs w:val="24"/>
        </w:rPr>
        <w:t>0</w:t>
      </w:r>
      <w:r>
        <w:rPr>
          <w:rFonts w:ascii="Microsoft YaHei" w:hAnsi="Microsoft YaHei"/>
          <w:color w:val="000000"/>
          <w:szCs w:val="24"/>
        </w:rPr>
        <w:t>2</w:t>
      </w:r>
      <w:r>
        <w:rPr>
          <w:rFonts w:ascii="Microsoft YaHei" w:hAnsi="Microsoft YaHei" w:hint="eastAsia"/>
          <w:color w:val="000000"/>
          <w:szCs w:val="24"/>
        </w:rPr>
        <w:t>:00。</w:t>
      </w:r>
    </w:p>
    <w:p w14:paraId="6AE6A16B" w14:textId="77777777" w:rsidR="00C10E32" w:rsidRPr="00CF7D94" w:rsidRDefault="00C10E32" w:rsidP="00C10E32">
      <w:pPr>
        <w:shd w:val="clear" w:color="auto" w:fill="FFFFFF"/>
        <w:ind w:firstLineChars="300" w:firstLine="630"/>
        <w:rPr>
          <w:rFonts w:ascii="Microsoft YaHei" w:hAnsi="Microsoft YaHei"/>
          <w:b/>
          <w:color w:val="000000"/>
        </w:rPr>
      </w:pPr>
      <w:r w:rsidRPr="00CF7D94">
        <w:rPr>
          <w:rFonts w:ascii="Microsoft YaHei" w:hAnsi="Microsoft YaHei" w:hint="eastAsia"/>
          <w:b/>
          <w:color w:val="000000"/>
        </w:rPr>
        <w:t>发送</w:t>
      </w:r>
      <w:r w:rsidRPr="00CF7D94">
        <w:rPr>
          <w:rFonts w:ascii="Microsoft YaHei" w:hAnsi="Microsoft YaHei"/>
          <w:b/>
          <w:color w:val="000000"/>
        </w:rPr>
        <w:t>邮件</w:t>
      </w:r>
      <w:r w:rsidRPr="00CF7D94">
        <w:rPr>
          <w:rFonts w:ascii="Microsoft YaHei" w:hAnsi="Microsoft YaHei" w:hint="eastAsia"/>
          <w:b/>
          <w:color w:val="000000"/>
        </w:rPr>
        <w:t>模板:</w:t>
      </w:r>
    </w:p>
    <w:p w14:paraId="2CCB80E8" w14:textId="77777777" w:rsidR="00C10E32" w:rsidRPr="00827025" w:rsidRDefault="00C10E32" w:rsidP="00C10E32">
      <w:pPr>
        <w:rPr>
          <w:rFonts w:ascii="Microsoft YaHei" w:hAnsi="Microsoft YaHei"/>
          <w:color w:val="000000"/>
        </w:rPr>
      </w:pPr>
      <w:r w:rsidRPr="004054C3">
        <w:rPr>
          <w:rFonts w:ascii="Microsoft YaHei" w:hAnsi="Microsoft YaHei" w:hint="eastAsia"/>
          <w:b/>
          <w:color w:val="000000"/>
        </w:rPr>
        <w:t>邮件主题</w:t>
      </w:r>
      <w:r w:rsidRPr="00C00A07">
        <w:rPr>
          <w:rFonts w:ascii="Microsoft YaHei" w:hAnsi="Microsoft YaHei" w:hint="eastAsia"/>
          <w:color w:val="000000"/>
        </w:rPr>
        <w:t>：</w:t>
      </w:r>
      <w:r w:rsidRPr="00F549F3">
        <w:rPr>
          <w:rFonts w:ascii="Microsoft YaHei" w:hAnsi="Microsoft YaHei" w:hint="eastAsia"/>
          <w:color w:val="000000"/>
        </w:rPr>
        <w:t>【</w:t>
      </w:r>
      <w:r w:rsidRPr="00597CB6">
        <w:rPr>
          <w:rFonts w:ascii="Microsoft YaHei" w:hAnsi="Microsoft YaHei" w:hint="eastAsia"/>
          <w:color w:val="000000"/>
        </w:rPr>
        <w:t>EAN国际商品码信息变化监控</w:t>
      </w:r>
      <w:r>
        <w:rPr>
          <w:rFonts w:ascii="Microsoft YaHei" w:hAnsi="Microsoft YaHei" w:hint="eastAsia"/>
          <w:color w:val="000000"/>
        </w:rPr>
        <w:t>】变更如下物料</w:t>
      </w:r>
      <w:r w:rsidRPr="00F549F3">
        <w:rPr>
          <w:rFonts w:ascii="Microsoft YaHei" w:hAnsi="Microsoft YaHei" w:hint="eastAsia"/>
          <w:color w:val="000000"/>
        </w:rPr>
        <w:t>，请知晓；</w:t>
      </w:r>
      <w:r w:rsidRPr="00827025">
        <w:rPr>
          <w:rFonts w:ascii="Microsoft YaHei" w:hAnsi="Microsoft YaHei" w:hint="eastAsia"/>
          <w:color w:val="000000"/>
        </w:rPr>
        <w:t xml:space="preserve"> （Please be noticed the E</w:t>
      </w:r>
      <w:r>
        <w:rPr>
          <w:rFonts w:ascii="Microsoft YaHei" w:hAnsi="Microsoft YaHei" w:hint="eastAsia"/>
          <w:color w:val="000000"/>
        </w:rPr>
        <w:t>AN</w:t>
      </w:r>
      <w:r>
        <w:rPr>
          <w:rFonts w:ascii="Microsoft YaHei" w:hAnsi="Microsoft YaHei"/>
          <w:color w:val="000000"/>
        </w:rPr>
        <w:t xml:space="preserve"> Code </w:t>
      </w:r>
      <w:r>
        <w:rPr>
          <w:rFonts w:ascii="Microsoft YaHei" w:hAnsi="Microsoft YaHei" w:hint="eastAsia"/>
          <w:color w:val="000000"/>
        </w:rPr>
        <w:t>of</w:t>
      </w:r>
      <w:r>
        <w:rPr>
          <w:rFonts w:ascii="Microsoft YaHei" w:hAnsi="Microsoft YaHei"/>
          <w:color w:val="000000"/>
        </w:rPr>
        <w:t xml:space="preserve"> those </w:t>
      </w:r>
      <w:r>
        <w:rPr>
          <w:rFonts w:ascii="Microsoft YaHei" w:hAnsi="Microsoft YaHei" w:hint="eastAsia"/>
          <w:color w:val="000000"/>
        </w:rPr>
        <w:t>Material</w:t>
      </w:r>
      <w:r>
        <w:rPr>
          <w:rFonts w:ascii="Microsoft YaHei" w:hAnsi="Microsoft YaHei"/>
          <w:color w:val="000000"/>
        </w:rPr>
        <w:t xml:space="preserve"> </w:t>
      </w:r>
      <w:r>
        <w:rPr>
          <w:rFonts w:ascii="Microsoft YaHei" w:hAnsi="Microsoft YaHei" w:hint="eastAsia"/>
          <w:color w:val="000000"/>
        </w:rPr>
        <w:t>is</w:t>
      </w:r>
      <w:r>
        <w:rPr>
          <w:rFonts w:ascii="Microsoft YaHei" w:hAnsi="Microsoft YaHei"/>
          <w:color w:val="000000"/>
        </w:rPr>
        <w:t xml:space="preserve"> </w:t>
      </w:r>
      <w:r w:rsidRPr="00AF202D">
        <w:rPr>
          <w:rFonts w:ascii="Microsoft YaHei" w:hAnsi="Microsoft YaHei" w:hint="eastAsia"/>
          <w:color w:val="000000"/>
        </w:rPr>
        <w:t xml:space="preserve">newly </w:t>
      </w:r>
      <w:r>
        <w:rPr>
          <w:rFonts w:ascii="Microsoft YaHei" w:hAnsi="Microsoft YaHei" w:hint="eastAsia"/>
          <w:color w:val="000000"/>
        </w:rPr>
        <w:t>change</w:t>
      </w:r>
      <w:r w:rsidRPr="00827025">
        <w:rPr>
          <w:rFonts w:ascii="Microsoft YaHei" w:hAnsi="Microsoft YaHei" w:hint="eastAsia"/>
          <w:color w:val="000000"/>
        </w:rPr>
        <w:t>）</w:t>
      </w:r>
    </w:p>
    <w:p w14:paraId="161D01A7" w14:textId="77777777" w:rsidR="00C10E32" w:rsidRDefault="00C10E32" w:rsidP="00C10E32">
      <w:pPr>
        <w:rPr>
          <w:rFonts w:ascii="Microsoft YaHei" w:hAnsi="Microsoft YaHei"/>
          <w:color w:val="000000"/>
        </w:rPr>
      </w:pPr>
      <w:r w:rsidRPr="00F549F3">
        <w:rPr>
          <w:rFonts w:ascii="Microsoft YaHei" w:hAnsi="Microsoft YaHei" w:hint="eastAsia"/>
          <w:b/>
          <w:color w:val="000000"/>
        </w:rPr>
        <w:t>收件人：</w:t>
      </w:r>
      <w:r w:rsidRPr="00597CB6">
        <w:rPr>
          <w:rFonts w:ascii="Microsoft YaHei" w:hAnsi="Microsoft YaHei" w:hint="eastAsia"/>
          <w:color w:val="000000"/>
        </w:rPr>
        <w:t>罗列进</w:t>
      </w:r>
    </w:p>
    <w:p w14:paraId="71D50E13" w14:textId="77777777" w:rsidR="00C10E32" w:rsidRDefault="00C10E32" w:rsidP="00C10E32">
      <w:pPr>
        <w:rPr>
          <w:color w:val="1F497D"/>
        </w:rPr>
      </w:pPr>
      <w:r>
        <w:rPr>
          <w:rFonts w:ascii="Microsoft YaHei" w:hAnsi="Microsoft YaHei" w:hint="eastAsia"/>
          <w:color w:val="000000"/>
        </w:rPr>
        <w:t>附件：</w:t>
      </w:r>
      <w:r w:rsidRPr="00597CB6">
        <w:rPr>
          <w:rFonts w:ascii="Microsoft YaHei" w:hAnsi="Microsoft YaHei" w:hint="eastAsia"/>
          <w:color w:val="000000"/>
        </w:rPr>
        <w:t>EAN国际商品码信息变化监控20191121</w:t>
      </w:r>
    </w:p>
    <w:p w14:paraId="1589E7C4" w14:textId="77777777" w:rsidR="00C10E32" w:rsidRPr="004054C3" w:rsidRDefault="00C10E32" w:rsidP="00C10E32">
      <w:pPr>
        <w:rPr>
          <w:rFonts w:ascii="Microsoft YaHei" w:hAnsi="Microsoft YaHei"/>
          <w:color w:val="000000"/>
        </w:rPr>
      </w:pPr>
      <w:r w:rsidRPr="004054C3">
        <w:rPr>
          <w:rFonts w:ascii="Microsoft YaHei" w:hAnsi="Microsoft YaHei"/>
          <w:b/>
          <w:color w:val="000000"/>
        </w:rPr>
        <w:t>邮件正文</w:t>
      </w:r>
      <w:r w:rsidRPr="004054C3">
        <w:rPr>
          <w:rFonts w:ascii="Microsoft YaHei" w:hAnsi="Microsoft YaHei"/>
          <w:color w:val="000000"/>
        </w:rPr>
        <w:t>：</w:t>
      </w:r>
    </w:p>
    <w:p w14:paraId="668CFD3A" w14:textId="77777777" w:rsidR="00C10E32" w:rsidRPr="00053201" w:rsidRDefault="00C10E32" w:rsidP="00C10E32">
      <w:pPr>
        <w:pStyle w:val="ac"/>
        <w:ind w:left="360"/>
        <w:rPr>
          <w:rFonts w:ascii="Times New Roman" w:hAnsi="Times New Roman"/>
          <w:color w:val="1F497D"/>
          <w:szCs w:val="24"/>
        </w:rPr>
      </w:pPr>
      <w:r w:rsidRPr="00053201">
        <w:rPr>
          <w:rFonts w:ascii="Times New Roman" w:hAnsi="Times New Roman" w:hint="eastAsia"/>
          <w:color w:val="1F497D"/>
          <w:szCs w:val="24"/>
        </w:rPr>
        <w:t>您好：</w:t>
      </w:r>
    </w:p>
    <w:p w14:paraId="49DB8EA9" w14:textId="1B307A9E" w:rsidR="00C10E32" w:rsidRDefault="00C10E32" w:rsidP="00C10E32">
      <w:pPr>
        <w:pBdr>
          <w:bottom w:val="single" w:sz="6" w:space="1" w:color="auto"/>
        </w:pBdr>
        <w:rPr>
          <w:color w:val="1F497D"/>
        </w:rPr>
      </w:pPr>
      <w:r>
        <w:rPr>
          <w:rFonts w:hint="eastAsia"/>
          <w:color w:val="1F497D"/>
        </w:rPr>
        <w:t>今日以下物料</w:t>
      </w:r>
      <w:r>
        <w:rPr>
          <w:rFonts w:hint="eastAsia"/>
          <w:color w:val="1F497D"/>
        </w:rPr>
        <w:t>EAN</w:t>
      </w:r>
      <w:r>
        <w:rPr>
          <w:rFonts w:hint="eastAsia"/>
          <w:color w:val="1F497D"/>
        </w:rPr>
        <w:t>相关信息【</w:t>
      </w:r>
      <w:r w:rsidRPr="00597CB6">
        <w:rPr>
          <w:rFonts w:hint="eastAsia"/>
          <w:color w:val="1F497D"/>
        </w:rPr>
        <w:t>产品中文名称</w:t>
      </w:r>
      <w:r>
        <w:rPr>
          <w:rFonts w:hint="eastAsia"/>
          <w:color w:val="1F497D"/>
        </w:rPr>
        <w:t>】【</w:t>
      </w:r>
      <w:r w:rsidRPr="00597CB6">
        <w:rPr>
          <w:rFonts w:hint="eastAsia"/>
          <w:color w:val="1F497D"/>
        </w:rPr>
        <w:t>产品英文名称</w:t>
      </w:r>
      <w:r>
        <w:rPr>
          <w:rFonts w:hint="eastAsia"/>
          <w:color w:val="1F497D"/>
        </w:rPr>
        <w:t>】【</w:t>
      </w:r>
      <w:r w:rsidRPr="00597CB6">
        <w:rPr>
          <w:rFonts w:hint="eastAsia"/>
          <w:color w:val="1F497D"/>
        </w:rPr>
        <w:t>品牌名称</w:t>
      </w:r>
      <w:r>
        <w:rPr>
          <w:rFonts w:hint="eastAsia"/>
          <w:color w:val="1F497D"/>
        </w:rPr>
        <w:t>】【</w:t>
      </w:r>
      <w:r w:rsidRPr="00597CB6">
        <w:rPr>
          <w:rFonts w:hint="eastAsia"/>
          <w:color w:val="1F497D"/>
        </w:rPr>
        <w:t>UNSPSC</w:t>
      </w:r>
      <w:r w:rsidRPr="00597CB6">
        <w:rPr>
          <w:rFonts w:hint="eastAsia"/>
          <w:color w:val="1F497D"/>
        </w:rPr>
        <w:t>分类</w:t>
      </w:r>
      <w:r>
        <w:rPr>
          <w:rFonts w:hint="eastAsia"/>
          <w:color w:val="1F497D"/>
        </w:rPr>
        <w:t>】【</w:t>
      </w:r>
      <w:r w:rsidRPr="00597CB6">
        <w:rPr>
          <w:rFonts w:hint="eastAsia"/>
          <w:color w:val="1F497D"/>
        </w:rPr>
        <w:t>规格型号</w:t>
      </w:r>
      <w:r>
        <w:rPr>
          <w:rFonts w:hint="eastAsia"/>
          <w:color w:val="1F497D"/>
        </w:rPr>
        <w:t>】【高】【宽】【深】有变更，请看附件。</w:t>
      </w:r>
    </w:p>
    <w:p w14:paraId="06FCB527" w14:textId="77777777" w:rsidR="00C10E32" w:rsidRDefault="00C10E32" w:rsidP="00C10E32">
      <w:pPr>
        <w:rPr>
          <w:noProof/>
        </w:rPr>
      </w:pPr>
      <w:r>
        <w:rPr>
          <w:rFonts w:hint="eastAsia"/>
          <w:color w:val="1F497D"/>
        </w:rPr>
        <w:t>您好：</w:t>
      </w:r>
    </w:p>
    <w:p w14:paraId="27BE3EC9" w14:textId="77777777" w:rsidR="00C10E32" w:rsidRPr="00BB3928" w:rsidRDefault="00C10E32" w:rsidP="00C10E32">
      <w:pPr>
        <w:pStyle w:val="ac"/>
        <w:ind w:left="360"/>
        <w:rPr>
          <w:rFonts w:ascii="Times New Roman" w:hAnsi="Times New Roman"/>
          <w:color w:val="1F497D"/>
          <w:szCs w:val="24"/>
        </w:rPr>
      </w:pPr>
      <w:r w:rsidRPr="00BB3928">
        <w:rPr>
          <w:rFonts w:ascii="Times New Roman" w:hAnsi="Times New Roman" w:hint="eastAsia"/>
          <w:color w:val="1F497D"/>
          <w:szCs w:val="24"/>
        </w:rPr>
        <w:t>今日无涉及</w:t>
      </w:r>
      <w:r w:rsidRPr="00BB3928">
        <w:rPr>
          <w:rFonts w:ascii="Times New Roman" w:hAnsi="Times New Roman" w:hint="eastAsia"/>
          <w:color w:val="1F497D"/>
          <w:szCs w:val="24"/>
        </w:rPr>
        <w:t>EAN</w:t>
      </w:r>
      <w:r w:rsidRPr="00BB3928">
        <w:rPr>
          <w:rFonts w:ascii="Times New Roman" w:hAnsi="Times New Roman" w:hint="eastAsia"/>
          <w:color w:val="1F497D"/>
          <w:szCs w:val="24"/>
        </w:rPr>
        <w:t>码信息变更。</w:t>
      </w:r>
    </w:p>
    <w:p w14:paraId="6D3383D3" w14:textId="77777777" w:rsidR="00761B56" w:rsidRPr="00C10E32" w:rsidRDefault="00761B56" w:rsidP="00761B56"/>
    <w:p w14:paraId="66222E78" w14:textId="27B01D42" w:rsidR="00BC5D21" w:rsidRDefault="006C1714" w:rsidP="00A877C4">
      <w:pPr>
        <w:pStyle w:val="2"/>
        <w:spacing w:before="156" w:after="156"/>
      </w:pPr>
      <w:bookmarkStart w:id="15" w:name="_Toc93748714"/>
      <w:r>
        <w:rPr>
          <w:rFonts w:hint="eastAsia"/>
        </w:rPr>
        <w:t>配置表</w:t>
      </w:r>
      <w:bookmarkEnd w:id="15"/>
    </w:p>
    <w:p w14:paraId="367BC5E2" w14:textId="66CCC948" w:rsidR="00090738" w:rsidRDefault="00090738" w:rsidP="00B97F58">
      <w:r w:rsidRPr="00D66E5D">
        <w:rPr>
          <w:rFonts w:hint="eastAsia"/>
          <w:b/>
        </w:rPr>
        <w:t>系统配置→</w:t>
      </w:r>
      <w:r w:rsidR="00C754C3" w:rsidRPr="00C754C3">
        <w:t>EAN-13</w:t>
      </w:r>
      <w:r w:rsidR="00C754C3" w:rsidRPr="00C754C3">
        <w:t>国际商品条码编码器</w:t>
      </w:r>
    </w:p>
    <w:p w14:paraId="137C550D" w14:textId="5FC73F58" w:rsidR="00BC5D21" w:rsidRDefault="00D66E5D" w:rsidP="00B97F58">
      <w:pPr>
        <w:rPr>
          <w:rFonts w:cs="Calibri"/>
          <w:sz w:val="22"/>
        </w:rPr>
      </w:pPr>
      <w:r w:rsidRPr="00D66E5D">
        <w:rPr>
          <w:rFonts w:hint="eastAsia"/>
          <w:b/>
        </w:rPr>
        <w:t>系统配置→</w:t>
      </w:r>
      <w:r w:rsidR="00C754C3" w:rsidRPr="00C754C3">
        <w:t>EAN</w:t>
      </w:r>
      <w:r w:rsidR="00C754C3" w:rsidRPr="00C754C3">
        <w:t>码配置表</w:t>
      </w:r>
      <w:r w:rsidR="00C754C3">
        <w:t>的</w:t>
      </w:r>
    </w:p>
    <w:p w14:paraId="070A6E65" w14:textId="61C011B0" w:rsidR="006C1714" w:rsidRDefault="006C1714" w:rsidP="00A877C4">
      <w:pPr>
        <w:pStyle w:val="2"/>
        <w:spacing w:before="156" w:after="156"/>
      </w:pPr>
      <w:bookmarkStart w:id="16" w:name="_Toc93748715"/>
      <w:r>
        <w:rPr>
          <w:rFonts w:hint="eastAsia"/>
        </w:rPr>
        <w:t>报表</w:t>
      </w:r>
      <w:bookmarkEnd w:id="16"/>
    </w:p>
    <w:p w14:paraId="603B17BC" w14:textId="71AAD2CE" w:rsidR="006C1714" w:rsidRDefault="006C1714" w:rsidP="006C1714">
      <w:pPr>
        <w:rPr>
          <w:rFonts w:ascii="Microsoft YaHei" w:hAnsi="Microsoft YaHei" w:cs="Calibri"/>
          <w:sz w:val="22"/>
        </w:rPr>
      </w:pPr>
      <w:r w:rsidRPr="002B0C37">
        <w:rPr>
          <w:rFonts w:ascii="Microsoft YaHei" w:hAnsi="Microsoft YaHei" w:cs="Calibri" w:hint="eastAsia"/>
          <w:b/>
          <w:sz w:val="22"/>
        </w:rPr>
        <w:t>报表</w:t>
      </w:r>
      <w:r>
        <w:rPr>
          <w:rFonts w:ascii="Microsoft YaHei" w:hAnsi="Microsoft YaHei" w:cs="Calibri" w:hint="eastAsia"/>
          <w:sz w:val="22"/>
        </w:rPr>
        <w:t>-</w:t>
      </w:r>
      <w:r w:rsidR="00C754C3" w:rsidRPr="00C754C3">
        <w:rPr>
          <w:rFonts w:ascii="Microsoft YaHei" w:hAnsi="Microsoft YaHei" w:cs="Calibri"/>
          <w:sz w:val="22"/>
        </w:rPr>
        <w:t>EAN导出报表</w:t>
      </w:r>
    </w:p>
    <w:p w14:paraId="451BF93A" w14:textId="0A14AFCF" w:rsidR="006C1714" w:rsidRDefault="006C1714" w:rsidP="00A877C4">
      <w:pPr>
        <w:pStyle w:val="2"/>
        <w:spacing w:before="156" w:after="156"/>
      </w:pPr>
      <w:bookmarkStart w:id="17" w:name="_Toc93748716"/>
      <w:r>
        <w:rPr>
          <w:rFonts w:hint="eastAsia"/>
        </w:rPr>
        <w:t>数据库表</w:t>
      </w:r>
      <w:bookmarkEnd w:id="17"/>
    </w:p>
    <w:p w14:paraId="5EE037B5" w14:textId="167DB5F1" w:rsidR="007A22C5" w:rsidRPr="007A22C5" w:rsidRDefault="007A22C5" w:rsidP="007A22C5">
      <w:pPr>
        <w:rPr>
          <w:b/>
        </w:rPr>
      </w:pPr>
      <w:r w:rsidRPr="007A22C5">
        <w:rPr>
          <w:b/>
        </w:rPr>
        <w:t xml:space="preserve">hik_cfg_intbarcodeconfig </w:t>
      </w:r>
    </w:p>
    <w:p w14:paraId="01A3BD6D" w14:textId="1D34DE5A" w:rsidR="009A06FA" w:rsidRPr="007A22C5" w:rsidRDefault="007A22C5" w:rsidP="00BC5D21">
      <w:pPr>
        <w:rPr>
          <w:b/>
        </w:rPr>
      </w:pPr>
      <w:r w:rsidRPr="007A22C5">
        <w:rPr>
          <w:b/>
        </w:rPr>
        <w:t>hik_cfg_eancodeconfig</w:t>
      </w:r>
    </w:p>
    <w:p w14:paraId="12B26890" w14:textId="140A0926" w:rsidR="009A06FA" w:rsidRDefault="009A06FA" w:rsidP="00BC5D21">
      <w:pPr>
        <w:rPr>
          <w:rFonts w:ascii="Microsoft YaHei" w:hAnsi="Microsoft YaHei" w:cs="Calibri"/>
          <w:sz w:val="22"/>
        </w:rPr>
      </w:pPr>
    </w:p>
    <w:p w14:paraId="69969B7A" w14:textId="4C08088A" w:rsidR="002B0C37" w:rsidRDefault="002B0C37" w:rsidP="002B0C37">
      <w:pPr>
        <w:pStyle w:val="2"/>
        <w:spacing w:before="156" w:after="156"/>
      </w:pPr>
      <w:bookmarkStart w:id="18" w:name="_Toc93748717"/>
      <w:r>
        <w:rPr>
          <w:rFonts w:hint="eastAsia"/>
        </w:rPr>
        <w:t>参考文档</w:t>
      </w:r>
      <w:bookmarkEnd w:id="18"/>
    </w:p>
    <w:p w14:paraId="11BD7963" w14:textId="5E3B8F11" w:rsidR="00856A95" w:rsidRDefault="00856A95" w:rsidP="00A304EC">
      <w:pPr>
        <w:rPr>
          <w:rFonts w:ascii="Microsoft YaHei" w:hAnsi="Microsoft YaHei" w:cs="SimSun"/>
          <w:szCs w:val="21"/>
        </w:rPr>
      </w:pPr>
      <w:r w:rsidRPr="00856A95">
        <w:rPr>
          <w:rFonts w:ascii="Microsoft YaHei" w:hAnsi="Microsoft YaHei" w:cs="SimSun"/>
          <w:szCs w:val="21"/>
        </w:rPr>
        <w:t>ITRMS20190417_059PLM中增加国际商品条码属性，实现系统按设定条件自动分配-业务分析报告.docx</w:t>
      </w:r>
    </w:p>
    <w:p w14:paraId="2DEC7125" w14:textId="50FE9767" w:rsidR="00FD67FD" w:rsidRDefault="00FD67FD" w:rsidP="00A304EC">
      <w:pPr>
        <w:rPr>
          <w:rFonts w:ascii="Microsoft YaHei" w:hAnsi="Microsoft YaHei" w:cs="SimSun"/>
          <w:szCs w:val="21"/>
        </w:rPr>
      </w:pPr>
      <w:r w:rsidRPr="00FD67FD">
        <w:rPr>
          <w:rFonts w:ascii="Microsoft YaHei" w:hAnsi="Microsoft YaHei" w:cs="SimSun"/>
          <w:szCs w:val="21"/>
        </w:rPr>
        <w:t>ITRMS20191029_038PLM自动分配EAN流程优化-业务分析报告.docx</w:t>
      </w:r>
    </w:p>
    <w:p w14:paraId="52032049" w14:textId="01B8ABCB" w:rsidR="007A22C5" w:rsidRDefault="007A22C5" w:rsidP="00A304EC">
      <w:pPr>
        <w:rPr>
          <w:rFonts w:ascii="Microsoft YaHei" w:hAnsi="Microsoft YaHei" w:cs="SimSun"/>
          <w:szCs w:val="21"/>
        </w:rPr>
      </w:pPr>
      <w:r w:rsidRPr="007A22C5">
        <w:rPr>
          <w:rFonts w:ascii="Microsoft YaHei" w:hAnsi="Microsoft YaHei" w:cs="SimSun"/>
          <w:szCs w:val="21"/>
        </w:rPr>
        <w:t>ITRMS20190805_009前端部分国内经销产品自动配置商品条码-业务分析报告</w:t>
      </w:r>
      <w:r w:rsidRPr="00FD67FD">
        <w:rPr>
          <w:rFonts w:ascii="Microsoft YaHei" w:hAnsi="Microsoft YaHei" w:cs="SimSun"/>
          <w:szCs w:val="21"/>
        </w:rPr>
        <w:t>.docx</w:t>
      </w:r>
    </w:p>
    <w:p w14:paraId="31227D37" w14:textId="52CF47E6" w:rsidR="00761B56" w:rsidRPr="00E02E89" w:rsidRDefault="00761B56" w:rsidP="00A304EC">
      <w:pPr>
        <w:rPr>
          <w:rFonts w:ascii="Microsoft YaHei" w:hAnsi="Microsoft YaHei" w:cs="SimSun"/>
          <w:szCs w:val="21"/>
        </w:rPr>
      </w:pPr>
      <w:r w:rsidRPr="00761B56">
        <w:rPr>
          <w:rFonts w:ascii="Microsoft YaHei" w:hAnsi="Microsoft YaHei" w:cs="SimSun"/>
          <w:szCs w:val="21"/>
        </w:rPr>
        <w:t>ITRMS20191119_051系统校验EAN码相关数据变更-业务分析报告</w:t>
      </w:r>
      <w:r w:rsidR="00E02E89" w:rsidRPr="00FD67FD">
        <w:rPr>
          <w:rFonts w:ascii="Microsoft YaHei" w:hAnsi="Microsoft YaHei" w:cs="SimSun"/>
          <w:szCs w:val="21"/>
        </w:rPr>
        <w:t>.docx</w:t>
      </w:r>
    </w:p>
    <w:p w14:paraId="0E04FC13" w14:textId="644147C5" w:rsidR="00E02E89" w:rsidRDefault="00E02E89" w:rsidP="00A304EC">
      <w:pPr>
        <w:rPr>
          <w:rFonts w:ascii="Microsoft YaHei" w:hAnsi="Microsoft YaHei" w:cs="SimSun"/>
          <w:szCs w:val="21"/>
        </w:rPr>
      </w:pPr>
      <w:r w:rsidRPr="00E02E89">
        <w:rPr>
          <w:rFonts w:ascii="Microsoft YaHei" w:hAnsi="Microsoft YaHei" w:cs="SimSun"/>
          <w:szCs w:val="21"/>
        </w:rPr>
        <w:t>ITRMS20200106_002国际商品条码(EAN)申请流程中增加导出功能-业务分析报告.docx</w:t>
      </w:r>
    </w:p>
    <w:p w14:paraId="376B344C" w14:textId="078FA5CB" w:rsidR="007A22C5" w:rsidRPr="007A22C5" w:rsidRDefault="007A22C5" w:rsidP="00A304EC">
      <w:pPr>
        <w:rPr>
          <w:rFonts w:ascii="Microsoft YaHei" w:hAnsi="Microsoft YaHei" w:cs="SimSun"/>
          <w:szCs w:val="21"/>
        </w:rPr>
      </w:pPr>
      <w:r w:rsidRPr="007A22C5">
        <w:rPr>
          <w:rFonts w:ascii="Microsoft YaHei" w:hAnsi="Microsoft YaHei" w:cs="SimSun"/>
          <w:szCs w:val="21"/>
        </w:rPr>
        <w:lastRenderedPageBreak/>
        <w:t>ITRMS20210816_003PLM系统拉通OA系统中的人员配置库逻辑优化-业务分析报告</w:t>
      </w:r>
      <w:r w:rsidRPr="00E02E89">
        <w:rPr>
          <w:rFonts w:ascii="Microsoft YaHei" w:hAnsi="Microsoft YaHei" w:cs="SimSun"/>
          <w:szCs w:val="21"/>
        </w:rPr>
        <w:t>.docx</w:t>
      </w:r>
    </w:p>
    <w:p w14:paraId="0936AF00" w14:textId="5749EA3B" w:rsidR="007A22C5" w:rsidRDefault="007A22C5" w:rsidP="007A22C5">
      <w:pPr>
        <w:rPr>
          <w:rFonts w:ascii="Microsoft YaHei" w:hAnsi="Microsoft YaHei" w:cs="SimSun"/>
          <w:szCs w:val="21"/>
        </w:rPr>
      </w:pPr>
      <w:r w:rsidRPr="007A22C5">
        <w:rPr>
          <w:rFonts w:ascii="Microsoft YaHei" w:hAnsi="Microsoft YaHei" w:cs="SimSun"/>
          <w:szCs w:val="21"/>
        </w:rPr>
        <w:t>RMS20200917_005微影品牌产品不自动触发EAN码分配-业务分析报告</w:t>
      </w:r>
      <w:r w:rsidRPr="00E02E89">
        <w:rPr>
          <w:rFonts w:ascii="Microsoft YaHei" w:hAnsi="Microsoft YaHei" w:cs="SimSun"/>
          <w:szCs w:val="21"/>
        </w:rPr>
        <w:t>.docx</w:t>
      </w:r>
    </w:p>
    <w:p w14:paraId="49ABCE9F" w14:textId="6413F036" w:rsidR="007A22C5" w:rsidRDefault="007A22C5" w:rsidP="007A22C5">
      <w:pPr>
        <w:rPr>
          <w:rFonts w:ascii="Microsoft YaHei" w:hAnsi="Microsoft YaHei" w:cs="SimSun"/>
          <w:szCs w:val="21"/>
        </w:rPr>
      </w:pPr>
      <w:r w:rsidRPr="007A22C5">
        <w:rPr>
          <w:rFonts w:ascii="Microsoft YaHei" w:hAnsi="Microsoft YaHei" w:cs="SimSun"/>
          <w:szCs w:val="21"/>
        </w:rPr>
        <w:t>RMS20211014_007EAN流程优化-业务分析报告.docx</w:t>
      </w:r>
    </w:p>
    <w:p w14:paraId="02A2FE2B" w14:textId="34FE4EBE" w:rsidR="007A22C5" w:rsidRPr="007A22C5" w:rsidRDefault="007A22C5" w:rsidP="00A304EC">
      <w:pPr>
        <w:rPr>
          <w:rFonts w:ascii="Microsoft YaHei" w:hAnsi="Microsoft YaHei" w:cs="SimSun"/>
          <w:szCs w:val="21"/>
        </w:rPr>
      </w:pPr>
    </w:p>
    <w:sectPr w:rsidR="007A22C5" w:rsidRPr="007A22C5" w:rsidSect="00303F4D">
      <w:pgSz w:w="11906" w:h="16838"/>
      <w:pgMar w:top="1440" w:right="1080" w:bottom="1440" w:left="1080" w:header="851" w:footer="7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66E27" w14:textId="77777777" w:rsidR="00E23F62" w:rsidRDefault="00E23F62" w:rsidP="00357857">
      <w:pPr>
        <w:spacing w:before="72"/>
        <w:ind w:firstLine="420"/>
      </w:pPr>
      <w:r>
        <w:separator/>
      </w:r>
    </w:p>
  </w:endnote>
  <w:endnote w:type="continuationSeparator" w:id="0">
    <w:p w14:paraId="47FBDBBD" w14:textId="77777777" w:rsidR="00E23F62" w:rsidRDefault="00E23F62" w:rsidP="00357857">
      <w:pPr>
        <w:spacing w:before="72"/>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TZhongsong">
    <w:altName w:val="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A711" w14:textId="77777777" w:rsidR="00CB13FC" w:rsidRDefault="00CB13FC">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EndPr/>
    <w:sdtContent>
      <w:sdt>
        <w:sdtPr>
          <w:id w:val="1728636285"/>
          <w:docPartObj>
            <w:docPartGallery w:val="Page Numbers (Top of Page)"/>
            <w:docPartUnique/>
          </w:docPartObj>
        </w:sdtPr>
        <w:sdtEndPr/>
        <w:sdtContent>
          <w:p w14:paraId="18DB1AA8" w14:textId="5123DC48" w:rsidR="00BC60B0" w:rsidRPr="00303F4D" w:rsidRDefault="00303F4D"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6774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67748">
              <w:rPr>
                <w:b/>
                <w:bCs/>
                <w:noProof/>
              </w:rPr>
              <w:t>9</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4A86" w14:textId="77777777" w:rsidR="00CB13FC" w:rsidRDefault="00CB13FC">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1DA5F" w14:textId="77777777" w:rsidR="00E23F62" w:rsidRDefault="00E23F62" w:rsidP="00357857">
      <w:pPr>
        <w:spacing w:before="72"/>
        <w:ind w:firstLine="420"/>
      </w:pPr>
      <w:r>
        <w:separator/>
      </w:r>
    </w:p>
  </w:footnote>
  <w:footnote w:type="continuationSeparator" w:id="0">
    <w:p w14:paraId="66E367F0" w14:textId="77777777" w:rsidR="00E23F62" w:rsidRDefault="00E23F62" w:rsidP="00357857">
      <w:pPr>
        <w:spacing w:before="72"/>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1F1" w14:textId="77777777" w:rsidR="00CB13FC" w:rsidRDefault="00CB13FC">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1AA7" w14:textId="1CE120F1" w:rsidR="00BC60B0" w:rsidRPr="00357857" w:rsidRDefault="00BC60B0" w:rsidP="00357857">
    <w:pPr>
      <w:spacing w:before="72"/>
      <w:ind w:rightChars="-16" w:right="-34" w:firstLine="420"/>
      <w:rPr>
        <w:rFonts w:asciiTheme="minorEastAsia" w:hAnsiTheme="minorEastAsia"/>
        <w:sz w:val="18"/>
      </w:rPr>
    </w:pPr>
    <w:r>
      <w:rPr>
        <w:rFonts w:hint="eastAsia"/>
        <w:noProof/>
      </w:rPr>
      <w:drawing>
        <wp:inline distT="0" distB="0" distL="0" distR="0" wp14:anchorId="18DB1AAA" wp14:editId="2FF01803">
          <wp:extent cx="1413654" cy="181610"/>
          <wp:effectExtent l="0" t="0" r="0" b="889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r>
    <w:r w:rsidR="009161D7">
      <w:t xml:space="preserve">  </w:t>
    </w:r>
    <w:r w:rsidR="0010647F" w:rsidRPr="0010647F">
      <w:rPr>
        <w:rFonts w:hint="eastAsia"/>
      </w:rPr>
      <w:t>物料</w:t>
    </w:r>
    <w:r w:rsidR="00EF0545">
      <w:rPr>
        <w:rFonts w:hint="eastAsia"/>
      </w:rPr>
      <w:t>优选等级</w:t>
    </w:r>
    <w:r w:rsidR="0010647F" w:rsidRPr="0010647F">
      <w:rPr>
        <w:rFonts w:hint="eastAsia"/>
      </w:rPr>
      <w:t>维护流程</w:t>
    </w:r>
    <w:r w:rsidR="00B27C86">
      <w:rPr>
        <w:rFonts w:hint="eastAsia"/>
      </w:rPr>
      <w:t xml:space="preserve"> (</w:t>
    </w:r>
    <w:r w:rsidR="00A13C21">
      <w:t>PLM 2.0</w:t>
    </w:r>
    <w:r w:rsidR="00B27C86">
      <w:rPr>
        <w:rFonts w:hint="eastAsia"/>
      </w:rPr>
      <w:t xml:space="preserve">) </w:t>
    </w:r>
    <w:r>
      <w:rPr>
        <w:rFonts w:hint="eastAsia"/>
      </w:rPr>
      <w:t xml:space="preserve"> </w:t>
    </w:r>
    <w:r>
      <w:tab/>
    </w:r>
    <w:r w:rsidR="00735C9D">
      <w:t xml:space="preserve">      </w:t>
    </w:r>
    <w:r>
      <w:tab/>
    </w:r>
    <w:r>
      <w:tab/>
    </w:r>
    <w:sdt>
      <w:sdtPr>
        <w:rPr>
          <w:rFonts w:asciiTheme="minorEastAsia" w:hAnsiTheme="minorEastAsia"/>
          <w:sz w:val="18"/>
        </w:rPr>
        <w:id w:val="218181359"/>
        <w:placeholder>
          <w:docPart w:val="AA67EF0B5E9141F3ABB92EC45B9638CA"/>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sidR="0032373E">
          <w:rPr>
            <w:rFonts w:asciiTheme="minorEastAsia" w:hAnsiTheme="minorEastAsia"/>
            <w:sz w:val="18"/>
          </w:rPr>
          <w:t>内部公开</w:t>
        </w:r>
      </w:sdtContent>
    </w:sdt>
    <w:r>
      <w:tab/>
    </w:r>
    <w:r w:rsidR="00735C9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04DF" w14:textId="77777777" w:rsidR="00CB13FC" w:rsidRDefault="00CB13FC">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B29"/>
    <w:multiLevelType w:val="hybridMultilevel"/>
    <w:tmpl w:val="87F0623A"/>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C2D58"/>
    <w:multiLevelType w:val="hybridMultilevel"/>
    <w:tmpl w:val="D56634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1917D0"/>
    <w:multiLevelType w:val="hybridMultilevel"/>
    <w:tmpl w:val="233657C8"/>
    <w:lvl w:ilvl="0" w:tplc="3F9A7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4B7C10"/>
    <w:multiLevelType w:val="hybridMultilevel"/>
    <w:tmpl w:val="5456FC6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6D4B30"/>
    <w:multiLevelType w:val="hybridMultilevel"/>
    <w:tmpl w:val="6E147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7F3FD4"/>
    <w:multiLevelType w:val="hybridMultilevel"/>
    <w:tmpl w:val="B4D832EE"/>
    <w:lvl w:ilvl="0" w:tplc="2926DF4C">
      <w:start w:val="1"/>
      <w:numFmt w:val="decimalEnclosedCircle"/>
      <w:lvlText w:val="%1"/>
      <w:lvlJc w:val="left"/>
      <w:pPr>
        <w:ind w:left="360" w:hanging="360"/>
      </w:pPr>
      <w:rPr>
        <w:rFonts w:ascii="Microsoft YaHei" w:eastAsia="Microsoft YaHei" w:hAnsi="Microsoft YaHe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2319E"/>
    <w:multiLevelType w:val="hybridMultilevel"/>
    <w:tmpl w:val="7A9E8FDA"/>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F12D07"/>
    <w:multiLevelType w:val="hybridMultilevel"/>
    <w:tmpl w:val="5456FC6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D461CF"/>
    <w:multiLevelType w:val="hybridMultilevel"/>
    <w:tmpl w:val="ED3C9F04"/>
    <w:lvl w:ilvl="0" w:tplc="08166F58">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9" w15:restartNumberingAfterBreak="0">
    <w:nsid w:val="1C5C3455"/>
    <w:multiLevelType w:val="hybridMultilevel"/>
    <w:tmpl w:val="08C26CF0"/>
    <w:lvl w:ilvl="0" w:tplc="D5B2B6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C51200"/>
    <w:multiLevelType w:val="hybridMultilevel"/>
    <w:tmpl w:val="5FBAD808"/>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D21B01"/>
    <w:multiLevelType w:val="hybridMultilevel"/>
    <w:tmpl w:val="084E0E64"/>
    <w:lvl w:ilvl="0" w:tplc="54D26B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83661"/>
    <w:multiLevelType w:val="multilevel"/>
    <w:tmpl w:val="12BE6680"/>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 w:val="16"/>
        <w:szCs w:val="16"/>
        <w:u w:val="none" w:color="000000"/>
        <w:shd w:val="clear" w:color="000000" w:fil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800"/>
        </w:tabs>
        <w:ind w:left="576" w:hanging="576"/>
      </w:pPr>
      <w:rPr>
        <w:rFonts w:ascii="Times New Roman" w:eastAsia="STZhongsong" w:hAnsi="Times New Roman" w:hint="default"/>
        <w:sz w:val="32"/>
      </w:rPr>
    </w:lvl>
    <w:lvl w:ilvl="2">
      <w:start w:val="1"/>
      <w:numFmt w:val="none"/>
      <w:lvlText w:val="%2.1.1"/>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284" w:hanging="284"/>
      </w:pPr>
      <w:rPr>
        <w:rFonts w:ascii="Times New Roman" w:eastAsia="STZhongsong" w:hAnsi="Times New Roman" w:hint="default"/>
        <w:sz w:val="28"/>
      </w:rPr>
    </w:lvl>
    <w:lvl w:ilvl="4">
      <w:start w:val="1"/>
      <w:numFmt w:val="decimal"/>
      <w:pStyle w:val="5"/>
      <w:suff w:val="space"/>
      <w:lvlText w:val="%1.%2.%3.%4.%5"/>
      <w:lvlJc w:val="left"/>
      <w:pPr>
        <w:ind w:left="720" w:hanging="720"/>
      </w:pPr>
      <w:rPr>
        <w:rFonts w:hint="eastAsia"/>
      </w:rPr>
    </w:lvl>
    <w:lvl w:ilvl="5">
      <w:start w:val="1"/>
      <w:numFmt w:val="none"/>
      <w:lvlText w:val=" "/>
      <w:lvlJc w:val="left"/>
      <w:pPr>
        <w:tabs>
          <w:tab w:val="num" w:pos="360"/>
        </w:tabs>
        <w:ind w:left="0" w:firstLine="0"/>
      </w:pPr>
      <w:rPr>
        <w:rFonts w:hint="eastAsia"/>
      </w:rPr>
    </w:lvl>
    <w:lvl w:ilvl="6">
      <w:start w:val="1"/>
      <w:numFmt w:val="none"/>
      <w:lvlText w:val=" "/>
      <w:lvlJc w:val="left"/>
      <w:pPr>
        <w:tabs>
          <w:tab w:val="num" w:pos="360"/>
        </w:tabs>
        <w:ind w:left="0" w:firstLine="0"/>
      </w:pPr>
      <w:rPr>
        <w:rFonts w:hint="eastAsia"/>
      </w:rPr>
    </w:lvl>
    <w:lvl w:ilvl="7">
      <w:start w:val="1"/>
      <w:numFmt w:val="none"/>
      <w:lvlText w:val=" "/>
      <w:lvlJc w:val="left"/>
      <w:pPr>
        <w:tabs>
          <w:tab w:val="num" w:pos="360"/>
        </w:tabs>
        <w:ind w:left="0" w:firstLine="0"/>
      </w:pPr>
      <w:rPr>
        <w:rFonts w:hint="eastAsia"/>
      </w:rPr>
    </w:lvl>
    <w:lvl w:ilvl="8">
      <w:start w:val="1"/>
      <w:numFmt w:val="none"/>
      <w:lvlText w:val=" "/>
      <w:lvlJc w:val="left"/>
      <w:pPr>
        <w:tabs>
          <w:tab w:val="num" w:pos="360"/>
        </w:tabs>
        <w:ind w:left="0" w:firstLine="0"/>
      </w:pPr>
      <w:rPr>
        <w:rFonts w:hint="eastAsia"/>
      </w:rPr>
    </w:lvl>
  </w:abstractNum>
  <w:abstractNum w:abstractNumId="13" w15:restartNumberingAfterBreak="0">
    <w:nsid w:val="28FD37E8"/>
    <w:multiLevelType w:val="hybridMultilevel"/>
    <w:tmpl w:val="F7200A3E"/>
    <w:lvl w:ilvl="0" w:tplc="39167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512B41"/>
    <w:multiLevelType w:val="hybridMultilevel"/>
    <w:tmpl w:val="2F66C5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D36039"/>
    <w:multiLevelType w:val="hybridMultilevel"/>
    <w:tmpl w:val="D56634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D281C3F"/>
    <w:multiLevelType w:val="multilevel"/>
    <w:tmpl w:val="A43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6565E6"/>
    <w:multiLevelType w:val="hybridMultilevel"/>
    <w:tmpl w:val="71287CFC"/>
    <w:lvl w:ilvl="0" w:tplc="47084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3A502D"/>
    <w:multiLevelType w:val="hybridMultilevel"/>
    <w:tmpl w:val="F740ED24"/>
    <w:lvl w:ilvl="0" w:tplc="3D845BD2">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9" w15:restartNumberingAfterBreak="0">
    <w:nsid w:val="445128F7"/>
    <w:multiLevelType w:val="hybridMultilevel"/>
    <w:tmpl w:val="D22679CC"/>
    <w:lvl w:ilvl="0" w:tplc="FFAE4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6E2691"/>
    <w:multiLevelType w:val="multilevel"/>
    <w:tmpl w:val="AA4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E55993"/>
    <w:multiLevelType w:val="hybridMultilevel"/>
    <w:tmpl w:val="D7BCEEFA"/>
    <w:lvl w:ilvl="0" w:tplc="04090011">
      <w:start w:val="1"/>
      <w:numFmt w:val="decimal"/>
      <w:lvlText w:val="%1)"/>
      <w:lvlJc w:val="left"/>
      <w:pPr>
        <w:ind w:left="562" w:hanging="420"/>
      </w:p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2" w15:restartNumberingAfterBreak="0">
    <w:nsid w:val="504A638B"/>
    <w:multiLevelType w:val="multilevel"/>
    <w:tmpl w:val="504A638B"/>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23" w15:restartNumberingAfterBreak="0">
    <w:nsid w:val="550B6052"/>
    <w:multiLevelType w:val="hybridMultilevel"/>
    <w:tmpl w:val="A204E012"/>
    <w:lvl w:ilvl="0" w:tplc="CF4AE6B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54C0EE9"/>
    <w:multiLevelType w:val="hybridMultilevel"/>
    <w:tmpl w:val="084E0E64"/>
    <w:lvl w:ilvl="0" w:tplc="54D26B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4747EE"/>
    <w:multiLevelType w:val="hybridMultilevel"/>
    <w:tmpl w:val="13A633A4"/>
    <w:lvl w:ilvl="0" w:tplc="C45441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6C6634"/>
    <w:multiLevelType w:val="hybridMultilevel"/>
    <w:tmpl w:val="B8E6FFFC"/>
    <w:lvl w:ilvl="0" w:tplc="D2905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742F58"/>
    <w:multiLevelType w:val="hybridMultilevel"/>
    <w:tmpl w:val="D56634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1A07661"/>
    <w:multiLevelType w:val="hybridMultilevel"/>
    <w:tmpl w:val="5456FC6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5318F"/>
    <w:multiLevelType w:val="hybridMultilevel"/>
    <w:tmpl w:val="995CEB84"/>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A27E7D"/>
    <w:multiLevelType w:val="hybridMultilevel"/>
    <w:tmpl w:val="D7BCEEFA"/>
    <w:lvl w:ilvl="0" w:tplc="04090011">
      <w:start w:val="1"/>
      <w:numFmt w:val="decimal"/>
      <w:lvlText w:val="%1)"/>
      <w:lvlJc w:val="left"/>
      <w:pPr>
        <w:ind w:left="562" w:hanging="420"/>
      </w:p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1" w15:restartNumberingAfterBreak="0">
    <w:nsid w:val="6F345EFF"/>
    <w:multiLevelType w:val="multilevel"/>
    <w:tmpl w:val="9AFACE5A"/>
    <w:lvl w:ilvl="0">
      <w:start w:val="1"/>
      <w:numFmt w:val="decimal"/>
      <w:pStyle w:val="1"/>
      <w:suff w:val="space"/>
      <w:lvlText w:val="%1"/>
      <w:lvlJc w:val="left"/>
      <w:pPr>
        <w:ind w:left="0" w:firstLine="0"/>
      </w:pPr>
      <w:rPr>
        <w:rFonts w:ascii="Microsoft YaHei" w:eastAsia="Microsoft YaHei" w:hAnsi="Microsoft YaHei"/>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Microsoft YaHei" w:eastAsia="Microsoft YaHei" w:hAnsi="Microsoft YaHei" w:hint="eastAsia"/>
        <w:sz w:val="24"/>
        <w:szCs w:val="24"/>
      </w:rPr>
    </w:lvl>
    <w:lvl w:ilvl="2">
      <w:start w:val="1"/>
      <w:numFmt w:val="decimal"/>
      <w:pStyle w:val="3"/>
      <w:suff w:val="space"/>
      <w:lvlText w:val="%1.%2.%3"/>
      <w:lvlJc w:val="left"/>
      <w:pPr>
        <w:ind w:left="2127" w:firstLine="0"/>
      </w:pPr>
      <w:rPr>
        <w:rFonts w:ascii="Microsoft YaHei" w:eastAsia="Microsoft YaHei" w:hAnsi="Microsoft YaHei" w:hint="eastAsia"/>
        <w:sz w:val="24"/>
        <w:szCs w:val="24"/>
      </w:rPr>
    </w:lvl>
    <w:lvl w:ilvl="3">
      <w:start w:val="1"/>
      <w:numFmt w:val="decimal"/>
      <w:pStyle w:val="4"/>
      <w:lvlText w:val="%1.%2.%3.%4"/>
      <w:lvlJc w:val="left"/>
      <w:pPr>
        <w:ind w:left="1984" w:hanging="708"/>
      </w:pPr>
      <w:rPr>
        <w:rFonts w:ascii="Microsoft YaHei" w:eastAsia="Microsoft YaHei" w:hAnsi="Microsoft YaHei"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042535B"/>
    <w:multiLevelType w:val="hybridMultilevel"/>
    <w:tmpl w:val="DF4CFB7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332224A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A6559F"/>
    <w:multiLevelType w:val="hybridMultilevel"/>
    <w:tmpl w:val="084E0E64"/>
    <w:lvl w:ilvl="0" w:tplc="54D26B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862156"/>
    <w:multiLevelType w:val="hybridMultilevel"/>
    <w:tmpl w:val="0BE25C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D92284"/>
    <w:multiLevelType w:val="hybridMultilevel"/>
    <w:tmpl w:val="91F4A560"/>
    <w:lvl w:ilvl="0" w:tplc="B3682B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AAF6953"/>
    <w:multiLevelType w:val="hybridMultilevel"/>
    <w:tmpl w:val="CAE8AC3E"/>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BC342EE"/>
    <w:multiLevelType w:val="hybridMultilevel"/>
    <w:tmpl w:val="A51EE6C8"/>
    <w:lvl w:ilvl="0" w:tplc="DBBAF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206642"/>
    <w:multiLevelType w:val="hybridMultilevel"/>
    <w:tmpl w:val="15ACD986"/>
    <w:lvl w:ilvl="0" w:tplc="8CE4ABFA">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2"/>
  </w:num>
  <w:num w:numId="3">
    <w:abstractNumId w:val="31"/>
  </w:num>
  <w:num w:numId="4">
    <w:abstractNumId w:val="7"/>
  </w:num>
  <w:num w:numId="5">
    <w:abstractNumId w:val="32"/>
  </w:num>
  <w:num w:numId="6">
    <w:abstractNumId w:val="21"/>
  </w:num>
  <w:num w:numId="7">
    <w:abstractNumId w:val="28"/>
  </w:num>
  <w:num w:numId="8">
    <w:abstractNumId w:val="14"/>
  </w:num>
  <w:num w:numId="9">
    <w:abstractNumId w:val="15"/>
  </w:num>
  <w:num w:numId="10">
    <w:abstractNumId w:val="18"/>
  </w:num>
  <w:num w:numId="11">
    <w:abstractNumId w:val="8"/>
  </w:num>
  <w:num w:numId="12">
    <w:abstractNumId w:val="3"/>
  </w:num>
  <w:num w:numId="13">
    <w:abstractNumId w:val="30"/>
  </w:num>
  <w:num w:numId="14">
    <w:abstractNumId w:val="1"/>
  </w:num>
  <w:num w:numId="15">
    <w:abstractNumId w:val="37"/>
  </w:num>
  <w:num w:numId="16">
    <w:abstractNumId w:val="27"/>
  </w:num>
  <w:num w:numId="17">
    <w:abstractNumId w:val="34"/>
  </w:num>
  <w:num w:numId="18">
    <w:abstractNumId w:val="38"/>
  </w:num>
  <w:num w:numId="19">
    <w:abstractNumId w:val="17"/>
  </w:num>
  <w:num w:numId="20">
    <w:abstractNumId w:val="4"/>
  </w:num>
  <w:num w:numId="21">
    <w:abstractNumId w:val="35"/>
  </w:num>
  <w:num w:numId="22">
    <w:abstractNumId w:val="36"/>
  </w:num>
  <w:num w:numId="23">
    <w:abstractNumId w:val="6"/>
  </w:num>
  <w:num w:numId="24">
    <w:abstractNumId w:val="0"/>
  </w:num>
  <w:num w:numId="25">
    <w:abstractNumId w:val="10"/>
  </w:num>
  <w:num w:numId="26">
    <w:abstractNumId w:val="24"/>
  </w:num>
  <w:num w:numId="27">
    <w:abstractNumId w:val="33"/>
  </w:num>
  <w:num w:numId="28">
    <w:abstractNumId w:val="11"/>
  </w:num>
  <w:num w:numId="29">
    <w:abstractNumId w:val="13"/>
  </w:num>
  <w:num w:numId="30">
    <w:abstractNumId w:val="19"/>
  </w:num>
  <w:num w:numId="31">
    <w:abstractNumId w:val="26"/>
  </w:num>
  <w:num w:numId="32">
    <w:abstractNumId w:val="2"/>
  </w:num>
  <w:num w:numId="33">
    <w:abstractNumId w:val="20"/>
  </w:num>
  <w:num w:numId="34">
    <w:abstractNumId w:val="16"/>
  </w:num>
  <w:num w:numId="35">
    <w:abstractNumId w:val="29"/>
  </w:num>
  <w:num w:numId="36">
    <w:abstractNumId w:val="25"/>
  </w:num>
  <w:num w:numId="37">
    <w:abstractNumId w:val="9"/>
  </w:num>
  <w:num w:numId="38">
    <w:abstractNumId w:val="23"/>
  </w:num>
  <w:num w:numId="39">
    <w:abstractNumId w:val="5"/>
  </w:num>
  <w:num w:numId="40">
    <w:abstractNumId w:val="31"/>
  </w:num>
  <w:num w:numId="41">
    <w:abstractNumId w:val="31"/>
  </w:num>
  <w:num w:numId="42">
    <w:abstractNumId w:val="31"/>
  </w:num>
  <w:num w:numId="43">
    <w:abstractNumId w:val="31"/>
  </w:num>
  <w:num w:numId="44">
    <w:abstractNumId w:val="31"/>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F"/>
    <w:rsid w:val="00000A2B"/>
    <w:rsid w:val="00002F86"/>
    <w:rsid w:val="00003C52"/>
    <w:rsid w:val="00004D8D"/>
    <w:rsid w:val="000054CC"/>
    <w:rsid w:val="00005762"/>
    <w:rsid w:val="00012EB2"/>
    <w:rsid w:val="00013D5C"/>
    <w:rsid w:val="00016E68"/>
    <w:rsid w:val="0001720A"/>
    <w:rsid w:val="0001745D"/>
    <w:rsid w:val="00020467"/>
    <w:rsid w:val="00020F1B"/>
    <w:rsid w:val="000216B9"/>
    <w:rsid w:val="000226B8"/>
    <w:rsid w:val="00022989"/>
    <w:rsid w:val="000233E5"/>
    <w:rsid w:val="000245CF"/>
    <w:rsid w:val="000249D6"/>
    <w:rsid w:val="0002505F"/>
    <w:rsid w:val="00025084"/>
    <w:rsid w:val="000260D8"/>
    <w:rsid w:val="00026931"/>
    <w:rsid w:val="000270E5"/>
    <w:rsid w:val="00031482"/>
    <w:rsid w:val="000319C3"/>
    <w:rsid w:val="00031A14"/>
    <w:rsid w:val="00036592"/>
    <w:rsid w:val="0003663C"/>
    <w:rsid w:val="000370DD"/>
    <w:rsid w:val="00037D11"/>
    <w:rsid w:val="000428B1"/>
    <w:rsid w:val="00042C58"/>
    <w:rsid w:val="00043DED"/>
    <w:rsid w:val="00044FF8"/>
    <w:rsid w:val="00045264"/>
    <w:rsid w:val="0004715F"/>
    <w:rsid w:val="0004794A"/>
    <w:rsid w:val="00050912"/>
    <w:rsid w:val="00051372"/>
    <w:rsid w:val="000516C8"/>
    <w:rsid w:val="00051777"/>
    <w:rsid w:val="000518E5"/>
    <w:rsid w:val="00052E21"/>
    <w:rsid w:val="000540EA"/>
    <w:rsid w:val="0005527F"/>
    <w:rsid w:val="000557B4"/>
    <w:rsid w:val="00055BD4"/>
    <w:rsid w:val="00056093"/>
    <w:rsid w:val="00061216"/>
    <w:rsid w:val="0006230B"/>
    <w:rsid w:val="00062CFE"/>
    <w:rsid w:val="00064CB1"/>
    <w:rsid w:val="000658D2"/>
    <w:rsid w:val="000706FB"/>
    <w:rsid w:val="00070F81"/>
    <w:rsid w:val="00071A32"/>
    <w:rsid w:val="00073221"/>
    <w:rsid w:val="00074E3E"/>
    <w:rsid w:val="00075489"/>
    <w:rsid w:val="00077DAC"/>
    <w:rsid w:val="00077F50"/>
    <w:rsid w:val="000811A3"/>
    <w:rsid w:val="00081C18"/>
    <w:rsid w:val="00083877"/>
    <w:rsid w:val="00084BBA"/>
    <w:rsid w:val="00085074"/>
    <w:rsid w:val="00085636"/>
    <w:rsid w:val="000861E5"/>
    <w:rsid w:val="00086626"/>
    <w:rsid w:val="000867D7"/>
    <w:rsid w:val="00087E31"/>
    <w:rsid w:val="00087FFE"/>
    <w:rsid w:val="00090738"/>
    <w:rsid w:val="00090976"/>
    <w:rsid w:val="00091AF6"/>
    <w:rsid w:val="00092D2A"/>
    <w:rsid w:val="0009307F"/>
    <w:rsid w:val="000946A9"/>
    <w:rsid w:val="00096A12"/>
    <w:rsid w:val="00096D57"/>
    <w:rsid w:val="000A05DC"/>
    <w:rsid w:val="000A1316"/>
    <w:rsid w:val="000A51AD"/>
    <w:rsid w:val="000A58F6"/>
    <w:rsid w:val="000A6699"/>
    <w:rsid w:val="000B287C"/>
    <w:rsid w:val="000B342D"/>
    <w:rsid w:val="000B574A"/>
    <w:rsid w:val="000C0E4E"/>
    <w:rsid w:val="000C115F"/>
    <w:rsid w:val="000C4634"/>
    <w:rsid w:val="000C4660"/>
    <w:rsid w:val="000D16FA"/>
    <w:rsid w:val="000D1EDF"/>
    <w:rsid w:val="000D47AA"/>
    <w:rsid w:val="000D4860"/>
    <w:rsid w:val="000D4C1A"/>
    <w:rsid w:val="000D51BA"/>
    <w:rsid w:val="000D5849"/>
    <w:rsid w:val="000D59CC"/>
    <w:rsid w:val="000D6D81"/>
    <w:rsid w:val="000E095F"/>
    <w:rsid w:val="000E167A"/>
    <w:rsid w:val="000E6B58"/>
    <w:rsid w:val="000E7653"/>
    <w:rsid w:val="000F1A08"/>
    <w:rsid w:val="000F2A31"/>
    <w:rsid w:val="000F3966"/>
    <w:rsid w:val="000F3B77"/>
    <w:rsid w:val="000F6062"/>
    <w:rsid w:val="000F620B"/>
    <w:rsid w:val="000F7A30"/>
    <w:rsid w:val="00100FF0"/>
    <w:rsid w:val="00101164"/>
    <w:rsid w:val="00101AF7"/>
    <w:rsid w:val="00102351"/>
    <w:rsid w:val="00103A4D"/>
    <w:rsid w:val="00104047"/>
    <w:rsid w:val="00104A73"/>
    <w:rsid w:val="0010647F"/>
    <w:rsid w:val="00107172"/>
    <w:rsid w:val="0011116E"/>
    <w:rsid w:val="00116CC3"/>
    <w:rsid w:val="00116EE1"/>
    <w:rsid w:val="00117B7B"/>
    <w:rsid w:val="00121033"/>
    <w:rsid w:val="00122DDD"/>
    <w:rsid w:val="00123D8A"/>
    <w:rsid w:val="001251F1"/>
    <w:rsid w:val="00125E4E"/>
    <w:rsid w:val="00131654"/>
    <w:rsid w:val="00132C96"/>
    <w:rsid w:val="001331AC"/>
    <w:rsid w:val="00133AB3"/>
    <w:rsid w:val="00133CCC"/>
    <w:rsid w:val="00135000"/>
    <w:rsid w:val="001353C7"/>
    <w:rsid w:val="001360CA"/>
    <w:rsid w:val="001404A1"/>
    <w:rsid w:val="00140B1A"/>
    <w:rsid w:val="00140C4B"/>
    <w:rsid w:val="00145A72"/>
    <w:rsid w:val="00147857"/>
    <w:rsid w:val="00150111"/>
    <w:rsid w:val="001505E6"/>
    <w:rsid w:val="00150977"/>
    <w:rsid w:val="001518CF"/>
    <w:rsid w:val="001530E3"/>
    <w:rsid w:val="0015546F"/>
    <w:rsid w:val="00156CB7"/>
    <w:rsid w:val="00157DBD"/>
    <w:rsid w:val="0016020E"/>
    <w:rsid w:val="001608EF"/>
    <w:rsid w:val="00162515"/>
    <w:rsid w:val="0016372F"/>
    <w:rsid w:val="00163D14"/>
    <w:rsid w:val="00164BE9"/>
    <w:rsid w:val="001653FF"/>
    <w:rsid w:val="001663F9"/>
    <w:rsid w:val="00167748"/>
    <w:rsid w:val="001708CF"/>
    <w:rsid w:val="00173E56"/>
    <w:rsid w:val="001741BE"/>
    <w:rsid w:val="001746BE"/>
    <w:rsid w:val="0018141A"/>
    <w:rsid w:val="0018259D"/>
    <w:rsid w:val="00182C7B"/>
    <w:rsid w:val="00182EB1"/>
    <w:rsid w:val="0018323C"/>
    <w:rsid w:val="00185D6C"/>
    <w:rsid w:val="00186353"/>
    <w:rsid w:val="00186FB6"/>
    <w:rsid w:val="00186FBB"/>
    <w:rsid w:val="001929AD"/>
    <w:rsid w:val="00193049"/>
    <w:rsid w:val="00194253"/>
    <w:rsid w:val="00195D79"/>
    <w:rsid w:val="00196D36"/>
    <w:rsid w:val="001A0013"/>
    <w:rsid w:val="001A263C"/>
    <w:rsid w:val="001A290A"/>
    <w:rsid w:val="001A2BBF"/>
    <w:rsid w:val="001A405E"/>
    <w:rsid w:val="001A590D"/>
    <w:rsid w:val="001A60FE"/>
    <w:rsid w:val="001B006A"/>
    <w:rsid w:val="001B1AB2"/>
    <w:rsid w:val="001B1BCA"/>
    <w:rsid w:val="001B35DC"/>
    <w:rsid w:val="001B3EFC"/>
    <w:rsid w:val="001B453F"/>
    <w:rsid w:val="001B7BC5"/>
    <w:rsid w:val="001C0415"/>
    <w:rsid w:val="001C09BF"/>
    <w:rsid w:val="001C1167"/>
    <w:rsid w:val="001C1729"/>
    <w:rsid w:val="001C227C"/>
    <w:rsid w:val="001C4330"/>
    <w:rsid w:val="001C76EB"/>
    <w:rsid w:val="001D057A"/>
    <w:rsid w:val="001D05A6"/>
    <w:rsid w:val="001D1A94"/>
    <w:rsid w:val="001D281B"/>
    <w:rsid w:val="001D432C"/>
    <w:rsid w:val="001E0077"/>
    <w:rsid w:val="001E097C"/>
    <w:rsid w:val="001E1F1F"/>
    <w:rsid w:val="001E2B09"/>
    <w:rsid w:val="001E3667"/>
    <w:rsid w:val="001E3BDF"/>
    <w:rsid w:val="001E5F54"/>
    <w:rsid w:val="001E7136"/>
    <w:rsid w:val="001E71B2"/>
    <w:rsid w:val="001F0434"/>
    <w:rsid w:val="001F085E"/>
    <w:rsid w:val="001F0D38"/>
    <w:rsid w:val="001F1637"/>
    <w:rsid w:val="001F28C1"/>
    <w:rsid w:val="001F3D6C"/>
    <w:rsid w:val="001F510F"/>
    <w:rsid w:val="001F728E"/>
    <w:rsid w:val="001F797A"/>
    <w:rsid w:val="001F7A6C"/>
    <w:rsid w:val="00201511"/>
    <w:rsid w:val="0020192B"/>
    <w:rsid w:val="00202ED6"/>
    <w:rsid w:val="00203644"/>
    <w:rsid w:val="00203CE5"/>
    <w:rsid w:val="002055D8"/>
    <w:rsid w:val="00206077"/>
    <w:rsid w:val="00207A35"/>
    <w:rsid w:val="002109BF"/>
    <w:rsid w:val="0021274C"/>
    <w:rsid w:val="002144A0"/>
    <w:rsid w:val="00216726"/>
    <w:rsid w:val="002172D1"/>
    <w:rsid w:val="002207DE"/>
    <w:rsid w:val="00220C24"/>
    <w:rsid w:val="00221449"/>
    <w:rsid w:val="00221D47"/>
    <w:rsid w:val="002233BA"/>
    <w:rsid w:val="0022344B"/>
    <w:rsid w:val="002251FE"/>
    <w:rsid w:val="00226AF6"/>
    <w:rsid w:val="00231D0A"/>
    <w:rsid w:val="00231F09"/>
    <w:rsid w:val="00232130"/>
    <w:rsid w:val="00233461"/>
    <w:rsid w:val="00233885"/>
    <w:rsid w:val="00233B09"/>
    <w:rsid w:val="0023479F"/>
    <w:rsid w:val="00236447"/>
    <w:rsid w:val="0023674C"/>
    <w:rsid w:val="0023799C"/>
    <w:rsid w:val="00240483"/>
    <w:rsid w:val="00240A02"/>
    <w:rsid w:val="00241C6A"/>
    <w:rsid w:val="00241D5B"/>
    <w:rsid w:val="0024212F"/>
    <w:rsid w:val="00244478"/>
    <w:rsid w:val="00244F06"/>
    <w:rsid w:val="002451B6"/>
    <w:rsid w:val="00246DA9"/>
    <w:rsid w:val="00250158"/>
    <w:rsid w:val="00250CEE"/>
    <w:rsid w:val="00251C7C"/>
    <w:rsid w:val="00251EF8"/>
    <w:rsid w:val="002529F8"/>
    <w:rsid w:val="002530AC"/>
    <w:rsid w:val="0025386A"/>
    <w:rsid w:val="002558CB"/>
    <w:rsid w:val="00255E48"/>
    <w:rsid w:val="00257BB7"/>
    <w:rsid w:val="00257DDB"/>
    <w:rsid w:val="00261833"/>
    <w:rsid w:val="002618DC"/>
    <w:rsid w:val="00263509"/>
    <w:rsid w:val="00263CF7"/>
    <w:rsid w:val="002640FD"/>
    <w:rsid w:val="00264389"/>
    <w:rsid w:val="00264891"/>
    <w:rsid w:val="002649D3"/>
    <w:rsid w:val="00264D61"/>
    <w:rsid w:val="00264E9B"/>
    <w:rsid w:val="0026518F"/>
    <w:rsid w:val="0026547F"/>
    <w:rsid w:val="0026666F"/>
    <w:rsid w:val="0027086F"/>
    <w:rsid w:val="00272203"/>
    <w:rsid w:val="00272E45"/>
    <w:rsid w:val="00274407"/>
    <w:rsid w:val="002746A4"/>
    <w:rsid w:val="00275D62"/>
    <w:rsid w:val="00276286"/>
    <w:rsid w:val="00277FDF"/>
    <w:rsid w:val="002809A1"/>
    <w:rsid w:val="00280A88"/>
    <w:rsid w:val="00281E2D"/>
    <w:rsid w:val="00284DEE"/>
    <w:rsid w:val="00285471"/>
    <w:rsid w:val="00285A0F"/>
    <w:rsid w:val="00286189"/>
    <w:rsid w:val="00286243"/>
    <w:rsid w:val="00286706"/>
    <w:rsid w:val="00290748"/>
    <w:rsid w:val="00290A4F"/>
    <w:rsid w:val="002912E9"/>
    <w:rsid w:val="00291536"/>
    <w:rsid w:val="00292120"/>
    <w:rsid w:val="002923D4"/>
    <w:rsid w:val="0029278D"/>
    <w:rsid w:val="00296094"/>
    <w:rsid w:val="0029655E"/>
    <w:rsid w:val="00296F52"/>
    <w:rsid w:val="00297848"/>
    <w:rsid w:val="00297CB2"/>
    <w:rsid w:val="00297FF6"/>
    <w:rsid w:val="002A0773"/>
    <w:rsid w:val="002A0EAC"/>
    <w:rsid w:val="002A191F"/>
    <w:rsid w:val="002A31AD"/>
    <w:rsid w:val="002A3B55"/>
    <w:rsid w:val="002A3D39"/>
    <w:rsid w:val="002A4313"/>
    <w:rsid w:val="002A61ED"/>
    <w:rsid w:val="002B0C37"/>
    <w:rsid w:val="002B0F38"/>
    <w:rsid w:val="002B4327"/>
    <w:rsid w:val="002B5DF1"/>
    <w:rsid w:val="002B796D"/>
    <w:rsid w:val="002B7BD4"/>
    <w:rsid w:val="002C17C9"/>
    <w:rsid w:val="002C269B"/>
    <w:rsid w:val="002C2F25"/>
    <w:rsid w:val="002C7814"/>
    <w:rsid w:val="002D1403"/>
    <w:rsid w:val="002D1FA3"/>
    <w:rsid w:val="002D592C"/>
    <w:rsid w:val="002D6E92"/>
    <w:rsid w:val="002E17C2"/>
    <w:rsid w:val="002E2A81"/>
    <w:rsid w:val="002E6501"/>
    <w:rsid w:val="002E7B57"/>
    <w:rsid w:val="002F06F9"/>
    <w:rsid w:val="002F1898"/>
    <w:rsid w:val="002F240D"/>
    <w:rsid w:val="002F5434"/>
    <w:rsid w:val="002F5FEF"/>
    <w:rsid w:val="002F73EB"/>
    <w:rsid w:val="00300D2B"/>
    <w:rsid w:val="003023A7"/>
    <w:rsid w:val="00303F4D"/>
    <w:rsid w:val="0030590B"/>
    <w:rsid w:val="003059F4"/>
    <w:rsid w:val="00307252"/>
    <w:rsid w:val="00307B96"/>
    <w:rsid w:val="003134AD"/>
    <w:rsid w:val="003146E6"/>
    <w:rsid w:val="00315881"/>
    <w:rsid w:val="00317566"/>
    <w:rsid w:val="00317D12"/>
    <w:rsid w:val="0032003E"/>
    <w:rsid w:val="003226E3"/>
    <w:rsid w:val="0032373E"/>
    <w:rsid w:val="003240AF"/>
    <w:rsid w:val="00324E84"/>
    <w:rsid w:val="00327444"/>
    <w:rsid w:val="00327C6D"/>
    <w:rsid w:val="00332982"/>
    <w:rsid w:val="00333BD3"/>
    <w:rsid w:val="003344E1"/>
    <w:rsid w:val="003349D6"/>
    <w:rsid w:val="0033789C"/>
    <w:rsid w:val="00343D51"/>
    <w:rsid w:val="00345C4D"/>
    <w:rsid w:val="00347EAC"/>
    <w:rsid w:val="00350539"/>
    <w:rsid w:val="003524BB"/>
    <w:rsid w:val="0035268B"/>
    <w:rsid w:val="00353EB5"/>
    <w:rsid w:val="003567C7"/>
    <w:rsid w:val="00356A67"/>
    <w:rsid w:val="00357857"/>
    <w:rsid w:val="00361169"/>
    <w:rsid w:val="00361170"/>
    <w:rsid w:val="0036172B"/>
    <w:rsid w:val="0036174B"/>
    <w:rsid w:val="00361EDF"/>
    <w:rsid w:val="00366362"/>
    <w:rsid w:val="003706E6"/>
    <w:rsid w:val="00370726"/>
    <w:rsid w:val="00370CDC"/>
    <w:rsid w:val="00371B7B"/>
    <w:rsid w:val="00371D64"/>
    <w:rsid w:val="00371E87"/>
    <w:rsid w:val="0037343B"/>
    <w:rsid w:val="003735F4"/>
    <w:rsid w:val="0037595D"/>
    <w:rsid w:val="003770B3"/>
    <w:rsid w:val="003770F8"/>
    <w:rsid w:val="003802FD"/>
    <w:rsid w:val="0038039A"/>
    <w:rsid w:val="003803D4"/>
    <w:rsid w:val="003836B4"/>
    <w:rsid w:val="00384411"/>
    <w:rsid w:val="0038486E"/>
    <w:rsid w:val="003862C5"/>
    <w:rsid w:val="00387648"/>
    <w:rsid w:val="00387A5A"/>
    <w:rsid w:val="00387D72"/>
    <w:rsid w:val="00387ECF"/>
    <w:rsid w:val="00391280"/>
    <w:rsid w:val="00394684"/>
    <w:rsid w:val="00395846"/>
    <w:rsid w:val="00395DA8"/>
    <w:rsid w:val="003963F9"/>
    <w:rsid w:val="00397D09"/>
    <w:rsid w:val="00397E2E"/>
    <w:rsid w:val="003A0490"/>
    <w:rsid w:val="003A254D"/>
    <w:rsid w:val="003A4121"/>
    <w:rsid w:val="003A42C0"/>
    <w:rsid w:val="003A50ED"/>
    <w:rsid w:val="003B0128"/>
    <w:rsid w:val="003B0BC3"/>
    <w:rsid w:val="003B113F"/>
    <w:rsid w:val="003B1648"/>
    <w:rsid w:val="003B1DD7"/>
    <w:rsid w:val="003B3293"/>
    <w:rsid w:val="003B32B5"/>
    <w:rsid w:val="003B3EEA"/>
    <w:rsid w:val="003B5790"/>
    <w:rsid w:val="003B62DE"/>
    <w:rsid w:val="003C0A26"/>
    <w:rsid w:val="003C2565"/>
    <w:rsid w:val="003C32B8"/>
    <w:rsid w:val="003C4408"/>
    <w:rsid w:val="003C4755"/>
    <w:rsid w:val="003C557C"/>
    <w:rsid w:val="003C7C16"/>
    <w:rsid w:val="003D06D1"/>
    <w:rsid w:val="003D1067"/>
    <w:rsid w:val="003D2EE4"/>
    <w:rsid w:val="003D3ECF"/>
    <w:rsid w:val="003D473B"/>
    <w:rsid w:val="003D4922"/>
    <w:rsid w:val="003D564D"/>
    <w:rsid w:val="003D61C0"/>
    <w:rsid w:val="003D7181"/>
    <w:rsid w:val="003D724C"/>
    <w:rsid w:val="003E092B"/>
    <w:rsid w:val="003E22DD"/>
    <w:rsid w:val="003E31E3"/>
    <w:rsid w:val="003F006E"/>
    <w:rsid w:val="003F1FFD"/>
    <w:rsid w:val="003F2A92"/>
    <w:rsid w:val="003F4C51"/>
    <w:rsid w:val="004002D0"/>
    <w:rsid w:val="00401382"/>
    <w:rsid w:val="00401835"/>
    <w:rsid w:val="00401CBB"/>
    <w:rsid w:val="00402558"/>
    <w:rsid w:val="00402F9C"/>
    <w:rsid w:val="004050DE"/>
    <w:rsid w:val="00410953"/>
    <w:rsid w:val="00413469"/>
    <w:rsid w:val="0041546E"/>
    <w:rsid w:val="00415DDF"/>
    <w:rsid w:val="004177C5"/>
    <w:rsid w:val="00417919"/>
    <w:rsid w:val="004207D3"/>
    <w:rsid w:val="00420E7A"/>
    <w:rsid w:val="004211AC"/>
    <w:rsid w:val="004215FC"/>
    <w:rsid w:val="00421698"/>
    <w:rsid w:val="00421813"/>
    <w:rsid w:val="004219F2"/>
    <w:rsid w:val="00427285"/>
    <w:rsid w:val="004277BC"/>
    <w:rsid w:val="00430CC0"/>
    <w:rsid w:val="00432609"/>
    <w:rsid w:val="00433597"/>
    <w:rsid w:val="00433BD8"/>
    <w:rsid w:val="004342BA"/>
    <w:rsid w:val="00435788"/>
    <w:rsid w:val="00435AFD"/>
    <w:rsid w:val="004360A6"/>
    <w:rsid w:val="004374CA"/>
    <w:rsid w:val="00437AAC"/>
    <w:rsid w:val="00437C4B"/>
    <w:rsid w:val="00440EB6"/>
    <w:rsid w:val="00440EFE"/>
    <w:rsid w:val="00442790"/>
    <w:rsid w:val="00445473"/>
    <w:rsid w:val="0045324A"/>
    <w:rsid w:val="00454F97"/>
    <w:rsid w:val="00455ACD"/>
    <w:rsid w:val="00456678"/>
    <w:rsid w:val="0045769B"/>
    <w:rsid w:val="00463342"/>
    <w:rsid w:val="00465181"/>
    <w:rsid w:val="004653A5"/>
    <w:rsid w:val="00466B3C"/>
    <w:rsid w:val="004671CA"/>
    <w:rsid w:val="00467AD9"/>
    <w:rsid w:val="00470F2D"/>
    <w:rsid w:val="00471634"/>
    <w:rsid w:val="00472A27"/>
    <w:rsid w:val="00473FCC"/>
    <w:rsid w:val="00474C5B"/>
    <w:rsid w:val="00475531"/>
    <w:rsid w:val="00475544"/>
    <w:rsid w:val="00476B75"/>
    <w:rsid w:val="004813E3"/>
    <w:rsid w:val="00482643"/>
    <w:rsid w:val="00483D88"/>
    <w:rsid w:val="00483FFD"/>
    <w:rsid w:val="004849BF"/>
    <w:rsid w:val="004851A4"/>
    <w:rsid w:val="00485455"/>
    <w:rsid w:val="0048598F"/>
    <w:rsid w:val="00485D0C"/>
    <w:rsid w:val="00487558"/>
    <w:rsid w:val="0048779D"/>
    <w:rsid w:val="00491485"/>
    <w:rsid w:val="00492269"/>
    <w:rsid w:val="0049416E"/>
    <w:rsid w:val="00494CEA"/>
    <w:rsid w:val="00494DA2"/>
    <w:rsid w:val="00497364"/>
    <w:rsid w:val="004977B4"/>
    <w:rsid w:val="00497E8D"/>
    <w:rsid w:val="00497EEC"/>
    <w:rsid w:val="004A0AD4"/>
    <w:rsid w:val="004A3030"/>
    <w:rsid w:val="004A56E5"/>
    <w:rsid w:val="004A5772"/>
    <w:rsid w:val="004A6F97"/>
    <w:rsid w:val="004A785A"/>
    <w:rsid w:val="004B0140"/>
    <w:rsid w:val="004B0899"/>
    <w:rsid w:val="004B292D"/>
    <w:rsid w:val="004B5065"/>
    <w:rsid w:val="004B547B"/>
    <w:rsid w:val="004B7B98"/>
    <w:rsid w:val="004C0E1C"/>
    <w:rsid w:val="004C120F"/>
    <w:rsid w:val="004C150C"/>
    <w:rsid w:val="004C33DD"/>
    <w:rsid w:val="004C3E77"/>
    <w:rsid w:val="004C578F"/>
    <w:rsid w:val="004C7F8C"/>
    <w:rsid w:val="004D0233"/>
    <w:rsid w:val="004D092D"/>
    <w:rsid w:val="004D338E"/>
    <w:rsid w:val="004D34FA"/>
    <w:rsid w:val="004D36A1"/>
    <w:rsid w:val="004D4F40"/>
    <w:rsid w:val="004D58DB"/>
    <w:rsid w:val="004D5E6D"/>
    <w:rsid w:val="004D6F57"/>
    <w:rsid w:val="004E0336"/>
    <w:rsid w:val="004E262E"/>
    <w:rsid w:val="004E4A79"/>
    <w:rsid w:val="004E726C"/>
    <w:rsid w:val="004E7912"/>
    <w:rsid w:val="004F06D0"/>
    <w:rsid w:val="004F3432"/>
    <w:rsid w:val="004F3FC6"/>
    <w:rsid w:val="004F47EB"/>
    <w:rsid w:val="004F4C43"/>
    <w:rsid w:val="004F4E22"/>
    <w:rsid w:val="004F5BEB"/>
    <w:rsid w:val="004F69F5"/>
    <w:rsid w:val="00500DAF"/>
    <w:rsid w:val="00501333"/>
    <w:rsid w:val="0050562A"/>
    <w:rsid w:val="0050606C"/>
    <w:rsid w:val="00507978"/>
    <w:rsid w:val="00507A03"/>
    <w:rsid w:val="0051077F"/>
    <w:rsid w:val="005109C6"/>
    <w:rsid w:val="00510C1E"/>
    <w:rsid w:val="005119C0"/>
    <w:rsid w:val="00513BD3"/>
    <w:rsid w:val="00515180"/>
    <w:rsid w:val="00515D2C"/>
    <w:rsid w:val="00517AD0"/>
    <w:rsid w:val="00521A5D"/>
    <w:rsid w:val="00521C66"/>
    <w:rsid w:val="005223C7"/>
    <w:rsid w:val="00522C68"/>
    <w:rsid w:val="00524938"/>
    <w:rsid w:val="00526812"/>
    <w:rsid w:val="00527BC2"/>
    <w:rsid w:val="00527D6D"/>
    <w:rsid w:val="00530F53"/>
    <w:rsid w:val="00531148"/>
    <w:rsid w:val="00532099"/>
    <w:rsid w:val="00534C4F"/>
    <w:rsid w:val="00534EBD"/>
    <w:rsid w:val="005370BC"/>
    <w:rsid w:val="00540C06"/>
    <w:rsid w:val="00542087"/>
    <w:rsid w:val="0054226E"/>
    <w:rsid w:val="00543950"/>
    <w:rsid w:val="0054542E"/>
    <w:rsid w:val="00546972"/>
    <w:rsid w:val="00551EC8"/>
    <w:rsid w:val="00553550"/>
    <w:rsid w:val="00553933"/>
    <w:rsid w:val="005539FB"/>
    <w:rsid w:val="00557184"/>
    <w:rsid w:val="00557E33"/>
    <w:rsid w:val="00560AB6"/>
    <w:rsid w:val="00560BBE"/>
    <w:rsid w:val="0056103B"/>
    <w:rsid w:val="005613BD"/>
    <w:rsid w:val="00561AD9"/>
    <w:rsid w:val="0056254F"/>
    <w:rsid w:val="005628E1"/>
    <w:rsid w:val="00562971"/>
    <w:rsid w:val="005650D7"/>
    <w:rsid w:val="00565FF0"/>
    <w:rsid w:val="005668ED"/>
    <w:rsid w:val="00573534"/>
    <w:rsid w:val="00573EB2"/>
    <w:rsid w:val="00575756"/>
    <w:rsid w:val="00575DF7"/>
    <w:rsid w:val="00575FCC"/>
    <w:rsid w:val="00580AE8"/>
    <w:rsid w:val="0058101C"/>
    <w:rsid w:val="00581574"/>
    <w:rsid w:val="00582B79"/>
    <w:rsid w:val="0058334D"/>
    <w:rsid w:val="00586ED0"/>
    <w:rsid w:val="005877B7"/>
    <w:rsid w:val="005917F1"/>
    <w:rsid w:val="00592F06"/>
    <w:rsid w:val="005965A7"/>
    <w:rsid w:val="0059674E"/>
    <w:rsid w:val="005969EA"/>
    <w:rsid w:val="00597E31"/>
    <w:rsid w:val="005A060B"/>
    <w:rsid w:val="005A09F4"/>
    <w:rsid w:val="005A12C6"/>
    <w:rsid w:val="005A1B0F"/>
    <w:rsid w:val="005A25EB"/>
    <w:rsid w:val="005A39B1"/>
    <w:rsid w:val="005A3ACD"/>
    <w:rsid w:val="005A64D9"/>
    <w:rsid w:val="005A65A1"/>
    <w:rsid w:val="005A688E"/>
    <w:rsid w:val="005A6C1E"/>
    <w:rsid w:val="005B084E"/>
    <w:rsid w:val="005B2106"/>
    <w:rsid w:val="005B4F8B"/>
    <w:rsid w:val="005B5781"/>
    <w:rsid w:val="005B7945"/>
    <w:rsid w:val="005C086E"/>
    <w:rsid w:val="005C13B8"/>
    <w:rsid w:val="005C179B"/>
    <w:rsid w:val="005C179F"/>
    <w:rsid w:val="005C4BF0"/>
    <w:rsid w:val="005C5960"/>
    <w:rsid w:val="005C6034"/>
    <w:rsid w:val="005C737D"/>
    <w:rsid w:val="005D2143"/>
    <w:rsid w:val="005D4BA3"/>
    <w:rsid w:val="005D770B"/>
    <w:rsid w:val="005D7CCA"/>
    <w:rsid w:val="005E1F46"/>
    <w:rsid w:val="005E2EF6"/>
    <w:rsid w:val="005E3513"/>
    <w:rsid w:val="005E4BBA"/>
    <w:rsid w:val="005E52AE"/>
    <w:rsid w:val="005E5934"/>
    <w:rsid w:val="005E7519"/>
    <w:rsid w:val="005E7603"/>
    <w:rsid w:val="005F0492"/>
    <w:rsid w:val="005F0C19"/>
    <w:rsid w:val="005F3266"/>
    <w:rsid w:val="005F5BD3"/>
    <w:rsid w:val="005F7B4C"/>
    <w:rsid w:val="00602664"/>
    <w:rsid w:val="00603A31"/>
    <w:rsid w:val="00603FF0"/>
    <w:rsid w:val="00604105"/>
    <w:rsid w:val="006049E7"/>
    <w:rsid w:val="00604A2D"/>
    <w:rsid w:val="00604E3F"/>
    <w:rsid w:val="0060711E"/>
    <w:rsid w:val="00611BB8"/>
    <w:rsid w:val="006152C4"/>
    <w:rsid w:val="00617300"/>
    <w:rsid w:val="00617B4E"/>
    <w:rsid w:val="00620AB0"/>
    <w:rsid w:val="0062210C"/>
    <w:rsid w:val="00625649"/>
    <w:rsid w:val="00625C6D"/>
    <w:rsid w:val="00626667"/>
    <w:rsid w:val="006276C5"/>
    <w:rsid w:val="0063014F"/>
    <w:rsid w:val="00630370"/>
    <w:rsid w:val="00630F38"/>
    <w:rsid w:val="00632531"/>
    <w:rsid w:val="0063292B"/>
    <w:rsid w:val="006344E0"/>
    <w:rsid w:val="00636CA8"/>
    <w:rsid w:val="00640386"/>
    <w:rsid w:val="0064410B"/>
    <w:rsid w:val="006467FE"/>
    <w:rsid w:val="00650361"/>
    <w:rsid w:val="00650A93"/>
    <w:rsid w:val="00650AE0"/>
    <w:rsid w:val="00650E18"/>
    <w:rsid w:val="006516F5"/>
    <w:rsid w:val="00652D32"/>
    <w:rsid w:val="0065404F"/>
    <w:rsid w:val="006543B9"/>
    <w:rsid w:val="00654BDF"/>
    <w:rsid w:val="00655E1C"/>
    <w:rsid w:val="006576EC"/>
    <w:rsid w:val="00657E30"/>
    <w:rsid w:val="00660790"/>
    <w:rsid w:val="00660797"/>
    <w:rsid w:val="0066179A"/>
    <w:rsid w:val="00662D30"/>
    <w:rsid w:val="006641C7"/>
    <w:rsid w:val="006643B9"/>
    <w:rsid w:val="00664A49"/>
    <w:rsid w:val="00664CD0"/>
    <w:rsid w:val="00667489"/>
    <w:rsid w:val="0067333C"/>
    <w:rsid w:val="00675161"/>
    <w:rsid w:val="00675811"/>
    <w:rsid w:val="00676992"/>
    <w:rsid w:val="00677474"/>
    <w:rsid w:val="00680500"/>
    <w:rsid w:val="00685722"/>
    <w:rsid w:val="00685DD7"/>
    <w:rsid w:val="00685E7D"/>
    <w:rsid w:val="00685E8B"/>
    <w:rsid w:val="0068709B"/>
    <w:rsid w:val="00687144"/>
    <w:rsid w:val="00687F44"/>
    <w:rsid w:val="006901FD"/>
    <w:rsid w:val="006918D9"/>
    <w:rsid w:val="00692B00"/>
    <w:rsid w:val="00693C7B"/>
    <w:rsid w:val="006943EB"/>
    <w:rsid w:val="0069525F"/>
    <w:rsid w:val="00696AB7"/>
    <w:rsid w:val="006A08B8"/>
    <w:rsid w:val="006A0E65"/>
    <w:rsid w:val="006A1CCB"/>
    <w:rsid w:val="006A45C0"/>
    <w:rsid w:val="006A5F84"/>
    <w:rsid w:val="006A6D3F"/>
    <w:rsid w:val="006A7272"/>
    <w:rsid w:val="006A7B21"/>
    <w:rsid w:val="006B0232"/>
    <w:rsid w:val="006B4F40"/>
    <w:rsid w:val="006B6419"/>
    <w:rsid w:val="006B642E"/>
    <w:rsid w:val="006B6BEE"/>
    <w:rsid w:val="006B6F6F"/>
    <w:rsid w:val="006B72A6"/>
    <w:rsid w:val="006B7680"/>
    <w:rsid w:val="006C0DA8"/>
    <w:rsid w:val="006C15E3"/>
    <w:rsid w:val="006C1714"/>
    <w:rsid w:val="006C3BBD"/>
    <w:rsid w:val="006D0A02"/>
    <w:rsid w:val="006D2950"/>
    <w:rsid w:val="006D602D"/>
    <w:rsid w:val="006D6595"/>
    <w:rsid w:val="006D68DD"/>
    <w:rsid w:val="006E036F"/>
    <w:rsid w:val="006E1C64"/>
    <w:rsid w:val="006E2D56"/>
    <w:rsid w:val="006E304C"/>
    <w:rsid w:val="006E3551"/>
    <w:rsid w:val="006E536B"/>
    <w:rsid w:val="006E60D5"/>
    <w:rsid w:val="006E6833"/>
    <w:rsid w:val="006E74AC"/>
    <w:rsid w:val="006F145D"/>
    <w:rsid w:val="006F14A2"/>
    <w:rsid w:val="006F19A9"/>
    <w:rsid w:val="006F5082"/>
    <w:rsid w:val="006F73F1"/>
    <w:rsid w:val="006F7EF0"/>
    <w:rsid w:val="0070271A"/>
    <w:rsid w:val="00703D78"/>
    <w:rsid w:val="00703DDA"/>
    <w:rsid w:val="0070456F"/>
    <w:rsid w:val="0070730B"/>
    <w:rsid w:val="00707B34"/>
    <w:rsid w:val="00707BC6"/>
    <w:rsid w:val="00711F1F"/>
    <w:rsid w:val="00712CAE"/>
    <w:rsid w:val="0071317E"/>
    <w:rsid w:val="00714BDA"/>
    <w:rsid w:val="007156DB"/>
    <w:rsid w:val="007176D6"/>
    <w:rsid w:val="0072006C"/>
    <w:rsid w:val="007235CA"/>
    <w:rsid w:val="00724563"/>
    <w:rsid w:val="00725592"/>
    <w:rsid w:val="007269D2"/>
    <w:rsid w:val="00727A07"/>
    <w:rsid w:val="00727C8D"/>
    <w:rsid w:val="00730389"/>
    <w:rsid w:val="00730721"/>
    <w:rsid w:val="00731894"/>
    <w:rsid w:val="0073286E"/>
    <w:rsid w:val="00732FD6"/>
    <w:rsid w:val="00733B43"/>
    <w:rsid w:val="00735188"/>
    <w:rsid w:val="00735C9D"/>
    <w:rsid w:val="007376CA"/>
    <w:rsid w:val="00737C6D"/>
    <w:rsid w:val="00741026"/>
    <w:rsid w:val="00741A23"/>
    <w:rsid w:val="00742CCC"/>
    <w:rsid w:val="00743468"/>
    <w:rsid w:val="00743DC9"/>
    <w:rsid w:val="007446DD"/>
    <w:rsid w:val="0074622A"/>
    <w:rsid w:val="007462E5"/>
    <w:rsid w:val="007468D2"/>
    <w:rsid w:val="0075241A"/>
    <w:rsid w:val="00752715"/>
    <w:rsid w:val="007532B3"/>
    <w:rsid w:val="00754067"/>
    <w:rsid w:val="00754C1D"/>
    <w:rsid w:val="00755236"/>
    <w:rsid w:val="00755A5C"/>
    <w:rsid w:val="00756AD7"/>
    <w:rsid w:val="0075784B"/>
    <w:rsid w:val="007600AD"/>
    <w:rsid w:val="0076012D"/>
    <w:rsid w:val="0076093F"/>
    <w:rsid w:val="007613BE"/>
    <w:rsid w:val="0076199E"/>
    <w:rsid w:val="00761B56"/>
    <w:rsid w:val="00762341"/>
    <w:rsid w:val="007634C5"/>
    <w:rsid w:val="00765BCB"/>
    <w:rsid w:val="00765C18"/>
    <w:rsid w:val="00767677"/>
    <w:rsid w:val="0076795F"/>
    <w:rsid w:val="00767AE7"/>
    <w:rsid w:val="00771599"/>
    <w:rsid w:val="00772BA9"/>
    <w:rsid w:val="00773B28"/>
    <w:rsid w:val="00773E8A"/>
    <w:rsid w:val="0077525A"/>
    <w:rsid w:val="00776D91"/>
    <w:rsid w:val="007802FE"/>
    <w:rsid w:val="00781A3B"/>
    <w:rsid w:val="00781AED"/>
    <w:rsid w:val="007820F7"/>
    <w:rsid w:val="00783CBF"/>
    <w:rsid w:val="00784057"/>
    <w:rsid w:val="00784522"/>
    <w:rsid w:val="0078456C"/>
    <w:rsid w:val="00784682"/>
    <w:rsid w:val="00784F62"/>
    <w:rsid w:val="00785E86"/>
    <w:rsid w:val="00786945"/>
    <w:rsid w:val="00786AFB"/>
    <w:rsid w:val="00787063"/>
    <w:rsid w:val="00787B41"/>
    <w:rsid w:val="00790C40"/>
    <w:rsid w:val="00792CA7"/>
    <w:rsid w:val="00794AAD"/>
    <w:rsid w:val="00794B8C"/>
    <w:rsid w:val="007958C5"/>
    <w:rsid w:val="00795AFA"/>
    <w:rsid w:val="0079719E"/>
    <w:rsid w:val="007976A5"/>
    <w:rsid w:val="007A0086"/>
    <w:rsid w:val="007A22C5"/>
    <w:rsid w:val="007A3FB0"/>
    <w:rsid w:val="007A4719"/>
    <w:rsid w:val="007B0168"/>
    <w:rsid w:val="007B09C5"/>
    <w:rsid w:val="007B1BF9"/>
    <w:rsid w:val="007B2488"/>
    <w:rsid w:val="007B3071"/>
    <w:rsid w:val="007B4EB9"/>
    <w:rsid w:val="007B5691"/>
    <w:rsid w:val="007B5BB5"/>
    <w:rsid w:val="007B5D88"/>
    <w:rsid w:val="007B6E5D"/>
    <w:rsid w:val="007B6F2F"/>
    <w:rsid w:val="007B707B"/>
    <w:rsid w:val="007B7921"/>
    <w:rsid w:val="007C1E0A"/>
    <w:rsid w:val="007C2458"/>
    <w:rsid w:val="007C2C01"/>
    <w:rsid w:val="007C42F8"/>
    <w:rsid w:val="007C4859"/>
    <w:rsid w:val="007C56FA"/>
    <w:rsid w:val="007C5894"/>
    <w:rsid w:val="007C6BC9"/>
    <w:rsid w:val="007D2029"/>
    <w:rsid w:val="007D2C7E"/>
    <w:rsid w:val="007D313A"/>
    <w:rsid w:val="007D4ABE"/>
    <w:rsid w:val="007D763A"/>
    <w:rsid w:val="007E117D"/>
    <w:rsid w:val="007E3B5A"/>
    <w:rsid w:val="007E426A"/>
    <w:rsid w:val="007E4784"/>
    <w:rsid w:val="007E58E0"/>
    <w:rsid w:val="007E72E3"/>
    <w:rsid w:val="007E7BEC"/>
    <w:rsid w:val="007F0EB9"/>
    <w:rsid w:val="007F36FF"/>
    <w:rsid w:val="007F5313"/>
    <w:rsid w:val="007F7738"/>
    <w:rsid w:val="00800D51"/>
    <w:rsid w:val="00801E98"/>
    <w:rsid w:val="00802C40"/>
    <w:rsid w:val="00803573"/>
    <w:rsid w:val="00805DDE"/>
    <w:rsid w:val="0081094C"/>
    <w:rsid w:val="00810A1D"/>
    <w:rsid w:val="00812054"/>
    <w:rsid w:val="008152DF"/>
    <w:rsid w:val="0081530A"/>
    <w:rsid w:val="00815366"/>
    <w:rsid w:val="00816133"/>
    <w:rsid w:val="008163E2"/>
    <w:rsid w:val="008202E4"/>
    <w:rsid w:val="008204D9"/>
    <w:rsid w:val="0082077C"/>
    <w:rsid w:val="00823764"/>
    <w:rsid w:val="008239E9"/>
    <w:rsid w:val="00826145"/>
    <w:rsid w:val="00826303"/>
    <w:rsid w:val="00826517"/>
    <w:rsid w:val="0082740C"/>
    <w:rsid w:val="00827EF4"/>
    <w:rsid w:val="00831636"/>
    <w:rsid w:val="00832032"/>
    <w:rsid w:val="00833327"/>
    <w:rsid w:val="008335FA"/>
    <w:rsid w:val="008341FB"/>
    <w:rsid w:val="00835884"/>
    <w:rsid w:val="00835C08"/>
    <w:rsid w:val="00841294"/>
    <w:rsid w:val="00841B38"/>
    <w:rsid w:val="00843AF4"/>
    <w:rsid w:val="008440BB"/>
    <w:rsid w:val="008440BE"/>
    <w:rsid w:val="00844352"/>
    <w:rsid w:val="00844D60"/>
    <w:rsid w:val="00845A3F"/>
    <w:rsid w:val="00845FED"/>
    <w:rsid w:val="00847EB8"/>
    <w:rsid w:val="00850EEC"/>
    <w:rsid w:val="00851881"/>
    <w:rsid w:val="00853592"/>
    <w:rsid w:val="00856A95"/>
    <w:rsid w:val="00857AE1"/>
    <w:rsid w:val="00860D5B"/>
    <w:rsid w:val="00861529"/>
    <w:rsid w:val="0086168E"/>
    <w:rsid w:val="00863F30"/>
    <w:rsid w:val="008651B3"/>
    <w:rsid w:val="008665DA"/>
    <w:rsid w:val="00867DE9"/>
    <w:rsid w:val="00874393"/>
    <w:rsid w:val="00874573"/>
    <w:rsid w:val="00877DDC"/>
    <w:rsid w:val="00882094"/>
    <w:rsid w:val="008822B1"/>
    <w:rsid w:val="008828C9"/>
    <w:rsid w:val="00884ADD"/>
    <w:rsid w:val="00886821"/>
    <w:rsid w:val="0088702B"/>
    <w:rsid w:val="0088764B"/>
    <w:rsid w:val="00887B7C"/>
    <w:rsid w:val="008909C5"/>
    <w:rsid w:val="00890AEE"/>
    <w:rsid w:val="00896123"/>
    <w:rsid w:val="0089774A"/>
    <w:rsid w:val="008A15A8"/>
    <w:rsid w:val="008A2B04"/>
    <w:rsid w:val="008A2CFE"/>
    <w:rsid w:val="008A3A9E"/>
    <w:rsid w:val="008A3C8E"/>
    <w:rsid w:val="008A45E5"/>
    <w:rsid w:val="008A4CDB"/>
    <w:rsid w:val="008A5A86"/>
    <w:rsid w:val="008A602A"/>
    <w:rsid w:val="008A66E5"/>
    <w:rsid w:val="008B0332"/>
    <w:rsid w:val="008B37EE"/>
    <w:rsid w:val="008B477E"/>
    <w:rsid w:val="008B5370"/>
    <w:rsid w:val="008B5677"/>
    <w:rsid w:val="008C007C"/>
    <w:rsid w:val="008C0B94"/>
    <w:rsid w:val="008C1397"/>
    <w:rsid w:val="008C1B32"/>
    <w:rsid w:val="008C1E6D"/>
    <w:rsid w:val="008C56DE"/>
    <w:rsid w:val="008C571C"/>
    <w:rsid w:val="008C5AB7"/>
    <w:rsid w:val="008C7155"/>
    <w:rsid w:val="008D0066"/>
    <w:rsid w:val="008D0C4B"/>
    <w:rsid w:val="008D1740"/>
    <w:rsid w:val="008D5DA8"/>
    <w:rsid w:val="008D6A18"/>
    <w:rsid w:val="008E14CE"/>
    <w:rsid w:val="008E3459"/>
    <w:rsid w:val="008E3467"/>
    <w:rsid w:val="008E39CA"/>
    <w:rsid w:val="008E6C01"/>
    <w:rsid w:val="008F085E"/>
    <w:rsid w:val="008F0A44"/>
    <w:rsid w:val="008F0EC1"/>
    <w:rsid w:val="008F1EBB"/>
    <w:rsid w:val="008F1ED1"/>
    <w:rsid w:val="008F200B"/>
    <w:rsid w:val="008F2726"/>
    <w:rsid w:val="008F32D7"/>
    <w:rsid w:val="008F556A"/>
    <w:rsid w:val="008F6E78"/>
    <w:rsid w:val="008F6E95"/>
    <w:rsid w:val="00902F91"/>
    <w:rsid w:val="00904118"/>
    <w:rsid w:val="00904906"/>
    <w:rsid w:val="009055F3"/>
    <w:rsid w:val="00905942"/>
    <w:rsid w:val="009104B9"/>
    <w:rsid w:val="00911062"/>
    <w:rsid w:val="00911C86"/>
    <w:rsid w:val="0091353B"/>
    <w:rsid w:val="009136AA"/>
    <w:rsid w:val="00913F70"/>
    <w:rsid w:val="00915F8A"/>
    <w:rsid w:val="009161D7"/>
    <w:rsid w:val="009201E5"/>
    <w:rsid w:val="00920B17"/>
    <w:rsid w:val="0092239A"/>
    <w:rsid w:val="0092322F"/>
    <w:rsid w:val="0092563E"/>
    <w:rsid w:val="009278A2"/>
    <w:rsid w:val="009307D2"/>
    <w:rsid w:val="00930A24"/>
    <w:rsid w:val="00931390"/>
    <w:rsid w:val="00931FD2"/>
    <w:rsid w:val="00933544"/>
    <w:rsid w:val="00934650"/>
    <w:rsid w:val="0093661A"/>
    <w:rsid w:val="00940574"/>
    <w:rsid w:val="00941A0C"/>
    <w:rsid w:val="00942CF2"/>
    <w:rsid w:val="00942F42"/>
    <w:rsid w:val="00943207"/>
    <w:rsid w:val="00943DBA"/>
    <w:rsid w:val="0094423B"/>
    <w:rsid w:val="00945745"/>
    <w:rsid w:val="009463E5"/>
    <w:rsid w:val="00947BB6"/>
    <w:rsid w:val="00950B8D"/>
    <w:rsid w:val="00951212"/>
    <w:rsid w:val="00952956"/>
    <w:rsid w:val="00954A1F"/>
    <w:rsid w:val="00955C12"/>
    <w:rsid w:val="0095713E"/>
    <w:rsid w:val="0095734A"/>
    <w:rsid w:val="00960C53"/>
    <w:rsid w:val="00961CD9"/>
    <w:rsid w:val="009648F2"/>
    <w:rsid w:val="00966B3F"/>
    <w:rsid w:val="00967351"/>
    <w:rsid w:val="00970048"/>
    <w:rsid w:val="0097105E"/>
    <w:rsid w:val="00971507"/>
    <w:rsid w:val="00973496"/>
    <w:rsid w:val="0097379E"/>
    <w:rsid w:val="00977C07"/>
    <w:rsid w:val="00982A3F"/>
    <w:rsid w:val="009837BA"/>
    <w:rsid w:val="00984EA3"/>
    <w:rsid w:val="00984FA4"/>
    <w:rsid w:val="00985301"/>
    <w:rsid w:val="00986F33"/>
    <w:rsid w:val="0098741D"/>
    <w:rsid w:val="009877DD"/>
    <w:rsid w:val="00990250"/>
    <w:rsid w:val="0099069A"/>
    <w:rsid w:val="009914CE"/>
    <w:rsid w:val="00991856"/>
    <w:rsid w:val="00991B8B"/>
    <w:rsid w:val="00991DAE"/>
    <w:rsid w:val="00992381"/>
    <w:rsid w:val="00994559"/>
    <w:rsid w:val="00994938"/>
    <w:rsid w:val="009949F5"/>
    <w:rsid w:val="00995165"/>
    <w:rsid w:val="009A06FA"/>
    <w:rsid w:val="009A12B5"/>
    <w:rsid w:val="009A1FA0"/>
    <w:rsid w:val="009A308B"/>
    <w:rsid w:val="009A6984"/>
    <w:rsid w:val="009A6B71"/>
    <w:rsid w:val="009B01D4"/>
    <w:rsid w:val="009B02AF"/>
    <w:rsid w:val="009B0424"/>
    <w:rsid w:val="009B0DCD"/>
    <w:rsid w:val="009B2D7B"/>
    <w:rsid w:val="009B45AE"/>
    <w:rsid w:val="009B4C05"/>
    <w:rsid w:val="009B4FD7"/>
    <w:rsid w:val="009B7F74"/>
    <w:rsid w:val="009C0AE5"/>
    <w:rsid w:val="009C16CF"/>
    <w:rsid w:val="009C3988"/>
    <w:rsid w:val="009C57A2"/>
    <w:rsid w:val="009C6375"/>
    <w:rsid w:val="009D210B"/>
    <w:rsid w:val="009D2E14"/>
    <w:rsid w:val="009D3AF3"/>
    <w:rsid w:val="009D422E"/>
    <w:rsid w:val="009D5210"/>
    <w:rsid w:val="009D5632"/>
    <w:rsid w:val="009D772B"/>
    <w:rsid w:val="009E014B"/>
    <w:rsid w:val="009E16CF"/>
    <w:rsid w:val="009E2A17"/>
    <w:rsid w:val="009E44A8"/>
    <w:rsid w:val="009E4AF1"/>
    <w:rsid w:val="009E503B"/>
    <w:rsid w:val="009E5732"/>
    <w:rsid w:val="009E60A6"/>
    <w:rsid w:val="009E66E2"/>
    <w:rsid w:val="009E6AC0"/>
    <w:rsid w:val="009E6C89"/>
    <w:rsid w:val="009E6E1B"/>
    <w:rsid w:val="009E6EE6"/>
    <w:rsid w:val="009E7BA0"/>
    <w:rsid w:val="009E7E12"/>
    <w:rsid w:val="009F08B3"/>
    <w:rsid w:val="009F14CC"/>
    <w:rsid w:val="009F2D71"/>
    <w:rsid w:val="009F3DC7"/>
    <w:rsid w:val="009F58F4"/>
    <w:rsid w:val="009F5994"/>
    <w:rsid w:val="009F7E20"/>
    <w:rsid w:val="00A015E4"/>
    <w:rsid w:val="00A01ADE"/>
    <w:rsid w:val="00A03452"/>
    <w:rsid w:val="00A03534"/>
    <w:rsid w:val="00A0366D"/>
    <w:rsid w:val="00A03AA6"/>
    <w:rsid w:val="00A049E5"/>
    <w:rsid w:val="00A050F7"/>
    <w:rsid w:val="00A062B4"/>
    <w:rsid w:val="00A0637F"/>
    <w:rsid w:val="00A06389"/>
    <w:rsid w:val="00A063C3"/>
    <w:rsid w:val="00A07F5B"/>
    <w:rsid w:val="00A107F3"/>
    <w:rsid w:val="00A111AC"/>
    <w:rsid w:val="00A116AF"/>
    <w:rsid w:val="00A11769"/>
    <w:rsid w:val="00A1356B"/>
    <w:rsid w:val="00A137BC"/>
    <w:rsid w:val="00A13C21"/>
    <w:rsid w:val="00A14E0A"/>
    <w:rsid w:val="00A15194"/>
    <w:rsid w:val="00A175DC"/>
    <w:rsid w:val="00A203CD"/>
    <w:rsid w:val="00A21196"/>
    <w:rsid w:val="00A25399"/>
    <w:rsid w:val="00A25764"/>
    <w:rsid w:val="00A267E5"/>
    <w:rsid w:val="00A26D05"/>
    <w:rsid w:val="00A26F04"/>
    <w:rsid w:val="00A27E6E"/>
    <w:rsid w:val="00A304EC"/>
    <w:rsid w:val="00A3065B"/>
    <w:rsid w:val="00A30B20"/>
    <w:rsid w:val="00A30CEE"/>
    <w:rsid w:val="00A31EA8"/>
    <w:rsid w:val="00A3219D"/>
    <w:rsid w:val="00A3357C"/>
    <w:rsid w:val="00A3476C"/>
    <w:rsid w:val="00A360D4"/>
    <w:rsid w:val="00A40D13"/>
    <w:rsid w:val="00A41279"/>
    <w:rsid w:val="00A4166B"/>
    <w:rsid w:val="00A41913"/>
    <w:rsid w:val="00A41941"/>
    <w:rsid w:val="00A42B4C"/>
    <w:rsid w:val="00A43526"/>
    <w:rsid w:val="00A44C6C"/>
    <w:rsid w:val="00A4765A"/>
    <w:rsid w:val="00A514D5"/>
    <w:rsid w:val="00A51A59"/>
    <w:rsid w:val="00A53CF8"/>
    <w:rsid w:val="00A550D4"/>
    <w:rsid w:val="00A563CD"/>
    <w:rsid w:val="00A5694F"/>
    <w:rsid w:val="00A60922"/>
    <w:rsid w:val="00A60E74"/>
    <w:rsid w:val="00A61714"/>
    <w:rsid w:val="00A617BD"/>
    <w:rsid w:val="00A62704"/>
    <w:rsid w:val="00A62A7B"/>
    <w:rsid w:val="00A62F9C"/>
    <w:rsid w:val="00A63518"/>
    <w:rsid w:val="00A638CE"/>
    <w:rsid w:val="00A6665D"/>
    <w:rsid w:val="00A666DE"/>
    <w:rsid w:val="00A67CE1"/>
    <w:rsid w:val="00A73A84"/>
    <w:rsid w:val="00A74363"/>
    <w:rsid w:val="00A74841"/>
    <w:rsid w:val="00A7533F"/>
    <w:rsid w:val="00A7769B"/>
    <w:rsid w:val="00A81697"/>
    <w:rsid w:val="00A83A59"/>
    <w:rsid w:val="00A83DC2"/>
    <w:rsid w:val="00A846EC"/>
    <w:rsid w:val="00A8486C"/>
    <w:rsid w:val="00A84C73"/>
    <w:rsid w:val="00A84F52"/>
    <w:rsid w:val="00A85D9A"/>
    <w:rsid w:val="00A86168"/>
    <w:rsid w:val="00A877B7"/>
    <w:rsid w:val="00A877C4"/>
    <w:rsid w:val="00A87CF3"/>
    <w:rsid w:val="00A87D47"/>
    <w:rsid w:val="00A9010A"/>
    <w:rsid w:val="00A908B3"/>
    <w:rsid w:val="00A912F3"/>
    <w:rsid w:val="00A92DB6"/>
    <w:rsid w:val="00A966A4"/>
    <w:rsid w:val="00A968D6"/>
    <w:rsid w:val="00A973ED"/>
    <w:rsid w:val="00A9743F"/>
    <w:rsid w:val="00A97DC7"/>
    <w:rsid w:val="00AA414B"/>
    <w:rsid w:val="00AA4610"/>
    <w:rsid w:val="00AA5820"/>
    <w:rsid w:val="00AA5DFA"/>
    <w:rsid w:val="00AA6F42"/>
    <w:rsid w:val="00AB4276"/>
    <w:rsid w:val="00AB436C"/>
    <w:rsid w:val="00AB4BE2"/>
    <w:rsid w:val="00AB5347"/>
    <w:rsid w:val="00AB53F9"/>
    <w:rsid w:val="00AB6CCB"/>
    <w:rsid w:val="00AB76F7"/>
    <w:rsid w:val="00AB7F20"/>
    <w:rsid w:val="00AB7FF3"/>
    <w:rsid w:val="00AC0FF2"/>
    <w:rsid w:val="00AC1A53"/>
    <w:rsid w:val="00AC1AFC"/>
    <w:rsid w:val="00AC2104"/>
    <w:rsid w:val="00AC2A41"/>
    <w:rsid w:val="00AC3074"/>
    <w:rsid w:val="00AC50B1"/>
    <w:rsid w:val="00AC5455"/>
    <w:rsid w:val="00AC57CC"/>
    <w:rsid w:val="00AC581C"/>
    <w:rsid w:val="00AC6E71"/>
    <w:rsid w:val="00AD030D"/>
    <w:rsid w:val="00AD0DA2"/>
    <w:rsid w:val="00AD7797"/>
    <w:rsid w:val="00AE129C"/>
    <w:rsid w:val="00AE263E"/>
    <w:rsid w:val="00AE3238"/>
    <w:rsid w:val="00AE339D"/>
    <w:rsid w:val="00AE3ED2"/>
    <w:rsid w:val="00AE53CE"/>
    <w:rsid w:val="00AE75FF"/>
    <w:rsid w:val="00AE7903"/>
    <w:rsid w:val="00AF0FB9"/>
    <w:rsid w:val="00AF1F1C"/>
    <w:rsid w:val="00AF2865"/>
    <w:rsid w:val="00AF2F6E"/>
    <w:rsid w:val="00AF50FF"/>
    <w:rsid w:val="00AF510E"/>
    <w:rsid w:val="00AF6853"/>
    <w:rsid w:val="00AF6C55"/>
    <w:rsid w:val="00AF70EA"/>
    <w:rsid w:val="00AF7282"/>
    <w:rsid w:val="00AF72AF"/>
    <w:rsid w:val="00AF7850"/>
    <w:rsid w:val="00B016AB"/>
    <w:rsid w:val="00B0180D"/>
    <w:rsid w:val="00B04982"/>
    <w:rsid w:val="00B053BF"/>
    <w:rsid w:val="00B068EA"/>
    <w:rsid w:val="00B070EC"/>
    <w:rsid w:val="00B10860"/>
    <w:rsid w:val="00B10E83"/>
    <w:rsid w:val="00B11371"/>
    <w:rsid w:val="00B11F29"/>
    <w:rsid w:val="00B12981"/>
    <w:rsid w:val="00B12DCD"/>
    <w:rsid w:val="00B131AA"/>
    <w:rsid w:val="00B13829"/>
    <w:rsid w:val="00B14B42"/>
    <w:rsid w:val="00B151C7"/>
    <w:rsid w:val="00B1678B"/>
    <w:rsid w:val="00B172B9"/>
    <w:rsid w:val="00B17E46"/>
    <w:rsid w:val="00B235CC"/>
    <w:rsid w:val="00B23A8B"/>
    <w:rsid w:val="00B25A9F"/>
    <w:rsid w:val="00B267B4"/>
    <w:rsid w:val="00B27C86"/>
    <w:rsid w:val="00B34320"/>
    <w:rsid w:val="00B34A1A"/>
    <w:rsid w:val="00B36843"/>
    <w:rsid w:val="00B37C11"/>
    <w:rsid w:val="00B40E23"/>
    <w:rsid w:val="00B41375"/>
    <w:rsid w:val="00B4293C"/>
    <w:rsid w:val="00B43352"/>
    <w:rsid w:val="00B43D59"/>
    <w:rsid w:val="00B44792"/>
    <w:rsid w:val="00B467FC"/>
    <w:rsid w:val="00B47422"/>
    <w:rsid w:val="00B5092B"/>
    <w:rsid w:val="00B51151"/>
    <w:rsid w:val="00B52B93"/>
    <w:rsid w:val="00B60DB9"/>
    <w:rsid w:val="00B627BB"/>
    <w:rsid w:val="00B62EC1"/>
    <w:rsid w:val="00B62F04"/>
    <w:rsid w:val="00B640BF"/>
    <w:rsid w:val="00B65B8E"/>
    <w:rsid w:val="00B677C3"/>
    <w:rsid w:val="00B70529"/>
    <w:rsid w:val="00B70818"/>
    <w:rsid w:val="00B7201D"/>
    <w:rsid w:val="00B7264B"/>
    <w:rsid w:val="00B732BE"/>
    <w:rsid w:val="00B763FA"/>
    <w:rsid w:val="00B77AE0"/>
    <w:rsid w:val="00B8037C"/>
    <w:rsid w:val="00B803AE"/>
    <w:rsid w:val="00B835A6"/>
    <w:rsid w:val="00B835B7"/>
    <w:rsid w:val="00B87F9C"/>
    <w:rsid w:val="00B9226B"/>
    <w:rsid w:val="00B94FF4"/>
    <w:rsid w:val="00B96815"/>
    <w:rsid w:val="00B96B15"/>
    <w:rsid w:val="00B97F58"/>
    <w:rsid w:val="00BA31F0"/>
    <w:rsid w:val="00BA52C9"/>
    <w:rsid w:val="00BA7080"/>
    <w:rsid w:val="00BA798D"/>
    <w:rsid w:val="00BA7A73"/>
    <w:rsid w:val="00BB0445"/>
    <w:rsid w:val="00BB14DE"/>
    <w:rsid w:val="00BB1FC0"/>
    <w:rsid w:val="00BB4FE7"/>
    <w:rsid w:val="00BB529A"/>
    <w:rsid w:val="00BB60B2"/>
    <w:rsid w:val="00BB720B"/>
    <w:rsid w:val="00BB7B53"/>
    <w:rsid w:val="00BB7D83"/>
    <w:rsid w:val="00BC08A9"/>
    <w:rsid w:val="00BC13E5"/>
    <w:rsid w:val="00BC1D9E"/>
    <w:rsid w:val="00BC25E5"/>
    <w:rsid w:val="00BC2F4F"/>
    <w:rsid w:val="00BC422C"/>
    <w:rsid w:val="00BC5D21"/>
    <w:rsid w:val="00BC60B0"/>
    <w:rsid w:val="00BC68FC"/>
    <w:rsid w:val="00BC698D"/>
    <w:rsid w:val="00BD2431"/>
    <w:rsid w:val="00BD2702"/>
    <w:rsid w:val="00BD2891"/>
    <w:rsid w:val="00BD5451"/>
    <w:rsid w:val="00BD6233"/>
    <w:rsid w:val="00BD62F9"/>
    <w:rsid w:val="00BD6627"/>
    <w:rsid w:val="00BD74E3"/>
    <w:rsid w:val="00BD7C79"/>
    <w:rsid w:val="00BE1FC2"/>
    <w:rsid w:val="00BE2FCB"/>
    <w:rsid w:val="00BE345E"/>
    <w:rsid w:val="00BE3658"/>
    <w:rsid w:val="00BE3D74"/>
    <w:rsid w:val="00BE55FA"/>
    <w:rsid w:val="00BE6120"/>
    <w:rsid w:val="00BE688F"/>
    <w:rsid w:val="00BE6FD3"/>
    <w:rsid w:val="00BF0797"/>
    <w:rsid w:val="00BF089E"/>
    <w:rsid w:val="00BF210E"/>
    <w:rsid w:val="00BF2A11"/>
    <w:rsid w:val="00BF4AAD"/>
    <w:rsid w:val="00BF4CC0"/>
    <w:rsid w:val="00BF7436"/>
    <w:rsid w:val="00BF7538"/>
    <w:rsid w:val="00BF7E84"/>
    <w:rsid w:val="00C00B51"/>
    <w:rsid w:val="00C01214"/>
    <w:rsid w:val="00C01997"/>
    <w:rsid w:val="00C01D81"/>
    <w:rsid w:val="00C0222B"/>
    <w:rsid w:val="00C05E19"/>
    <w:rsid w:val="00C06423"/>
    <w:rsid w:val="00C06479"/>
    <w:rsid w:val="00C07111"/>
    <w:rsid w:val="00C10E32"/>
    <w:rsid w:val="00C110DB"/>
    <w:rsid w:val="00C113ED"/>
    <w:rsid w:val="00C11EE4"/>
    <w:rsid w:val="00C12175"/>
    <w:rsid w:val="00C15A32"/>
    <w:rsid w:val="00C165B2"/>
    <w:rsid w:val="00C167C6"/>
    <w:rsid w:val="00C172E2"/>
    <w:rsid w:val="00C209A8"/>
    <w:rsid w:val="00C20C77"/>
    <w:rsid w:val="00C2268C"/>
    <w:rsid w:val="00C23B00"/>
    <w:rsid w:val="00C24246"/>
    <w:rsid w:val="00C25E83"/>
    <w:rsid w:val="00C32A38"/>
    <w:rsid w:val="00C32AD3"/>
    <w:rsid w:val="00C3347D"/>
    <w:rsid w:val="00C346FF"/>
    <w:rsid w:val="00C34DE4"/>
    <w:rsid w:val="00C36377"/>
    <w:rsid w:val="00C3684E"/>
    <w:rsid w:val="00C36D04"/>
    <w:rsid w:val="00C40345"/>
    <w:rsid w:val="00C4223A"/>
    <w:rsid w:val="00C422AC"/>
    <w:rsid w:val="00C43545"/>
    <w:rsid w:val="00C43769"/>
    <w:rsid w:val="00C43F90"/>
    <w:rsid w:val="00C4478A"/>
    <w:rsid w:val="00C5182B"/>
    <w:rsid w:val="00C51A2A"/>
    <w:rsid w:val="00C51B84"/>
    <w:rsid w:val="00C52A4C"/>
    <w:rsid w:val="00C555F2"/>
    <w:rsid w:val="00C605FD"/>
    <w:rsid w:val="00C61155"/>
    <w:rsid w:val="00C6291B"/>
    <w:rsid w:val="00C62D41"/>
    <w:rsid w:val="00C63FC4"/>
    <w:rsid w:val="00C644A1"/>
    <w:rsid w:val="00C64E44"/>
    <w:rsid w:val="00C6556E"/>
    <w:rsid w:val="00C65EAE"/>
    <w:rsid w:val="00C6715B"/>
    <w:rsid w:val="00C70C22"/>
    <w:rsid w:val="00C7108D"/>
    <w:rsid w:val="00C7298A"/>
    <w:rsid w:val="00C729D2"/>
    <w:rsid w:val="00C72B12"/>
    <w:rsid w:val="00C73440"/>
    <w:rsid w:val="00C73F2F"/>
    <w:rsid w:val="00C74CA5"/>
    <w:rsid w:val="00C754C3"/>
    <w:rsid w:val="00C75627"/>
    <w:rsid w:val="00C757C5"/>
    <w:rsid w:val="00C761CE"/>
    <w:rsid w:val="00C81A60"/>
    <w:rsid w:val="00C82C88"/>
    <w:rsid w:val="00C86D44"/>
    <w:rsid w:val="00C902D8"/>
    <w:rsid w:val="00C923B9"/>
    <w:rsid w:val="00C93339"/>
    <w:rsid w:val="00C9398A"/>
    <w:rsid w:val="00C93EC1"/>
    <w:rsid w:val="00C962BC"/>
    <w:rsid w:val="00C97D83"/>
    <w:rsid w:val="00CA0688"/>
    <w:rsid w:val="00CA65B5"/>
    <w:rsid w:val="00CA6A88"/>
    <w:rsid w:val="00CB0598"/>
    <w:rsid w:val="00CB1334"/>
    <w:rsid w:val="00CB13FC"/>
    <w:rsid w:val="00CB36B0"/>
    <w:rsid w:val="00CB4A30"/>
    <w:rsid w:val="00CB623C"/>
    <w:rsid w:val="00CB66BE"/>
    <w:rsid w:val="00CB6F82"/>
    <w:rsid w:val="00CC12F9"/>
    <w:rsid w:val="00CC29EA"/>
    <w:rsid w:val="00CC3778"/>
    <w:rsid w:val="00CC52E7"/>
    <w:rsid w:val="00CC6F5F"/>
    <w:rsid w:val="00CC7B8C"/>
    <w:rsid w:val="00CC7D0C"/>
    <w:rsid w:val="00CD1534"/>
    <w:rsid w:val="00CD153D"/>
    <w:rsid w:val="00CD189F"/>
    <w:rsid w:val="00CD1BCF"/>
    <w:rsid w:val="00CD1ED2"/>
    <w:rsid w:val="00CD21B8"/>
    <w:rsid w:val="00CD478A"/>
    <w:rsid w:val="00CD4A2D"/>
    <w:rsid w:val="00CD5F2A"/>
    <w:rsid w:val="00CE029C"/>
    <w:rsid w:val="00CE11E0"/>
    <w:rsid w:val="00CE16E2"/>
    <w:rsid w:val="00CE2AFF"/>
    <w:rsid w:val="00CE5838"/>
    <w:rsid w:val="00CE7C46"/>
    <w:rsid w:val="00CF217E"/>
    <w:rsid w:val="00CF4303"/>
    <w:rsid w:val="00CF5A0E"/>
    <w:rsid w:val="00CF6127"/>
    <w:rsid w:val="00CF6622"/>
    <w:rsid w:val="00CF73F0"/>
    <w:rsid w:val="00D0194D"/>
    <w:rsid w:val="00D040D1"/>
    <w:rsid w:val="00D05DE5"/>
    <w:rsid w:val="00D109E0"/>
    <w:rsid w:val="00D1148A"/>
    <w:rsid w:val="00D13895"/>
    <w:rsid w:val="00D13F28"/>
    <w:rsid w:val="00D14B83"/>
    <w:rsid w:val="00D14E48"/>
    <w:rsid w:val="00D1554E"/>
    <w:rsid w:val="00D16446"/>
    <w:rsid w:val="00D17610"/>
    <w:rsid w:val="00D179DF"/>
    <w:rsid w:val="00D20433"/>
    <w:rsid w:val="00D20E2D"/>
    <w:rsid w:val="00D20F2A"/>
    <w:rsid w:val="00D22CF9"/>
    <w:rsid w:val="00D23147"/>
    <w:rsid w:val="00D246A1"/>
    <w:rsid w:val="00D24747"/>
    <w:rsid w:val="00D257CD"/>
    <w:rsid w:val="00D30D9F"/>
    <w:rsid w:val="00D3184C"/>
    <w:rsid w:val="00D31EFC"/>
    <w:rsid w:val="00D32D9E"/>
    <w:rsid w:val="00D3473D"/>
    <w:rsid w:val="00D36B8F"/>
    <w:rsid w:val="00D37D74"/>
    <w:rsid w:val="00D400DC"/>
    <w:rsid w:val="00D403B7"/>
    <w:rsid w:val="00D40909"/>
    <w:rsid w:val="00D41F9A"/>
    <w:rsid w:val="00D4220D"/>
    <w:rsid w:val="00D44DFD"/>
    <w:rsid w:val="00D45D3B"/>
    <w:rsid w:val="00D465FD"/>
    <w:rsid w:val="00D47760"/>
    <w:rsid w:val="00D511B4"/>
    <w:rsid w:val="00D5160C"/>
    <w:rsid w:val="00D51DEB"/>
    <w:rsid w:val="00D525A2"/>
    <w:rsid w:val="00D539A3"/>
    <w:rsid w:val="00D5638A"/>
    <w:rsid w:val="00D61037"/>
    <w:rsid w:val="00D618BE"/>
    <w:rsid w:val="00D65EAA"/>
    <w:rsid w:val="00D66E5D"/>
    <w:rsid w:val="00D70946"/>
    <w:rsid w:val="00D71C41"/>
    <w:rsid w:val="00D72499"/>
    <w:rsid w:val="00D72511"/>
    <w:rsid w:val="00D7375F"/>
    <w:rsid w:val="00D73785"/>
    <w:rsid w:val="00D80891"/>
    <w:rsid w:val="00D83427"/>
    <w:rsid w:val="00D8458F"/>
    <w:rsid w:val="00D84A23"/>
    <w:rsid w:val="00D850E0"/>
    <w:rsid w:val="00D854AF"/>
    <w:rsid w:val="00D85E20"/>
    <w:rsid w:val="00D92924"/>
    <w:rsid w:val="00D93870"/>
    <w:rsid w:val="00D95296"/>
    <w:rsid w:val="00D956B6"/>
    <w:rsid w:val="00D961DC"/>
    <w:rsid w:val="00D97D77"/>
    <w:rsid w:val="00DA1074"/>
    <w:rsid w:val="00DA4F57"/>
    <w:rsid w:val="00DA79AE"/>
    <w:rsid w:val="00DA7DF6"/>
    <w:rsid w:val="00DA7FB4"/>
    <w:rsid w:val="00DB2FF3"/>
    <w:rsid w:val="00DB37C4"/>
    <w:rsid w:val="00DB3BEB"/>
    <w:rsid w:val="00DB4DBA"/>
    <w:rsid w:val="00DB5AB4"/>
    <w:rsid w:val="00DB74BC"/>
    <w:rsid w:val="00DC05F2"/>
    <w:rsid w:val="00DC129C"/>
    <w:rsid w:val="00DC4874"/>
    <w:rsid w:val="00DC499E"/>
    <w:rsid w:val="00DC5D95"/>
    <w:rsid w:val="00DC789F"/>
    <w:rsid w:val="00DD0BD1"/>
    <w:rsid w:val="00DD24A4"/>
    <w:rsid w:val="00DD26F5"/>
    <w:rsid w:val="00DD5F59"/>
    <w:rsid w:val="00DE388E"/>
    <w:rsid w:val="00DE5945"/>
    <w:rsid w:val="00DE5EC2"/>
    <w:rsid w:val="00DE6626"/>
    <w:rsid w:val="00DE6808"/>
    <w:rsid w:val="00DF04A9"/>
    <w:rsid w:val="00DF15FF"/>
    <w:rsid w:val="00DF1988"/>
    <w:rsid w:val="00DF1EDB"/>
    <w:rsid w:val="00DF2C29"/>
    <w:rsid w:val="00DF312C"/>
    <w:rsid w:val="00DF566F"/>
    <w:rsid w:val="00DF6014"/>
    <w:rsid w:val="00DF7B7D"/>
    <w:rsid w:val="00E002A0"/>
    <w:rsid w:val="00E004B1"/>
    <w:rsid w:val="00E01D42"/>
    <w:rsid w:val="00E02E89"/>
    <w:rsid w:val="00E03104"/>
    <w:rsid w:val="00E03A66"/>
    <w:rsid w:val="00E07323"/>
    <w:rsid w:val="00E1087F"/>
    <w:rsid w:val="00E11CE2"/>
    <w:rsid w:val="00E12DDD"/>
    <w:rsid w:val="00E12E0C"/>
    <w:rsid w:val="00E13059"/>
    <w:rsid w:val="00E130B5"/>
    <w:rsid w:val="00E14261"/>
    <w:rsid w:val="00E1485F"/>
    <w:rsid w:val="00E15338"/>
    <w:rsid w:val="00E1575D"/>
    <w:rsid w:val="00E16C40"/>
    <w:rsid w:val="00E20309"/>
    <w:rsid w:val="00E21264"/>
    <w:rsid w:val="00E21E4B"/>
    <w:rsid w:val="00E22CA5"/>
    <w:rsid w:val="00E2333B"/>
    <w:rsid w:val="00E23F62"/>
    <w:rsid w:val="00E246FE"/>
    <w:rsid w:val="00E24768"/>
    <w:rsid w:val="00E25D4C"/>
    <w:rsid w:val="00E26E08"/>
    <w:rsid w:val="00E27EF6"/>
    <w:rsid w:val="00E311F6"/>
    <w:rsid w:val="00E31489"/>
    <w:rsid w:val="00E33DB7"/>
    <w:rsid w:val="00E34266"/>
    <w:rsid w:val="00E36913"/>
    <w:rsid w:val="00E37010"/>
    <w:rsid w:val="00E40FCC"/>
    <w:rsid w:val="00E437F8"/>
    <w:rsid w:val="00E44308"/>
    <w:rsid w:val="00E44AE9"/>
    <w:rsid w:val="00E475D5"/>
    <w:rsid w:val="00E52224"/>
    <w:rsid w:val="00E52435"/>
    <w:rsid w:val="00E52680"/>
    <w:rsid w:val="00E52F50"/>
    <w:rsid w:val="00E54953"/>
    <w:rsid w:val="00E54C62"/>
    <w:rsid w:val="00E55A3C"/>
    <w:rsid w:val="00E64198"/>
    <w:rsid w:val="00E64E25"/>
    <w:rsid w:val="00E66134"/>
    <w:rsid w:val="00E66F66"/>
    <w:rsid w:val="00E67175"/>
    <w:rsid w:val="00E7207B"/>
    <w:rsid w:val="00E735DF"/>
    <w:rsid w:val="00E74BEC"/>
    <w:rsid w:val="00E75B7F"/>
    <w:rsid w:val="00E75E5C"/>
    <w:rsid w:val="00E762DB"/>
    <w:rsid w:val="00E815B6"/>
    <w:rsid w:val="00E8235C"/>
    <w:rsid w:val="00E82C5B"/>
    <w:rsid w:val="00E835BF"/>
    <w:rsid w:val="00E843A0"/>
    <w:rsid w:val="00E8472F"/>
    <w:rsid w:val="00E857BB"/>
    <w:rsid w:val="00E8586C"/>
    <w:rsid w:val="00E860F4"/>
    <w:rsid w:val="00E86398"/>
    <w:rsid w:val="00E869AF"/>
    <w:rsid w:val="00E91CF5"/>
    <w:rsid w:val="00E929B5"/>
    <w:rsid w:val="00E92D98"/>
    <w:rsid w:val="00E93C2A"/>
    <w:rsid w:val="00E94012"/>
    <w:rsid w:val="00E9407B"/>
    <w:rsid w:val="00E94487"/>
    <w:rsid w:val="00E94A8D"/>
    <w:rsid w:val="00E96D11"/>
    <w:rsid w:val="00E97CE4"/>
    <w:rsid w:val="00EA0806"/>
    <w:rsid w:val="00EA0D01"/>
    <w:rsid w:val="00EA0E03"/>
    <w:rsid w:val="00EA1720"/>
    <w:rsid w:val="00EA2288"/>
    <w:rsid w:val="00EA2A80"/>
    <w:rsid w:val="00EA2F3B"/>
    <w:rsid w:val="00EA3F66"/>
    <w:rsid w:val="00EA4DED"/>
    <w:rsid w:val="00EA59AB"/>
    <w:rsid w:val="00EA70FE"/>
    <w:rsid w:val="00EA7DEB"/>
    <w:rsid w:val="00EA7FAD"/>
    <w:rsid w:val="00EB0237"/>
    <w:rsid w:val="00EB051E"/>
    <w:rsid w:val="00EB07BB"/>
    <w:rsid w:val="00EB0B2B"/>
    <w:rsid w:val="00EB2416"/>
    <w:rsid w:val="00EB3CDC"/>
    <w:rsid w:val="00EB3FE1"/>
    <w:rsid w:val="00EB44A4"/>
    <w:rsid w:val="00EB45CE"/>
    <w:rsid w:val="00EB4D3D"/>
    <w:rsid w:val="00EB513C"/>
    <w:rsid w:val="00EB579D"/>
    <w:rsid w:val="00EB6FB8"/>
    <w:rsid w:val="00EC013D"/>
    <w:rsid w:val="00EC20DB"/>
    <w:rsid w:val="00EC2AB8"/>
    <w:rsid w:val="00EC54C6"/>
    <w:rsid w:val="00EC6793"/>
    <w:rsid w:val="00EC73EB"/>
    <w:rsid w:val="00ED1759"/>
    <w:rsid w:val="00ED4078"/>
    <w:rsid w:val="00ED48BA"/>
    <w:rsid w:val="00ED5A4C"/>
    <w:rsid w:val="00ED6182"/>
    <w:rsid w:val="00ED68C4"/>
    <w:rsid w:val="00ED6907"/>
    <w:rsid w:val="00ED7C2C"/>
    <w:rsid w:val="00EE106E"/>
    <w:rsid w:val="00EE38D2"/>
    <w:rsid w:val="00EE3B5D"/>
    <w:rsid w:val="00EE627E"/>
    <w:rsid w:val="00EE6A93"/>
    <w:rsid w:val="00EE7403"/>
    <w:rsid w:val="00EF0180"/>
    <w:rsid w:val="00EF0545"/>
    <w:rsid w:val="00EF0B7B"/>
    <w:rsid w:val="00EF0C8D"/>
    <w:rsid w:val="00EF1729"/>
    <w:rsid w:val="00EF1DFD"/>
    <w:rsid w:val="00EF1E5A"/>
    <w:rsid w:val="00EF20AB"/>
    <w:rsid w:val="00EF3AE7"/>
    <w:rsid w:val="00EF4079"/>
    <w:rsid w:val="00EF511D"/>
    <w:rsid w:val="00EF5744"/>
    <w:rsid w:val="00EF7362"/>
    <w:rsid w:val="00EF7A9B"/>
    <w:rsid w:val="00F018E2"/>
    <w:rsid w:val="00F01AC6"/>
    <w:rsid w:val="00F0297D"/>
    <w:rsid w:val="00F06EA5"/>
    <w:rsid w:val="00F072BD"/>
    <w:rsid w:val="00F0759D"/>
    <w:rsid w:val="00F104DC"/>
    <w:rsid w:val="00F14183"/>
    <w:rsid w:val="00F15934"/>
    <w:rsid w:val="00F1595A"/>
    <w:rsid w:val="00F15D9B"/>
    <w:rsid w:val="00F15F29"/>
    <w:rsid w:val="00F1680E"/>
    <w:rsid w:val="00F1749A"/>
    <w:rsid w:val="00F17F22"/>
    <w:rsid w:val="00F2072D"/>
    <w:rsid w:val="00F207D7"/>
    <w:rsid w:val="00F20EA1"/>
    <w:rsid w:val="00F22457"/>
    <w:rsid w:val="00F22B2C"/>
    <w:rsid w:val="00F25D1F"/>
    <w:rsid w:val="00F26936"/>
    <w:rsid w:val="00F27302"/>
    <w:rsid w:val="00F30059"/>
    <w:rsid w:val="00F3014D"/>
    <w:rsid w:val="00F3140B"/>
    <w:rsid w:val="00F33F17"/>
    <w:rsid w:val="00F3476D"/>
    <w:rsid w:val="00F35529"/>
    <w:rsid w:val="00F361F9"/>
    <w:rsid w:val="00F3691E"/>
    <w:rsid w:val="00F405D8"/>
    <w:rsid w:val="00F4094D"/>
    <w:rsid w:val="00F50878"/>
    <w:rsid w:val="00F51F6E"/>
    <w:rsid w:val="00F52D45"/>
    <w:rsid w:val="00F52F5E"/>
    <w:rsid w:val="00F53A77"/>
    <w:rsid w:val="00F54069"/>
    <w:rsid w:val="00F545BB"/>
    <w:rsid w:val="00F549E9"/>
    <w:rsid w:val="00F54F72"/>
    <w:rsid w:val="00F551EB"/>
    <w:rsid w:val="00F56252"/>
    <w:rsid w:val="00F56BA7"/>
    <w:rsid w:val="00F56D52"/>
    <w:rsid w:val="00F614DB"/>
    <w:rsid w:val="00F61B11"/>
    <w:rsid w:val="00F61E43"/>
    <w:rsid w:val="00F6347C"/>
    <w:rsid w:val="00F70025"/>
    <w:rsid w:val="00F700AB"/>
    <w:rsid w:val="00F70154"/>
    <w:rsid w:val="00F71A9A"/>
    <w:rsid w:val="00F72629"/>
    <w:rsid w:val="00F73A37"/>
    <w:rsid w:val="00F74CFB"/>
    <w:rsid w:val="00F80000"/>
    <w:rsid w:val="00F819D9"/>
    <w:rsid w:val="00F81A7B"/>
    <w:rsid w:val="00F81C00"/>
    <w:rsid w:val="00F825F3"/>
    <w:rsid w:val="00F82A7B"/>
    <w:rsid w:val="00F855BA"/>
    <w:rsid w:val="00F85680"/>
    <w:rsid w:val="00F86B22"/>
    <w:rsid w:val="00F91E85"/>
    <w:rsid w:val="00F9240D"/>
    <w:rsid w:val="00F92775"/>
    <w:rsid w:val="00F92A5C"/>
    <w:rsid w:val="00F9350A"/>
    <w:rsid w:val="00F9373C"/>
    <w:rsid w:val="00F94E9E"/>
    <w:rsid w:val="00F965B4"/>
    <w:rsid w:val="00F96EA0"/>
    <w:rsid w:val="00FA0CE5"/>
    <w:rsid w:val="00FA1981"/>
    <w:rsid w:val="00FA1CDF"/>
    <w:rsid w:val="00FA2B3F"/>
    <w:rsid w:val="00FA2F5C"/>
    <w:rsid w:val="00FA5864"/>
    <w:rsid w:val="00FA5BBC"/>
    <w:rsid w:val="00FA6F02"/>
    <w:rsid w:val="00FA7803"/>
    <w:rsid w:val="00FB0FA1"/>
    <w:rsid w:val="00FB12D4"/>
    <w:rsid w:val="00FB1716"/>
    <w:rsid w:val="00FB2063"/>
    <w:rsid w:val="00FB33FB"/>
    <w:rsid w:val="00FB365F"/>
    <w:rsid w:val="00FB3C12"/>
    <w:rsid w:val="00FB4FCA"/>
    <w:rsid w:val="00FB5627"/>
    <w:rsid w:val="00FB5D0E"/>
    <w:rsid w:val="00FB6F4F"/>
    <w:rsid w:val="00FB7667"/>
    <w:rsid w:val="00FC0AC2"/>
    <w:rsid w:val="00FC20F8"/>
    <w:rsid w:val="00FC3A63"/>
    <w:rsid w:val="00FD07A5"/>
    <w:rsid w:val="00FD354A"/>
    <w:rsid w:val="00FD5955"/>
    <w:rsid w:val="00FD67CF"/>
    <w:rsid w:val="00FD67FD"/>
    <w:rsid w:val="00FD699A"/>
    <w:rsid w:val="00FD70E1"/>
    <w:rsid w:val="00FD7A98"/>
    <w:rsid w:val="00FE0274"/>
    <w:rsid w:val="00FE155B"/>
    <w:rsid w:val="00FE22B8"/>
    <w:rsid w:val="00FE491E"/>
    <w:rsid w:val="00FE4E05"/>
    <w:rsid w:val="00FE509D"/>
    <w:rsid w:val="00FE5E52"/>
    <w:rsid w:val="00FF038C"/>
    <w:rsid w:val="00FF363B"/>
    <w:rsid w:val="00FF3E44"/>
    <w:rsid w:val="00FF5693"/>
    <w:rsid w:val="00FF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1A21"/>
  <w15:docId w15:val="{6B3475A2-5F99-4D88-B251-A09B7C7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B7B"/>
    <w:pPr>
      <w:snapToGrid w:val="0"/>
      <w:spacing w:line="288" w:lineRule="auto"/>
    </w:pPr>
    <w:rPr>
      <w:rFonts w:eastAsia="Microsoft YaHei"/>
    </w:rPr>
  </w:style>
  <w:style w:type="paragraph" w:styleId="1">
    <w:name w:val="heading 1"/>
    <w:aliases w:val="1级标题"/>
    <w:basedOn w:val="a"/>
    <w:next w:val="a"/>
    <w:link w:val="10"/>
    <w:qFormat/>
    <w:rsid w:val="001B1AB2"/>
    <w:pPr>
      <w:keepNext/>
      <w:keepLines/>
      <w:numPr>
        <w:numId w:val="3"/>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1AB2"/>
    <w:pPr>
      <w:keepNext/>
      <w:keepLines/>
      <w:numPr>
        <w:ilvl w:val="1"/>
        <w:numId w:val="3"/>
      </w:numPr>
      <w:tabs>
        <w:tab w:val="left" w:pos="-1800"/>
        <w:tab w:val="left" w:pos="454"/>
        <w:tab w:val="left" w:pos="576"/>
      </w:tabs>
      <w:spacing w:beforeLines="50" w:before="50" w:afterLines="50" w:after="50"/>
      <w:outlineLvl w:val="1"/>
    </w:pPr>
    <w:rPr>
      <w:rFonts w:ascii="Times New Roman" w:hAnsi="Times New Roman" w:cs="Times New Roman"/>
      <w:b/>
      <w:bCs/>
      <w:szCs w:val="32"/>
    </w:rPr>
  </w:style>
  <w:style w:type="paragraph" w:styleId="3">
    <w:name w:val="heading 3"/>
    <w:basedOn w:val="2"/>
    <w:next w:val="a"/>
    <w:link w:val="30"/>
    <w:qFormat/>
    <w:rsid w:val="001B1AB2"/>
    <w:pPr>
      <w:numPr>
        <w:ilvl w:val="2"/>
      </w:numPr>
      <w:tabs>
        <w:tab w:val="left" w:pos="720"/>
      </w:tabs>
      <w:adjustRightInd w:val="0"/>
      <w:ind w:left="0"/>
      <w:outlineLvl w:val="2"/>
    </w:pPr>
    <w:rPr>
      <w:bCs w:val="0"/>
    </w:rPr>
  </w:style>
  <w:style w:type="paragraph" w:styleId="4">
    <w:name w:val="heading 4"/>
    <w:basedOn w:val="3"/>
    <w:next w:val="a"/>
    <w:link w:val="40"/>
    <w:qFormat/>
    <w:rsid w:val="0094423B"/>
    <w:pPr>
      <w:numPr>
        <w:ilvl w:val="3"/>
      </w:numPr>
      <w:ind w:left="709" w:hanging="709"/>
      <w:outlineLvl w:val="3"/>
    </w:pPr>
  </w:style>
  <w:style w:type="paragraph" w:styleId="5">
    <w:name w:val="heading 5"/>
    <w:basedOn w:val="a"/>
    <w:next w:val="a"/>
    <w:link w:val="50"/>
    <w:qFormat/>
    <w:rsid w:val="00440EB6"/>
    <w:pPr>
      <w:keepNext/>
      <w:keepLines/>
      <w:numPr>
        <w:ilvl w:val="4"/>
        <w:numId w:val="1"/>
      </w:numPr>
      <w:tabs>
        <w:tab w:val="left" w:pos="454"/>
        <w:tab w:val="left" w:pos="1008"/>
      </w:tabs>
      <w:spacing w:before="280" w:after="290" w:line="376" w:lineRule="auto"/>
      <w:outlineLvl w:val="4"/>
    </w:pPr>
    <w:rPr>
      <w:rFonts w:ascii="Times New Roman" w:eastAsia="SimSun" w:hAnsi="Times New Roman" w:cs="Times New Roman"/>
      <w:b/>
      <w:bCs/>
      <w:sz w:val="28"/>
      <w:szCs w:val="28"/>
    </w:rPr>
  </w:style>
  <w:style w:type="paragraph" w:styleId="6">
    <w:name w:val="heading 6"/>
    <w:basedOn w:val="a"/>
    <w:next w:val="a"/>
    <w:link w:val="60"/>
    <w:qFormat/>
    <w:rsid w:val="00440EB6"/>
    <w:pPr>
      <w:keepNext/>
      <w:keepLines/>
      <w:numPr>
        <w:ilvl w:val="5"/>
        <w:numId w:val="2"/>
      </w:numPr>
      <w:tabs>
        <w:tab w:val="left" w:pos="432"/>
      </w:tabs>
      <w:spacing w:before="240" w:after="64" w:line="320" w:lineRule="auto"/>
      <w:outlineLvl w:val="5"/>
    </w:pPr>
    <w:rPr>
      <w:rFonts w:ascii="Arial" w:eastAsia="SimHei" w:hAnsi="Arial" w:cs="Times New Roman"/>
      <w:b/>
      <w:bCs/>
      <w:sz w:val="24"/>
      <w:szCs w:val="24"/>
    </w:rPr>
  </w:style>
  <w:style w:type="paragraph" w:styleId="7">
    <w:name w:val="heading 7"/>
    <w:basedOn w:val="a"/>
    <w:next w:val="a"/>
    <w:link w:val="70"/>
    <w:qFormat/>
    <w:rsid w:val="00440EB6"/>
    <w:pPr>
      <w:keepNext/>
      <w:keepLines/>
      <w:numPr>
        <w:ilvl w:val="6"/>
        <w:numId w:val="2"/>
      </w:numPr>
      <w:tabs>
        <w:tab w:val="left" w:pos="432"/>
      </w:tabs>
      <w:spacing w:before="240" w:after="64" w:line="320" w:lineRule="auto"/>
      <w:outlineLvl w:val="6"/>
    </w:pPr>
    <w:rPr>
      <w:rFonts w:ascii="Times New Roman" w:eastAsia="SimSun" w:hAnsi="Times New Roman" w:cs="Times New Roman"/>
      <w:b/>
      <w:bCs/>
      <w:sz w:val="24"/>
      <w:szCs w:val="24"/>
    </w:rPr>
  </w:style>
  <w:style w:type="paragraph" w:styleId="8">
    <w:name w:val="heading 8"/>
    <w:basedOn w:val="a"/>
    <w:next w:val="a"/>
    <w:link w:val="80"/>
    <w:qFormat/>
    <w:rsid w:val="00440EB6"/>
    <w:pPr>
      <w:keepNext/>
      <w:keepLines/>
      <w:numPr>
        <w:ilvl w:val="7"/>
        <w:numId w:val="2"/>
      </w:numPr>
      <w:tabs>
        <w:tab w:val="left" w:pos="432"/>
      </w:tabs>
      <w:spacing w:before="240" w:after="64" w:line="320" w:lineRule="auto"/>
      <w:outlineLvl w:val="7"/>
    </w:pPr>
    <w:rPr>
      <w:rFonts w:ascii="Arial" w:eastAsia="SimHei" w:hAnsi="Arial" w:cs="Times New Roman"/>
      <w:sz w:val="24"/>
      <w:szCs w:val="24"/>
    </w:rPr>
  </w:style>
  <w:style w:type="paragraph" w:styleId="9">
    <w:name w:val="heading 9"/>
    <w:basedOn w:val="a"/>
    <w:next w:val="a"/>
    <w:link w:val="90"/>
    <w:rsid w:val="00440EB6"/>
    <w:pPr>
      <w:keepNext/>
      <w:keepLines/>
      <w:numPr>
        <w:ilvl w:val="8"/>
        <w:numId w:val="2"/>
      </w:numPr>
      <w:tabs>
        <w:tab w:val="left" w:pos="432"/>
      </w:tabs>
      <w:spacing w:before="240" w:after="64" w:line="320" w:lineRule="auto"/>
      <w:outlineLvl w:val="8"/>
    </w:pPr>
    <w:rPr>
      <w:rFonts w:ascii="Arial" w:eastAsia="SimHei"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785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357857"/>
    <w:rPr>
      <w:sz w:val="18"/>
      <w:szCs w:val="18"/>
    </w:rPr>
  </w:style>
  <w:style w:type="paragraph" w:styleId="a5">
    <w:name w:val="footer"/>
    <w:basedOn w:val="a"/>
    <w:link w:val="a6"/>
    <w:uiPriority w:val="99"/>
    <w:unhideWhenUsed/>
    <w:rsid w:val="00357857"/>
    <w:pPr>
      <w:tabs>
        <w:tab w:val="center" w:pos="4153"/>
        <w:tab w:val="right" w:pos="8306"/>
      </w:tabs>
    </w:pPr>
    <w:rPr>
      <w:sz w:val="18"/>
      <w:szCs w:val="18"/>
    </w:rPr>
  </w:style>
  <w:style w:type="character" w:customStyle="1" w:styleId="a6">
    <w:name w:val="页脚 字符"/>
    <w:basedOn w:val="a0"/>
    <w:link w:val="a5"/>
    <w:uiPriority w:val="99"/>
    <w:rsid w:val="00357857"/>
    <w:rPr>
      <w:sz w:val="18"/>
      <w:szCs w:val="18"/>
    </w:rPr>
  </w:style>
  <w:style w:type="paragraph" w:styleId="a7">
    <w:name w:val="Balloon Text"/>
    <w:basedOn w:val="a"/>
    <w:link w:val="a8"/>
    <w:uiPriority w:val="99"/>
    <w:semiHidden/>
    <w:unhideWhenUsed/>
    <w:rsid w:val="00357857"/>
    <w:rPr>
      <w:sz w:val="18"/>
      <w:szCs w:val="18"/>
    </w:rPr>
  </w:style>
  <w:style w:type="character" w:customStyle="1" w:styleId="a8">
    <w:name w:val="批注框文本 字符"/>
    <w:basedOn w:val="a0"/>
    <w:link w:val="a7"/>
    <w:uiPriority w:val="99"/>
    <w:semiHidden/>
    <w:rsid w:val="00357857"/>
    <w:rPr>
      <w:sz w:val="18"/>
      <w:szCs w:val="18"/>
    </w:rPr>
  </w:style>
  <w:style w:type="character" w:customStyle="1" w:styleId="a9">
    <w:name w:val="标题 字符"/>
    <w:aliases w:val="0级标题 字符"/>
    <w:link w:val="aa"/>
    <w:rsid w:val="00C93339"/>
    <w:rPr>
      <w:rFonts w:eastAsia="SimHei"/>
      <w:b/>
      <w:bCs/>
      <w:sz w:val="84"/>
      <w:szCs w:val="24"/>
    </w:rPr>
  </w:style>
  <w:style w:type="paragraph" w:styleId="aa">
    <w:name w:val="Title"/>
    <w:aliases w:val="0级标题"/>
    <w:basedOn w:val="a"/>
    <w:link w:val="a9"/>
    <w:qFormat/>
    <w:rsid w:val="00C93339"/>
    <w:pPr>
      <w:spacing w:line="360" w:lineRule="auto"/>
      <w:jc w:val="center"/>
    </w:pPr>
    <w:rPr>
      <w:rFonts w:eastAsia="SimHei"/>
      <w:b/>
      <w:bCs/>
      <w:sz w:val="84"/>
      <w:szCs w:val="24"/>
    </w:rPr>
  </w:style>
  <w:style w:type="character" w:customStyle="1" w:styleId="Char1">
    <w:name w:val="标题 Char1"/>
    <w:basedOn w:val="a0"/>
    <w:uiPriority w:val="10"/>
    <w:rsid w:val="00C93339"/>
    <w:rPr>
      <w:rFonts w:asciiTheme="majorHAnsi" w:eastAsia="SimSun" w:hAnsiTheme="majorHAnsi" w:cstheme="majorBidi"/>
      <w:b/>
      <w:bCs/>
      <w:sz w:val="32"/>
      <w:szCs w:val="32"/>
    </w:rPr>
  </w:style>
  <w:style w:type="paragraph" w:customStyle="1" w:styleId="-">
    <w:name w:val="表格 - 标题"/>
    <w:basedOn w:val="a"/>
    <w:next w:val="a"/>
    <w:rsid w:val="00C93339"/>
    <w:pPr>
      <w:spacing w:line="360" w:lineRule="auto"/>
      <w:jc w:val="center"/>
    </w:pPr>
    <w:rPr>
      <w:b/>
      <w:szCs w:val="21"/>
    </w:rPr>
  </w:style>
  <w:style w:type="paragraph" w:customStyle="1" w:styleId="-0">
    <w:name w:val="表格 - 居中"/>
    <w:basedOn w:val="a"/>
    <w:next w:val="a"/>
    <w:link w:val="-1"/>
    <w:rsid w:val="002C7814"/>
    <w:pPr>
      <w:jc w:val="center"/>
    </w:pPr>
    <w:rPr>
      <w:szCs w:val="21"/>
    </w:rPr>
  </w:style>
  <w:style w:type="paragraph" w:customStyle="1" w:styleId="-2">
    <w:name w:val="表格 - 正文"/>
    <w:basedOn w:val="a"/>
    <w:next w:val="a"/>
    <w:rsid w:val="00C93339"/>
    <w:pPr>
      <w:spacing w:line="360" w:lineRule="auto"/>
    </w:pPr>
    <w:rPr>
      <w:szCs w:val="21"/>
    </w:rPr>
  </w:style>
  <w:style w:type="table" w:styleId="ab">
    <w:name w:val="Table Grid"/>
    <w:aliases w:val="方欣网格型"/>
    <w:basedOn w:val="a1"/>
    <w:uiPriority w:val="59"/>
    <w:rsid w:val="00C93339"/>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级标题 字符"/>
    <w:basedOn w:val="a0"/>
    <w:link w:val="1"/>
    <w:rsid w:val="001B1AB2"/>
    <w:rPr>
      <w:rFonts w:ascii="Times New Roman" w:eastAsia="Microsoft YaHei" w:hAnsi="Times New Roman" w:cs="Times New Roman"/>
      <w:b/>
      <w:bCs/>
      <w:kern w:val="44"/>
      <w:sz w:val="24"/>
      <w:szCs w:val="44"/>
    </w:rPr>
  </w:style>
  <w:style w:type="character" w:customStyle="1" w:styleId="20">
    <w:name w:val="标题 2 字符"/>
    <w:basedOn w:val="a0"/>
    <w:link w:val="2"/>
    <w:rsid w:val="001B1AB2"/>
    <w:rPr>
      <w:rFonts w:ascii="Times New Roman" w:eastAsia="Microsoft YaHei" w:hAnsi="Times New Roman" w:cs="Times New Roman"/>
      <w:b/>
      <w:bCs/>
      <w:szCs w:val="32"/>
    </w:rPr>
  </w:style>
  <w:style w:type="character" w:customStyle="1" w:styleId="30">
    <w:name w:val="标题 3 字符"/>
    <w:basedOn w:val="a0"/>
    <w:link w:val="3"/>
    <w:rsid w:val="001B1AB2"/>
    <w:rPr>
      <w:rFonts w:ascii="Times New Roman" w:eastAsia="Microsoft YaHei" w:hAnsi="Times New Roman" w:cs="Times New Roman"/>
      <w:b/>
      <w:szCs w:val="32"/>
    </w:rPr>
  </w:style>
  <w:style w:type="character" w:customStyle="1" w:styleId="40">
    <w:name w:val="标题 4 字符"/>
    <w:basedOn w:val="a0"/>
    <w:link w:val="4"/>
    <w:rsid w:val="0094423B"/>
    <w:rPr>
      <w:rFonts w:ascii="Times New Roman" w:eastAsia="Microsoft YaHei" w:hAnsi="Times New Roman" w:cs="Times New Roman"/>
      <w:b/>
      <w:sz w:val="24"/>
      <w:szCs w:val="32"/>
    </w:rPr>
  </w:style>
  <w:style w:type="character" w:customStyle="1" w:styleId="50">
    <w:name w:val="标题 5 字符"/>
    <w:basedOn w:val="a0"/>
    <w:link w:val="5"/>
    <w:rsid w:val="00440EB6"/>
    <w:rPr>
      <w:rFonts w:ascii="Times New Roman" w:eastAsia="SimSun" w:hAnsi="Times New Roman" w:cs="Times New Roman"/>
      <w:b/>
      <w:bCs/>
      <w:sz w:val="28"/>
      <w:szCs w:val="28"/>
    </w:rPr>
  </w:style>
  <w:style w:type="character" w:customStyle="1" w:styleId="60">
    <w:name w:val="标题 6 字符"/>
    <w:basedOn w:val="a0"/>
    <w:link w:val="6"/>
    <w:rsid w:val="00440EB6"/>
    <w:rPr>
      <w:rFonts w:ascii="Arial" w:eastAsia="SimHei" w:hAnsi="Arial" w:cs="Times New Roman"/>
      <w:b/>
      <w:bCs/>
      <w:sz w:val="24"/>
      <w:szCs w:val="24"/>
    </w:rPr>
  </w:style>
  <w:style w:type="character" w:customStyle="1" w:styleId="70">
    <w:name w:val="标题 7 字符"/>
    <w:basedOn w:val="a0"/>
    <w:link w:val="7"/>
    <w:rsid w:val="00440EB6"/>
    <w:rPr>
      <w:rFonts w:ascii="Times New Roman" w:eastAsia="SimSun" w:hAnsi="Times New Roman" w:cs="Times New Roman"/>
      <w:b/>
      <w:bCs/>
      <w:sz w:val="24"/>
      <w:szCs w:val="24"/>
    </w:rPr>
  </w:style>
  <w:style w:type="character" w:customStyle="1" w:styleId="80">
    <w:name w:val="标题 8 字符"/>
    <w:basedOn w:val="a0"/>
    <w:link w:val="8"/>
    <w:rsid w:val="00440EB6"/>
    <w:rPr>
      <w:rFonts w:ascii="Arial" w:eastAsia="SimHei" w:hAnsi="Arial" w:cs="Times New Roman"/>
      <w:sz w:val="24"/>
      <w:szCs w:val="24"/>
    </w:rPr>
  </w:style>
  <w:style w:type="character" w:customStyle="1" w:styleId="90">
    <w:name w:val="标题 9 字符"/>
    <w:basedOn w:val="a0"/>
    <w:link w:val="9"/>
    <w:rsid w:val="00440EB6"/>
    <w:rPr>
      <w:rFonts w:ascii="Arial" w:eastAsia="SimHei" w:hAnsi="Arial" w:cs="Times New Roman"/>
      <w:sz w:val="24"/>
      <w:szCs w:val="21"/>
    </w:rPr>
  </w:style>
  <w:style w:type="paragraph" w:styleId="ac">
    <w:name w:val="List Paragraph"/>
    <w:basedOn w:val="a"/>
    <w:uiPriority w:val="34"/>
    <w:qFormat/>
    <w:rsid w:val="00430CC0"/>
  </w:style>
  <w:style w:type="paragraph" w:styleId="11">
    <w:name w:val="toc 1"/>
    <w:basedOn w:val="a"/>
    <w:next w:val="a"/>
    <w:autoRedefine/>
    <w:uiPriority w:val="39"/>
    <w:unhideWhenUsed/>
    <w:rsid w:val="00196D36"/>
    <w:pPr>
      <w:tabs>
        <w:tab w:val="right" w:leader="dot" w:pos="9736"/>
      </w:tabs>
      <w:spacing w:before="93" w:line="312" w:lineRule="auto"/>
    </w:pPr>
    <w:rPr>
      <w:b/>
      <w:bCs/>
      <w:caps/>
      <w:sz w:val="20"/>
      <w:szCs w:val="20"/>
    </w:rPr>
  </w:style>
  <w:style w:type="paragraph" w:styleId="21">
    <w:name w:val="toc 2"/>
    <w:basedOn w:val="a"/>
    <w:next w:val="a"/>
    <w:autoRedefine/>
    <w:uiPriority w:val="39"/>
    <w:unhideWhenUsed/>
    <w:rsid w:val="00196D36"/>
    <w:pPr>
      <w:spacing w:line="312" w:lineRule="auto"/>
      <w:ind w:left="210"/>
    </w:pPr>
    <w:rPr>
      <w:smallCaps/>
      <w:sz w:val="20"/>
      <w:szCs w:val="20"/>
    </w:rPr>
  </w:style>
  <w:style w:type="character" w:styleId="ad">
    <w:name w:val="Hyperlink"/>
    <w:basedOn w:val="a0"/>
    <w:uiPriority w:val="99"/>
    <w:unhideWhenUsed/>
    <w:rsid w:val="002055D8"/>
    <w:rPr>
      <w:color w:val="0563C1" w:themeColor="hyperlink"/>
      <w:u w:val="single"/>
    </w:rPr>
  </w:style>
  <w:style w:type="paragraph" w:customStyle="1" w:styleId="CharChar">
    <w:name w:val="Char Char"/>
    <w:basedOn w:val="a"/>
    <w:autoRedefine/>
    <w:rsid w:val="00527BC2"/>
    <w:pPr>
      <w:spacing w:after="160" w:line="360" w:lineRule="auto"/>
    </w:pPr>
    <w:rPr>
      <w:rFonts w:ascii="Verdana" w:eastAsia="SimSun" w:hAnsi="Verdana" w:cs="Times New Roman"/>
      <w:kern w:val="0"/>
      <w:szCs w:val="20"/>
      <w:lang w:eastAsia="en-US"/>
    </w:rPr>
  </w:style>
  <w:style w:type="table" w:customStyle="1" w:styleId="ae">
    <w:name w:val="提案表格"/>
    <w:basedOn w:val="a1"/>
    <w:uiPriority w:val="99"/>
    <w:rsid w:val="00BE6120"/>
    <w:pPr>
      <w:spacing w:before="120" w:after="120" w:line="360" w:lineRule="auto"/>
    </w:pPr>
    <w:rPr>
      <w:color w:val="404040" w:themeColor="text1" w:themeTint="BF"/>
      <w:kern w:val="0"/>
      <w:sz w:val="18"/>
      <w:szCs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
    <w:name w:val="Body Text"/>
    <w:basedOn w:val="a"/>
    <w:link w:val="af0"/>
    <w:uiPriority w:val="1"/>
    <w:qFormat/>
    <w:rsid w:val="000F3B77"/>
    <w:pPr>
      <w:ind w:left="980"/>
    </w:pPr>
    <w:rPr>
      <w:rFonts w:ascii="Microsoft YaHei" w:hAnsi="Microsoft YaHei"/>
      <w:kern w:val="0"/>
      <w:sz w:val="20"/>
      <w:szCs w:val="20"/>
      <w:lang w:eastAsia="en-US"/>
    </w:rPr>
  </w:style>
  <w:style w:type="character" w:customStyle="1" w:styleId="af0">
    <w:name w:val="正文文本 字符"/>
    <w:basedOn w:val="a0"/>
    <w:link w:val="af"/>
    <w:uiPriority w:val="1"/>
    <w:rsid w:val="000F3B77"/>
    <w:rPr>
      <w:rFonts w:ascii="Microsoft YaHei" w:eastAsia="Microsoft YaHei" w:hAnsi="Microsoft YaHei"/>
      <w:kern w:val="0"/>
      <w:sz w:val="20"/>
      <w:szCs w:val="20"/>
      <w:lang w:eastAsia="en-US"/>
    </w:rPr>
  </w:style>
  <w:style w:type="paragraph" w:styleId="31">
    <w:name w:val="toc 3"/>
    <w:basedOn w:val="a"/>
    <w:next w:val="a"/>
    <w:autoRedefine/>
    <w:uiPriority w:val="39"/>
    <w:unhideWhenUsed/>
    <w:rsid w:val="00196D36"/>
    <w:pPr>
      <w:spacing w:line="312" w:lineRule="auto"/>
      <w:ind w:left="420"/>
    </w:pPr>
    <w:rPr>
      <w:i/>
      <w:iCs/>
      <w:sz w:val="20"/>
      <w:szCs w:val="20"/>
    </w:rPr>
  </w:style>
  <w:style w:type="table" w:customStyle="1" w:styleId="TableNormal1">
    <w:name w:val="Table Normal1"/>
    <w:uiPriority w:val="2"/>
    <w:semiHidden/>
    <w:unhideWhenUsed/>
    <w:qFormat/>
    <w:rsid w:val="00BD66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BD6627"/>
    <w:rPr>
      <w:kern w:val="0"/>
      <w:sz w:val="22"/>
      <w:lang w:eastAsia="en-US"/>
    </w:rPr>
  </w:style>
  <w:style w:type="paragraph" w:styleId="af1">
    <w:name w:val="Normal (Web)"/>
    <w:basedOn w:val="a"/>
    <w:uiPriority w:val="99"/>
    <w:unhideWhenUsed/>
    <w:qFormat/>
    <w:rsid w:val="00C97D83"/>
    <w:pPr>
      <w:spacing w:before="100" w:beforeAutospacing="1" w:after="100" w:afterAutospacing="1"/>
    </w:pPr>
    <w:rPr>
      <w:rFonts w:ascii="SimSun" w:eastAsia="SimSun" w:hAnsi="SimSun" w:cs="SimSun"/>
      <w:kern w:val="0"/>
      <w:sz w:val="24"/>
      <w:szCs w:val="24"/>
    </w:rPr>
  </w:style>
  <w:style w:type="character" w:styleId="af2">
    <w:name w:val="annotation reference"/>
    <w:basedOn w:val="a0"/>
    <w:uiPriority w:val="99"/>
    <w:semiHidden/>
    <w:unhideWhenUsed/>
    <w:rsid w:val="00667489"/>
    <w:rPr>
      <w:sz w:val="21"/>
      <w:szCs w:val="21"/>
    </w:rPr>
  </w:style>
  <w:style w:type="paragraph" w:styleId="af3">
    <w:name w:val="annotation text"/>
    <w:basedOn w:val="a"/>
    <w:link w:val="af4"/>
    <w:uiPriority w:val="99"/>
    <w:semiHidden/>
    <w:unhideWhenUsed/>
    <w:rsid w:val="00667489"/>
  </w:style>
  <w:style w:type="character" w:customStyle="1" w:styleId="af4">
    <w:name w:val="批注文字 字符"/>
    <w:basedOn w:val="a0"/>
    <w:link w:val="af3"/>
    <w:uiPriority w:val="99"/>
    <w:semiHidden/>
    <w:rsid w:val="00667489"/>
    <w:rPr>
      <w:rFonts w:eastAsia="Microsoft YaHei"/>
    </w:rPr>
  </w:style>
  <w:style w:type="paragraph" w:styleId="af5">
    <w:name w:val="annotation subject"/>
    <w:basedOn w:val="af3"/>
    <w:next w:val="af3"/>
    <w:link w:val="af6"/>
    <w:uiPriority w:val="99"/>
    <w:semiHidden/>
    <w:unhideWhenUsed/>
    <w:rsid w:val="00667489"/>
    <w:rPr>
      <w:b/>
      <w:bCs/>
    </w:rPr>
  </w:style>
  <w:style w:type="character" w:customStyle="1" w:styleId="af6">
    <w:name w:val="批注主题 字符"/>
    <w:basedOn w:val="af4"/>
    <w:link w:val="af5"/>
    <w:uiPriority w:val="99"/>
    <w:semiHidden/>
    <w:rsid w:val="00667489"/>
    <w:rPr>
      <w:rFonts w:eastAsia="Microsoft YaHei"/>
      <w:b/>
      <w:bCs/>
    </w:rPr>
  </w:style>
  <w:style w:type="paragraph" w:styleId="TOC">
    <w:name w:val="TOC Heading"/>
    <w:basedOn w:val="1"/>
    <w:next w:val="a"/>
    <w:uiPriority w:val="39"/>
    <w:unhideWhenUsed/>
    <w:qFormat/>
    <w:rsid w:val="00655E1C"/>
    <w:pPr>
      <w:numPr>
        <w:numId w:val="0"/>
      </w:numPr>
      <w:tabs>
        <w:tab w:val="clear" w:pos="454"/>
      </w:tab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41">
    <w:name w:val="toc 4"/>
    <w:basedOn w:val="a"/>
    <w:next w:val="a"/>
    <w:autoRedefine/>
    <w:uiPriority w:val="39"/>
    <w:unhideWhenUsed/>
    <w:rsid w:val="00655E1C"/>
    <w:pPr>
      <w:ind w:left="630"/>
    </w:pPr>
    <w:rPr>
      <w:rFonts w:eastAsiaTheme="minorHAnsi"/>
      <w:sz w:val="18"/>
      <w:szCs w:val="18"/>
    </w:rPr>
  </w:style>
  <w:style w:type="paragraph" w:styleId="51">
    <w:name w:val="toc 5"/>
    <w:basedOn w:val="a"/>
    <w:next w:val="a"/>
    <w:autoRedefine/>
    <w:uiPriority w:val="39"/>
    <w:unhideWhenUsed/>
    <w:rsid w:val="00655E1C"/>
    <w:pPr>
      <w:ind w:left="840"/>
    </w:pPr>
    <w:rPr>
      <w:rFonts w:eastAsiaTheme="minorHAnsi"/>
      <w:sz w:val="18"/>
      <w:szCs w:val="18"/>
    </w:rPr>
  </w:style>
  <w:style w:type="paragraph" w:styleId="61">
    <w:name w:val="toc 6"/>
    <w:basedOn w:val="a"/>
    <w:next w:val="a"/>
    <w:autoRedefine/>
    <w:uiPriority w:val="39"/>
    <w:unhideWhenUsed/>
    <w:rsid w:val="00655E1C"/>
    <w:pPr>
      <w:ind w:left="1050"/>
    </w:pPr>
    <w:rPr>
      <w:rFonts w:eastAsiaTheme="minorHAnsi"/>
      <w:sz w:val="18"/>
      <w:szCs w:val="18"/>
    </w:rPr>
  </w:style>
  <w:style w:type="paragraph" w:styleId="71">
    <w:name w:val="toc 7"/>
    <w:basedOn w:val="a"/>
    <w:next w:val="a"/>
    <w:autoRedefine/>
    <w:uiPriority w:val="39"/>
    <w:unhideWhenUsed/>
    <w:rsid w:val="00655E1C"/>
    <w:pPr>
      <w:ind w:left="1260"/>
    </w:pPr>
    <w:rPr>
      <w:rFonts w:eastAsiaTheme="minorHAnsi"/>
      <w:sz w:val="18"/>
      <w:szCs w:val="18"/>
    </w:rPr>
  </w:style>
  <w:style w:type="paragraph" w:styleId="81">
    <w:name w:val="toc 8"/>
    <w:basedOn w:val="a"/>
    <w:next w:val="a"/>
    <w:autoRedefine/>
    <w:uiPriority w:val="39"/>
    <w:unhideWhenUsed/>
    <w:rsid w:val="00655E1C"/>
    <w:pPr>
      <w:ind w:left="1470"/>
    </w:pPr>
    <w:rPr>
      <w:rFonts w:eastAsiaTheme="minorHAnsi"/>
      <w:sz w:val="18"/>
      <w:szCs w:val="18"/>
    </w:rPr>
  </w:style>
  <w:style w:type="paragraph" w:styleId="91">
    <w:name w:val="toc 9"/>
    <w:basedOn w:val="a"/>
    <w:next w:val="a"/>
    <w:autoRedefine/>
    <w:uiPriority w:val="39"/>
    <w:unhideWhenUsed/>
    <w:rsid w:val="00655E1C"/>
    <w:pPr>
      <w:ind w:left="1680"/>
    </w:pPr>
    <w:rPr>
      <w:rFonts w:eastAsiaTheme="minorHAnsi"/>
      <w:sz w:val="18"/>
      <w:szCs w:val="18"/>
    </w:rPr>
  </w:style>
  <w:style w:type="table" w:styleId="1-5">
    <w:name w:val="Grid Table 1 Light Accent 5"/>
    <w:basedOn w:val="a1"/>
    <w:uiPriority w:val="46"/>
    <w:rsid w:val="00A666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
    <w:name w:val="表格 - 居中 字符"/>
    <w:basedOn w:val="a0"/>
    <w:link w:val="-0"/>
    <w:rsid w:val="002C7814"/>
    <w:rPr>
      <w:rFonts w:eastAsia="Microsoft YaHei"/>
      <w:szCs w:val="21"/>
    </w:rPr>
  </w:style>
  <w:style w:type="table" w:customStyle="1" w:styleId="12">
    <w:name w:val="样式1"/>
    <w:basedOn w:val="a1"/>
    <w:uiPriority w:val="99"/>
    <w:rsid w:val="000C115F"/>
    <w:pPr>
      <w:snapToGrid w:val="0"/>
      <w:spacing w:line="288" w:lineRule="auto"/>
    </w:pPr>
    <w:rPr>
      <w:rFonts w:eastAsia="Microsoft YaHei"/>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Microsoft YaHei"/>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table" w:styleId="1-1">
    <w:name w:val="Grid Table 1 Light Accent 1"/>
    <w:basedOn w:val="a1"/>
    <w:uiPriority w:val="46"/>
    <w:rsid w:val="00C65EA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ext-mb-text">
    <w:name w:val="ext-mb-text"/>
    <w:basedOn w:val="a0"/>
    <w:rsid w:val="0010647F"/>
  </w:style>
  <w:style w:type="table" w:styleId="-3">
    <w:name w:val="Light List Accent 3"/>
    <w:basedOn w:val="a1"/>
    <w:uiPriority w:val="61"/>
    <w:rsid w:val="00BC2F4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7">
    <w:name w:val="FollowedHyperlink"/>
    <w:basedOn w:val="a0"/>
    <w:uiPriority w:val="99"/>
    <w:semiHidden/>
    <w:unhideWhenUsed/>
    <w:rsid w:val="00B96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124">
      <w:bodyDiv w:val="1"/>
      <w:marLeft w:val="0"/>
      <w:marRight w:val="0"/>
      <w:marTop w:val="0"/>
      <w:marBottom w:val="0"/>
      <w:divBdr>
        <w:top w:val="none" w:sz="0" w:space="0" w:color="auto"/>
        <w:left w:val="none" w:sz="0" w:space="0" w:color="auto"/>
        <w:bottom w:val="none" w:sz="0" w:space="0" w:color="auto"/>
        <w:right w:val="none" w:sz="0" w:space="0" w:color="auto"/>
      </w:divBdr>
    </w:div>
    <w:div w:id="47843619">
      <w:bodyDiv w:val="1"/>
      <w:marLeft w:val="0"/>
      <w:marRight w:val="0"/>
      <w:marTop w:val="0"/>
      <w:marBottom w:val="0"/>
      <w:divBdr>
        <w:top w:val="none" w:sz="0" w:space="0" w:color="auto"/>
        <w:left w:val="none" w:sz="0" w:space="0" w:color="auto"/>
        <w:bottom w:val="none" w:sz="0" w:space="0" w:color="auto"/>
        <w:right w:val="none" w:sz="0" w:space="0" w:color="auto"/>
      </w:divBdr>
    </w:div>
    <w:div w:id="172837764">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
    <w:div w:id="495220289">
      <w:bodyDiv w:val="1"/>
      <w:marLeft w:val="0"/>
      <w:marRight w:val="0"/>
      <w:marTop w:val="0"/>
      <w:marBottom w:val="0"/>
      <w:divBdr>
        <w:top w:val="none" w:sz="0" w:space="0" w:color="auto"/>
        <w:left w:val="none" w:sz="0" w:space="0" w:color="auto"/>
        <w:bottom w:val="none" w:sz="0" w:space="0" w:color="auto"/>
        <w:right w:val="none" w:sz="0" w:space="0" w:color="auto"/>
      </w:divBdr>
    </w:div>
    <w:div w:id="585921412">
      <w:bodyDiv w:val="1"/>
      <w:marLeft w:val="0"/>
      <w:marRight w:val="0"/>
      <w:marTop w:val="0"/>
      <w:marBottom w:val="0"/>
      <w:divBdr>
        <w:top w:val="none" w:sz="0" w:space="0" w:color="auto"/>
        <w:left w:val="none" w:sz="0" w:space="0" w:color="auto"/>
        <w:bottom w:val="none" w:sz="0" w:space="0" w:color="auto"/>
        <w:right w:val="none" w:sz="0" w:space="0" w:color="auto"/>
      </w:divBdr>
    </w:div>
    <w:div w:id="604000739">
      <w:bodyDiv w:val="1"/>
      <w:marLeft w:val="0"/>
      <w:marRight w:val="0"/>
      <w:marTop w:val="0"/>
      <w:marBottom w:val="0"/>
      <w:divBdr>
        <w:top w:val="none" w:sz="0" w:space="0" w:color="auto"/>
        <w:left w:val="none" w:sz="0" w:space="0" w:color="auto"/>
        <w:bottom w:val="none" w:sz="0" w:space="0" w:color="auto"/>
        <w:right w:val="none" w:sz="0" w:space="0" w:color="auto"/>
      </w:divBdr>
    </w:div>
    <w:div w:id="726104448">
      <w:bodyDiv w:val="1"/>
      <w:marLeft w:val="0"/>
      <w:marRight w:val="0"/>
      <w:marTop w:val="0"/>
      <w:marBottom w:val="0"/>
      <w:divBdr>
        <w:top w:val="none" w:sz="0" w:space="0" w:color="auto"/>
        <w:left w:val="none" w:sz="0" w:space="0" w:color="auto"/>
        <w:bottom w:val="none" w:sz="0" w:space="0" w:color="auto"/>
        <w:right w:val="none" w:sz="0" w:space="0" w:color="auto"/>
      </w:divBdr>
      <w:divsChild>
        <w:div w:id="1831630569">
          <w:marLeft w:val="1080"/>
          <w:marRight w:val="0"/>
          <w:marTop w:val="0"/>
          <w:marBottom w:val="40"/>
          <w:divBdr>
            <w:top w:val="none" w:sz="0" w:space="0" w:color="auto"/>
            <w:left w:val="none" w:sz="0" w:space="0" w:color="auto"/>
            <w:bottom w:val="none" w:sz="0" w:space="0" w:color="auto"/>
            <w:right w:val="none" w:sz="0" w:space="0" w:color="auto"/>
          </w:divBdr>
        </w:div>
        <w:div w:id="2137480743">
          <w:marLeft w:val="1080"/>
          <w:marRight w:val="0"/>
          <w:marTop w:val="0"/>
          <w:marBottom w:val="40"/>
          <w:divBdr>
            <w:top w:val="none" w:sz="0" w:space="0" w:color="auto"/>
            <w:left w:val="none" w:sz="0" w:space="0" w:color="auto"/>
            <w:bottom w:val="none" w:sz="0" w:space="0" w:color="auto"/>
            <w:right w:val="none" w:sz="0" w:space="0" w:color="auto"/>
          </w:divBdr>
        </w:div>
      </w:divsChild>
    </w:div>
    <w:div w:id="737674658">
      <w:bodyDiv w:val="1"/>
      <w:marLeft w:val="0"/>
      <w:marRight w:val="0"/>
      <w:marTop w:val="0"/>
      <w:marBottom w:val="0"/>
      <w:divBdr>
        <w:top w:val="none" w:sz="0" w:space="0" w:color="auto"/>
        <w:left w:val="none" w:sz="0" w:space="0" w:color="auto"/>
        <w:bottom w:val="none" w:sz="0" w:space="0" w:color="auto"/>
        <w:right w:val="none" w:sz="0" w:space="0" w:color="auto"/>
      </w:divBdr>
    </w:div>
    <w:div w:id="743333260">
      <w:bodyDiv w:val="1"/>
      <w:marLeft w:val="0"/>
      <w:marRight w:val="0"/>
      <w:marTop w:val="0"/>
      <w:marBottom w:val="0"/>
      <w:divBdr>
        <w:top w:val="none" w:sz="0" w:space="0" w:color="auto"/>
        <w:left w:val="none" w:sz="0" w:space="0" w:color="auto"/>
        <w:bottom w:val="none" w:sz="0" w:space="0" w:color="auto"/>
        <w:right w:val="none" w:sz="0" w:space="0" w:color="auto"/>
      </w:divBdr>
    </w:div>
    <w:div w:id="745031864">
      <w:bodyDiv w:val="1"/>
      <w:marLeft w:val="0"/>
      <w:marRight w:val="0"/>
      <w:marTop w:val="0"/>
      <w:marBottom w:val="0"/>
      <w:divBdr>
        <w:top w:val="none" w:sz="0" w:space="0" w:color="auto"/>
        <w:left w:val="none" w:sz="0" w:space="0" w:color="auto"/>
        <w:bottom w:val="none" w:sz="0" w:space="0" w:color="auto"/>
        <w:right w:val="none" w:sz="0" w:space="0" w:color="auto"/>
      </w:divBdr>
      <w:divsChild>
        <w:div w:id="183180685">
          <w:marLeft w:val="0"/>
          <w:marRight w:val="0"/>
          <w:marTop w:val="0"/>
          <w:marBottom w:val="0"/>
          <w:divBdr>
            <w:top w:val="none" w:sz="0" w:space="0" w:color="auto"/>
            <w:left w:val="none" w:sz="0" w:space="0" w:color="auto"/>
            <w:bottom w:val="none" w:sz="0" w:space="0" w:color="auto"/>
            <w:right w:val="none" w:sz="0" w:space="0" w:color="auto"/>
          </w:divBdr>
        </w:div>
      </w:divsChild>
    </w:div>
    <w:div w:id="850411460">
      <w:bodyDiv w:val="1"/>
      <w:marLeft w:val="0"/>
      <w:marRight w:val="0"/>
      <w:marTop w:val="0"/>
      <w:marBottom w:val="0"/>
      <w:divBdr>
        <w:top w:val="none" w:sz="0" w:space="0" w:color="auto"/>
        <w:left w:val="none" w:sz="0" w:space="0" w:color="auto"/>
        <w:bottom w:val="none" w:sz="0" w:space="0" w:color="auto"/>
        <w:right w:val="none" w:sz="0" w:space="0" w:color="auto"/>
      </w:divBdr>
    </w:div>
    <w:div w:id="9120119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26">
          <w:marLeft w:val="1080"/>
          <w:marRight w:val="0"/>
          <w:marTop w:val="0"/>
          <w:marBottom w:val="40"/>
          <w:divBdr>
            <w:top w:val="none" w:sz="0" w:space="0" w:color="auto"/>
            <w:left w:val="none" w:sz="0" w:space="0" w:color="auto"/>
            <w:bottom w:val="none" w:sz="0" w:space="0" w:color="auto"/>
            <w:right w:val="none" w:sz="0" w:space="0" w:color="auto"/>
          </w:divBdr>
        </w:div>
        <w:div w:id="1285498163">
          <w:marLeft w:val="1080"/>
          <w:marRight w:val="0"/>
          <w:marTop w:val="0"/>
          <w:marBottom w:val="40"/>
          <w:divBdr>
            <w:top w:val="none" w:sz="0" w:space="0" w:color="auto"/>
            <w:left w:val="none" w:sz="0" w:space="0" w:color="auto"/>
            <w:bottom w:val="none" w:sz="0" w:space="0" w:color="auto"/>
            <w:right w:val="none" w:sz="0" w:space="0" w:color="auto"/>
          </w:divBdr>
        </w:div>
      </w:divsChild>
    </w:div>
    <w:div w:id="1005673693">
      <w:bodyDiv w:val="1"/>
      <w:marLeft w:val="0"/>
      <w:marRight w:val="0"/>
      <w:marTop w:val="0"/>
      <w:marBottom w:val="0"/>
      <w:divBdr>
        <w:top w:val="none" w:sz="0" w:space="0" w:color="auto"/>
        <w:left w:val="none" w:sz="0" w:space="0" w:color="auto"/>
        <w:bottom w:val="none" w:sz="0" w:space="0" w:color="auto"/>
        <w:right w:val="none" w:sz="0" w:space="0" w:color="auto"/>
      </w:divBdr>
      <w:divsChild>
        <w:div w:id="825166474">
          <w:marLeft w:val="1080"/>
          <w:marRight w:val="0"/>
          <w:marTop w:val="0"/>
          <w:marBottom w:val="40"/>
          <w:divBdr>
            <w:top w:val="none" w:sz="0" w:space="0" w:color="auto"/>
            <w:left w:val="none" w:sz="0" w:space="0" w:color="auto"/>
            <w:bottom w:val="none" w:sz="0" w:space="0" w:color="auto"/>
            <w:right w:val="none" w:sz="0" w:space="0" w:color="auto"/>
          </w:divBdr>
        </w:div>
        <w:div w:id="618141971">
          <w:marLeft w:val="1800"/>
          <w:marRight w:val="0"/>
          <w:marTop w:val="0"/>
          <w:marBottom w:val="40"/>
          <w:divBdr>
            <w:top w:val="none" w:sz="0" w:space="0" w:color="auto"/>
            <w:left w:val="none" w:sz="0" w:space="0" w:color="auto"/>
            <w:bottom w:val="none" w:sz="0" w:space="0" w:color="auto"/>
            <w:right w:val="none" w:sz="0" w:space="0" w:color="auto"/>
          </w:divBdr>
        </w:div>
        <w:div w:id="390084578">
          <w:marLeft w:val="1800"/>
          <w:marRight w:val="0"/>
          <w:marTop w:val="0"/>
          <w:marBottom w:val="40"/>
          <w:divBdr>
            <w:top w:val="none" w:sz="0" w:space="0" w:color="auto"/>
            <w:left w:val="none" w:sz="0" w:space="0" w:color="auto"/>
            <w:bottom w:val="none" w:sz="0" w:space="0" w:color="auto"/>
            <w:right w:val="none" w:sz="0" w:space="0" w:color="auto"/>
          </w:divBdr>
        </w:div>
        <w:div w:id="525408367">
          <w:marLeft w:val="1080"/>
          <w:marRight w:val="0"/>
          <w:marTop w:val="0"/>
          <w:marBottom w:val="40"/>
          <w:divBdr>
            <w:top w:val="none" w:sz="0" w:space="0" w:color="auto"/>
            <w:left w:val="none" w:sz="0" w:space="0" w:color="auto"/>
            <w:bottom w:val="none" w:sz="0" w:space="0" w:color="auto"/>
            <w:right w:val="none" w:sz="0" w:space="0" w:color="auto"/>
          </w:divBdr>
        </w:div>
        <w:div w:id="380902551">
          <w:marLeft w:val="1800"/>
          <w:marRight w:val="0"/>
          <w:marTop w:val="0"/>
          <w:marBottom w:val="40"/>
          <w:divBdr>
            <w:top w:val="none" w:sz="0" w:space="0" w:color="auto"/>
            <w:left w:val="none" w:sz="0" w:space="0" w:color="auto"/>
            <w:bottom w:val="none" w:sz="0" w:space="0" w:color="auto"/>
            <w:right w:val="none" w:sz="0" w:space="0" w:color="auto"/>
          </w:divBdr>
        </w:div>
        <w:div w:id="1335959325">
          <w:marLeft w:val="1800"/>
          <w:marRight w:val="0"/>
          <w:marTop w:val="0"/>
          <w:marBottom w:val="40"/>
          <w:divBdr>
            <w:top w:val="none" w:sz="0" w:space="0" w:color="auto"/>
            <w:left w:val="none" w:sz="0" w:space="0" w:color="auto"/>
            <w:bottom w:val="none" w:sz="0" w:space="0" w:color="auto"/>
            <w:right w:val="none" w:sz="0" w:space="0" w:color="auto"/>
          </w:divBdr>
        </w:div>
        <w:div w:id="787168353">
          <w:marLeft w:val="1800"/>
          <w:marRight w:val="0"/>
          <w:marTop w:val="0"/>
          <w:marBottom w:val="40"/>
          <w:divBdr>
            <w:top w:val="none" w:sz="0" w:space="0" w:color="auto"/>
            <w:left w:val="none" w:sz="0" w:space="0" w:color="auto"/>
            <w:bottom w:val="none" w:sz="0" w:space="0" w:color="auto"/>
            <w:right w:val="none" w:sz="0" w:space="0" w:color="auto"/>
          </w:divBdr>
        </w:div>
        <w:div w:id="240409521">
          <w:marLeft w:val="1080"/>
          <w:marRight w:val="0"/>
          <w:marTop w:val="0"/>
          <w:marBottom w:val="40"/>
          <w:divBdr>
            <w:top w:val="none" w:sz="0" w:space="0" w:color="auto"/>
            <w:left w:val="none" w:sz="0" w:space="0" w:color="auto"/>
            <w:bottom w:val="none" w:sz="0" w:space="0" w:color="auto"/>
            <w:right w:val="none" w:sz="0" w:space="0" w:color="auto"/>
          </w:divBdr>
        </w:div>
      </w:divsChild>
    </w:div>
    <w:div w:id="1032072019">
      <w:bodyDiv w:val="1"/>
      <w:marLeft w:val="0"/>
      <w:marRight w:val="0"/>
      <w:marTop w:val="0"/>
      <w:marBottom w:val="0"/>
      <w:divBdr>
        <w:top w:val="none" w:sz="0" w:space="0" w:color="auto"/>
        <w:left w:val="none" w:sz="0" w:space="0" w:color="auto"/>
        <w:bottom w:val="none" w:sz="0" w:space="0" w:color="auto"/>
        <w:right w:val="none" w:sz="0" w:space="0" w:color="auto"/>
      </w:divBdr>
    </w:div>
    <w:div w:id="1164124180">
      <w:bodyDiv w:val="1"/>
      <w:marLeft w:val="0"/>
      <w:marRight w:val="0"/>
      <w:marTop w:val="0"/>
      <w:marBottom w:val="0"/>
      <w:divBdr>
        <w:top w:val="none" w:sz="0" w:space="0" w:color="auto"/>
        <w:left w:val="none" w:sz="0" w:space="0" w:color="auto"/>
        <w:bottom w:val="none" w:sz="0" w:space="0" w:color="auto"/>
        <w:right w:val="none" w:sz="0" w:space="0" w:color="auto"/>
      </w:divBdr>
    </w:div>
    <w:div w:id="1194146705">
      <w:bodyDiv w:val="1"/>
      <w:marLeft w:val="0"/>
      <w:marRight w:val="0"/>
      <w:marTop w:val="0"/>
      <w:marBottom w:val="0"/>
      <w:divBdr>
        <w:top w:val="none" w:sz="0" w:space="0" w:color="auto"/>
        <w:left w:val="none" w:sz="0" w:space="0" w:color="auto"/>
        <w:bottom w:val="none" w:sz="0" w:space="0" w:color="auto"/>
        <w:right w:val="none" w:sz="0" w:space="0" w:color="auto"/>
      </w:divBdr>
    </w:div>
    <w:div w:id="1209686637">
      <w:bodyDiv w:val="1"/>
      <w:marLeft w:val="0"/>
      <w:marRight w:val="0"/>
      <w:marTop w:val="0"/>
      <w:marBottom w:val="0"/>
      <w:divBdr>
        <w:top w:val="none" w:sz="0" w:space="0" w:color="auto"/>
        <w:left w:val="none" w:sz="0" w:space="0" w:color="auto"/>
        <w:bottom w:val="none" w:sz="0" w:space="0" w:color="auto"/>
        <w:right w:val="none" w:sz="0" w:space="0" w:color="auto"/>
      </w:divBdr>
      <w:divsChild>
        <w:div w:id="333803510">
          <w:marLeft w:val="1080"/>
          <w:marRight w:val="0"/>
          <w:marTop w:val="0"/>
          <w:marBottom w:val="40"/>
          <w:divBdr>
            <w:top w:val="none" w:sz="0" w:space="0" w:color="auto"/>
            <w:left w:val="none" w:sz="0" w:space="0" w:color="auto"/>
            <w:bottom w:val="none" w:sz="0" w:space="0" w:color="auto"/>
            <w:right w:val="none" w:sz="0" w:space="0" w:color="auto"/>
          </w:divBdr>
        </w:div>
        <w:div w:id="820269977">
          <w:marLeft w:val="1800"/>
          <w:marRight w:val="0"/>
          <w:marTop w:val="0"/>
          <w:marBottom w:val="40"/>
          <w:divBdr>
            <w:top w:val="none" w:sz="0" w:space="0" w:color="auto"/>
            <w:left w:val="none" w:sz="0" w:space="0" w:color="auto"/>
            <w:bottom w:val="none" w:sz="0" w:space="0" w:color="auto"/>
            <w:right w:val="none" w:sz="0" w:space="0" w:color="auto"/>
          </w:divBdr>
        </w:div>
        <w:div w:id="1526750146">
          <w:marLeft w:val="1800"/>
          <w:marRight w:val="0"/>
          <w:marTop w:val="0"/>
          <w:marBottom w:val="40"/>
          <w:divBdr>
            <w:top w:val="none" w:sz="0" w:space="0" w:color="auto"/>
            <w:left w:val="none" w:sz="0" w:space="0" w:color="auto"/>
            <w:bottom w:val="none" w:sz="0" w:space="0" w:color="auto"/>
            <w:right w:val="none" w:sz="0" w:space="0" w:color="auto"/>
          </w:divBdr>
        </w:div>
      </w:divsChild>
    </w:div>
    <w:div w:id="1334644698">
      <w:bodyDiv w:val="1"/>
      <w:marLeft w:val="0"/>
      <w:marRight w:val="0"/>
      <w:marTop w:val="0"/>
      <w:marBottom w:val="0"/>
      <w:divBdr>
        <w:top w:val="none" w:sz="0" w:space="0" w:color="auto"/>
        <w:left w:val="none" w:sz="0" w:space="0" w:color="auto"/>
        <w:bottom w:val="none" w:sz="0" w:space="0" w:color="auto"/>
        <w:right w:val="none" w:sz="0" w:space="0" w:color="auto"/>
      </w:divBdr>
    </w:div>
    <w:div w:id="1458716139">
      <w:bodyDiv w:val="1"/>
      <w:marLeft w:val="0"/>
      <w:marRight w:val="0"/>
      <w:marTop w:val="0"/>
      <w:marBottom w:val="0"/>
      <w:divBdr>
        <w:top w:val="none" w:sz="0" w:space="0" w:color="auto"/>
        <w:left w:val="none" w:sz="0" w:space="0" w:color="auto"/>
        <w:bottom w:val="none" w:sz="0" w:space="0" w:color="auto"/>
        <w:right w:val="none" w:sz="0" w:space="0" w:color="auto"/>
      </w:divBdr>
    </w:div>
    <w:div w:id="1480339108">
      <w:bodyDiv w:val="1"/>
      <w:marLeft w:val="0"/>
      <w:marRight w:val="0"/>
      <w:marTop w:val="0"/>
      <w:marBottom w:val="0"/>
      <w:divBdr>
        <w:top w:val="none" w:sz="0" w:space="0" w:color="auto"/>
        <w:left w:val="none" w:sz="0" w:space="0" w:color="auto"/>
        <w:bottom w:val="none" w:sz="0" w:space="0" w:color="auto"/>
        <w:right w:val="none" w:sz="0" w:space="0" w:color="auto"/>
      </w:divBdr>
    </w:div>
    <w:div w:id="1511138986">
      <w:bodyDiv w:val="1"/>
      <w:marLeft w:val="0"/>
      <w:marRight w:val="0"/>
      <w:marTop w:val="0"/>
      <w:marBottom w:val="0"/>
      <w:divBdr>
        <w:top w:val="none" w:sz="0" w:space="0" w:color="auto"/>
        <w:left w:val="none" w:sz="0" w:space="0" w:color="auto"/>
        <w:bottom w:val="none" w:sz="0" w:space="0" w:color="auto"/>
        <w:right w:val="none" w:sz="0" w:space="0" w:color="auto"/>
      </w:divBdr>
    </w:div>
    <w:div w:id="1589803331">
      <w:bodyDiv w:val="1"/>
      <w:marLeft w:val="0"/>
      <w:marRight w:val="0"/>
      <w:marTop w:val="0"/>
      <w:marBottom w:val="0"/>
      <w:divBdr>
        <w:top w:val="none" w:sz="0" w:space="0" w:color="auto"/>
        <w:left w:val="none" w:sz="0" w:space="0" w:color="auto"/>
        <w:bottom w:val="none" w:sz="0" w:space="0" w:color="auto"/>
        <w:right w:val="none" w:sz="0" w:space="0" w:color="auto"/>
      </w:divBdr>
    </w:div>
    <w:div w:id="1609392172">
      <w:bodyDiv w:val="1"/>
      <w:marLeft w:val="0"/>
      <w:marRight w:val="0"/>
      <w:marTop w:val="0"/>
      <w:marBottom w:val="0"/>
      <w:divBdr>
        <w:top w:val="none" w:sz="0" w:space="0" w:color="auto"/>
        <w:left w:val="none" w:sz="0" w:space="0" w:color="auto"/>
        <w:bottom w:val="none" w:sz="0" w:space="0" w:color="auto"/>
        <w:right w:val="none" w:sz="0" w:space="0" w:color="auto"/>
      </w:divBdr>
    </w:div>
    <w:div w:id="1713993497">
      <w:bodyDiv w:val="1"/>
      <w:marLeft w:val="0"/>
      <w:marRight w:val="0"/>
      <w:marTop w:val="0"/>
      <w:marBottom w:val="0"/>
      <w:divBdr>
        <w:top w:val="none" w:sz="0" w:space="0" w:color="auto"/>
        <w:left w:val="none" w:sz="0" w:space="0" w:color="auto"/>
        <w:bottom w:val="none" w:sz="0" w:space="0" w:color="auto"/>
        <w:right w:val="none" w:sz="0" w:space="0" w:color="auto"/>
      </w:divBdr>
      <w:divsChild>
        <w:div w:id="184296842">
          <w:marLeft w:val="0"/>
          <w:marRight w:val="0"/>
          <w:marTop w:val="0"/>
          <w:marBottom w:val="0"/>
          <w:divBdr>
            <w:top w:val="none" w:sz="0" w:space="0" w:color="auto"/>
            <w:left w:val="none" w:sz="0" w:space="0" w:color="auto"/>
            <w:bottom w:val="none" w:sz="0" w:space="0" w:color="auto"/>
            <w:right w:val="none" w:sz="0" w:space="0" w:color="auto"/>
          </w:divBdr>
        </w:div>
        <w:div w:id="310448689">
          <w:marLeft w:val="0"/>
          <w:marRight w:val="0"/>
          <w:marTop w:val="0"/>
          <w:marBottom w:val="0"/>
          <w:divBdr>
            <w:top w:val="none" w:sz="0" w:space="0" w:color="auto"/>
            <w:left w:val="none" w:sz="0" w:space="0" w:color="auto"/>
            <w:bottom w:val="none" w:sz="0" w:space="0" w:color="auto"/>
            <w:right w:val="none" w:sz="0" w:space="0" w:color="auto"/>
          </w:divBdr>
        </w:div>
      </w:divsChild>
    </w:div>
    <w:div w:id="1715883467">
      <w:bodyDiv w:val="1"/>
      <w:marLeft w:val="0"/>
      <w:marRight w:val="0"/>
      <w:marTop w:val="0"/>
      <w:marBottom w:val="0"/>
      <w:divBdr>
        <w:top w:val="none" w:sz="0" w:space="0" w:color="auto"/>
        <w:left w:val="none" w:sz="0" w:space="0" w:color="auto"/>
        <w:bottom w:val="none" w:sz="0" w:space="0" w:color="auto"/>
        <w:right w:val="none" w:sz="0" w:space="0" w:color="auto"/>
      </w:divBdr>
    </w:div>
    <w:div w:id="1782527042">
      <w:bodyDiv w:val="1"/>
      <w:marLeft w:val="0"/>
      <w:marRight w:val="0"/>
      <w:marTop w:val="0"/>
      <w:marBottom w:val="0"/>
      <w:divBdr>
        <w:top w:val="none" w:sz="0" w:space="0" w:color="auto"/>
        <w:left w:val="none" w:sz="0" w:space="0" w:color="auto"/>
        <w:bottom w:val="none" w:sz="0" w:space="0" w:color="auto"/>
        <w:right w:val="none" w:sz="0" w:space="0" w:color="auto"/>
      </w:divBdr>
    </w:div>
    <w:div w:id="1854303450">
      <w:bodyDiv w:val="1"/>
      <w:marLeft w:val="0"/>
      <w:marRight w:val="0"/>
      <w:marTop w:val="0"/>
      <w:marBottom w:val="0"/>
      <w:divBdr>
        <w:top w:val="none" w:sz="0" w:space="0" w:color="auto"/>
        <w:left w:val="none" w:sz="0" w:space="0" w:color="auto"/>
        <w:bottom w:val="none" w:sz="0" w:space="0" w:color="auto"/>
        <w:right w:val="none" w:sz="0" w:space="0" w:color="auto"/>
      </w:divBdr>
      <w:divsChild>
        <w:div w:id="370761824">
          <w:marLeft w:val="1080"/>
          <w:marRight w:val="0"/>
          <w:marTop w:val="0"/>
          <w:marBottom w:val="40"/>
          <w:divBdr>
            <w:top w:val="none" w:sz="0" w:space="0" w:color="auto"/>
            <w:left w:val="none" w:sz="0" w:space="0" w:color="auto"/>
            <w:bottom w:val="none" w:sz="0" w:space="0" w:color="auto"/>
            <w:right w:val="none" w:sz="0" w:space="0" w:color="auto"/>
          </w:divBdr>
        </w:div>
        <w:div w:id="2041971965">
          <w:marLeft w:val="1080"/>
          <w:marRight w:val="0"/>
          <w:marTop w:val="0"/>
          <w:marBottom w:val="40"/>
          <w:divBdr>
            <w:top w:val="none" w:sz="0" w:space="0" w:color="auto"/>
            <w:left w:val="none" w:sz="0" w:space="0" w:color="auto"/>
            <w:bottom w:val="none" w:sz="0" w:space="0" w:color="auto"/>
            <w:right w:val="none" w:sz="0" w:space="0" w:color="auto"/>
          </w:divBdr>
        </w:div>
        <w:div w:id="750009620">
          <w:marLeft w:val="1800"/>
          <w:marRight w:val="0"/>
          <w:marTop w:val="0"/>
          <w:marBottom w:val="40"/>
          <w:divBdr>
            <w:top w:val="none" w:sz="0" w:space="0" w:color="auto"/>
            <w:left w:val="none" w:sz="0" w:space="0" w:color="auto"/>
            <w:bottom w:val="none" w:sz="0" w:space="0" w:color="auto"/>
            <w:right w:val="none" w:sz="0" w:space="0" w:color="auto"/>
          </w:divBdr>
        </w:div>
        <w:div w:id="1807696149">
          <w:marLeft w:val="1800"/>
          <w:marRight w:val="0"/>
          <w:marTop w:val="0"/>
          <w:marBottom w:val="40"/>
          <w:divBdr>
            <w:top w:val="none" w:sz="0" w:space="0" w:color="auto"/>
            <w:left w:val="none" w:sz="0" w:space="0" w:color="auto"/>
            <w:bottom w:val="none" w:sz="0" w:space="0" w:color="auto"/>
            <w:right w:val="none" w:sz="0" w:space="0" w:color="auto"/>
          </w:divBdr>
        </w:div>
      </w:divsChild>
    </w:div>
    <w:div w:id="1937325851">
      <w:bodyDiv w:val="1"/>
      <w:marLeft w:val="0"/>
      <w:marRight w:val="0"/>
      <w:marTop w:val="0"/>
      <w:marBottom w:val="0"/>
      <w:divBdr>
        <w:top w:val="none" w:sz="0" w:space="0" w:color="auto"/>
        <w:left w:val="none" w:sz="0" w:space="0" w:color="auto"/>
        <w:bottom w:val="none" w:sz="0" w:space="0" w:color="auto"/>
        <w:right w:val="none" w:sz="0" w:space="0" w:color="auto"/>
      </w:divBdr>
      <w:divsChild>
        <w:div w:id="1612318827">
          <w:marLeft w:val="0"/>
          <w:marRight w:val="0"/>
          <w:marTop w:val="0"/>
          <w:marBottom w:val="0"/>
          <w:divBdr>
            <w:top w:val="none" w:sz="0" w:space="0" w:color="auto"/>
            <w:left w:val="none" w:sz="0" w:space="0" w:color="auto"/>
            <w:bottom w:val="none" w:sz="0" w:space="0" w:color="auto"/>
            <w:right w:val="none" w:sz="0" w:space="0" w:color="auto"/>
          </w:divBdr>
          <w:divsChild>
            <w:div w:id="409037904">
              <w:marLeft w:val="0"/>
              <w:marRight w:val="0"/>
              <w:marTop w:val="0"/>
              <w:marBottom w:val="0"/>
              <w:divBdr>
                <w:top w:val="none" w:sz="0" w:space="0" w:color="auto"/>
                <w:left w:val="none" w:sz="0" w:space="0" w:color="auto"/>
                <w:bottom w:val="none" w:sz="0" w:space="0" w:color="auto"/>
                <w:right w:val="none" w:sz="0" w:space="0" w:color="auto"/>
              </w:divBdr>
              <w:divsChild>
                <w:div w:id="2002275193">
                  <w:marLeft w:val="0"/>
                  <w:marRight w:val="0"/>
                  <w:marTop w:val="0"/>
                  <w:marBottom w:val="0"/>
                  <w:divBdr>
                    <w:top w:val="none" w:sz="0" w:space="0" w:color="auto"/>
                    <w:left w:val="none" w:sz="0" w:space="0" w:color="auto"/>
                    <w:bottom w:val="none" w:sz="0" w:space="0" w:color="auto"/>
                    <w:right w:val="none" w:sz="0" w:space="0" w:color="auto"/>
                  </w:divBdr>
                  <w:divsChild>
                    <w:div w:id="393622795">
                      <w:marLeft w:val="0"/>
                      <w:marRight w:val="0"/>
                      <w:marTop w:val="0"/>
                      <w:marBottom w:val="0"/>
                      <w:divBdr>
                        <w:top w:val="none" w:sz="0" w:space="0" w:color="auto"/>
                        <w:left w:val="none" w:sz="0" w:space="0" w:color="auto"/>
                        <w:bottom w:val="none" w:sz="0" w:space="0" w:color="auto"/>
                        <w:right w:val="none" w:sz="0" w:space="0" w:color="auto"/>
                      </w:divBdr>
                      <w:divsChild>
                        <w:div w:id="1949896459">
                          <w:marLeft w:val="0"/>
                          <w:marRight w:val="0"/>
                          <w:marTop w:val="0"/>
                          <w:marBottom w:val="0"/>
                          <w:divBdr>
                            <w:top w:val="none" w:sz="0" w:space="0" w:color="auto"/>
                            <w:left w:val="none" w:sz="0" w:space="0" w:color="auto"/>
                            <w:bottom w:val="none" w:sz="0" w:space="0" w:color="auto"/>
                            <w:right w:val="none" w:sz="0" w:space="0" w:color="auto"/>
                          </w:divBdr>
                          <w:divsChild>
                            <w:div w:id="1044909984">
                              <w:marLeft w:val="0"/>
                              <w:marRight w:val="0"/>
                              <w:marTop w:val="0"/>
                              <w:marBottom w:val="0"/>
                              <w:divBdr>
                                <w:top w:val="none" w:sz="0" w:space="0" w:color="auto"/>
                                <w:left w:val="none" w:sz="0" w:space="0" w:color="auto"/>
                                <w:bottom w:val="none" w:sz="0" w:space="0" w:color="auto"/>
                                <w:right w:val="none" w:sz="0" w:space="0" w:color="auto"/>
                              </w:divBdr>
                              <w:divsChild>
                                <w:div w:id="465203940">
                                  <w:marLeft w:val="0"/>
                                  <w:marRight w:val="0"/>
                                  <w:marTop w:val="0"/>
                                  <w:marBottom w:val="0"/>
                                  <w:divBdr>
                                    <w:top w:val="none" w:sz="0" w:space="0" w:color="auto"/>
                                    <w:left w:val="none" w:sz="0" w:space="0" w:color="auto"/>
                                    <w:bottom w:val="none" w:sz="0" w:space="0" w:color="auto"/>
                                    <w:right w:val="none" w:sz="0" w:space="0" w:color="auto"/>
                                  </w:divBdr>
                                  <w:divsChild>
                                    <w:div w:id="1893806104">
                                      <w:marLeft w:val="0"/>
                                      <w:marRight w:val="0"/>
                                      <w:marTop w:val="0"/>
                                      <w:marBottom w:val="0"/>
                                      <w:divBdr>
                                        <w:top w:val="none" w:sz="0" w:space="0" w:color="auto"/>
                                        <w:left w:val="none" w:sz="0" w:space="0" w:color="auto"/>
                                        <w:bottom w:val="none" w:sz="0" w:space="0" w:color="auto"/>
                                        <w:right w:val="none" w:sz="0" w:space="0" w:color="auto"/>
                                      </w:divBdr>
                                      <w:divsChild>
                                        <w:div w:id="2127234718">
                                          <w:marLeft w:val="0"/>
                                          <w:marRight w:val="0"/>
                                          <w:marTop w:val="0"/>
                                          <w:marBottom w:val="0"/>
                                          <w:divBdr>
                                            <w:top w:val="none" w:sz="0" w:space="0" w:color="auto"/>
                                            <w:left w:val="none" w:sz="0" w:space="0" w:color="auto"/>
                                            <w:bottom w:val="none" w:sz="0" w:space="0" w:color="auto"/>
                                            <w:right w:val="none" w:sz="0" w:space="0" w:color="auto"/>
                                          </w:divBdr>
                                        </w:div>
                                      </w:divsChild>
                                    </w:div>
                                    <w:div w:id="1299453067">
                                      <w:marLeft w:val="0"/>
                                      <w:marRight w:val="0"/>
                                      <w:marTop w:val="0"/>
                                      <w:marBottom w:val="0"/>
                                      <w:divBdr>
                                        <w:top w:val="none" w:sz="0" w:space="0" w:color="auto"/>
                                        <w:left w:val="none" w:sz="0" w:space="0" w:color="auto"/>
                                        <w:bottom w:val="none" w:sz="0" w:space="0" w:color="auto"/>
                                        <w:right w:val="none" w:sz="0" w:space="0" w:color="auto"/>
                                      </w:divBdr>
                                      <w:divsChild>
                                        <w:div w:id="1654985504">
                                          <w:marLeft w:val="0"/>
                                          <w:marRight w:val="0"/>
                                          <w:marTop w:val="0"/>
                                          <w:marBottom w:val="0"/>
                                          <w:divBdr>
                                            <w:top w:val="none" w:sz="0" w:space="0" w:color="auto"/>
                                            <w:left w:val="none" w:sz="0" w:space="0" w:color="auto"/>
                                            <w:bottom w:val="none" w:sz="0" w:space="0" w:color="auto"/>
                                            <w:right w:val="none" w:sz="0" w:space="0" w:color="auto"/>
                                          </w:divBdr>
                                          <w:divsChild>
                                            <w:div w:id="1351488440">
                                              <w:marLeft w:val="0"/>
                                              <w:marRight w:val="0"/>
                                              <w:marTop w:val="0"/>
                                              <w:marBottom w:val="0"/>
                                              <w:divBdr>
                                                <w:top w:val="none" w:sz="0" w:space="0" w:color="auto"/>
                                                <w:left w:val="none" w:sz="0" w:space="0" w:color="auto"/>
                                                <w:bottom w:val="none" w:sz="0" w:space="0" w:color="auto"/>
                                                <w:right w:val="none" w:sz="0" w:space="0" w:color="auto"/>
                                              </w:divBdr>
                                              <w:divsChild>
                                                <w:div w:id="1806046308">
                                                  <w:marLeft w:val="0"/>
                                                  <w:marRight w:val="0"/>
                                                  <w:marTop w:val="0"/>
                                                  <w:marBottom w:val="0"/>
                                                  <w:divBdr>
                                                    <w:top w:val="none" w:sz="0" w:space="0" w:color="auto"/>
                                                    <w:left w:val="none" w:sz="0" w:space="0" w:color="auto"/>
                                                    <w:bottom w:val="none" w:sz="0" w:space="0" w:color="auto"/>
                                                    <w:right w:val="none" w:sz="0" w:space="0" w:color="auto"/>
                                                  </w:divBdr>
                                                  <w:divsChild>
                                                    <w:div w:id="4996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273">
                                              <w:marLeft w:val="0"/>
                                              <w:marRight w:val="0"/>
                                              <w:marTop w:val="0"/>
                                              <w:marBottom w:val="0"/>
                                              <w:divBdr>
                                                <w:top w:val="none" w:sz="0" w:space="0" w:color="auto"/>
                                                <w:left w:val="none" w:sz="0" w:space="0" w:color="auto"/>
                                                <w:bottom w:val="none" w:sz="0" w:space="0" w:color="auto"/>
                                                <w:right w:val="none" w:sz="0" w:space="0" w:color="auto"/>
                                              </w:divBdr>
                                              <w:divsChild>
                                                <w:div w:id="2588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642318">
                  <w:marLeft w:val="0"/>
                  <w:marRight w:val="0"/>
                  <w:marTop w:val="0"/>
                  <w:marBottom w:val="0"/>
                  <w:divBdr>
                    <w:top w:val="none" w:sz="0" w:space="0" w:color="auto"/>
                    <w:left w:val="none" w:sz="0" w:space="0" w:color="auto"/>
                    <w:bottom w:val="none" w:sz="0" w:space="0" w:color="auto"/>
                    <w:right w:val="none" w:sz="0" w:space="0" w:color="auto"/>
                  </w:divBdr>
                  <w:divsChild>
                    <w:div w:id="980497563">
                      <w:marLeft w:val="0"/>
                      <w:marRight w:val="0"/>
                      <w:marTop w:val="0"/>
                      <w:marBottom w:val="0"/>
                      <w:divBdr>
                        <w:top w:val="none" w:sz="0" w:space="0" w:color="auto"/>
                        <w:left w:val="none" w:sz="0" w:space="0" w:color="auto"/>
                        <w:bottom w:val="none" w:sz="0" w:space="0" w:color="auto"/>
                        <w:right w:val="none" w:sz="0" w:space="0" w:color="auto"/>
                      </w:divBdr>
                      <w:divsChild>
                        <w:div w:id="1943416673">
                          <w:marLeft w:val="0"/>
                          <w:marRight w:val="0"/>
                          <w:marTop w:val="0"/>
                          <w:marBottom w:val="0"/>
                          <w:divBdr>
                            <w:top w:val="none" w:sz="0" w:space="0" w:color="auto"/>
                            <w:left w:val="none" w:sz="0" w:space="0" w:color="auto"/>
                            <w:bottom w:val="none" w:sz="0" w:space="0" w:color="auto"/>
                            <w:right w:val="none" w:sz="0" w:space="0" w:color="auto"/>
                          </w:divBdr>
                          <w:divsChild>
                            <w:div w:id="1440904296">
                              <w:marLeft w:val="0"/>
                              <w:marRight w:val="0"/>
                              <w:marTop w:val="0"/>
                              <w:marBottom w:val="0"/>
                              <w:divBdr>
                                <w:top w:val="none" w:sz="0" w:space="0" w:color="auto"/>
                                <w:left w:val="none" w:sz="0" w:space="0" w:color="auto"/>
                                <w:bottom w:val="none" w:sz="0" w:space="0" w:color="auto"/>
                                <w:right w:val="none" w:sz="0" w:space="0" w:color="auto"/>
                              </w:divBdr>
                              <w:divsChild>
                                <w:div w:id="15415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091574">
      <w:bodyDiv w:val="1"/>
      <w:marLeft w:val="0"/>
      <w:marRight w:val="0"/>
      <w:marTop w:val="0"/>
      <w:marBottom w:val="0"/>
      <w:divBdr>
        <w:top w:val="none" w:sz="0" w:space="0" w:color="auto"/>
        <w:left w:val="none" w:sz="0" w:space="0" w:color="auto"/>
        <w:bottom w:val="none" w:sz="0" w:space="0" w:color="auto"/>
        <w:right w:val="none" w:sz="0" w:space="0" w:color="auto"/>
      </w:divBdr>
      <w:divsChild>
        <w:div w:id="793064007">
          <w:marLeft w:val="1080"/>
          <w:marRight w:val="0"/>
          <w:marTop w:val="0"/>
          <w:marBottom w:val="40"/>
          <w:divBdr>
            <w:top w:val="none" w:sz="0" w:space="0" w:color="auto"/>
            <w:left w:val="none" w:sz="0" w:space="0" w:color="auto"/>
            <w:bottom w:val="none" w:sz="0" w:space="0" w:color="auto"/>
            <w:right w:val="none" w:sz="0" w:space="0" w:color="auto"/>
          </w:divBdr>
        </w:div>
        <w:div w:id="103548318">
          <w:marLeft w:val="1080"/>
          <w:marRight w:val="0"/>
          <w:marTop w:val="0"/>
          <w:marBottom w:val="40"/>
          <w:divBdr>
            <w:top w:val="none" w:sz="0" w:space="0" w:color="auto"/>
            <w:left w:val="none" w:sz="0" w:space="0" w:color="auto"/>
            <w:bottom w:val="none" w:sz="0" w:space="0" w:color="auto"/>
            <w:right w:val="none" w:sz="0" w:space="0" w:color="auto"/>
          </w:divBdr>
        </w:div>
      </w:divsChild>
    </w:div>
    <w:div w:id="20216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plmuat.hikvision.com/Windchill/ptc1/hermes?processType=EAN&amp;pboid=ext.hikvision.plm.generic.order.GeneralOrder:3214372270&amp;wfoid=wt.workflow.engine.WfProcess:32143722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plm.hikvision.com/Windchill/ptc1/hermes?processType=EAN&amp;pboid=ext.hikvision.plm.generic.order.GeneralOrder:13965646610&amp;wfoid=wt.workflow.engine.WfProcess:13965646623"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plm.hikvision.com/Windchill/homePage.js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67EF0B5E9141F3ABB92EC45B9638CA"/>
        <w:category>
          <w:name w:val="常规"/>
          <w:gallery w:val="placeholder"/>
        </w:category>
        <w:types>
          <w:type w:val="bbPlcHdr"/>
        </w:types>
        <w:behaviors>
          <w:behavior w:val="content"/>
        </w:behaviors>
        <w:guid w:val="{901F6734-8E16-47A0-9FCF-F501733A8F3C}"/>
      </w:docPartPr>
      <w:docPartBody>
        <w:p w:rsidR="000A178B" w:rsidRDefault="004C3E80" w:rsidP="004C3E80">
          <w:pPr>
            <w:pStyle w:val="AA67EF0B5E9141F3ABB92EC45B9638CA"/>
          </w:pPr>
          <w:r w:rsidRPr="003326CB">
            <w:rPr>
              <w:rFonts w:ascii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TZhongsong">
    <w:altName w:val="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AC"/>
    <w:rsid w:val="00001355"/>
    <w:rsid w:val="0003034F"/>
    <w:rsid w:val="000924AC"/>
    <w:rsid w:val="000A178B"/>
    <w:rsid w:val="000B2296"/>
    <w:rsid w:val="000C069F"/>
    <w:rsid w:val="000D10CB"/>
    <w:rsid w:val="000F7642"/>
    <w:rsid w:val="00100DB5"/>
    <w:rsid w:val="00126E42"/>
    <w:rsid w:val="00150792"/>
    <w:rsid w:val="00154585"/>
    <w:rsid w:val="001630D1"/>
    <w:rsid w:val="00183953"/>
    <w:rsid w:val="00184727"/>
    <w:rsid w:val="001B00E2"/>
    <w:rsid w:val="001B6435"/>
    <w:rsid w:val="001D57EA"/>
    <w:rsid w:val="001E2AA6"/>
    <w:rsid w:val="002219FF"/>
    <w:rsid w:val="0022336E"/>
    <w:rsid w:val="00230C0F"/>
    <w:rsid w:val="002328D1"/>
    <w:rsid w:val="00233E76"/>
    <w:rsid w:val="0023794A"/>
    <w:rsid w:val="00257752"/>
    <w:rsid w:val="0027467D"/>
    <w:rsid w:val="00284444"/>
    <w:rsid w:val="0029023D"/>
    <w:rsid w:val="00296E63"/>
    <w:rsid w:val="002A2ED8"/>
    <w:rsid w:val="002B1D5D"/>
    <w:rsid w:val="002C3223"/>
    <w:rsid w:val="002F3A6B"/>
    <w:rsid w:val="002F4A49"/>
    <w:rsid w:val="00315F04"/>
    <w:rsid w:val="00330637"/>
    <w:rsid w:val="00352979"/>
    <w:rsid w:val="00374A21"/>
    <w:rsid w:val="0039377F"/>
    <w:rsid w:val="003A157B"/>
    <w:rsid w:val="003B1982"/>
    <w:rsid w:val="003C2075"/>
    <w:rsid w:val="003D773D"/>
    <w:rsid w:val="00411F1F"/>
    <w:rsid w:val="0041647F"/>
    <w:rsid w:val="004176E5"/>
    <w:rsid w:val="00465FFF"/>
    <w:rsid w:val="004C12F9"/>
    <w:rsid w:val="004C3E80"/>
    <w:rsid w:val="004D000C"/>
    <w:rsid w:val="00501A34"/>
    <w:rsid w:val="00516F0C"/>
    <w:rsid w:val="00556F95"/>
    <w:rsid w:val="005670C5"/>
    <w:rsid w:val="00590B76"/>
    <w:rsid w:val="005924F7"/>
    <w:rsid w:val="00592DC9"/>
    <w:rsid w:val="00595229"/>
    <w:rsid w:val="005B5B5D"/>
    <w:rsid w:val="005D3C4A"/>
    <w:rsid w:val="005F11F2"/>
    <w:rsid w:val="00602FB1"/>
    <w:rsid w:val="00611DA6"/>
    <w:rsid w:val="00613F22"/>
    <w:rsid w:val="0063032E"/>
    <w:rsid w:val="00630BE9"/>
    <w:rsid w:val="00632C20"/>
    <w:rsid w:val="0065670D"/>
    <w:rsid w:val="006578FF"/>
    <w:rsid w:val="00694F19"/>
    <w:rsid w:val="00695F37"/>
    <w:rsid w:val="006A18AC"/>
    <w:rsid w:val="006B70D5"/>
    <w:rsid w:val="006C342F"/>
    <w:rsid w:val="006F209C"/>
    <w:rsid w:val="00722FA7"/>
    <w:rsid w:val="0075054A"/>
    <w:rsid w:val="00765A63"/>
    <w:rsid w:val="00765F15"/>
    <w:rsid w:val="00766473"/>
    <w:rsid w:val="007800EE"/>
    <w:rsid w:val="00792C4D"/>
    <w:rsid w:val="007A4D32"/>
    <w:rsid w:val="007A53EB"/>
    <w:rsid w:val="007F0363"/>
    <w:rsid w:val="007F3FC0"/>
    <w:rsid w:val="007F442C"/>
    <w:rsid w:val="007F64BD"/>
    <w:rsid w:val="008034DF"/>
    <w:rsid w:val="00830713"/>
    <w:rsid w:val="00833E65"/>
    <w:rsid w:val="00870C32"/>
    <w:rsid w:val="00876DFB"/>
    <w:rsid w:val="008A1535"/>
    <w:rsid w:val="008C0ABD"/>
    <w:rsid w:val="008C4EFB"/>
    <w:rsid w:val="008D5FD4"/>
    <w:rsid w:val="008D631F"/>
    <w:rsid w:val="009362CF"/>
    <w:rsid w:val="009774F6"/>
    <w:rsid w:val="0099114F"/>
    <w:rsid w:val="00991BE5"/>
    <w:rsid w:val="009F1071"/>
    <w:rsid w:val="00A6020A"/>
    <w:rsid w:val="00A70479"/>
    <w:rsid w:val="00A75720"/>
    <w:rsid w:val="00A96714"/>
    <w:rsid w:val="00AC22E2"/>
    <w:rsid w:val="00AC3060"/>
    <w:rsid w:val="00AC614B"/>
    <w:rsid w:val="00AE0B31"/>
    <w:rsid w:val="00B035F8"/>
    <w:rsid w:val="00B41182"/>
    <w:rsid w:val="00B63662"/>
    <w:rsid w:val="00B9665D"/>
    <w:rsid w:val="00B970ED"/>
    <w:rsid w:val="00BC712F"/>
    <w:rsid w:val="00C15487"/>
    <w:rsid w:val="00C3263C"/>
    <w:rsid w:val="00C34DA4"/>
    <w:rsid w:val="00C56A7B"/>
    <w:rsid w:val="00C62E2E"/>
    <w:rsid w:val="00C94D1C"/>
    <w:rsid w:val="00CA6211"/>
    <w:rsid w:val="00CA7C90"/>
    <w:rsid w:val="00CB169D"/>
    <w:rsid w:val="00CC1CFC"/>
    <w:rsid w:val="00CC2FC3"/>
    <w:rsid w:val="00CC58BA"/>
    <w:rsid w:val="00CC7681"/>
    <w:rsid w:val="00CC7A46"/>
    <w:rsid w:val="00CD09C9"/>
    <w:rsid w:val="00CD22C1"/>
    <w:rsid w:val="00CD79AF"/>
    <w:rsid w:val="00CE67FD"/>
    <w:rsid w:val="00D30F3B"/>
    <w:rsid w:val="00D42A9A"/>
    <w:rsid w:val="00D45B81"/>
    <w:rsid w:val="00D770B5"/>
    <w:rsid w:val="00D772EF"/>
    <w:rsid w:val="00D87890"/>
    <w:rsid w:val="00DB5E91"/>
    <w:rsid w:val="00DC1BBB"/>
    <w:rsid w:val="00DD3F8D"/>
    <w:rsid w:val="00DE3430"/>
    <w:rsid w:val="00DE4A95"/>
    <w:rsid w:val="00DF69AA"/>
    <w:rsid w:val="00E04EDE"/>
    <w:rsid w:val="00E05005"/>
    <w:rsid w:val="00E41416"/>
    <w:rsid w:val="00E420FC"/>
    <w:rsid w:val="00E5069E"/>
    <w:rsid w:val="00EC18EF"/>
    <w:rsid w:val="00ED0A3F"/>
    <w:rsid w:val="00EF5F56"/>
    <w:rsid w:val="00EF6951"/>
    <w:rsid w:val="00F010CD"/>
    <w:rsid w:val="00F05368"/>
    <w:rsid w:val="00F22C03"/>
    <w:rsid w:val="00F63721"/>
    <w:rsid w:val="00F82051"/>
    <w:rsid w:val="00F832AE"/>
    <w:rsid w:val="00FB1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CEC86560834AA5AAAF54E5657135F5">
    <w:name w:val="8BCEC86560834AA5AAAF54E5657135F5"/>
    <w:rsid w:val="006A18AC"/>
    <w:pPr>
      <w:widowControl w:val="0"/>
      <w:jc w:val="both"/>
    </w:pPr>
  </w:style>
  <w:style w:type="paragraph" w:customStyle="1" w:styleId="720550B4F6824CF4ACCB73293DD8982C">
    <w:name w:val="720550B4F6824CF4ACCB73293DD8982C"/>
    <w:rsid w:val="00B970ED"/>
    <w:pPr>
      <w:widowControl w:val="0"/>
      <w:jc w:val="both"/>
    </w:pPr>
  </w:style>
  <w:style w:type="paragraph" w:customStyle="1" w:styleId="4400BF5968AE4291B596982575EC5A4B">
    <w:name w:val="4400BF5968AE4291B596982575EC5A4B"/>
    <w:rsid w:val="00B970ED"/>
    <w:pPr>
      <w:widowControl w:val="0"/>
      <w:jc w:val="both"/>
    </w:pPr>
  </w:style>
  <w:style w:type="paragraph" w:customStyle="1" w:styleId="D3E9CEC301AA4779BE211B88F4DB4C03">
    <w:name w:val="D3E9CEC301AA4779BE211B88F4DB4C03"/>
    <w:rsid w:val="00B970ED"/>
    <w:pPr>
      <w:widowControl w:val="0"/>
      <w:jc w:val="both"/>
    </w:pPr>
  </w:style>
  <w:style w:type="paragraph" w:customStyle="1" w:styleId="BFE53560B21A4659AA14C7B7FA8CA44D">
    <w:name w:val="BFE53560B21A4659AA14C7B7FA8CA44D"/>
    <w:rsid w:val="00B970ED"/>
    <w:pPr>
      <w:widowControl w:val="0"/>
      <w:jc w:val="both"/>
    </w:pPr>
  </w:style>
  <w:style w:type="paragraph" w:customStyle="1" w:styleId="82A52C58CCBC4D0483B69D4CDF59881F">
    <w:name w:val="82A52C58CCBC4D0483B69D4CDF59881F"/>
    <w:rsid w:val="00B970ED"/>
    <w:pPr>
      <w:widowControl w:val="0"/>
      <w:jc w:val="both"/>
    </w:pPr>
  </w:style>
  <w:style w:type="paragraph" w:customStyle="1" w:styleId="516A85288ED64EF2A73036FDEC747368">
    <w:name w:val="516A85288ED64EF2A73036FDEC747368"/>
    <w:rsid w:val="00B970ED"/>
    <w:pPr>
      <w:widowControl w:val="0"/>
      <w:jc w:val="both"/>
    </w:pPr>
  </w:style>
  <w:style w:type="paragraph" w:customStyle="1" w:styleId="73D532A8FE7B4281BA61E437DB22F261">
    <w:name w:val="73D532A8FE7B4281BA61E437DB22F261"/>
    <w:rsid w:val="004C3E80"/>
    <w:pPr>
      <w:widowControl w:val="0"/>
      <w:jc w:val="both"/>
    </w:pPr>
  </w:style>
  <w:style w:type="paragraph" w:customStyle="1" w:styleId="AA67EF0B5E9141F3ABB92EC45B9638CA">
    <w:name w:val="AA67EF0B5E9141F3ABB92EC45B9638CA"/>
    <w:rsid w:val="004C3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F65B1-89B5-454D-BA79-1324D4C68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2A9453-8640-4F38-80CB-D751658E7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B5F16-5455-4458-A637-78B8D8B4C364}">
  <ds:schemaRefs>
    <ds:schemaRef ds:uri="http://schemas.microsoft.com/sharepoint/v3/contenttype/forms"/>
  </ds:schemaRefs>
</ds:datastoreItem>
</file>

<file path=customXml/itemProps4.xml><?xml version="1.0" encoding="utf-8"?>
<ds:datastoreItem xmlns:ds="http://schemas.openxmlformats.org/officeDocument/2006/customXml" ds:itemID="{E7A96EA5-0137-4319-B53F-7C7A3FEF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wuxiaojuan6@hikvision.com</dc:creator>
  <cp:lastModifiedBy>严华WB1</cp:lastModifiedBy>
  <cp:revision>2</cp:revision>
  <dcterms:created xsi:type="dcterms:W3CDTF">2022-07-18T11:47:00Z</dcterms:created>
  <dcterms:modified xsi:type="dcterms:W3CDTF">2022-07-18T11:47:00Z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y fmtid="{D5CDD505-2E9C-101B-9397-08002B2CF9AE}" pid="3" name="_dlc_DocIdItemGuid">
    <vt:lpwstr>2157e5c8-8857-4b4e-9875-16c04f533a21</vt:lpwstr>
  </property>
</Properties>
</file>