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微软雅黑" w:hAnsi="微软雅黑" w:eastAsia="微软雅黑" w:cs="微软雅黑"/>
          <w:woUserID w:val="1"/>
        </w:rPr>
      </w:pPr>
      <w:r>
        <w:rPr>
          <w:rFonts w:hint="eastAsia" w:ascii="微软雅黑" w:hAnsi="微软雅黑" w:eastAsia="微软雅黑" w:cs="微软雅黑"/>
          <w:woUserID w:val="1"/>
        </w:rPr>
        <w:t>工作</w:t>
      </w:r>
      <w:r>
        <w:rPr>
          <w:rFonts w:hint="default" w:ascii="微软雅黑" w:hAnsi="微软雅黑" w:eastAsia="微软雅黑" w:cs="微软雅黑"/>
          <w:woUserID w:val="1"/>
        </w:rPr>
        <w:t>汇报</w:t>
      </w:r>
    </w:p>
    <w:p>
      <w:pPr>
        <w:numPr>
          <w:ilvl w:val="0"/>
          <w:numId w:val="1"/>
        </w:numPr>
        <w:rPr>
          <w:rFonts w:hint="default" w:ascii="微软雅黑" w:hAnsi="微软雅黑" w:eastAsia="微软雅黑" w:cs="微软雅黑"/>
          <w:woUserID w:val="1"/>
        </w:rPr>
      </w:pPr>
      <w:r>
        <w:rPr>
          <w:rFonts w:hint="default" w:ascii="微软雅黑" w:hAnsi="微软雅黑" w:eastAsia="微软雅黑" w:cs="微软雅黑"/>
          <w:woUserID w:val="1"/>
        </w:rPr>
        <w:t>自我介绍 学历背景、研究方向、入职时间、实习内容</w:t>
      </w:r>
      <w:r>
        <w:rPr>
          <w:rFonts w:hint="default" w:ascii="微软雅黑" w:hAnsi="微软雅黑" w:eastAsia="微软雅黑" w:cs="微软雅黑"/>
          <w:woUserID w:val="1"/>
        </w:rPr>
        <w:t xml:space="preserve"> 1页ppt</w:t>
      </w:r>
    </w:p>
    <w:p>
      <w:pPr>
        <w:numPr>
          <w:ilvl w:val="0"/>
          <w:numId w:val="1"/>
        </w:numPr>
        <w:rPr>
          <w:rFonts w:hint="default" w:ascii="微软雅黑" w:hAnsi="微软雅黑" w:eastAsia="微软雅黑" w:cs="微软雅黑"/>
          <w:woUserID w:val="1"/>
        </w:rPr>
      </w:pPr>
      <w:r>
        <w:rPr>
          <w:rFonts w:hint="default" w:ascii="微软雅黑" w:hAnsi="微软雅黑" w:eastAsia="微软雅黑" w:cs="微软雅黑"/>
          <w:woUserID w:val="1"/>
        </w:rPr>
        <w:t>工作总体内容 PLM智能问答（问答对、文档、多轮对话）1页ppt</w:t>
      </w:r>
    </w:p>
    <w:p>
      <w:pPr>
        <w:numPr>
          <w:ilvl w:val="0"/>
          <w:numId w:val="1"/>
        </w:numPr>
        <w:rPr>
          <w:rFonts w:hint="default" w:ascii="微软雅黑" w:hAnsi="微软雅黑" w:eastAsia="微软雅黑" w:cs="微软雅黑"/>
          <w:woUserID w:val="1"/>
        </w:rPr>
      </w:pPr>
      <w:r>
        <w:rPr>
          <w:rFonts w:hint="default" w:ascii="微软雅黑" w:hAnsi="微软雅黑" w:eastAsia="微软雅黑" w:cs="微软雅黑"/>
          <w:woUserID w:val="1"/>
        </w:rPr>
        <w:t>问答对 （总体研究 、 挑战和解决方法）2页ppt</w:t>
      </w:r>
    </w:p>
    <w:p>
      <w:pPr>
        <w:numPr>
          <w:ilvl w:val="0"/>
          <w:numId w:val="1"/>
        </w:numPr>
        <w:rPr>
          <w:rFonts w:hint="default" w:ascii="微软雅黑" w:hAnsi="微软雅黑" w:eastAsia="微软雅黑" w:cs="微软雅黑"/>
          <w:woUserID w:val="1"/>
        </w:rPr>
      </w:pPr>
      <w:r>
        <w:rPr>
          <w:rFonts w:hint="default" w:ascii="微软雅黑" w:hAnsi="微软雅黑" w:eastAsia="微软雅黑" w:cs="微软雅黑"/>
          <w:woUserID w:val="1"/>
        </w:rPr>
        <w:t>文档 （总体、 ）3-4页ppt 文档链接、tfs链接</w:t>
      </w:r>
    </w:p>
    <w:p>
      <w:pPr>
        <w:numPr>
          <w:ilvl w:val="0"/>
          <w:numId w:val="1"/>
        </w:numPr>
        <w:rPr>
          <w:rFonts w:hint="default" w:ascii="微软雅黑" w:hAnsi="微软雅黑" w:eastAsia="微软雅黑" w:cs="微软雅黑"/>
          <w:woUserID w:val="1"/>
        </w:rPr>
      </w:pPr>
      <w:r>
        <w:rPr>
          <w:rFonts w:hint="default" w:ascii="微软雅黑" w:hAnsi="微软雅黑" w:eastAsia="微软雅黑" w:cs="微软雅黑"/>
          <w:woUserID w:val="1"/>
        </w:rPr>
        <w:t>优化想法 1页</w:t>
      </w:r>
      <w:bookmarkStart w:id="0" w:name="_GoBack"/>
      <w:bookmarkEnd w:id="0"/>
    </w:p>
    <w:p>
      <w:pPr>
        <w:pStyle w:val="3"/>
        <w:numPr>
          <w:ilvl w:val="0"/>
          <w:numId w:val="2"/>
        </w:numPr>
        <w:bidi w:val="0"/>
        <w:rPr>
          <w:rFonts w:hint="default"/>
          <w:woUserID w:val="1"/>
        </w:rPr>
      </w:pPr>
      <w:r>
        <w:rPr>
          <w:rFonts w:hint="eastAsia" w:ascii="微软雅黑" w:hAnsi="微软雅黑" w:eastAsia="微软雅黑" w:cs="微软雅黑"/>
          <w:woUserID w:val="1"/>
        </w:rPr>
        <w:t>工作</w:t>
      </w:r>
      <w:r>
        <w:rPr>
          <w:rFonts w:hint="default" w:ascii="微软雅黑" w:hAnsi="微软雅黑" w:eastAsia="微软雅黑" w:cs="微软雅黑"/>
          <w:woUserID w:val="1"/>
        </w:rPr>
        <w:t>背景/</w:t>
      </w:r>
      <w:r>
        <w:rPr>
          <w:rFonts w:hint="eastAsia" w:ascii="微软雅黑" w:hAnsi="微软雅黑" w:eastAsia="微软雅黑" w:cs="微软雅黑"/>
          <w:woUserID w:val="1"/>
        </w:rPr>
        <w:t>内容</w:t>
      </w:r>
    </w:p>
    <w:p>
      <w:pPr>
        <w:rPr>
          <w:rFonts w:hint="default" w:ascii="微软雅黑" w:hAnsi="微软雅黑" w:eastAsia="微软雅黑" w:cs="微软雅黑"/>
          <w:b/>
          <w:bCs/>
          <w:sz w:val="24"/>
          <w:szCs w:val="32"/>
          <w:woUserID w:val="1"/>
        </w:rPr>
      </w:pPr>
      <w:r>
        <w:rPr>
          <w:rFonts w:hint="default" w:ascii="微软雅黑" w:hAnsi="微软雅黑" w:eastAsia="微软雅黑" w:cs="微软雅黑"/>
          <w:b/>
          <w:bCs/>
          <w:sz w:val="24"/>
          <w:szCs w:val="32"/>
          <w:woUserID w:val="1"/>
        </w:rPr>
        <w:t>项目名称：PLM智能问答项目</w:t>
      </w:r>
    </w:p>
    <w:p>
      <w:pPr>
        <w:rPr>
          <w:rFonts w:hint="default" w:ascii="微软雅黑" w:hAnsi="微软雅黑" w:eastAsia="微软雅黑" w:cs="微软雅黑"/>
          <w:b w:val="0"/>
          <w:bCs w:val="0"/>
          <w:sz w:val="22"/>
          <w:szCs w:val="28"/>
          <w:woUserID w:val="1"/>
        </w:rPr>
      </w:pPr>
      <w:r>
        <w:rPr>
          <w:rFonts w:hint="default" w:ascii="微软雅黑" w:hAnsi="微软雅黑" w:eastAsia="微软雅黑" w:cs="微软雅黑"/>
          <w:b/>
          <w:bCs/>
          <w:sz w:val="24"/>
          <w:szCs w:val="32"/>
          <w:woUserID w:val="1"/>
        </w:rPr>
        <w:t>项目背景：</w:t>
      </w:r>
      <w:r>
        <w:rPr>
          <w:rFonts w:hint="default" w:ascii="微软雅黑" w:hAnsi="微软雅黑" w:eastAsia="微软雅黑" w:cs="微软雅黑"/>
          <w:b w:val="0"/>
          <w:bCs w:val="0"/>
          <w:sz w:val="22"/>
          <w:szCs w:val="28"/>
          <w:woUserID w:val="1"/>
        </w:rPr>
        <w:t>现有的PLM问题解答，前一版自动回答的效果不好，目前工作流程主要由后台工作人员接收用户提问，人工检索相关内容并汇总，选择最符合的结果回复提问，包括问答对、截图、表格、文本等数据。总体业务逻辑为，对于能够由标准QA知识库解答的内容直接由问答对解答，超出部分由解决方案文档的相关知识解答。</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5"/>
        <w:gridCol w:w="4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4225" w:type="dxa"/>
            <w:vAlign w:val="top"/>
          </w:tcPr>
          <w:p>
            <w:pPr>
              <w:jc w:val="center"/>
              <w:rPr>
                <w:rFonts w:hint="default" w:ascii="微软雅黑" w:hAnsi="微软雅黑" w:eastAsia="微软雅黑" w:cs="微软雅黑"/>
                <w:vertAlign w:val="baseline"/>
                <w:woUserID w:val="1"/>
              </w:rPr>
            </w:pPr>
            <w:r>
              <w:rPr>
                <w:rFonts w:hint="default" w:ascii="微软雅黑" w:hAnsi="微软雅黑" w:eastAsia="微软雅黑" w:cs="微软雅黑"/>
                <w:vertAlign w:val="baseline"/>
                <w:woUserID w:val="1"/>
              </w:rPr>
              <w:t>工作任务</w:t>
            </w:r>
          </w:p>
        </w:tc>
        <w:tc>
          <w:tcPr>
            <w:tcW w:w="4297" w:type="dxa"/>
            <w:vAlign w:val="top"/>
          </w:tcPr>
          <w:p>
            <w:pPr>
              <w:jc w:val="center"/>
              <w:rPr>
                <w:rFonts w:hint="default" w:ascii="微软雅黑" w:hAnsi="微软雅黑" w:eastAsia="微软雅黑" w:cs="微软雅黑"/>
                <w:vertAlign w:val="baseline"/>
                <w:woUserID w:val="1"/>
              </w:rPr>
            </w:pPr>
            <w:r>
              <w:rPr>
                <w:rFonts w:hint="default" w:ascii="微软雅黑" w:hAnsi="微软雅黑" w:eastAsia="微软雅黑" w:cs="微软雅黑"/>
                <w:vertAlign w:val="baseline"/>
                <w:woUserID w:val="1"/>
              </w:rPr>
              <w:t>工作目标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4225" w:type="dxa"/>
            <w:vAlign w:val="top"/>
          </w:tcPr>
          <w:p>
            <w:pPr>
              <w:jc w:val="center"/>
              <w:rPr>
                <w:rFonts w:hint="default" w:ascii="微软雅黑" w:hAnsi="微软雅黑" w:eastAsia="微软雅黑" w:cs="微软雅黑"/>
                <w:sz w:val="21"/>
                <w:szCs w:val="24"/>
                <w:vertAlign w:val="baseline"/>
                <w:woUserID w:val="1"/>
              </w:rPr>
            </w:pPr>
            <w:r>
              <w:rPr>
                <w:rFonts w:ascii="Segoe UI" w:hAnsi="Segoe UI" w:eastAsia="Segoe UI" w:cs="Segoe UI"/>
                <w:i w:val="0"/>
                <w:caps w:val="0"/>
                <w:color w:val="1F2328"/>
                <w:spacing w:val="0"/>
                <w:sz w:val="21"/>
                <w:szCs w:val="21"/>
                <w:shd w:val="clear" w:fill="FFFFFF"/>
                <w:woUserID w:val="1"/>
              </w:rPr>
              <w:t>调研基于问答对的算法方案，完成开发上线</w:t>
            </w:r>
          </w:p>
        </w:tc>
        <w:tc>
          <w:tcPr>
            <w:tcW w:w="4297" w:type="dxa"/>
            <w:vAlign w:val="top"/>
          </w:tcPr>
          <w:p>
            <w:pPr>
              <w:spacing w:line="240" w:lineRule="auto"/>
              <w:jc w:val="center"/>
              <w:rPr>
                <w:rFonts w:hint="eastAsia" w:ascii="微软雅黑" w:hAnsi="微软雅黑" w:eastAsia="微软雅黑" w:cs="微软雅黑"/>
                <w:sz w:val="21"/>
                <w:szCs w:val="24"/>
                <w:vertAlign w:val="baseline"/>
                <w:woUserID w:val="1"/>
              </w:rPr>
            </w:pPr>
            <w:r>
              <w:rPr>
                <w:rFonts w:ascii="Segoe UI" w:hAnsi="Segoe UI" w:eastAsia="Segoe UI" w:cs="Segoe UI"/>
                <w:i w:val="0"/>
                <w:caps w:val="0"/>
                <w:color w:val="1F2328"/>
                <w:spacing w:val="0"/>
                <w:sz w:val="21"/>
                <w:szCs w:val="21"/>
                <w:shd w:val="clear" w:fill="FFFFFF"/>
                <w:woUserID w:val="1"/>
              </w:rPr>
              <w:t>产出效果测评文档、代码；上线后业务测试准确率≥95%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4225" w:type="dxa"/>
            <w:vAlign w:val="top"/>
          </w:tcPr>
          <w:p>
            <w:pPr>
              <w:jc w:val="center"/>
              <w:rPr>
                <w:rFonts w:hint="default" w:ascii="微软雅黑" w:hAnsi="微软雅黑" w:eastAsia="微软雅黑" w:cs="微软雅黑"/>
                <w:sz w:val="21"/>
                <w:szCs w:val="24"/>
                <w:vertAlign w:val="baseline"/>
                <w:woUserID w:val="1"/>
              </w:rPr>
            </w:pPr>
            <w:r>
              <w:rPr>
                <w:rFonts w:hint="default" w:ascii="微软雅黑" w:hAnsi="微软雅黑" w:eastAsia="微软雅黑" w:cs="微软雅黑"/>
                <w:sz w:val="21"/>
                <w:szCs w:val="24"/>
                <w:vertAlign w:val="baseline"/>
                <w:woUserID w:val="1"/>
              </w:rPr>
              <w:t>基于LightRAG框架的基于解决方案文档的算法模块</w:t>
            </w:r>
          </w:p>
        </w:tc>
        <w:tc>
          <w:tcPr>
            <w:tcW w:w="4297" w:type="dxa"/>
            <w:vAlign w:val="top"/>
          </w:tcPr>
          <w:p>
            <w:pPr>
              <w:jc w:val="center"/>
              <w:rPr>
                <w:rFonts w:hint="default" w:ascii="微软雅黑" w:hAnsi="微软雅黑" w:eastAsia="微软雅黑" w:cs="微软雅黑"/>
                <w:sz w:val="21"/>
                <w:szCs w:val="24"/>
                <w:vertAlign w:val="baseline"/>
                <w:woUserID w:val="1"/>
              </w:rPr>
            </w:pPr>
            <w:r>
              <w:rPr>
                <w:rFonts w:hint="default" w:ascii="微软雅黑" w:hAnsi="微软雅黑" w:eastAsia="微软雅黑" w:cs="微软雅黑"/>
                <w:sz w:val="21"/>
                <w:szCs w:val="24"/>
                <w:vertAlign w:val="baseline"/>
                <w:woUserID w:val="1"/>
              </w:rPr>
              <w:t>产出</w:t>
            </w:r>
            <w:r>
              <w:rPr>
                <w:rFonts w:hint="eastAsia" w:ascii="微软雅黑" w:hAnsi="微软雅黑" w:eastAsia="微软雅黑" w:cs="微软雅黑"/>
                <w:sz w:val="21"/>
                <w:szCs w:val="24"/>
                <w:vertAlign w:val="baseline"/>
                <w:woUserID w:val="1"/>
              </w:rPr>
              <w:t>模块代码，</w:t>
            </w:r>
            <w:r>
              <w:rPr>
                <w:rFonts w:hint="default" w:ascii="微软雅黑" w:hAnsi="微软雅黑" w:eastAsia="微软雅黑" w:cs="微软雅黑"/>
                <w:sz w:val="21"/>
                <w:szCs w:val="24"/>
                <w:vertAlign w:val="baseline"/>
                <w:woUserID w:val="1"/>
              </w:rPr>
              <w:t>相关接口，用户文档，</w:t>
            </w:r>
            <w:r>
              <w:rPr>
                <w:rFonts w:hint="eastAsia" w:ascii="微软雅黑" w:hAnsi="微软雅黑" w:eastAsia="微软雅黑" w:cs="微软雅黑"/>
                <w:sz w:val="21"/>
                <w:szCs w:val="24"/>
                <w:vertAlign w:val="baseline"/>
                <w:woUserID w:val="1"/>
              </w:rPr>
              <w:t>提升文档解析准确率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4225" w:type="dxa"/>
            <w:vAlign w:val="top"/>
          </w:tcPr>
          <w:p>
            <w:pPr>
              <w:jc w:val="center"/>
              <w:rPr>
                <w:rFonts w:hint="eastAsia"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调研KAG框架</w:t>
            </w:r>
            <w:r>
              <w:rPr>
                <w:rFonts w:hint="default" w:ascii="微软雅黑" w:hAnsi="微软雅黑" w:eastAsia="微软雅黑" w:cs="微软雅黑"/>
                <w:sz w:val="21"/>
                <w:szCs w:val="24"/>
                <w:vertAlign w:val="baseline"/>
                <w:woUserID w:val="1"/>
              </w:rPr>
              <w:t>/结合业务需要</w:t>
            </w:r>
            <w:r>
              <w:rPr>
                <w:rFonts w:hint="eastAsia" w:ascii="微软雅黑" w:hAnsi="微软雅黑" w:eastAsia="微软雅黑" w:cs="微软雅黑"/>
                <w:sz w:val="21"/>
                <w:szCs w:val="24"/>
                <w:vertAlign w:val="baseline"/>
                <w:woUserID w:val="1"/>
              </w:rPr>
              <w:t>搭建适配版</w:t>
            </w:r>
          </w:p>
        </w:tc>
        <w:tc>
          <w:tcPr>
            <w:tcW w:w="4297" w:type="dxa"/>
            <w:vAlign w:val="top"/>
          </w:tcPr>
          <w:p>
            <w:pPr>
              <w:jc w:val="center"/>
              <w:rPr>
                <w:rFonts w:hint="eastAsia"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完成技术调研报告及框架搭建方案</w:t>
            </w:r>
          </w:p>
        </w:tc>
      </w:tr>
    </w:tbl>
    <w:p>
      <w:pPr>
        <w:pStyle w:val="3"/>
        <w:numPr>
          <w:ilvl w:val="0"/>
          <w:numId w:val="2"/>
        </w:numPr>
        <w:bidi w:val="0"/>
        <w:ind w:left="0" w:leftChars="0" w:firstLine="0" w:firstLineChars="0"/>
        <w:rPr>
          <w:rFonts w:hint="default" w:ascii="微软雅黑" w:hAnsi="微软雅黑" w:eastAsia="微软雅黑" w:cs="微软雅黑"/>
          <w:woUserID w:val="1"/>
        </w:rPr>
      </w:pPr>
      <w:r>
        <w:rPr>
          <w:rFonts w:hint="default" w:ascii="微软雅黑" w:hAnsi="微软雅黑" w:eastAsia="微软雅黑" w:cs="微软雅黑"/>
          <w:woUserID w:val="1"/>
        </w:rPr>
        <w:t>时间安排与当前进度</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1"/>
        <w:gridCol w:w="2811"/>
        <w:gridCol w:w="2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901" w:type="dxa"/>
            <w:vAlign w:val="top"/>
          </w:tcPr>
          <w:p>
            <w:pPr>
              <w:jc w:val="center"/>
              <w:rPr>
                <w:rFonts w:hint="default" w:ascii="微软雅黑" w:hAnsi="微软雅黑" w:eastAsia="微软雅黑" w:cs="微软雅黑"/>
                <w:vertAlign w:val="baseline"/>
                <w:woUserID w:val="1"/>
              </w:rPr>
            </w:pPr>
            <w:r>
              <w:rPr>
                <w:rFonts w:hint="default" w:ascii="微软雅黑" w:hAnsi="微软雅黑" w:eastAsia="微软雅黑" w:cs="微软雅黑"/>
                <w:vertAlign w:val="baseline"/>
                <w:woUserID w:val="1"/>
              </w:rPr>
              <w:t>工作任务</w:t>
            </w:r>
          </w:p>
        </w:tc>
        <w:tc>
          <w:tcPr>
            <w:tcW w:w="2811" w:type="dxa"/>
            <w:vAlign w:val="top"/>
          </w:tcPr>
          <w:p>
            <w:pPr>
              <w:jc w:val="center"/>
              <w:rPr>
                <w:rFonts w:hint="default" w:ascii="微软雅黑" w:hAnsi="微软雅黑" w:eastAsia="微软雅黑" w:cs="微软雅黑"/>
                <w:vertAlign w:val="baseline"/>
                <w:woUserID w:val="1"/>
              </w:rPr>
            </w:pPr>
            <w:r>
              <w:rPr>
                <w:rFonts w:hint="default" w:ascii="微软雅黑" w:hAnsi="微软雅黑" w:eastAsia="微软雅黑" w:cs="微软雅黑"/>
                <w:vertAlign w:val="baseline"/>
                <w:woUserID w:val="1"/>
              </w:rPr>
              <w:t>计划时间</w:t>
            </w:r>
          </w:p>
        </w:tc>
        <w:tc>
          <w:tcPr>
            <w:tcW w:w="2810" w:type="dxa"/>
            <w:vAlign w:val="top"/>
          </w:tcPr>
          <w:p>
            <w:pPr>
              <w:jc w:val="center"/>
              <w:rPr>
                <w:rFonts w:hint="default" w:ascii="微软雅黑" w:hAnsi="微软雅黑" w:eastAsia="微软雅黑" w:cs="微软雅黑"/>
                <w:vertAlign w:val="baseline"/>
                <w:woUserID w:val="1"/>
              </w:rPr>
            </w:pPr>
            <w:r>
              <w:rPr>
                <w:rFonts w:hint="default" w:ascii="微软雅黑" w:hAnsi="微软雅黑" w:eastAsia="微软雅黑" w:cs="微软雅黑"/>
                <w:vertAlign w:val="baseline"/>
                <w:woUserID w:val="1"/>
              </w:rPr>
              <w:t>当前进度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901" w:type="dxa"/>
            <w:vAlign w:val="top"/>
          </w:tcPr>
          <w:p>
            <w:pPr>
              <w:jc w:val="center"/>
              <w:rPr>
                <w:rFonts w:hint="default" w:ascii="微软雅黑" w:hAnsi="微软雅黑" w:eastAsia="微软雅黑" w:cs="微软雅黑"/>
                <w:sz w:val="21"/>
                <w:szCs w:val="24"/>
                <w:vertAlign w:val="baseline"/>
                <w:woUserID w:val="1"/>
              </w:rPr>
            </w:pPr>
            <w:r>
              <w:rPr>
                <w:rFonts w:hint="default" w:ascii="微软雅黑" w:hAnsi="微软雅黑" w:eastAsia="微软雅黑" w:cs="微软雅黑"/>
                <w:sz w:val="21"/>
                <w:szCs w:val="24"/>
                <w:vertAlign w:val="baseline"/>
                <w:woUserID w:val="1"/>
              </w:rPr>
              <w:t>问答对算法模块</w:t>
            </w:r>
          </w:p>
        </w:tc>
        <w:tc>
          <w:tcPr>
            <w:tcW w:w="2811" w:type="dxa"/>
            <w:vAlign w:val="top"/>
          </w:tcPr>
          <w:p>
            <w:pPr>
              <w:spacing w:line="240" w:lineRule="auto"/>
              <w:jc w:val="center"/>
              <w:rPr>
                <w:rFonts w:hint="default"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7月-</w:t>
            </w:r>
            <w:r>
              <w:rPr>
                <w:rFonts w:hint="default" w:ascii="微软雅黑" w:hAnsi="微软雅黑" w:eastAsia="微软雅黑" w:cs="微软雅黑"/>
                <w:sz w:val="21"/>
                <w:szCs w:val="24"/>
                <w:vertAlign w:val="baseline"/>
                <w:woUserID w:val="1"/>
              </w:rPr>
              <w:t>7</w:t>
            </w:r>
            <w:r>
              <w:rPr>
                <w:rFonts w:hint="eastAsia" w:ascii="微软雅黑" w:hAnsi="微软雅黑" w:eastAsia="微软雅黑" w:cs="微软雅黑"/>
                <w:sz w:val="21"/>
                <w:szCs w:val="24"/>
                <w:vertAlign w:val="baseline"/>
                <w:woUserID w:val="1"/>
              </w:rPr>
              <w:t>月</w:t>
            </w:r>
            <w:r>
              <w:rPr>
                <w:rFonts w:hint="default" w:ascii="微软雅黑" w:hAnsi="微软雅黑" w:eastAsia="微软雅黑" w:cs="微软雅黑"/>
                <w:sz w:val="21"/>
                <w:szCs w:val="24"/>
                <w:vertAlign w:val="baseline"/>
                <w:woUserID w:val="1"/>
              </w:rPr>
              <w:t>底</w:t>
            </w:r>
          </w:p>
        </w:tc>
        <w:tc>
          <w:tcPr>
            <w:tcW w:w="2810" w:type="dxa"/>
            <w:vAlign w:val="top"/>
          </w:tcPr>
          <w:p>
            <w:pPr>
              <w:spacing w:line="240" w:lineRule="auto"/>
              <w:jc w:val="center"/>
              <w:rPr>
                <w:rFonts w:ascii="Segoe UI" w:hAnsi="Segoe UI" w:eastAsia="Segoe UI" w:cs="Segoe UI"/>
                <w:i w:val="0"/>
                <w:caps w:val="0"/>
                <w:color w:val="1F2328"/>
                <w:spacing w:val="0"/>
                <w:sz w:val="21"/>
                <w:szCs w:val="21"/>
                <w:shd w:val="clear" w:fill="FFFFFF"/>
                <w:woUserID w:val="1"/>
              </w:rPr>
            </w:pPr>
            <w:r>
              <w:rPr>
                <w:rFonts w:hint="eastAsia" w:ascii="Segoe UI" w:hAnsi="Segoe UI" w:eastAsia="Segoe UI" w:cs="Segoe UI"/>
                <w:i w:val="0"/>
                <w:caps w:val="0"/>
                <w:color w:val="1F2328"/>
                <w:spacing w:val="0"/>
                <w:sz w:val="21"/>
                <w:szCs w:val="21"/>
                <w:shd w:val="clear" w:fill="FFFFFF"/>
                <w:woUserID w:val="1"/>
              </w:rPr>
              <w:t>✅ 已完成（</w:t>
            </w:r>
            <w:r>
              <w:rPr>
                <w:rFonts w:hint="default" w:ascii="Segoe UI" w:hAnsi="Segoe UI" w:eastAsia="Segoe UI" w:cs="Segoe UI"/>
                <w:i w:val="0"/>
                <w:caps w:val="0"/>
                <w:color w:val="1F2328"/>
                <w:spacing w:val="0"/>
                <w:sz w:val="21"/>
                <w:szCs w:val="21"/>
                <w:shd w:val="clear" w:fill="FFFFFF"/>
                <w:woUserID w:val="1"/>
              </w:rPr>
              <w:t>7</w:t>
            </w:r>
            <w:r>
              <w:rPr>
                <w:rFonts w:hint="eastAsia" w:ascii="Segoe UI" w:hAnsi="Segoe UI" w:eastAsia="Segoe UI" w:cs="Segoe UI"/>
                <w:i w:val="0"/>
                <w:caps w:val="0"/>
                <w:color w:val="1F2328"/>
                <w:spacing w:val="0"/>
                <w:sz w:val="21"/>
                <w:szCs w:val="21"/>
                <w:shd w:val="clear" w:fill="FFFFFF"/>
                <w:woUserID w:val="1"/>
              </w:rPr>
              <w:t>/2</w:t>
            </w:r>
            <w:r>
              <w:rPr>
                <w:rFonts w:hint="default" w:ascii="Segoe UI" w:hAnsi="Segoe UI" w:eastAsia="Segoe UI" w:cs="Segoe UI"/>
                <w:i w:val="0"/>
                <w:caps w:val="0"/>
                <w:color w:val="1F2328"/>
                <w:spacing w:val="0"/>
                <w:sz w:val="21"/>
                <w:szCs w:val="21"/>
                <w:shd w:val="clear" w:fill="FFFFFF"/>
                <w:woUserID w:val="1"/>
              </w:rPr>
              <w:t>2</w:t>
            </w:r>
            <w:r>
              <w:rPr>
                <w:rFonts w:hint="eastAsia" w:ascii="Segoe UI" w:hAnsi="Segoe UI" w:eastAsia="Segoe UI" w:cs="Segoe UI"/>
                <w:i w:val="0"/>
                <w:caps w:val="0"/>
                <w:color w:val="1F2328"/>
                <w:spacing w:val="0"/>
                <w:sz w:val="21"/>
                <w:szCs w:val="21"/>
                <w:shd w:val="clear" w:fill="FFFFFF"/>
                <w:woUserID w:val="1"/>
              </w:rPr>
              <w:t>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901" w:type="dxa"/>
            <w:vAlign w:val="top"/>
          </w:tcPr>
          <w:p>
            <w:pPr>
              <w:jc w:val="center"/>
              <w:rPr>
                <w:rFonts w:hint="default"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LightRAG</w:t>
            </w:r>
            <w:r>
              <w:rPr>
                <w:rFonts w:hint="default" w:ascii="微软雅黑" w:hAnsi="微软雅黑" w:eastAsia="微软雅黑" w:cs="微软雅黑"/>
                <w:sz w:val="21"/>
                <w:szCs w:val="24"/>
                <w:vertAlign w:val="baseline"/>
                <w:woUserID w:val="1"/>
              </w:rPr>
              <w:t>框架算法模块</w:t>
            </w:r>
          </w:p>
        </w:tc>
        <w:tc>
          <w:tcPr>
            <w:tcW w:w="2811" w:type="dxa"/>
            <w:vAlign w:val="top"/>
          </w:tcPr>
          <w:p>
            <w:pPr>
              <w:jc w:val="center"/>
              <w:rPr>
                <w:rFonts w:hint="eastAsia"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8月上旬-8月底</w:t>
            </w:r>
          </w:p>
        </w:tc>
        <w:tc>
          <w:tcPr>
            <w:tcW w:w="2810" w:type="dxa"/>
            <w:vAlign w:val="top"/>
          </w:tcPr>
          <w:p>
            <w:pPr>
              <w:jc w:val="center"/>
              <w:rPr>
                <w:rFonts w:hint="eastAsia" w:ascii="微软雅黑" w:hAnsi="微软雅黑" w:eastAsia="微软雅黑" w:cs="微软雅黑"/>
                <w:sz w:val="21"/>
                <w:szCs w:val="24"/>
                <w:vertAlign w:val="baseline"/>
                <w:woUserID w:val="1"/>
              </w:rPr>
            </w:pPr>
            <w:r>
              <w:rPr>
                <w:rFonts w:hint="default" w:ascii="微软雅黑" w:hAnsi="微软雅黑" w:eastAsia="微软雅黑" w:cs="微软雅黑"/>
                <w:sz w:val="21"/>
                <w:szCs w:val="24"/>
                <w:vertAlign w:val="baseline"/>
                <w:woUserID w:val="1"/>
              </w:rPr>
              <w:t>框架构建、</w:t>
            </w:r>
            <w:r>
              <w:rPr>
                <w:rFonts w:hint="eastAsia" w:ascii="微软雅黑" w:hAnsi="微软雅黑" w:eastAsia="微软雅黑" w:cs="微软雅黑"/>
                <w:sz w:val="21"/>
                <w:szCs w:val="24"/>
                <w:vertAlign w:val="baseline"/>
                <w:woUserID w:val="1"/>
              </w:rPr>
              <w:t>测试中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901" w:type="dxa"/>
            <w:vAlign w:val="top"/>
          </w:tcPr>
          <w:p>
            <w:pPr>
              <w:jc w:val="center"/>
              <w:rPr>
                <w:rFonts w:hint="eastAsia"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KAG框架调研</w:t>
            </w:r>
          </w:p>
        </w:tc>
        <w:tc>
          <w:tcPr>
            <w:tcW w:w="2811" w:type="dxa"/>
            <w:vAlign w:val="top"/>
          </w:tcPr>
          <w:p>
            <w:pPr>
              <w:jc w:val="center"/>
              <w:rPr>
                <w:rFonts w:hint="eastAsia"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8月中下旬</w:t>
            </w:r>
          </w:p>
        </w:tc>
        <w:tc>
          <w:tcPr>
            <w:tcW w:w="2810" w:type="dxa"/>
            <w:vAlign w:val="top"/>
          </w:tcPr>
          <w:p>
            <w:pPr>
              <w:jc w:val="center"/>
              <w:rPr>
                <w:rFonts w:hint="default" w:ascii="微软雅黑" w:hAnsi="微软雅黑" w:eastAsia="微软雅黑" w:cs="微软雅黑"/>
                <w:sz w:val="21"/>
                <w:szCs w:val="24"/>
                <w:vertAlign w:val="baseline"/>
                <w:woUserID w:val="1"/>
              </w:rPr>
            </w:pPr>
            <w:r>
              <w:rPr>
                <w:rFonts w:hint="eastAsia" w:ascii="微软雅黑" w:hAnsi="微软雅黑" w:eastAsia="微软雅黑" w:cs="微软雅黑"/>
                <w:sz w:val="21"/>
                <w:szCs w:val="24"/>
                <w:vertAlign w:val="baseline"/>
                <w:woUserID w:val="1"/>
              </w:rPr>
              <w:t>技术调研</w:t>
            </w:r>
            <w:r>
              <w:rPr>
                <w:rFonts w:hint="default" w:ascii="微软雅黑" w:hAnsi="微软雅黑" w:eastAsia="微软雅黑" w:cs="微软雅黑"/>
                <w:sz w:val="21"/>
                <w:szCs w:val="24"/>
                <w:vertAlign w:val="baseline"/>
                <w:woUserID w:val="1"/>
              </w:rPr>
              <w:t>进行中</w:t>
            </w:r>
          </w:p>
        </w:tc>
      </w:tr>
    </w:tbl>
    <w:p>
      <w:pPr>
        <w:numPr>
          <w:ilvl w:val="0"/>
          <w:numId w:val="0"/>
        </w:numPr>
        <w:ind w:leftChars="0"/>
        <w:rPr>
          <w:rFonts w:hint="default"/>
        </w:rPr>
      </w:pPr>
    </w:p>
    <w:p>
      <w:pPr>
        <w:pStyle w:val="3"/>
        <w:numPr>
          <w:ilvl w:val="0"/>
          <w:numId w:val="3"/>
        </w:numPr>
        <w:bidi w:val="0"/>
        <w:rPr>
          <w:rFonts w:hint="default"/>
        </w:rPr>
      </w:pPr>
      <w:r>
        <w:rPr>
          <w:rFonts w:hint="default" w:ascii="微软雅黑" w:hAnsi="微软雅黑" w:eastAsia="微软雅黑" w:cs="微软雅黑"/>
          <w:woUserID w:val="1"/>
        </w:rPr>
        <w:t>实现效果与量化结果</w:t>
      </w:r>
    </w:p>
    <w:p>
      <w:pPr>
        <w:numPr>
          <w:ilvl w:val="0"/>
          <w:numId w:val="4"/>
        </w:numPr>
        <w:rPr>
          <w:rFonts w:hint="default" w:ascii="微软雅黑" w:hAnsi="微软雅黑" w:eastAsia="微软雅黑" w:cs="微软雅黑"/>
          <w:woUserID w:val="1"/>
        </w:rPr>
      </w:pPr>
      <w:r>
        <w:rPr>
          <w:rFonts w:hint="default" w:ascii="微软雅黑" w:hAnsi="微软雅黑" w:eastAsia="微软雅黑" w:cs="微软雅黑"/>
          <w:woUserID w:val="1"/>
        </w:rPr>
        <w:t>基于问答对的算法方案：</w:t>
      </w:r>
    </w:p>
    <w:p>
      <w:pPr>
        <w:numPr>
          <w:ilvl w:val="1"/>
          <w:numId w:val="4"/>
        </w:numPr>
        <w:ind w:left="840" w:leftChars="0" w:hanging="420" w:firstLineChars="0"/>
        <w:rPr>
          <w:rFonts w:hint="default" w:ascii="微软雅黑" w:hAnsi="微软雅黑" w:eastAsia="微软雅黑" w:cs="微软雅黑"/>
          <w:b/>
          <w:bCs/>
          <w:woUserID w:val="1"/>
        </w:rPr>
      </w:pPr>
      <w:r>
        <w:rPr>
          <w:rFonts w:hint="default" w:ascii="微软雅黑" w:hAnsi="微软雅黑" w:eastAsia="微软雅黑" w:cs="微软雅黑"/>
          <w:b/>
          <w:bCs/>
          <w:woUserID w:val="1"/>
        </w:rPr>
        <w:t>准确率</w:t>
      </w:r>
      <w:r>
        <w:rPr>
          <w:rFonts w:hint="default" w:ascii="微软雅黑" w:hAnsi="微软雅黑" w:eastAsia="微软雅黑" w:cs="微软雅黑"/>
          <w:woUserID w:val="1"/>
        </w:rPr>
        <w:t>：由业务方问答数据衍生的测试集命中率达96.8%（目标≥95%），测试数据包含：口语化、同义表达、错别字、简化表达、关键词组合、混合型方面的测试类型。</w:t>
      </w:r>
    </w:p>
    <w:p>
      <w:pPr>
        <w:numPr>
          <w:ilvl w:val="1"/>
          <w:numId w:val="4"/>
        </w:numPr>
        <w:ind w:left="840" w:leftChars="0" w:hanging="420" w:firstLineChars="0"/>
        <w:rPr>
          <w:rFonts w:hint="default" w:ascii="微软雅黑" w:hAnsi="微软雅黑" w:eastAsia="微软雅黑" w:cs="微软雅黑"/>
          <w:woUserID w:val="1"/>
        </w:rPr>
      </w:pPr>
      <w:r>
        <w:rPr>
          <w:rFonts w:hint="default" w:ascii="微软雅黑" w:hAnsi="微软雅黑" w:eastAsia="微软雅黑" w:cs="微软雅黑"/>
          <w:b/>
          <w:bCs/>
          <w:woUserID w:val="1"/>
        </w:rPr>
        <w:t>响应效率</w:t>
      </w:r>
      <w:r>
        <w:rPr>
          <w:rFonts w:hint="default" w:ascii="微软雅黑" w:hAnsi="微软雅黑" w:eastAsia="微软雅黑" w:cs="微软雅黑"/>
          <w:woUserID w:val="1"/>
        </w:rPr>
        <w:t>：代码上线并集成在MaaS平台上，通过MaaS平台提供统一接口，测试平均运行时间在800ms-1200ms</w:t>
      </w:r>
    </w:p>
    <w:p>
      <w:pPr>
        <w:numPr>
          <w:ilvl w:val="1"/>
          <w:numId w:val="4"/>
        </w:numPr>
        <w:ind w:left="840" w:leftChars="0" w:hanging="420" w:firstLineChars="0"/>
        <w:rPr>
          <w:rFonts w:hint="default" w:ascii="微软雅黑" w:hAnsi="微软雅黑" w:eastAsia="微软雅黑" w:cs="微软雅黑"/>
          <w:woUserID w:val="1"/>
        </w:rPr>
      </w:pPr>
      <w:r>
        <w:rPr>
          <w:rFonts w:hint="default" w:ascii="微软雅黑" w:hAnsi="微软雅黑" w:eastAsia="微软雅黑" w:cs="微软雅黑"/>
          <w:b/>
          <w:bCs/>
          <w:woUserID w:val="1"/>
        </w:rPr>
        <w:t>上线范围</w:t>
      </w:r>
      <w:r>
        <w:rPr>
          <w:rFonts w:hint="default" w:ascii="微软雅黑" w:hAnsi="微软雅黑" w:eastAsia="微软雅黑" w:cs="微软雅黑"/>
          <w:woUserID w:val="1"/>
        </w:rPr>
        <w:t>：提供通用可泛化的重排序与智能判断模块，针对协定好的json格式{“query”，“documents”}数据均可提供模块功能支持。</w:t>
      </w:r>
    </w:p>
    <w:p>
      <w:pPr>
        <w:numPr>
          <w:ilvl w:val="0"/>
          <w:numId w:val="0"/>
        </w:numPr>
        <w:rPr>
          <w:rFonts w:hint="default" w:ascii="微软雅黑" w:hAnsi="微软雅黑" w:eastAsia="微软雅黑" w:cs="微软雅黑"/>
          <w:woUserID w:val="1"/>
        </w:rPr>
      </w:pPr>
      <w:r>
        <w:rPr>
          <w:rFonts w:hint="default" w:ascii="微软雅黑" w:hAnsi="微软雅黑" w:eastAsia="微软雅黑" w:cs="微软雅黑"/>
          <w:woUserID w:val="1"/>
        </w:rPr>
        <w:drawing>
          <wp:inline distT="0" distB="0" distL="114300" distR="114300">
            <wp:extent cx="5270500" cy="112903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129030"/>
                    </a:xfrm>
                    <a:prstGeom prst="rect">
                      <a:avLst/>
                    </a:prstGeom>
                  </pic:spPr>
                </pic:pic>
              </a:graphicData>
            </a:graphic>
          </wp:inline>
        </w:drawing>
      </w:r>
    </w:p>
    <w:p>
      <w:pPr>
        <w:numPr>
          <w:ilvl w:val="0"/>
          <w:numId w:val="4"/>
        </w:numPr>
        <w:rPr>
          <w:rFonts w:hint="default" w:ascii="微软雅黑" w:hAnsi="微软雅黑" w:eastAsia="微软雅黑" w:cs="微软雅黑"/>
          <w:woUserID w:val="1"/>
        </w:rPr>
      </w:pPr>
      <w:r>
        <w:rPr>
          <w:rFonts w:hint="default" w:ascii="微软雅黑" w:hAnsi="微软雅黑" w:eastAsia="微软雅黑" w:cs="微软雅黑"/>
          <w:woUserID w:val="1"/>
        </w:rPr>
        <w:t>基于LightRAG框架的基于解决方案文档的算法模块方案：</w:t>
      </w:r>
    </w:p>
    <w:p>
      <w:pPr>
        <w:numPr>
          <w:ilvl w:val="1"/>
          <w:numId w:val="4"/>
        </w:numPr>
        <w:ind w:left="840" w:leftChars="0" w:hanging="420" w:firstLineChars="0"/>
        <w:rPr>
          <w:rFonts w:hint="default" w:ascii="微软雅黑" w:hAnsi="微软雅黑" w:eastAsia="微软雅黑" w:cs="微软雅黑"/>
          <w:woUserID w:val="1"/>
        </w:rPr>
      </w:pPr>
      <w:r>
        <w:rPr>
          <w:rFonts w:hint="default" w:ascii="微软雅黑" w:hAnsi="微软雅黑" w:eastAsia="微软雅黑" w:cs="微软雅黑"/>
          <w:b/>
          <w:bCs/>
          <w:woUserID w:val="1"/>
        </w:rPr>
        <w:t>文档解析</w:t>
      </w:r>
      <w:r>
        <w:rPr>
          <w:rFonts w:hint="default" w:ascii="微软雅黑" w:hAnsi="微软雅黑" w:eastAsia="微软雅黑" w:cs="微软雅黑"/>
          <w:woUserID w:val="1"/>
        </w:rPr>
        <w:t>：针对解决方案文档进行自动化word到pdf的转化，通过MinerU工具对PDF文档进行解析，可以获得Markdown格式、HTML格式的文本内容，以及对于图片和表格解析得到的图片内容。</w:t>
      </w:r>
    </w:p>
    <w:p>
      <w:pPr>
        <w:numPr>
          <w:ilvl w:val="1"/>
          <w:numId w:val="4"/>
        </w:numPr>
        <w:ind w:left="840" w:leftChars="0" w:hanging="420" w:firstLineChars="0"/>
        <w:rPr>
          <w:rFonts w:hint="default" w:ascii="微软雅黑" w:hAnsi="微软雅黑" w:eastAsia="微软雅黑" w:cs="微软雅黑"/>
          <w:woUserID w:val="1"/>
        </w:rPr>
      </w:pPr>
      <w:r>
        <w:rPr>
          <w:rFonts w:hint="default" w:ascii="微软雅黑" w:hAnsi="微软雅黑" w:eastAsia="微软雅黑" w:cs="微软雅黑"/>
          <w:b/>
          <w:bCs/>
          <w:woUserID w:val="1"/>
        </w:rPr>
        <w:t>标签索引</w:t>
      </w:r>
      <w:r>
        <w:rPr>
          <w:rFonts w:hint="default" w:ascii="微软雅黑" w:hAnsi="微软雅黑" w:eastAsia="微软雅黑" w:cs="微软雅黑"/>
          <w:b w:val="0"/>
          <w:bCs w:val="0"/>
          <w:woUserID w:val="1"/>
        </w:rPr>
        <w:t>：鉴于解决方案文档的层次结构，通过解析目录的方式，针对chunk添加“文档名称-一级标题-二级标题”的元数据标签，用以后续主题匹配与内容检索。</w:t>
      </w:r>
    </w:p>
    <w:p>
      <w:pPr>
        <w:numPr>
          <w:ilvl w:val="0"/>
          <w:numId w:val="4"/>
        </w:numPr>
        <w:rPr>
          <w:rFonts w:hint="default" w:ascii="微软雅黑" w:hAnsi="微软雅黑" w:eastAsia="微软雅黑" w:cs="微软雅黑"/>
          <w:woUserID w:val="1"/>
        </w:rPr>
      </w:pPr>
      <w:r>
        <w:rPr>
          <w:rFonts w:hint="default" w:ascii="微软雅黑" w:hAnsi="微软雅黑" w:eastAsia="微软雅黑" w:cs="微软雅黑"/>
          <w:woUserID w:val="1"/>
        </w:rPr>
        <w:t>KAG框架方案：</w:t>
      </w:r>
    </w:p>
    <w:p>
      <w:pPr>
        <w:numPr>
          <w:ilvl w:val="1"/>
          <w:numId w:val="4"/>
        </w:numPr>
        <w:ind w:left="840" w:leftChars="0" w:hanging="420" w:firstLineChars="0"/>
        <w:rPr>
          <w:rFonts w:hint="default" w:ascii="微软雅黑" w:hAnsi="微软雅黑" w:eastAsia="微软雅黑" w:cs="微软雅黑"/>
          <w:woUserID w:val="1"/>
        </w:rPr>
      </w:pPr>
      <w:r>
        <w:rPr>
          <w:rFonts w:hint="default" w:ascii="微软雅黑" w:hAnsi="微软雅黑" w:eastAsia="微软雅黑" w:cs="微软雅黑"/>
          <w:woUserID w:val="1"/>
        </w:rPr>
        <w:t>基于KAG框架的生成效果，由于其融合知识图谱与大型语言模型的混合推理架构，通过逻辑符号引导的推理流程实现专业领域的高精度问答和决策支持，可以提高专业性场景的适配度，通过严格事实性保障减少“幻觉”问题。</w:t>
      </w:r>
    </w:p>
    <w:p>
      <w:pPr>
        <w:numPr>
          <w:ilvl w:val="0"/>
          <w:numId w:val="0"/>
        </w:numPr>
        <w:rPr>
          <w:rFonts w:hint="default" w:ascii="微软雅黑" w:hAnsi="微软雅黑" w:eastAsia="微软雅黑" w:cs="微软雅黑"/>
          <w:woUserID w:val="1"/>
        </w:rPr>
      </w:pPr>
    </w:p>
    <w:p>
      <w:pPr>
        <w:pStyle w:val="3"/>
        <w:numPr>
          <w:ilvl w:val="0"/>
          <w:numId w:val="3"/>
        </w:numPr>
        <w:bidi w:val="0"/>
        <w:rPr>
          <w:rFonts w:hint="eastAsia" w:ascii="微软雅黑" w:hAnsi="微软雅黑" w:eastAsia="微软雅黑" w:cs="微软雅黑"/>
          <w:woUserID w:val="1"/>
        </w:rPr>
      </w:pPr>
      <w:r>
        <w:rPr>
          <w:rFonts w:hint="default" w:ascii="微软雅黑" w:hAnsi="微软雅黑" w:eastAsia="微软雅黑" w:cs="微软雅黑"/>
          <w:woUserID w:val="1"/>
        </w:rPr>
        <w:t>实现方案与技术挑战</w:t>
      </w:r>
    </w:p>
    <w:p>
      <w:pPr>
        <w:numPr>
          <w:ilvl w:val="0"/>
          <w:numId w:val="5"/>
        </w:numPr>
        <w:rPr>
          <w:rFonts w:hint="default" w:ascii="微软雅黑" w:hAnsi="微软雅黑" w:eastAsia="微软雅黑" w:cs="微软雅黑"/>
          <w:woUserID w:val="1"/>
        </w:rPr>
      </w:pPr>
      <w:r>
        <w:rPr>
          <w:rFonts w:hint="default" w:ascii="微软雅黑" w:hAnsi="微软雅黑" w:eastAsia="微软雅黑" w:cs="微软雅黑"/>
          <w:woUserID w:val="1"/>
        </w:rPr>
        <w:t>基于问答对的算法方案：</w:t>
      </w:r>
    </w:p>
    <w:p>
      <w:pPr>
        <w:numPr>
          <w:ilvl w:val="1"/>
          <w:numId w:val="5"/>
        </w:numPr>
        <w:pBdr>
          <w:bottom w:val="none" w:color="000000" w:sz="0" w:space="0"/>
        </w:pBdr>
        <w:ind w:left="840" w:leftChars="0" w:hanging="420" w:firstLineChars="0"/>
        <w:rPr>
          <w:rFonts w:hint="default" w:ascii="微软雅黑" w:hAnsi="微软雅黑" w:eastAsia="微软雅黑" w:cs="微软雅黑"/>
          <w:vertAlign w:val="baseline"/>
          <w:woUserID w:val="1"/>
        </w:rPr>
      </w:pPr>
      <w:r>
        <w:rPr>
          <w:rFonts w:hint="default" w:ascii="微软雅黑" w:hAnsi="微软雅黑" w:eastAsia="微软雅黑" w:cs="微软雅黑"/>
          <w:woUserID w:val="1"/>
        </w:rPr>
        <w:t>实现方案：</w:t>
      </w:r>
    </w:p>
    <w:p>
      <w:pPr>
        <w:numPr>
          <w:ilvl w:val="0"/>
          <w:numId w:val="0"/>
        </w:numPr>
        <w:pBdr>
          <w:bottom w:val="none" w:color="000000" w:sz="0" w:space="0"/>
        </w:pBdr>
        <w:ind w:left="420" w:leftChars="0" w:firstLine="420" w:firstLineChars="0"/>
        <w:rPr>
          <w:rFonts w:hint="default" w:ascii="微软雅黑" w:hAnsi="微软雅黑" w:eastAsia="微软雅黑" w:cs="微软雅黑"/>
          <w:vertAlign w:val="baseline"/>
          <w:woUserID w:val="1"/>
        </w:rPr>
      </w:pPr>
      <w:r>
        <w:rPr>
          <w:rFonts w:hint="default" w:ascii="微软雅黑" w:hAnsi="微软雅黑" w:eastAsia="微软雅黑" w:cs="微软雅黑"/>
          <w:woUserID w:val="1"/>
        </w:rPr>
        <w:t>方案流程为:</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pBdr>
                <w:top w:val="none" w:color="auto" w:sz="0" w:space="0"/>
                <w:bottom w:val="none" w:color="000003" w:sz="0" w:space="0"/>
              </w:pBdr>
              <w:ind w:left="0" w:leftChars="0" w:firstLine="0" w:firstLineChars="0"/>
              <w:jc w:val="center"/>
              <w:rPr>
                <w:rFonts w:hint="default" w:ascii="微软雅黑" w:hAnsi="微软雅黑" w:eastAsia="微软雅黑" w:cs="微软雅黑"/>
                <w:woUserID w:val="1"/>
              </w:rPr>
            </w:pPr>
            <w:r>
              <w:rPr>
                <w:rFonts w:hint="default" w:ascii="微软雅黑" w:hAnsi="微软雅黑" w:eastAsia="微软雅黑" w:cs="微软雅黑"/>
                <w:woUserID w:val="1"/>
              </w:rPr>
              <w:t>| Json输入 | -&gt; | 并行双路重排序 | -&gt; | 结果聚合 | -&gt; | 分数清洗&amp;去重 | -&gt;</w:t>
            </w:r>
          </w:p>
          <w:p>
            <w:pPr>
              <w:numPr>
                <w:ilvl w:val="0"/>
                <w:numId w:val="0"/>
              </w:numPr>
              <w:pBdr>
                <w:top w:val="none" w:color="auto" w:sz="0" w:space="0"/>
                <w:bottom w:val="none" w:color="000003" w:sz="0" w:space="0"/>
              </w:pBdr>
              <w:ind w:left="0" w:leftChars="0" w:firstLine="0" w:firstLineChars="0"/>
              <w:jc w:val="center"/>
              <w:rPr>
                <w:rFonts w:hint="default" w:ascii="微软雅黑" w:hAnsi="微软雅黑" w:eastAsia="微软雅黑" w:cs="微软雅黑"/>
                <w:vertAlign w:val="baseline"/>
                <w:woUserID w:val="1"/>
              </w:rPr>
            </w:pPr>
            <w:r>
              <w:rPr>
                <w:rFonts w:hint="default" w:ascii="微软雅黑" w:hAnsi="微软雅黑" w:eastAsia="微软雅黑" w:cs="微软雅黑"/>
                <w:woUserID w:val="1"/>
              </w:rPr>
              <w:t xml:space="preserve"> | RRF融合排序 | -&gt; | Qwen3-235B非思考模型判断 | -&gt; | 清洗结果并输出 |</w:t>
            </w:r>
          </w:p>
        </w:tc>
      </w:tr>
    </w:tbl>
    <w:p>
      <w:pPr>
        <w:numPr>
          <w:ilvl w:val="0"/>
          <w:numId w:val="0"/>
        </w:numPr>
        <w:ind w:left="420" w:leftChars="0" w:firstLine="420" w:firstLineChars="0"/>
        <w:rPr>
          <w:rFonts w:hint="default" w:ascii="微软雅黑" w:hAnsi="微软雅黑" w:eastAsia="微软雅黑" w:cs="微软雅黑"/>
          <w:woUserID w:val="1"/>
        </w:rPr>
      </w:pPr>
      <w:r>
        <w:rPr>
          <w:rFonts w:hint="default" w:ascii="微软雅黑" w:hAnsi="微软雅黑" w:eastAsia="微软雅黑" w:cs="微软雅黑"/>
          <w:woUserID w:val="1"/>
        </w:rPr>
        <w:t>原方案流程为：</w:t>
      </w:r>
      <w:r>
        <w:rPr>
          <w:rFonts w:hint="default" w:ascii="微软雅黑" w:hAnsi="微软雅黑" w:eastAsia="微软雅黑" w:cs="微软雅黑"/>
          <w:vertAlign w:val="baseline"/>
          <w:woUserID w:val="1"/>
        </w:rPr>
        <w:t>处于业务方通用性考虑，上线部分为重排序&amp;判断的模块部分。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center"/>
              <w:rPr>
                <w:rFonts w:hint="default" w:ascii="微软雅黑" w:hAnsi="微软雅黑" w:eastAsia="微软雅黑" w:cs="微软雅黑"/>
                <w:vertAlign w:val="baseline"/>
                <w:woUserID w:val="1"/>
              </w:rPr>
            </w:pPr>
            <w:r>
              <w:rPr>
                <w:rFonts w:hint="default" w:ascii="微软雅黑" w:hAnsi="微软雅黑" w:eastAsia="微软雅黑" w:cs="微软雅黑"/>
                <w:vertAlign w:val="baseline"/>
                <w:woUserID w:val="1"/>
              </w:rPr>
              <w:t xml:space="preserve">| 数据增强 | -&gt; | QA知识库向量化 | -&gt; | TF-IDF结合BERT语义的混合检索 | -&gt; </w:t>
            </w:r>
          </w:p>
          <w:p>
            <w:pPr>
              <w:numPr>
                <w:ilvl w:val="0"/>
                <w:numId w:val="0"/>
              </w:numPr>
              <w:jc w:val="center"/>
              <w:rPr>
                <w:rFonts w:hint="default" w:ascii="微软雅黑" w:hAnsi="微软雅黑" w:eastAsia="微软雅黑" w:cs="微软雅黑"/>
                <w:vertAlign w:val="baseline"/>
                <w:woUserID w:val="1"/>
              </w:rPr>
            </w:pPr>
            <w:r>
              <w:rPr>
                <w:rFonts w:hint="default" w:ascii="微软雅黑" w:hAnsi="微软雅黑" w:eastAsia="微软雅黑" w:cs="微软雅黑"/>
                <w:vertAlign w:val="baseline"/>
                <w:woUserID w:val="1"/>
              </w:rPr>
              <w:t>| 重排&amp;判断（现方案模块）| -&gt; | 输出结果 |</w:t>
            </w:r>
          </w:p>
        </w:tc>
      </w:tr>
    </w:tbl>
    <w:p>
      <w:pPr>
        <w:numPr>
          <w:ilvl w:val="0"/>
          <w:numId w:val="0"/>
        </w:numPr>
        <w:ind w:left="420" w:leftChars="0" w:firstLine="420" w:firstLineChars="0"/>
        <w:rPr>
          <w:rFonts w:hint="default" w:ascii="微软雅黑" w:hAnsi="微软雅黑" w:eastAsia="微软雅黑" w:cs="微软雅黑"/>
          <w:woUserID w:val="1"/>
        </w:rPr>
      </w:pPr>
      <w:r>
        <w:rPr>
          <w:rFonts w:hint="default" w:ascii="微软雅黑" w:hAnsi="微软雅黑" w:eastAsia="微软雅黑" w:cs="微软雅黑"/>
          <w:woUserID w:val="1"/>
        </w:rPr>
        <w:t>通过BGE-M3的多语言能力，使中英文混合Query的匹配准确性提高18%。</w:t>
      </w:r>
    </w:p>
    <w:p>
      <w:pPr>
        <w:numPr>
          <w:ilvl w:val="0"/>
          <w:numId w:val="0"/>
        </w:numPr>
        <w:ind w:left="420" w:leftChars="0" w:firstLine="420" w:firstLineChars="0"/>
        <w:rPr>
          <w:rFonts w:hint="default" w:ascii="微软雅黑" w:hAnsi="微软雅黑" w:eastAsia="微软雅黑" w:cs="微软雅黑"/>
          <w:woUserID w:val="1"/>
        </w:rPr>
      </w:pPr>
      <w:r>
        <w:rPr>
          <w:rFonts w:hint="default" w:ascii="微软雅黑" w:hAnsi="微软雅黑" w:eastAsia="微软雅黑" w:cs="微软雅黑"/>
          <w:woUserID w:val="1"/>
        </w:rPr>
        <w:t>RRF融合并清洗后的候选问题质量提升，使最终LLM匹配环节的无效调用减少，单次平均耗时减少30%左右。</w:t>
      </w:r>
    </w:p>
    <w:p>
      <w:pPr>
        <w:numPr>
          <w:ilvl w:val="0"/>
          <w:numId w:val="0"/>
        </w:numPr>
        <w:ind w:left="420" w:leftChars="0" w:firstLine="420" w:firstLineChars="0"/>
        <w:rPr>
          <w:rFonts w:hint="default" w:ascii="微软雅黑" w:hAnsi="微软雅黑" w:eastAsia="微软雅黑" w:cs="微软雅黑"/>
          <w:woUserID w:val="1"/>
        </w:rPr>
      </w:pPr>
      <w:r>
        <w:rPr>
          <w:rFonts w:hint="default" w:ascii="微软雅黑" w:hAnsi="微软雅黑" w:eastAsia="微软雅黑" w:cs="微软雅黑"/>
          <w:woUserID w:val="1"/>
        </w:rPr>
        <w:t>通过结果清洗和反向索引，避免无效输出，提升答案可靠性。</w:t>
      </w:r>
    </w:p>
    <w:p>
      <w:pPr>
        <w:numPr>
          <w:ilvl w:val="1"/>
          <w:numId w:val="5"/>
        </w:numPr>
        <w:ind w:left="840" w:leftChars="0" w:hanging="420" w:firstLineChars="0"/>
        <w:rPr>
          <w:rFonts w:hint="default" w:ascii="微软雅黑" w:hAnsi="微软雅黑" w:eastAsia="微软雅黑" w:cs="微软雅黑"/>
          <w:woUserID w:val="1"/>
        </w:rPr>
      </w:pPr>
      <w:r>
        <w:rPr>
          <w:rFonts w:hint="default" w:ascii="微软雅黑" w:hAnsi="微软雅黑" w:eastAsia="微软雅黑" w:cs="微软雅黑"/>
          <w:woUserID w:val="1"/>
        </w:rPr>
        <w:t>技术挑战：</w:t>
      </w:r>
    </w:p>
    <w:p>
      <w:pPr>
        <w:numPr>
          <w:ilvl w:val="2"/>
          <w:numId w:val="5"/>
        </w:numPr>
        <w:ind w:left="1260" w:leftChars="0" w:hanging="420" w:firstLineChars="0"/>
        <w:rPr>
          <w:rFonts w:hint="default" w:ascii="微软雅黑" w:hAnsi="微软雅黑" w:eastAsia="微软雅黑" w:cs="微软雅黑"/>
          <w:woUserID w:val="1"/>
        </w:rPr>
      </w:pPr>
      <w:r>
        <w:rPr>
          <w:rFonts w:hint="default" w:ascii="微软雅黑" w:hAnsi="微软雅黑" w:eastAsia="微软雅黑" w:cs="微软雅黑"/>
          <w:woUserID w:val="1"/>
        </w:rPr>
        <w:t>Query语种形式多样：通过双路重排序异构互补，Qwen3-Reranker是轻量级的中文优化模型，侧重于语义连贯性理解；BGE-M3是多语言泛化模型，侧重于细粒度的跨语言匹配。通过双模型重排序与RRF融合，聚合了不同模型的排序偏好，BGE-M3的多语言能力弥补了Qwen3在非中文场景的局限性，并通过Qwen3的中文语义能力加强同义表达的问题的匹配能力。</w:t>
      </w:r>
    </w:p>
    <w:p>
      <w:pPr>
        <w:numPr>
          <w:ilvl w:val="2"/>
          <w:numId w:val="5"/>
        </w:numPr>
        <w:ind w:left="1260" w:leftChars="0" w:hanging="420" w:firstLineChars="0"/>
        <w:rPr>
          <w:rFonts w:hint="default" w:ascii="微软雅黑" w:hAnsi="微软雅黑" w:eastAsia="微软雅黑" w:cs="微软雅黑"/>
          <w:woUserID w:val="1"/>
        </w:rPr>
      </w:pPr>
      <w:r>
        <w:rPr>
          <w:rFonts w:hint="default" w:ascii="微软雅黑" w:hAnsi="微软雅黑" w:eastAsia="微软雅黑" w:cs="微软雅黑"/>
          <w:woUserID w:val="1"/>
        </w:rPr>
        <w:t>相似度阈值局限性：由于基于QA的回答具有高匹配度的要求，需保证用户询问和匹配问题核心诉求一致，避免答非所问。单纯的通过相似度阈值筛选得到的效果不佳，引入非思考的Qwen3-235B语言模型进行判断。</w:t>
      </w:r>
    </w:p>
    <w:p>
      <w:pPr>
        <w:numPr>
          <w:ilvl w:val="2"/>
          <w:numId w:val="5"/>
        </w:numPr>
        <w:ind w:left="1260" w:leftChars="0" w:hanging="420" w:firstLineChars="0"/>
        <w:rPr>
          <w:rFonts w:hint="default" w:ascii="微软雅黑" w:hAnsi="微软雅黑" w:eastAsia="微软雅黑" w:cs="微软雅黑"/>
          <w:woUserID w:val="1"/>
        </w:rPr>
      </w:pPr>
      <w:r>
        <w:rPr>
          <w:rFonts w:hint="default" w:ascii="微软雅黑" w:hAnsi="微软雅黑" w:eastAsia="微软雅黑" w:cs="微软雅黑"/>
          <w:woUserID w:val="1"/>
        </w:rPr>
        <w:t>大模型误判模糊语义：增强提示词，增加严格的完全匹配定义，降低模型温度设置，避免扩散思维、跳出定义等，提高答案可信度和一致性。</w:t>
      </w:r>
    </w:p>
    <w:p>
      <w:pPr>
        <w:numPr>
          <w:ilvl w:val="1"/>
          <w:numId w:val="5"/>
        </w:numPr>
        <w:ind w:left="840" w:leftChars="0" w:hanging="420" w:firstLineChars="0"/>
        <w:rPr>
          <w:rFonts w:hint="default" w:ascii="微软雅黑" w:hAnsi="微软雅黑" w:eastAsia="微软雅黑" w:cs="微软雅黑"/>
          <w:woUserID w:val="1"/>
        </w:rPr>
      </w:pPr>
      <w:r>
        <w:rPr>
          <w:rFonts w:hint="default" w:ascii="微软雅黑" w:hAnsi="微软雅黑" w:eastAsia="微软雅黑" w:cs="微软雅黑"/>
          <w:woUserID w:val="1"/>
        </w:rPr>
        <w:t>后续优化：探索小模型蒸馏+负样本微调提升模型对于模糊语义的判断能力，降低误判率与延迟。</w:t>
      </w:r>
    </w:p>
    <w:p>
      <w:pPr>
        <w:numPr>
          <w:ilvl w:val="0"/>
          <w:numId w:val="5"/>
        </w:numPr>
        <w:rPr>
          <w:rFonts w:hint="eastAsia" w:ascii="微软雅黑" w:hAnsi="微软雅黑" w:eastAsia="微软雅黑" w:cs="微软雅黑"/>
          <w:woUserID w:val="1"/>
        </w:rPr>
      </w:pPr>
      <w:r>
        <w:rPr>
          <w:rFonts w:hint="default" w:ascii="微软雅黑" w:hAnsi="微软雅黑" w:eastAsia="微软雅黑" w:cs="微软雅黑"/>
          <w:woUserID w:val="1"/>
        </w:rPr>
        <w:t>基于LightRAG框架的算法方案：</w:t>
      </w:r>
    </w:p>
    <w:p>
      <w:pPr>
        <w:numPr>
          <w:ilvl w:val="1"/>
          <w:numId w:val="5"/>
        </w:numPr>
        <w:ind w:left="840" w:leftChars="0" w:hanging="420" w:firstLineChars="0"/>
        <w:rPr>
          <w:rFonts w:hint="eastAsia" w:ascii="微软雅黑" w:hAnsi="微软雅黑" w:eastAsia="微软雅黑" w:cs="微软雅黑"/>
          <w:woUserID w:val="1"/>
        </w:rPr>
      </w:pPr>
      <w:r>
        <w:rPr>
          <w:rFonts w:hint="default" w:ascii="微软雅黑" w:hAnsi="微软雅黑" w:eastAsia="微软雅黑" w:cs="微软雅黑"/>
          <w:woUserID w:val="1"/>
        </w:rPr>
        <w:t>实现方案：通过LightRAG框架构建整体RAG系统，针对文档解析部分采用MinerU工具进行解析。</w:t>
      </w:r>
    </w:p>
    <w:p>
      <w:pPr>
        <w:numPr>
          <w:ilvl w:val="0"/>
          <w:numId w:val="0"/>
        </w:numPr>
        <w:ind w:left="420" w:leftChars="0" w:firstLine="420" w:firstLineChars="0"/>
        <w:rPr>
          <w:rFonts w:hint="default" w:ascii="微软雅黑" w:hAnsi="微软雅黑" w:eastAsia="微软雅黑" w:cs="微软雅黑"/>
          <w:woUserID w:val="1"/>
        </w:rPr>
      </w:pPr>
      <w:r>
        <w:rPr>
          <w:rFonts w:hint="default" w:ascii="微软雅黑" w:hAnsi="微软雅黑" w:eastAsia="微软雅黑" w:cs="微软雅黑"/>
          <w:woUserID w:val="1"/>
        </w:rPr>
        <w:t>整体工作流程为：</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0" w:leftChars="0" w:firstLine="0" w:firstLineChars="0"/>
              <w:jc w:val="center"/>
              <w:rPr>
                <w:rFonts w:ascii="Segoe UI" w:hAnsi="Segoe UI" w:eastAsia="Segoe UI" w:cs="Segoe UI"/>
                <w:i w:val="0"/>
                <w:caps w:val="0"/>
                <w:color w:val="1F2328"/>
                <w:spacing w:val="0"/>
                <w:sz w:val="21"/>
                <w:szCs w:val="21"/>
                <w:shd w:val="clear" w:fill="FFFFFF"/>
                <w:woUserID w:val="1"/>
              </w:rPr>
            </w:pPr>
            <w:r>
              <w:rPr>
                <w:rFonts w:ascii="Segoe UI" w:hAnsi="Segoe UI" w:eastAsia="Segoe UI" w:cs="Segoe UI"/>
                <w:i w:val="0"/>
                <w:caps w:val="0"/>
                <w:color w:val="1F2328"/>
                <w:spacing w:val="0"/>
                <w:sz w:val="21"/>
                <w:szCs w:val="21"/>
                <w:shd w:val="clear" w:fill="FFFFFF"/>
                <w:woUserID w:val="1"/>
              </w:rPr>
              <w:t xml:space="preserve">| 微调BERT或小参数大模型（例如Qwen-1.8B）对Query分类（简单：单事实检索/复杂：多跳推理）| -&gt; | 简单查询：向量检索库/复杂查询：知识图谱推理 | -&gt; </w:t>
            </w:r>
          </w:p>
          <w:p>
            <w:pPr>
              <w:numPr>
                <w:ilvl w:val="0"/>
                <w:numId w:val="0"/>
              </w:numPr>
              <w:ind w:left="0" w:leftChars="0" w:firstLine="0" w:firstLineChars="0"/>
              <w:jc w:val="center"/>
              <w:rPr>
                <w:rFonts w:ascii="Segoe UI" w:hAnsi="Segoe UI" w:eastAsia="Segoe UI" w:cs="Segoe UI"/>
                <w:i w:val="0"/>
                <w:caps w:val="0"/>
                <w:color w:val="1F2328"/>
                <w:spacing w:val="0"/>
                <w:sz w:val="21"/>
                <w:szCs w:val="21"/>
                <w:shd w:val="clear" w:fill="FFFFFF"/>
                <w:woUserID w:val="1"/>
              </w:rPr>
            </w:pPr>
            <w:r>
              <w:rPr>
                <w:rFonts w:ascii="Segoe UI" w:hAnsi="Segoe UI" w:eastAsia="Segoe UI" w:cs="Segoe UI"/>
                <w:i w:val="0"/>
                <w:caps w:val="0"/>
                <w:color w:val="1F2328"/>
                <w:spacing w:val="0"/>
                <w:sz w:val="21"/>
                <w:szCs w:val="21"/>
                <w:shd w:val="clear" w:fill="FFFFFF"/>
                <w:woUserID w:val="1"/>
              </w:rPr>
              <w:t xml:space="preserve">| 证据聚合与重排序（去噪后，向量结果：RRF重排序/图谱结果：路径置信度打分）| -&gt; </w:t>
            </w:r>
          </w:p>
          <w:p>
            <w:pPr>
              <w:numPr>
                <w:ilvl w:val="0"/>
                <w:numId w:val="0"/>
              </w:numPr>
              <w:ind w:left="0" w:leftChars="0" w:firstLine="0" w:firstLineChars="0"/>
              <w:jc w:val="center"/>
              <w:rPr>
                <w:rFonts w:hint="default" w:ascii="微软雅黑" w:hAnsi="微软雅黑" w:eastAsia="微软雅黑" w:cs="微软雅黑"/>
                <w:vertAlign w:val="baseline"/>
                <w:woUserID w:val="1"/>
              </w:rPr>
            </w:pPr>
            <w:r>
              <w:rPr>
                <w:rFonts w:ascii="Segoe UI" w:hAnsi="Segoe UI" w:eastAsia="Segoe UI" w:cs="Segoe UI"/>
                <w:i w:val="0"/>
                <w:caps w:val="0"/>
                <w:color w:val="1F2328"/>
                <w:spacing w:val="0"/>
                <w:sz w:val="21"/>
                <w:szCs w:val="21"/>
                <w:shd w:val="clear" w:fill="FFFFFF"/>
                <w:woUserID w:val="1"/>
              </w:rPr>
              <w:t>| 答案生成（轻量回答：直接抽取答案/需推理生成：LLM生成）|</w:t>
            </w:r>
          </w:p>
        </w:tc>
      </w:tr>
    </w:tbl>
    <w:p>
      <w:pPr>
        <w:numPr>
          <w:ilvl w:val="0"/>
          <w:numId w:val="0"/>
        </w:numPr>
        <w:ind w:left="0" w:leftChars="0" w:firstLine="0" w:firstLineChars="0"/>
        <w:rPr>
          <w:rFonts w:hint="default" w:ascii="微软雅黑" w:hAnsi="微软雅黑" w:eastAsia="微软雅黑" w:cs="微软雅黑"/>
          <w:woUserID w:val="1"/>
        </w:rPr>
      </w:pPr>
    </w:p>
    <w:p>
      <w:pPr>
        <w:numPr>
          <w:ilvl w:val="1"/>
          <w:numId w:val="5"/>
        </w:numPr>
        <w:ind w:left="840" w:leftChars="0" w:hanging="420" w:firstLineChars="0"/>
        <w:rPr>
          <w:rFonts w:hint="eastAsia" w:ascii="微软雅黑" w:hAnsi="微软雅黑" w:eastAsia="微软雅黑" w:cs="微软雅黑"/>
          <w:woUserID w:val="1"/>
        </w:rPr>
      </w:pPr>
      <w:r>
        <w:rPr>
          <w:rFonts w:hint="default" w:ascii="微软雅黑" w:hAnsi="微软雅黑" w:eastAsia="微软雅黑" w:cs="微软雅黑"/>
          <w:woUserID w:val="1"/>
        </w:rPr>
        <w:t>技术挑战：</w:t>
      </w:r>
    </w:p>
    <w:p>
      <w:pPr>
        <w:numPr>
          <w:ilvl w:val="2"/>
          <w:numId w:val="5"/>
        </w:numPr>
        <w:ind w:left="1260" w:leftChars="0" w:hanging="420" w:firstLineChars="0"/>
        <w:rPr>
          <w:rFonts w:hint="eastAsia" w:ascii="微软雅黑" w:hAnsi="微软雅黑" w:eastAsia="微软雅黑" w:cs="微软雅黑"/>
          <w:woUserID w:val="1"/>
        </w:rPr>
      </w:pPr>
      <w:r>
        <w:rPr>
          <w:rFonts w:hint="default" w:ascii="微软雅黑" w:hAnsi="微软雅黑" w:eastAsia="微软雅黑" w:cs="微软雅黑"/>
          <w:woUserID w:val="1"/>
        </w:rPr>
        <w:t>文档解析乱码：采用MinerU对文档进行解析，因为中文编码问题会产生乱码，影响结果匹配。通过预处理文档与编码方式匹配MinerU编码工具，解决乱码问题。</w:t>
      </w:r>
    </w:p>
    <w:p>
      <w:pPr>
        <w:numPr>
          <w:ilvl w:val="2"/>
          <w:numId w:val="5"/>
        </w:numPr>
        <w:ind w:left="1260" w:leftChars="0" w:hanging="420" w:firstLineChars="0"/>
        <w:rPr>
          <w:rFonts w:hint="eastAsia" w:ascii="微软雅黑" w:hAnsi="微软雅黑" w:eastAsia="微软雅黑" w:cs="微软雅黑"/>
          <w:woUserID w:val="1"/>
        </w:rPr>
      </w:pPr>
      <w:r>
        <w:rPr>
          <w:rFonts w:hint="default" w:ascii="微软雅黑" w:hAnsi="微软雅黑" w:eastAsia="微软雅黑" w:cs="微软雅黑"/>
          <w:woUserID w:val="1"/>
        </w:rPr>
        <w:t>表格嵌图抽取分辨率低：针对表格数据抽取出的图片内容因为嵌套关系导致内层图片的分辨率低。考虑通过针对表内图片的预处理和保存解决，针对表格数据先抽取其中图片内容并保存。</w:t>
      </w:r>
    </w:p>
    <w:p>
      <w:pPr>
        <w:numPr>
          <w:ilvl w:val="2"/>
          <w:numId w:val="5"/>
        </w:numPr>
        <w:ind w:left="1260" w:leftChars="0" w:hanging="420" w:firstLineChars="0"/>
        <w:rPr>
          <w:rFonts w:hint="eastAsia" w:ascii="微软雅黑" w:hAnsi="微软雅黑" w:eastAsia="微软雅黑" w:cs="微软雅黑"/>
          <w:woUserID w:val="1"/>
        </w:rPr>
      </w:pPr>
      <w:r>
        <w:rPr>
          <w:rFonts w:hint="default" w:ascii="微软雅黑" w:hAnsi="微软雅黑" w:eastAsia="微软雅黑" w:cs="微软雅黑"/>
          <w:woUserID w:val="1"/>
        </w:rPr>
        <w:t>表格嵌图解析错误：针对表格中包含图片的数据解析出的HTML格式文本内容存在错误的将图片内容解析成文本的情况，导致数据乱序和异常。通过抽取图片的同时在原地打上标签，将多元表格数据转化为单文本表格。</w:t>
      </w:r>
    </w:p>
    <w:p>
      <w:pPr>
        <w:numPr>
          <w:ilvl w:val="0"/>
          <w:numId w:val="5"/>
        </w:numPr>
        <w:rPr>
          <w:rFonts w:hint="eastAsia" w:ascii="微软雅黑" w:hAnsi="微软雅黑" w:eastAsia="微软雅黑" w:cs="微软雅黑"/>
          <w:woUserID w:val="1"/>
        </w:rPr>
      </w:pPr>
      <w:r>
        <w:rPr>
          <w:rFonts w:hint="default" w:ascii="微软雅黑" w:hAnsi="微软雅黑" w:eastAsia="微软雅黑" w:cs="微软雅黑"/>
          <w:woUserID w:val="1"/>
        </w:rPr>
        <w:t>基于KAG框架的算法方案：</w:t>
      </w:r>
    </w:p>
    <w:p>
      <w:pPr>
        <w:numPr>
          <w:ilvl w:val="0"/>
          <w:numId w:val="0"/>
        </w:numPr>
        <w:ind w:leftChars="0" w:firstLine="420" w:firstLineChars="0"/>
        <w:rPr>
          <w:rFonts w:hint="eastAsia" w:ascii="微软雅黑" w:hAnsi="微软雅黑" w:eastAsia="微软雅黑" w:cs="微软雅黑"/>
          <w:woUserID w:val="1"/>
        </w:rPr>
      </w:pPr>
      <w:r>
        <w:rPr>
          <w:rFonts w:hint="default" w:ascii="微软雅黑" w:hAnsi="微软雅黑" w:eastAsia="微软雅黑" w:cs="微软雅黑"/>
          <w:woUserID w:val="1"/>
        </w:rPr>
        <w:t>目前整体还处在路线调研和探索阶段，可以预见的技术挑战有：</w:t>
      </w:r>
    </w:p>
    <w:p>
      <w:pPr>
        <w:numPr>
          <w:ilvl w:val="2"/>
          <w:numId w:val="5"/>
        </w:numPr>
        <w:ind w:left="1260" w:leftChars="0" w:hanging="420" w:firstLineChars="0"/>
        <w:rPr>
          <w:rFonts w:hint="eastAsia" w:ascii="微软雅黑" w:hAnsi="微软雅黑" w:eastAsia="微软雅黑" w:cs="微软雅黑"/>
          <w:b w:val="0"/>
          <w:bCs w:val="0"/>
          <w:woUserID w:val="1"/>
        </w:rPr>
      </w:pPr>
      <w:r>
        <w:rPr>
          <w:rFonts w:ascii="Segoe UI" w:hAnsi="Segoe UI" w:eastAsia="Segoe UI" w:cs="Segoe UI"/>
          <w:b w:val="0"/>
          <w:bCs w:val="0"/>
          <w:i w:val="0"/>
          <w:caps w:val="0"/>
          <w:color w:val="1F2328"/>
          <w:spacing w:val="0"/>
          <w:sz w:val="21"/>
          <w:szCs w:val="21"/>
          <w:shd w:val="clear" w:fill="FFFFFF"/>
          <w:woUserID w:val="1"/>
        </w:rPr>
        <w:t>非结构化文本（如PDF、网页）到图谱三元组的</w:t>
      </w:r>
      <w:r>
        <w:rPr>
          <w:rStyle w:val="7"/>
          <w:rFonts w:hint="default" w:ascii="Segoe UI" w:hAnsi="Segoe UI" w:eastAsia="Segoe UI" w:cs="Segoe UI"/>
          <w:b w:val="0"/>
          <w:bCs w:val="0"/>
          <w:i w:val="0"/>
          <w:caps w:val="0"/>
          <w:color w:val="1F2328"/>
          <w:spacing w:val="0"/>
          <w:sz w:val="21"/>
          <w:szCs w:val="21"/>
          <w:shd w:val="clear" w:fill="FFFFFF"/>
          <w:woUserID w:val="1"/>
        </w:rPr>
        <w:t>高精度自动抽取</w:t>
      </w:r>
    </w:p>
    <w:p>
      <w:pPr>
        <w:numPr>
          <w:ilvl w:val="0"/>
          <w:numId w:val="0"/>
        </w:numPr>
        <w:ind w:left="840" w:leftChars="0" w:firstLine="420" w:firstLineChars="0"/>
        <w:rPr>
          <w:rFonts w:hint="eastAsia" w:ascii="微软雅黑" w:hAnsi="微软雅黑" w:eastAsia="微软雅黑" w:cs="微软雅黑"/>
          <w:b w:val="0"/>
          <w:bCs w:val="0"/>
          <w:woUserID w:val="1"/>
        </w:rPr>
      </w:pPr>
      <w:r>
        <w:rPr>
          <w:rFonts w:hint="default" w:ascii="微软雅黑" w:hAnsi="微软雅黑" w:eastAsia="微软雅黑" w:cs="微软雅黑"/>
          <w:b w:val="0"/>
          <w:bCs w:val="0"/>
          <w:woUserID w:val="1"/>
        </w:rPr>
        <w:t>采用联合抽取模型代替流水线模型</w:t>
      </w:r>
    </w:p>
    <w:p>
      <w:pPr>
        <w:numPr>
          <w:ilvl w:val="2"/>
          <w:numId w:val="5"/>
        </w:numPr>
        <w:ind w:left="1260" w:leftChars="0" w:hanging="420" w:firstLineChars="0"/>
        <w:rPr>
          <w:rFonts w:hint="eastAsia" w:ascii="微软雅黑" w:hAnsi="微软雅黑" w:eastAsia="微软雅黑" w:cs="微软雅黑"/>
          <w:b w:val="0"/>
          <w:bCs w:val="0"/>
          <w:woUserID w:val="1"/>
        </w:rPr>
      </w:pPr>
      <w:r>
        <w:rPr>
          <w:rStyle w:val="7"/>
          <w:rFonts w:hint="default" w:ascii="Segoe UI" w:hAnsi="Segoe UI" w:eastAsia="Segoe UI" w:cs="Segoe UI"/>
          <w:b w:val="0"/>
          <w:bCs w:val="0"/>
          <w:i w:val="0"/>
          <w:caps w:val="0"/>
          <w:color w:val="1F2328"/>
          <w:spacing w:val="0"/>
          <w:sz w:val="21"/>
          <w:szCs w:val="21"/>
          <w:shd w:val="clear" w:fill="FFFFFF"/>
          <w:woUserID w:val="1"/>
        </w:rPr>
        <w:t>多元异构数据的模式对齐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7020304040A0204"/>
    <w:charset w:val="00"/>
    <w:family w:val="swiss"/>
    <w:pitch w:val="default"/>
    <w:sig w:usb0="E0000AFF" w:usb1="4000247B" w:usb2="00000001" w:usb3="00000000" w:csb0="200001B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0000000000000000000"/>
    <w:charset w:val="00"/>
    <w:family w:val="auto"/>
    <w:pitch w:val="default"/>
    <w:sig w:usb0="00000000" w:usb1="00000000" w:usb2="00000000" w:usb3="00000000" w:csb0="00000000" w:csb1="00000000"/>
  </w:font>
  <w:font w:name="Segoe UI">
    <w:panose1 w:val="020B0402040204090203"/>
    <w:charset w:val="00"/>
    <w:family w:val="auto"/>
    <w:pitch w:val="default"/>
    <w:sig w:usb0="E40006FF" w:usb1="4000E07B" w:usb2="00000001" w:usb3="00000000" w:csb0="2000019F" w:csb1="D7D70000"/>
  </w:font>
  <w:font w:name="汉仪旗黑KW 55S">
    <w:panose1 w:val="00020600040101010101"/>
    <w:charset w:val="86"/>
    <w:family w:val="auto"/>
    <w:pitch w:val="default"/>
    <w:sig w:usb0="A00002BF" w:usb1="3ACF7CFA" w:usb2="00000016" w:usb3="00000000" w:csb0="0004009F" w:csb1="DFD70000"/>
  </w:font>
  <w:font w:name="仿宋">
    <w:altName w:val="汉仪仿宋KW"/>
    <w:panose1 w:val="00000000000000000000"/>
    <w:charset w:val="86"/>
    <w:family w:val="auto"/>
    <w:pitch w:val="default"/>
    <w:sig w:usb0="00000000" w:usb1="00000000" w:usb2="00000000" w:usb3="00000000" w:csb0="00000000" w:csb1="00000000"/>
  </w:font>
  <w:font w:name="汉仪仿宋KW">
    <w:panose1 w:val="00020600040101010101"/>
    <w:charset w:val="86"/>
    <w:family w:val="auto"/>
    <w:pitch w:val="default"/>
    <w:sig w:usb0="A00002BF" w:usb1="18EF7CFA" w:usb2="00000016" w:usb3="00000000" w:csb0="00040000" w:csb1="00000000"/>
  </w:font>
  <w:font w:name="Noto Emoji">
    <w:panose1 w:val="020B0509040504020204"/>
    <w:charset w:val="00"/>
    <w:family w:val="auto"/>
    <w:pitch w:val="default"/>
    <w:sig w:usb0="00000000"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E7AACA"/>
    <w:multiLevelType w:val="multilevel"/>
    <w:tmpl w:val="EFE7AAC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BDE6F3A"/>
    <w:multiLevelType w:val="multilevel"/>
    <w:tmpl w:val="FBDE6F3A"/>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F56F8ED"/>
    <w:multiLevelType w:val="singleLevel"/>
    <w:tmpl w:val="FF56F8ED"/>
    <w:lvl w:ilvl="0" w:tentative="0">
      <w:start w:val="1"/>
      <w:numFmt w:val="decimal"/>
      <w:suff w:val="nothing"/>
      <w:lvlText w:val="%1、"/>
      <w:lvlJc w:val="left"/>
    </w:lvl>
  </w:abstractNum>
  <w:abstractNum w:abstractNumId="3">
    <w:nsid w:val="4C7FD934"/>
    <w:multiLevelType w:val="multilevel"/>
    <w:tmpl w:val="4C7FD9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F5FADD0"/>
    <w:multiLevelType w:val="singleLevel"/>
    <w:tmpl w:val="7F5FADD0"/>
    <w:lvl w:ilvl="0" w:tentative="0">
      <w:start w:val="0"/>
      <w:numFmt w:val="decimal"/>
      <w:lvlText w:val="%1."/>
      <w:lvlJc w:val="left"/>
      <w:pPr>
        <w:tabs>
          <w:tab w:val="left" w:pos="312"/>
        </w:tabs>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5F8207"/>
    <w:rsid w:val="2F377839"/>
    <w:rsid w:val="2FF295E2"/>
    <w:rsid w:val="38BF3E85"/>
    <w:rsid w:val="49AE7577"/>
    <w:rsid w:val="4F7B4AF3"/>
    <w:rsid w:val="54AEC28A"/>
    <w:rsid w:val="5BEFD372"/>
    <w:rsid w:val="5DF76359"/>
    <w:rsid w:val="6DFBC67D"/>
    <w:rsid w:val="6FEB5F28"/>
    <w:rsid w:val="74DF96FD"/>
    <w:rsid w:val="77FBCB8D"/>
    <w:rsid w:val="7DBF69CA"/>
    <w:rsid w:val="7F7D2A81"/>
    <w:rsid w:val="AFFF9746"/>
    <w:rsid w:val="B7FDE2CD"/>
    <w:rsid w:val="BFA70333"/>
    <w:rsid w:val="CE790138"/>
    <w:rsid w:val="DC7F0B27"/>
    <w:rsid w:val="DEEDF144"/>
    <w:rsid w:val="DFFD68CB"/>
    <w:rsid w:val="E9F216A3"/>
    <w:rsid w:val="F3AF5592"/>
    <w:rsid w:val="F3F72457"/>
    <w:rsid w:val="FD4E2FDF"/>
    <w:rsid w:val="FD73EC6B"/>
    <w:rsid w:val="FDBEE61C"/>
    <w:rsid w:val="FE0F493F"/>
    <w:rsid w:val="FF5B321B"/>
    <w:rsid w:val="FF796182"/>
    <w:rsid w:val="FF8E49B1"/>
    <w:rsid w:val="FFBBF85A"/>
    <w:rsid w:val="FFE5B3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WWO_wpscloud_20220610184021-d16965c606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2022-10-20T07:37:00Z</dcterms:created>
  <dcterms:modified xsi:type="dcterms:W3CDTF">2025-08-19T09:34:22Z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