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MarginGraph</w:t>
      </w:r>
    </w:p>
    <w:p>
      <w:pPr>
        <w:jc w:val="center"/>
      </w:pPr>
      <w:r>
        <w:rPr>
          <w:i/>
          <w:sz w:val="24"/>
        </w:rPr>
        <w:t>Hybrid LLM + Mathematical Optimization for Margin-Aware E-Commerce Recommendations</w:t>
      </w:r>
    </w:p>
    <w:p/>
    <w:p>
      <w:pPr>
        <w:jc w:val="center"/>
      </w:pPr>
      <w:r>
        <w:rPr>
          <w:b/>
          <w:sz w:val="32"/>
        </w:rPr>
        <w:t>Detailed Technical &amp; Research Project Report</w:t>
      </w:r>
    </w:p>
    <w:p>
      <w:pPr>
        <w:jc w:val="center"/>
      </w:pPr>
      <w:r>
        <w:rPr>
          <w:i/>
        </w:rPr>
        <w:t>Based on the current MarginGraph notebook and project documentation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Report Item</w:t>
            </w:r>
          </w:p>
        </w:tc>
        <w:tc>
          <w:tcPr>
            <w:tcW w:type="dxa" w:w="4968"/>
            <w:vAlign w:val="center"/>
          </w:tcPr>
          <w:p>
            <w:r>
              <w:rPr>
                <w:b/>
              </w:rPr>
              <w:t>Details</w:t>
            </w:r>
          </w:p>
        </w:tc>
      </w:tr>
      <w:tr>
        <w:tc>
          <w:tcPr>
            <w:tcW w:type="dxa" w:w="4968"/>
          </w:tcPr>
          <w:p>
            <w:r>
              <w:t>Project Name</w:t>
            </w:r>
          </w:p>
        </w:tc>
        <w:tc>
          <w:tcPr>
            <w:tcW w:type="dxa" w:w="4968"/>
          </w:tcPr>
          <w:p>
            <w:r>
              <w:t>MarginGraph</w:t>
            </w:r>
          </w:p>
        </w:tc>
      </w:tr>
      <w:tr>
        <w:tc>
          <w:tcPr>
            <w:tcW w:type="dxa" w:w="4968"/>
          </w:tcPr>
          <w:p>
            <w:r>
              <w:t>Domain</w:t>
            </w:r>
          </w:p>
        </w:tc>
        <w:tc>
          <w:tcPr>
            <w:tcW w:type="dxa" w:w="4968"/>
          </w:tcPr>
          <w:p>
            <w:r>
              <w:t>E-Commerce Recommendation &amp; Profit Optimization</w:t>
            </w:r>
          </w:p>
        </w:tc>
      </w:tr>
      <w:tr>
        <w:tc>
          <w:tcPr>
            <w:tcW w:type="dxa" w:w="4968"/>
          </w:tcPr>
          <w:p>
            <w:r>
              <w:t>Core Architecture</w:t>
            </w:r>
          </w:p>
        </w:tc>
        <w:tc>
          <w:tcPr>
            <w:tcW w:type="dxa" w:w="4968"/>
          </w:tcPr>
          <w:p>
            <w:r>
              <w:t>Two-stage hybrid LLM + deterministic optimization</w:t>
            </w:r>
          </w:p>
        </w:tc>
      </w:tr>
      <w:tr>
        <w:tc>
          <w:tcPr>
            <w:tcW w:type="dxa" w:w="4968"/>
          </w:tcPr>
          <w:p>
            <w:r>
              <w:t>Behavioral Dataset</w:t>
            </w:r>
          </w:p>
        </w:tc>
        <w:tc>
          <w:tcPr>
            <w:tcW w:type="dxa" w:w="4968"/>
          </w:tcPr>
          <w:p>
            <w:r>
              <w:t>OTTO Recommender Systems Competition data</w:t>
            </w:r>
          </w:p>
        </w:tc>
      </w:tr>
      <w:tr>
        <w:tc>
          <w:tcPr>
            <w:tcW w:type="dxa" w:w="4968"/>
          </w:tcPr>
          <w:p>
            <w:r>
              <w:t>Optimization</w:t>
            </w:r>
          </w:p>
        </w:tc>
        <w:tc>
          <w:tcPr>
            <w:tcW w:type="dxa" w:w="4968"/>
          </w:tcPr>
          <w:p>
            <w:r>
              <w:t>PuLP Mixed-Integer Linear Programming / bounded knapsack</w:t>
            </w:r>
          </w:p>
        </w:tc>
      </w:tr>
      <w:tr>
        <w:tc>
          <w:tcPr>
            <w:tcW w:type="dxa" w:w="4968"/>
          </w:tcPr>
          <w:p>
            <w:r>
              <w:t>LLM Stage</w:t>
            </w:r>
          </w:p>
        </w:tc>
        <w:tc>
          <w:tcPr>
            <w:tcW w:type="dxa" w:w="4968"/>
          </w:tcPr>
          <w:p>
            <w:r>
              <w:t>Fine-tuned Llama-3.1-8B-Instruct with LoRA/QLoRA</w:t>
            </w:r>
          </w:p>
        </w:tc>
      </w:tr>
      <w:tr>
        <w:tc>
          <w:tcPr>
            <w:tcW w:type="dxa" w:w="4968"/>
          </w:tcPr>
          <w:p>
            <w:r>
              <w:t>Business Data</w:t>
            </w:r>
          </w:p>
        </w:tc>
        <w:tc>
          <w:tcPr>
            <w:tcW w:type="dxa" w:w="4968"/>
          </w:tcPr>
          <w:p>
            <w:r>
              <w:t>Simulated ERP attributes: price, cost, inventory, conversion probability</w:t>
            </w:r>
          </w:p>
        </w:tc>
      </w:tr>
      <w:tr>
        <w:tc>
          <w:tcPr>
            <w:tcW w:type="dxa" w:w="4968"/>
          </w:tcPr>
          <w:p>
            <w:r>
              <w:t>Current Completion</w:t>
            </w:r>
          </w:p>
        </w:tc>
        <w:tc>
          <w:tcPr>
            <w:tcW w:type="dxa" w:w="4968"/>
          </w:tcPr>
          <w:p>
            <w:r>
              <w:t>Approximately 70% implementation/research completion</w:t>
            </w:r>
          </w:p>
        </w:tc>
      </w:tr>
      <w:tr>
        <w:tc>
          <w:tcPr>
            <w:tcW w:type="dxa" w:w="4968"/>
          </w:tcPr>
          <w:p>
            <w:r>
              <w:t>Current Readiness</w:t>
            </w:r>
          </w:p>
        </w:tc>
        <w:tc>
          <w:tcPr>
            <w:tcW w:type="dxa" w:w="4968"/>
          </w:tcPr>
          <w:p>
            <w:r>
              <w:t>Research prototype; validation corrections remain before strong business claims</w:t>
            </w:r>
          </w:p>
        </w:tc>
      </w:tr>
    </w:tbl>
    <w:p/>
    <w:p>
      <w:r>
        <w:br w:type="page"/>
      </w:r>
    </w:p>
    <w:p>
      <w:pPr>
        <w:pStyle w:val="Heading1"/>
      </w:pPr>
      <w:r>
        <w:t>1. Executive Summary</w:t>
      </w:r>
    </w:p>
    <w:p>
      <w:r>
        <w:t>MarginGraph is a two-stage hybrid recommendation and profit-optimization system designed for e-commerce environments. The project separates customer-intent and candidate-generation responsibilities from financial decision-making. Stage 1 uses a fine-tuned language model to generate recommendation candidates from behavioral context. Stage 2 uses deterministic mathematical optimization to select a small bundle subject to business constraints such as a minimum margin floor and a maximum number of add-ons.</w:t>
      </w:r>
    </w:p>
    <w:p>
      <w:r>
        <w:t>The central design principle is that the LLM should handle contextual recommendation while the optimizer handles financial mathematics and hard constraints. This architecture is intended to reduce the risk of unconstrained generative recommendations that may conflict with pricing, margin, or inventory rules.</w:t>
      </w:r>
    </w:p>
    <w:p>
      <w:r>
        <w:t>The current implementation contains the major technical components: OTTO behavioral data, a fine-tuned LLM, candidate generation, PuLP optimization, margin constraints, discount sensitivity experiments, stress testing, and initial recommendation/economic evaluation. However, the current notebook is not yet sufficient to support all of the strongest reported business conclusions. In particular, the pure LLM evaluation is affected by popularity backfill, some economic experiments use popularity candidates instead of actual LLM candidates, inventory experiments do not simulate stock depletion, and the temporal evaluation requires a stricter leakage-free construction.</w:t>
      </w:r>
    </w:p>
    <w:p>
      <w:r>
        <w:t>Therefore, MarginGraph should currently be presented as a research prototype with a strong technical architecture and partially validated empirical results, rather than as a production-proven system.</w:t>
      </w:r>
    </w:p>
    <w:p>
      <w:pPr>
        <w:pStyle w:val="Heading1"/>
      </w:pPr>
      <w:r>
        <w:t>2. Problem Statement</w:t>
      </w:r>
    </w:p>
    <w:p>
      <w:r>
        <w:t>Traditional e-commerce recommendation systems often optimize engagement-oriented objectives such as clicks or conversion without explicitly incorporating business economics. A recommendation can be relevant to a customer but still be undesirable from a retailer's perspective when it has low contribution margin, excessive discounting, or poor inventory characteristics.</w:t>
      </w:r>
    </w:p>
    <w:p>
      <w:r>
        <w:t>MarginGraph addresses the following problem:</w:t>
      </w:r>
    </w:p>
    <w:p>
      <w:pPr>
        <w:pStyle w:val="ListBullet"/>
      </w:pPr>
      <w:r>
        <w:t>Generate relevant product candidates from customer behavioral context.</w:t>
      </w:r>
    </w:p>
    <w:p>
      <w:pPr>
        <w:pStyle w:val="ListBullet"/>
      </w:pPr>
      <w:r>
        <w:t>Apply explicit business constraints before a recommendation is rendered.</w:t>
      </w:r>
    </w:p>
    <w:p>
      <w:pPr>
        <w:pStyle w:val="ListBullet"/>
      </w:pPr>
      <w:r>
        <w:t>Optimize expected economic value instead of relying solely on relevance or popularity.</w:t>
      </w:r>
    </w:p>
    <w:p>
      <w:pPr>
        <w:pStyle w:val="ListBullet"/>
      </w:pPr>
      <w:r>
        <w:t>Incorporate inventory state into the optimization objective.</w:t>
      </w:r>
    </w:p>
    <w:p>
      <w:pPr>
        <w:pStyle w:val="ListBullet"/>
      </w:pPr>
      <w:r>
        <w:t>Provide deterministic financial safeguards around the probabilistic LLM.</w:t>
      </w:r>
    </w:p>
    <w:p>
      <w:r>
        <w:t>The research problem can be expressed as a comparison between relevance-driven recommendation and constraint-aware recommendation: can a hybrid LLM + optimization pipeline preserve useful recommendation quality while improving the economic properties of the selected bundle?</w:t>
      </w:r>
    </w:p>
    <w:p>
      <w:pPr>
        <w:pStyle w:val="Heading1"/>
      </w:pPr>
      <w:r>
        <w:t>3. Objectives</w:t>
      </w:r>
    </w:p>
    <w:p>
      <w:pPr>
        <w:pStyle w:val="ListNumber"/>
      </w:pPr>
      <w:r>
        <w:t>Evaluate whether a fine-tuned language model can generate useful product candidates from customer behavioral context.</w:t>
      </w:r>
    </w:p>
    <w:p>
      <w:pPr>
        <w:pStyle w:val="ListNumber"/>
      </w:pPr>
      <w:r>
        <w:t>Compare recommendation quality against a popularity baseline using ranking/retrieval metrics.</w:t>
      </w:r>
    </w:p>
    <w:p>
      <w:pPr>
        <w:pStyle w:val="ListNumber"/>
      </w:pPr>
      <w:r>
        <w:t>Use a deterministic PuLP optimization layer to enforce margin and bundle-size constraints.</w:t>
      </w:r>
    </w:p>
    <w:p>
      <w:pPr>
        <w:pStyle w:val="ListNumber"/>
      </w:pPr>
      <w:r>
        <w:t>Evaluate the economic effect of optimization using price, cost, conversion probability, and inventory state.</w:t>
      </w:r>
    </w:p>
    <w:p>
      <w:pPr>
        <w:pStyle w:val="ListNumber"/>
      </w:pPr>
      <w:r>
        <w:t>Study the effect of inventory-aware weighting on selection of overstocked products.</w:t>
      </w:r>
    </w:p>
    <w:p>
      <w:pPr>
        <w:pStyle w:val="ListNumber"/>
      </w:pPr>
      <w:r>
        <w:t>Test robustness under randomized candidate sets and discount scenarios.</w:t>
      </w:r>
    </w:p>
    <w:p>
      <w:pPr>
        <w:pStyle w:val="ListNumber"/>
      </w:pPr>
      <w:r>
        <w:t>Perform statistical validation of economic differences between strategies.</w:t>
      </w:r>
    </w:p>
    <w:p>
      <w:pPr>
        <w:pStyle w:val="ListNumber"/>
      </w:pPr>
      <w:r>
        <w:t>Develop a path from research prototype to a deployable e-commerce middleware service.</w:t>
      </w:r>
    </w:p>
    <w:p>
      <w:pPr>
        <w:pStyle w:val="Heading1"/>
      </w:pPr>
      <w:r>
        <w:t>4. System Architecture</w:t>
      </w:r>
    </w:p>
    <w:p>
      <w:r>
        <w:t>The intended pipeline consists of two major stages. The LLM interprets behavioral or intent information and produces candidate SKUs. The optimizer then filters and ranks those candidates using deterministic business data and constraints.</w:t>
      </w:r>
    </w:p>
    <w:p>
      <w:r>
        <w:t>Conceptual flow:</w:t>
        <w:br/>
        <w:br/>
        <w:t>Customer/session context</w:t>
        <w:br/>
        <w:t xml:space="preserve">        ↓</w:t>
        <w:br/>
        <w:t>Strict temporal evaluation split</w:t>
        <w:br/>
        <w:t xml:space="preserve">        ↓</w:t>
        <w:br/>
        <w:t>Fine-tuned LLM candidate generation</w:t>
        <w:br/>
        <w:t xml:space="preserve">        ↓</w:t>
        <w:br/>
        <w:t>Candidate SKU list</w:t>
        <w:br/>
        <w:t xml:space="preserve">        ↓</w:t>
        <w:br/>
        <w:t>ERP / business attributes</w:t>
        <w:br/>
        <w:t xml:space="preserve">        ↓</w:t>
        <w:br/>
        <w:t>PuLP bounded optimization</w:t>
        <w:br/>
        <w:t xml:space="preserve">        ↓</w:t>
        <w:br/>
        <w:t>Margin-safe bundle</w:t>
        <w:br/>
        <w:t xml:space="preserve">        ↓</w:t>
        <w:br/>
        <w:t>Recommendation / offer</w:t>
      </w:r>
    </w:p>
    <w:p>
      <w:pPr>
        <w:pStyle w:val="Heading2"/>
      </w:pPr>
      <w:r>
        <w:t>4.1 Stage 1 — LLM Candidate Generation</w:t>
      </w:r>
    </w:p>
    <w:p>
      <w:r>
        <w:t>The project uses a fine-tuned Llama-3.1-8B-Instruct model with LoRA/QLoRA. The training and evaluation work is based on OTTO behavioral data. The model's role is recommendation candidate generation rather than final financial decision-making.</w:t>
      </w:r>
    </w:p>
    <w:p>
      <w:r>
        <w:t>Stage 1 responsibilities:</w:t>
      </w:r>
    </w:p>
    <w:p>
      <w:pPr>
        <w:pStyle w:val="ListBullet"/>
      </w:pPr>
      <w:r>
        <w:t>Interpret recent user/session behavior.</w:t>
      </w:r>
    </w:p>
    <w:p>
      <w:pPr>
        <w:pStyle w:val="ListBullet"/>
      </w:pPr>
      <w:r>
        <w:t>Generate plausible product candidates.</w:t>
      </w:r>
    </w:p>
    <w:p>
      <w:pPr>
        <w:pStyle w:val="ListBullet"/>
      </w:pPr>
      <w:r>
        <w:t>Provide candidate relevance based on learned patterns.</w:t>
      </w:r>
    </w:p>
    <w:p>
      <w:pPr>
        <w:pStyle w:val="ListBullet"/>
      </w:pPr>
      <w:r>
        <w:t>Supply a candidate set that can subsequently be filtered by deterministic rules.</w:t>
      </w:r>
    </w:p>
    <w:p>
      <w:pPr>
        <w:pStyle w:val="Heading2"/>
      </w:pPr>
      <w:r>
        <w:t>4.2 Stage 2 — PuLP Mathematical Optimization</w:t>
      </w:r>
    </w:p>
    <w:p>
      <w:r>
        <w:t>The optimizer is implemented as a bounded binary selection problem. For each candidate SKU, a binary variable indicates whether the SKU is selected. The objective combines post-discount unit profit, conversion probability, and an inventory weighting factor.</w:t>
      </w:r>
    </w:p>
    <w:p>
      <w:r>
        <w:t>A simplified objective used by the implementation is:</w:t>
        <w:br/>
        <w:t>Expected Value_i = (Discounted Price_i − Cost_i) × Conversion Probability_i × Stock Multiplier_i</w:t>
      </w:r>
    </w:p>
    <w:p>
      <w:r>
        <w:t>The solver maximizes the sum of expected values for selected items while enforcing the maximum bundle size and rejecting candidates whose post-discount margin is below the corporate floor.</w:t>
      </w:r>
    </w:p>
    <w:p>
      <w:r>
        <w:t>The current implementation uses a 15% margin floor in the main experiments and a maximum of two add-on items per bundle. The project documentation also discusses discount bounds and inventory-aware weighting.</w:t>
      </w:r>
    </w:p>
    <w:p>
      <w:pPr>
        <w:pStyle w:val="Heading1"/>
      </w:pPr>
      <w:r>
        <w:t>5. Mathematical Formulation</w:t>
      </w:r>
    </w:p>
    <w:p>
      <w:r>
        <w:t>Let x_i ∈ {0,1} indicate whether candidate SKU i is selected.</w:t>
      </w:r>
    </w:p>
    <w:p>
      <w:r>
        <w:t>Maximize:</w:t>
      </w:r>
    </w:p>
    <w:p>
      <w:r>
        <w:t>Z = Σ_i [(P_i(1−d) − C_i) × γ_i × w_i] x_i</w:t>
      </w:r>
    </w:p>
    <w:p>
      <w:r>
        <w:t>where:</w:t>
      </w:r>
    </w:p>
    <w:p>
      <w:pPr>
        <w:pStyle w:val="ListBullet"/>
      </w:pPr>
      <w:r>
        <w:t>P_i = retail price of SKU i</w:t>
      </w:r>
    </w:p>
    <w:p>
      <w:pPr>
        <w:pStyle w:val="ListBullet"/>
      </w:pPr>
      <w:r>
        <w:t>C_i = unit cost</w:t>
      </w:r>
    </w:p>
    <w:p>
      <w:pPr>
        <w:pStyle w:val="ListBullet"/>
      </w:pPr>
      <w:r>
        <w:t>d = discount factor</w:t>
      </w:r>
    </w:p>
    <w:p>
      <w:pPr>
        <w:pStyle w:val="ListBullet"/>
      </w:pPr>
      <w:r>
        <w:t>γ_i = estimated conversion probability</w:t>
      </w:r>
    </w:p>
    <w:p>
      <w:pPr>
        <w:pStyle w:val="ListBullet"/>
      </w:pPr>
      <w:r>
        <w:t>w_i = inventory weighting factor</w:t>
      </w:r>
    </w:p>
    <w:p>
      <w:pPr>
        <w:pStyle w:val="ListBullet"/>
      </w:pPr>
      <w:r>
        <w:t>x_i = binary selection variable</w:t>
      </w:r>
    </w:p>
    <w:p>
      <w:r>
        <w:t>Core constraints:</w:t>
      </w:r>
    </w:p>
    <w:p>
      <w:pPr>
        <w:pStyle w:val="ListBullet"/>
      </w:pPr>
      <w:r>
        <w:t>Σ_i x_i ≤ K, where K is the maximum number of add-ons (currently 2 in the implementation).</w:t>
      </w:r>
    </w:p>
    <w:p>
      <w:pPr>
        <w:pStyle w:val="ListBullet"/>
      </w:pPr>
      <w:r>
        <w:t>Post-discount margin of every selected SKU must be at least the configured margin floor.</w:t>
      </w:r>
    </w:p>
    <w:p>
      <w:pPr>
        <w:pStyle w:val="ListBullet"/>
      </w:pPr>
      <w:r>
        <w:t>Only candidates present in the ERP/business table can be selected.</w:t>
      </w:r>
    </w:p>
    <w:p>
      <w:r>
        <w:t>The implementation therefore creates a separation between probabilistic candidate generation and deterministic financial feasibility.</w:t>
      </w:r>
    </w:p>
    <w:p>
      <w:pPr>
        <w:pStyle w:val="Heading1"/>
      </w:pPr>
      <w:r>
        <w:t>6. Dataset and Data Construction</w:t>
      </w:r>
    </w:p>
    <w:p>
      <w:pPr>
        <w:pStyle w:val="Heading2"/>
      </w:pPr>
      <w:r>
        <w:t>6.1 OTTO Behavioral Data</w:t>
      </w:r>
    </w:p>
    <w:p>
      <w:r>
        <w:t>The behavioral component uses the OTTO Recommender Systems Competition dataset. The project uses user interaction events to construct session/history information and recommendation targets.</w:t>
      </w:r>
    </w:p>
    <w:p>
      <w:pPr>
        <w:pStyle w:val="ListBullet"/>
      </w:pPr>
      <w:r>
        <w:t>Real behavioral interaction data is used for the recommendation component.</w:t>
      </w:r>
    </w:p>
    <w:p>
      <w:pPr>
        <w:pStyle w:val="ListBullet"/>
      </w:pPr>
      <w:r>
        <w:t>The project uses clicks, carts, and orders as behavioral event types.</w:t>
      </w:r>
    </w:p>
    <w:p>
      <w:pPr>
        <w:pStyle w:val="ListBullet"/>
      </w:pPr>
      <w:r>
        <w:t>Popularity is used as a baseline.</w:t>
      </w:r>
    </w:p>
    <w:p>
      <w:pPr>
        <w:pStyle w:val="ListBullet"/>
      </w:pPr>
      <w:r>
        <w:t>The recommendation experiments are intended to evaluate whether learned personalization can outperform a non-personalized popularity strategy.</w:t>
      </w:r>
    </w:p>
    <w:p>
      <w:pPr>
        <w:pStyle w:val="Heading2"/>
      </w:pPr>
      <w:r>
        <w:t>6.2 Simulated ERP Data</w:t>
      </w:r>
    </w:p>
    <w:p>
      <w:r>
        <w:t>The current research notebook does not contain a real retailer ERP feed. Price, cost, inventory state, and conversion-probability attributes are simulated or constructed for experimentation.</w:t>
      </w:r>
    </w:p>
    <w:p>
      <w:r>
        <w:t>This distinction is critical: the project uses real e-commerce behavioral data but simulated business/ERP variables. Consequently, the current results demonstrate the feasibility of the optimization framework under the tested simulation assumptions; they do not establish production profitability for a real retailer.</w:t>
      </w:r>
    </w:p>
    <w:p>
      <w:pPr>
        <w:pStyle w:val="Heading1"/>
      </w:pPr>
      <w:r>
        <w:t>7. Experimental Design</w:t>
      </w:r>
    </w:p>
    <w:p>
      <w:r>
        <w:t>The intended evaluation compares multiple strategies.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Strategy</w:t>
            </w:r>
          </w:p>
        </w:tc>
        <w:tc>
          <w:tcPr>
            <w:tcW w:type="dxa" w:w="4968"/>
            <w:vAlign w:val="center"/>
          </w:tcPr>
          <w:p>
            <w:r>
              <w:rPr>
                <w:b/>
              </w:rPr>
              <w:t>Purpose</w:t>
            </w:r>
          </w:p>
        </w:tc>
      </w:tr>
      <w:tr>
        <w:tc>
          <w:tcPr>
            <w:tcW w:type="dxa" w:w="4968"/>
          </w:tcPr>
          <w:p>
            <w:r>
              <w:t>Popularity</w:t>
            </w:r>
          </w:p>
        </w:tc>
        <w:tc>
          <w:tcPr>
            <w:tcW w:type="dxa" w:w="4968"/>
          </w:tcPr>
          <w:p>
            <w:r>
              <w:t>Non-personalized baseline</w:t>
            </w:r>
          </w:p>
        </w:tc>
      </w:tr>
      <w:tr>
        <w:tc>
          <w:tcPr>
            <w:tcW w:type="dxa" w:w="4968"/>
          </w:tcPr>
          <w:p>
            <w:r>
              <w:t>Pure LLM</w:t>
            </w:r>
          </w:p>
        </w:tc>
        <w:tc>
          <w:tcPr>
            <w:tcW w:type="dxa" w:w="4968"/>
          </w:tcPr>
          <w:p>
            <w:r>
              <w:t>Measures recommendation quality of the model itself</w:t>
            </w:r>
          </w:p>
        </w:tc>
      </w:tr>
      <w:tr>
        <w:tc>
          <w:tcPr>
            <w:tcW w:type="dxa" w:w="4968"/>
          </w:tcPr>
          <w:p>
            <w:r>
              <w:t>LLM + MarginGraph</w:t>
            </w:r>
          </w:p>
        </w:tc>
        <w:tc>
          <w:tcPr>
            <w:tcW w:type="dxa" w:w="4968"/>
          </w:tcPr>
          <w:p>
            <w:r>
              <w:t>Tests the complete candidate-generation + economic optimization pipeline</w:t>
            </w:r>
          </w:p>
        </w:tc>
      </w:tr>
      <w:tr>
        <w:tc>
          <w:tcPr>
            <w:tcW w:type="dxa" w:w="4968"/>
          </w:tcPr>
          <w:p>
            <w:r>
              <w:t>LLM-only economic strategy</w:t>
            </w:r>
          </w:p>
        </w:tc>
        <w:tc>
          <w:tcPr>
            <w:tcW w:type="dxa" w:w="4968"/>
          </w:tcPr>
          <w:p>
            <w:r>
              <w:t>Economic comparison without Stage-2 optimization</w:t>
            </w:r>
          </w:p>
        </w:tc>
      </w:tr>
      <w:tr>
        <w:tc>
          <w:tcPr>
            <w:tcW w:type="dxa" w:w="4968"/>
          </w:tcPr>
          <w:p>
            <w:r>
              <w:t>Margin-constrained strategy</w:t>
            </w:r>
          </w:p>
        </w:tc>
        <w:tc>
          <w:tcPr>
            <w:tcW w:type="dxa" w:w="4968"/>
          </w:tcPr>
          <w:p>
            <w:r>
              <w:t>Tests explicit margin protection</w:t>
            </w:r>
          </w:p>
        </w:tc>
      </w:tr>
      <w:tr>
        <w:tc>
          <w:tcPr>
            <w:tcW w:type="dxa" w:w="4968"/>
          </w:tcPr>
          <w:p>
            <w:r>
              <w:t>Inventory-aware strategy</w:t>
            </w:r>
          </w:p>
        </w:tc>
        <w:tc>
          <w:tcPr>
            <w:tcW w:type="dxa" w:w="4968"/>
          </w:tcPr>
          <w:p>
            <w:r>
              <w:t>Tests inventory weighting</w:t>
            </w:r>
          </w:p>
        </w:tc>
      </w:tr>
    </w:tbl>
    <w:p/>
    <w:p>
      <w:r>
        <w:t>Recommended primary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Purpose</w:t>
            </w:r>
          </w:p>
        </w:tc>
      </w:tr>
      <w:tr>
        <w:tc>
          <w:tcPr>
            <w:tcW w:type="dxa" w:w="4968"/>
          </w:tcPr>
          <w:p>
            <w:r>
              <w:t>Recall@5 / Recall@10</w:t>
            </w:r>
          </w:p>
        </w:tc>
        <w:tc>
          <w:tcPr>
            <w:tcW w:type="dxa" w:w="4968"/>
          </w:tcPr>
          <w:p>
            <w:r>
              <w:t>Measures whether relevant target items appear in recommendations</w:t>
            </w:r>
          </w:p>
        </w:tc>
      </w:tr>
      <w:tr>
        <w:tc>
          <w:tcPr>
            <w:tcW w:type="dxa" w:w="4968"/>
          </w:tcPr>
          <w:p>
            <w:r>
              <w:t>Hit@K</w:t>
            </w:r>
          </w:p>
        </w:tc>
        <w:tc>
          <w:tcPr>
            <w:tcW w:type="dxa" w:w="4968"/>
          </w:tcPr>
          <w:p>
            <w:r>
              <w:t>Measures whether at least one relevant target is retrieved</w:t>
            </w:r>
          </w:p>
        </w:tc>
      </w:tr>
      <w:tr>
        <w:tc>
          <w:tcPr>
            <w:tcW w:type="dxa" w:w="4968"/>
          </w:tcPr>
          <w:p>
            <w:r>
              <w:t>MRR@K</w:t>
            </w:r>
          </w:p>
        </w:tc>
        <w:tc>
          <w:tcPr>
            <w:tcW w:type="dxa" w:w="4968"/>
          </w:tcPr>
          <w:p>
            <w:r>
              <w:t>Measures ranking quality of the first relevant item</w:t>
            </w:r>
          </w:p>
        </w:tc>
      </w:tr>
      <w:tr>
        <w:tc>
          <w:tcPr>
            <w:tcW w:type="dxa" w:w="4968"/>
          </w:tcPr>
          <w:p>
            <w:r>
              <w:t>Expected profit/session</w:t>
            </w:r>
          </w:p>
        </w:tc>
        <w:tc>
          <w:tcPr>
            <w:tcW w:type="dxa" w:w="4968"/>
          </w:tcPr>
          <w:p>
            <w:r>
              <w:t>Measures simulated economic value</w:t>
            </w:r>
          </w:p>
        </w:tc>
      </w:tr>
      <w:tr>
        <w:tc>
          <w:tcPr>
            <w:tcW w:type="dxa" w:w="4968"/>
          </w:tcPr>
          <w:p>
            <w:r>
              <w:t>Net margin %</w:t>
            </w:r>
          </w:p>
        </w:tc>
        <w:tc>
          <w:tcPr>
            <w:tcW w:type="dxa" w:w="4968"/>
          </w:tcPr>
          <w:p>
            <w:r>
              <w:t>Measures margin protection</w:t>
            </w:r>
          </w:p>
        </w:tc>
      </w:tr>
      <w:tr>
        <w:tc>
          <w:tcPr>
            <w:tcW w:type="dxa" w:w="4968"/>
          </w:tcPr>
          <w:p>
            <w:r>
              <w:t>Constraint violations</w:t>
            </w:r>
          </w:p>
        </w:tc>
        <w:tc>
          <w:tcPr>
            <w:tcW w:type="dxa" w:w="4968"/>
          </w:tcPr>
          <w:p>
            <w:r>
              <w:t>Checks hard business-rule compliance</w:t>
            </w:r>
          </w:p>
        </w:tc>
      </w:tr>
      <w:tr>
        <w:tc>
          <w:tcPr>
            <w:tcW w:type="dxa" w:w="4968"/>
          </w:tcPr>
          <w:p>
            <w:r>
              <w:t>Overstock selection rate</w:t>
            </w:r>
          </w:p>
        </w:tc>
        <w:tc>
          <w:tcPr>
            <w:tcW w:type="dxa" w:w="4968"/>
          </w:tcPr>
          <w:p>
            <w:r>
              <w:t>Measures inventory-aware selection behavior</w:t>
            </w:r>
          </w:p>
        </w:tc>
      </w:tr>
      <w:tr>
        <w:tc>
          <w:tcPr>
            <w:tcW w:type="dxa" w:w="4968"/>
          </w:tcPr>
          <w:p>
            <w:r>
              <w:t>Sessions-to-clear</w:t>
            </w:r>
          </w:p>
        </w:tc>
        <w:tc>
          <w:tcPr>
            <w:tcW w:type="dxa" w:w="4968"/>
          </w:tcPr>
          <w:p>
            <w:r>
              <w:t>Measures actual inventory depletion speed once stock simulation is implemented</w:t>
            </w:r>
          </w:p>
        </w:tc>
      </w:tr>
    </w:tbl>
    <w:p/>
    <w:p>
      <w:pPr>
        <w:pStyle w:val="Heading1"/>
      </w:pPr>
      <w:r>
        <w:t>8. Current Results and What They Establish</w:t>
      </w:r>
    </w:p>
    <w:p>
      <w:r>
        <w:t>The notebook currently reports initial recommendation, economic, stress-test, ablation, and inventory-related outputs. These results should be separated into demonstrated findings and findings that require corrected experiments.</w:t>
      </w:r>
    </w:p>
    <w:p>
      <w:pPr>
        <w:pStyle w:val="Heading2"/>
      </w:pPr>
      <w:r>
        <w:t>8.1 Recommendation Evaluation</w:t>
      </w:r>
    </w:p>
    <w:p>
      <w:r>
        <w:t>The notebook reports approximately 5.14% Recall@5 and 9.63% Recall@10 for the popularity baseline, and approximately 4.56% Recall@5 and 9.39% Recall@10 for the reported fine-tuned LLM Stage-1 result.</w:t>
      </w:r>
    </w:p>
    <w:p>
      <w:r>
        <w:t>However, the reported LLM evaluation includes popularity backfill when fewer than ten LLM predictions are available. Therefore these values do not represent a pure LLM-only evaluation. The current displayed numbers also do not show an LLM improvement over popularity. The correct next experiment is to evaluate the raw LLM candidates independently, without popularity backfill.</w:t>
      </w:r>
    </w:p>
    <w:p>
      <w:pPr>
        <w:pStyle w:val="Heading2"/>
      </w:pPr>
      <w:r>
        <w:t>8.2 Economic Evaluation</w:t>
      </w:r>
    </w:p>
    <w:p>
      <w:r>
        <w:t>The notebook reports an economic comparison of approximately $134.12 to $247.71 and an approximately 84.7% improvement. However, the relevant economic experiment currently constructs candidates from the popularity baseline rather than from the actual LLM candidate output.</w:t>
      </w:r>
    </w:p>
    <w:p>
      <w:r>
        <w:t>Therefore the result should not currently be described as proof that the complete LLM + PuLP MarginGraph pipeline produces an 84.7% profit improvement. The experiment must be rerun using actual LLM candidates before that claim can be made.</w:t>
      </w:r>
    </w:p>
    <w:p>
      <w:pPr>
        <w:pStyle w:val="Heading2"/>
      </w:pPr>
      <w:r>
        <w:t>8.3 Constraint Stress Testing</w:t>
      </w:r>
    </w:p>
    <w:p>
      <w:r>
        <w:t>The constraint stress test is one of the strongest current validation components. The notebook tests randomized candidate sets and discount configurations and checks that selected bundles contain no more than two items and that the implemented margin floor is not violated.</w:t>
      </w:r>
    </w:p>
    <w:p>
      <w:r>
        <w:t>The observed zero violations across the tested stress trials support the statement that the implemented solver respected its programmed constraints under those simulated conditions. This should not be generalized into an unconditional production guarantee without broader testing and integration controls.</w:t>
      </w:r>
    </w:p>
    <w:p>
      <w:pPr>
        <w:pStyle w:val="Heading2"/>
      </w:pPr>
      <w:r>
        <w:t>8.4 Inventory Evaluation</w:t>
      </w:r>
    </w:p>
    <w:p>
      <w:r>
        <w:t>The current inventory experiment reports a strong increase in the frequency with which overstocked SKUs are selected by the inventory-aware strategy. However, the experiment does not decrement inventory after a purchase or measure the number of sessions required to clear stock.</w:t>
      </w:r>
    </w:p>
    <w:p>
      <w:r>
        <w:t>Accordingly, the current experiment demonstrates increased overstock selection, not actual inventory-clearance speed. A sequential stock-depletion simulation is required before reporting a clearance-speed improvement.</w:t>
      </w:r>
    </w:p>
    <w:p>
      <w:pPr>
        <w:pStyle w:val="Heading1"/>
      </w:pPr>
      <w:r>
        <w:t>9. Critical Validation Issues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Issue</w:t>
            </w:r>
          </w:p>
        </w:tc>
        <w:tc>
          <w:tcPr>
            <w:tcW w:type="dxa" w:w="3312"/>
            <w:vAlign w:val="center"/>
          </w:tcPr>
          <w:p>
            <w:r>
              <w:rPr>
                <w:b/>
              </w:rPr>
              <w:t>Impact</w:t>
            </w:r>
          </w:p>
        </w:tc>
        <w:tc>
          <w:tcPr>
            <w:tcW w:type="dxa" w:w="3312"/>
            <w:vAlign w:val="center"/>
          </w:tcPr>
          <w:p>
            <w:r>
              <w:rPr>
                <w:b/>
              </w:rPr>
              <w:t>Required Correction</w:t>
            </w:r>
          </w:p>
        </w:tc>
      </w:tr>
      <w:tr>
        <w:tc>
          <w:tcPr>
            <w:tcW w:type="dxa" w:w="3312"/>
          </w:tcPr>
          <w:p>
            <w:r>
              <w:t>Popularity backfill in LLM evaluation</w:t>
            </w:r>
          </w:p>
        </w:tc>
        <w:tc>
          <w:tcPr>
            <w:tcW w:type="dxa" w:w="3312"/>
          </w:tcPr>
          <w:p>
            <w:r>
              <w:t>Contaminates pure LLM metric</w:t>
            </w:r>
          </w:p>
        </w:tc>
        <w:tc>
          <w:tcPr>
            <w:tcW w:type="dxa" w:w="3312"/>
          </w:tcPr>
          <w:p>
            <w:r>
              <w:t>Evaluate raw LLM candidates separately</w:t>
            </w:r>
          </w:p>
        </w:tc>
      </w:tr>
      <w:tr>
        <w:tc>
          <w:tcPr>
            <w:tcW w:type="dxa" w:w="3312"/>
          </w:tcPr>
          <w:p>
            <w:r>
              <w:t>Economic pipeline uses popularity candidates</w:t>
            </w:r>
          </w:p>
        </w:tc>
        <w:tc>
          <w:tcPr>
            <w:tcW w:type="dxa" w:w="3312"/>
          </w:tcPr>
          <w:p>
            <w:r>
              <w:t>Cannot attribute economic gain to LLM + optimizer</w:t>
            </w:r>
          </w:p>
        </w:tc>
        <w:tc>
          <w:tcPr>
            <w:tcW w:type="dxa" w:w="3312"/>
          </w:tcPr>
          <w:p>
            <w:r>
              <w:t>Pass actual LLM candidates to PuLP</w:t>
            </w:r>
          </w:p>
        </w:tc>
      </w:tr>
      <w:tr>
        <w:tc>
          <w:tcPr>
            <w:tcW w:type="dxa" w:w="3312"/>
          </w:tcPr>
          <w:p>
            <w:r>
              <w:t>Ablation uses popularity candidates</w:t>
            </w:r>
          </w:p>
        </w:tc>
        <w:tc>
          <w:tcPr>
            <w:tcW w:type="dxa" w:w="3312"/>
          </w:tcPr>
          <w:p>
            <w:r>
              <w:t>Does not isolate LLM contribution</w:t>
            </w:r>
          </w:p>
        </w:tc>
        <w:tc>
          <w:tcPr>
            <w:tcW w:type="dxa" w:w="3312"/>
          </w:tcPr>
          <w:p>
            <w:r>
              <w:t>Use the same LLM candidate pool across Stage-2 variants</w:t>
            </w:r>
          </w:p>
        </w:tc>
      </w:tr>
      <w:tr>
        <w:tc>
          <w:tcPr>
            <w:tcW w:type="dxa" w:w="3312"/>
          </w:tcPr>
          <w:p>
            <w:r>
              <w:t>Temporal target construction</w:t>
            </w:r>
          </w:p>
        </w:tc>
        <w:tc>
          <w:tcPr>
            <w:tcW w:type="dxa" w:w="3312"/>
          </w:tcPr>
          <w:p>
            <w:r>
              <w:t>Potential leakage / incorrect future target definition</w:t>
            </w:r>
          </w:p>
        </w:tc>
        <w:tc>
          <w:tcPr>
            <w:tcW w:type="dxa" w:w="3312"/>
          </w:tcPr>
          <w:p>
            <w:r>
              <w:t>Split all events chronologically and use only post-split targets</w:t>
            </w:r>
          </w:p>
        </w:tc>
      </w:tr>
      <w:tr>
        <w:tc>
          <w:tcPr>
            <w:tcW w:type="dxa" w:w="3312"/>
          </w:tcPr>
          <w:p>
            <w:r>
              <w:t>Inventory selection without stock depletion</w:t>
            </w:r>
          </w:p>
        </w:tc>
        <w:tc>
          <w:tcPr>
            <w:tcW w:type="dxa" w:w="3312"/>
          </w:tcPr>
          <w:p>
            <w:r>
              <w:t>Cannot measure clearance speed</w:t>
            </w:r>
          </w:p>
        </w:tc>
        <w:tc>
          <w:tcPr>
            <w:tcW w:type="dxa" w:w="3312"/>
          </w:tcPr>
          <w:p>
            <w:r>
              <w:t>Simulate purchases and decrement stock</w:t>
            </w:r>
          </w:p>
        </w:tc>
      </w:tr>
      <w:tr>
        <w:tc>
          <w:tcPr>
            <w:tcW w:type="dxa" w:w="3312"/>
          </w:tcPr>
          <w:p>
            <w:r>
              <w:t>Bootstrap on one strategy</w:t>
            </w:r>
          </w:p>
        </w:tc>
        <w:tc>
          <w:tcPr>
            <w:tcW w:type="dxa" w:w="3312"/>
          </w:tcPr>
          <w:p>
            <w:r>
              <w:t>Weak comparison evidence</w:t>
            </w:r>
          </w:p>
        </w:tc>
        <w:tc>
          <w:tcPr>
            <w:tcW w:type="dxa" w:w="3312"/>
          </w:tcPr>
          <w:p>
            <w:r>
              <w:t>Bootstrap paired per-session strategy differences</w:t>
            </w:r>
          </w:p>
        </w:tc>
      </w:tr>
      <w:tr>
        <w:tc>
          <w:tcPr>
            <w:tcW w:type="dxa" w:w="3312"/>
          </w:tcPr>
          <w:p>
            <w:r>
              <w:t>Duplicate/legacy notebook sections</w:t>
            </w:r>
          </w:p>
        </w:tc>
        <w:tc>
          <w:tcPr>
            <w:tcW w:type="dxa" w:w="3312"/>
          </w:tcPr>
          <w:p>
            <w:r>
              <w:t>Confusing and inconsistent experiments</w:t>
            </w:r>
          </w:p>
        </w:tc>
        <w:tc>
          <w:tcPr>
            <w:tcW w:type="dxa" w:w="3312"/>
          </w:tcPr>
          <w:p>
            <w:r>
              <w:t>Create one canonical evaluation pipeline</w:t>
            </w:r>
          </w:p>
        </w:tc>
      </w:tr>
      <w:tr>
        <w:tc>
          <w:tcPr>
            <w:tcW w:type="dxa" w:w="3312"/>
          </w:tcPr>
          <w:p>
            <w:r>
              <w:t>Simulated ERP attributes</w:t>
            </w:r>
          </w:p>
        </w:tc>
        <w:tc>
          <w:tcPr>
            <w:tcW w:type="dxa" w:w="3312"/>
          </w:tcPr>
          <w:p>
            <w:r>
              <w:t>Limits real-world causal interpretation</w:t>
            </w:r>
          </w:p>
        </w:tc>
        <w:tc>
          <w:tcPr>
            <w:tcW w:type="dxa" w:w="3312"/>
          </w:tcPr>
          <w:p>
            <w:r>
              <w:t>Clearly label simulation; later validate with retailer/production data</w:t>
            </w:r>
          </w:p>
        </w:tc>
      </w:tr>
    </w:tbl>
    <w:p/>
    <w:p>
      <w:pPr>
        <w:pStyle w:val="Heading1"/>
      </w:pPr>
      <w:r>
        <w:t>10. Corrected Evaluation Architecture</w:t>
      </w:r>
    </w:p>
    <w:p>
      <w:r>
        <w:t>The recommended canonical evaluation pipeline is:</w:t>
      </w:r>
    </w:p>
    <w:p>
      <w:r>
        <w:t>OTTO events</w:t>
        <w:br/>
        <w:t>↓</w:t>
        <w:br/>
        <w:t>Chronological train / validation / test split</w:t>
        <w:br/>
        <w:t>↓</w:t>
        <w:br/>
        <w:t>Popularity baseline ───────────────┐</w:t>
        <w:br/>
        <w:t xml:space="preserve">                                   │</w:t>
        <w:br/>
        <w:t>Fine-tuned LLM → pure candidates ──┤</w:t>
        <w:br/>
        <w:t xml:space="preserve">                                   ↓</w:t>
        <w:br/>
        <w:t xml:space="preserve">                         Recommendation comparison</w:t>
        <w:br/>
        <w:t xml:space="preserve">                                   ↓</w:t>
        <w:br/>
        <w:t xml:space="preserve">                         Actual LLM candidates</w:t>
        <w:br/>
        <w:t xml:space="preserve">                                   ↓</w:t>
        <w:br/>
        <w:t xml:space="preserve">                         PuLP MarginGraph</w:t>
        <w:br/>
        <w:t xml:space="preserve">                                   ↓</w:t>
        <w:br/>
        <w:t xml:space="preserve">                  Profit / margin / inventory evaluation</w:t>
        <w:br/>
        <w:t xml:space="preserve">                                   ↓</w:t>
        <w:br/>
        <w:t xml:space="preserve">                    Paired statistical validation</w:t>
      </w:r>
    </w:p>
    <w:p>
      <w:pPr>
        <w:pStyle w:val="Heading2"/>
      </w:pPr>
      <w:r>
        <w:t>11. Inventory Simulation Design</w:t>
      </w:r>
    </w:p>
    <w:p>
      <w:r>
        <w:t>A proper inventory experiment should assign an initial stock quantity to each SKU, process sessions sequentially, simulate purchases according to the selected strategy, decrement stock after successful purchase events, and record the time/number of sessions required to move each overstocked SKU below its target threshold.</w:t>
      </w:r>
    </w:p>
    <w:p>
      <w:pPr>
        <w:pStyle w:val="ListBullet"/>
      </w:pPr>
      <w:r>
        <w:t>Initial inventory by SKU</w:t>
      </w:r>
    </w:p>
    <w:p>
      <w:pPr>
        <w:pStyle w:val="ListBullet"/>
      </w:pPr>
      <w:r>
        <w:t>Overstock threshold</w:t>
      </w:r>
    </w:p>
    <w:p>
      <w:pPr>
        <w:pStyle w:val="ListBullet"/>
      </w:pPr>
      <w:r>
        <w:t>Sequential recommendation rounds</w:t>
      </w:r>
    </w:p>
    <w:p>
      <w:pPr>
        <w:pStyle w:val="ListBullet"/>
      </w:pPr>
      <w:r>
        <w:t>Purchase probability or conversion event</w:t>
      </w:r>
    </w:p>
    <w:p>
      <w:pPr>
        <w:pStyle w:val="ListBullet"/>
      </w:pPr>
      <w:r>
        <w:t>Stock decrement</w:t>
      </w:r>
    </w:p>
    <w:p>
      <w:pPr>
        <w:pStyle w:val="ListBullet"/>
      </w:pPr>
      <w:r>
        <w:t>Remaining inventory after each round</w:t>
      </w:r>
    </w:p>
    <w:p>
      <w:pPr>
        <w:pStyle w:val="ListBullet"/>
      </w:pPr>
      <w:r>
        <w:t>Sessions-to-clear / time-to-threshold</w:t>
      </w:r>
    </w:p>
    <w:p>
      <w:pPr>
        <w:pStyle w:val="ListBullet"/>
      </w:pPr>
      <w:r>
        <w:t>Comparison against a non-inventory-aware strategy</w:t>
      </w:r>
    </w:p>
    <w:p>
      <w:pPr>
        <w:pStyle w:val="Heading2"/>
      </w:pPr>
      <w:r>
        <w:t>12. Statistical Validation Plan</w:t>
      </w:r>
    </w:p>
    <w:p>
      <w:r>
        <w:t>For each test session i, compute the paired economic difference:</w:t>
      </w:r>
    </w:p>
    <w:p>
      <w:r>
        <w:t>D_i = Profit_MarginGraph,i − Profit_Baseline,i</w:t>
      </w:r>
    </w:p>
    <w:p>
      <w:r>
        <w:t>Bootstrap the distribution of D_i and report the mean difference with a 95% confidence interval. The same paired-session design should be used for the main economic comparisons so that the analysis directly tests the claimed incremental value.</w:t>
      </w:r>
    </w:p>
    <w:p>
      <w:pPr>
        <w:pStyle w:val="Heading1"/>
      </w:pPr>
      <w:r>
        <w:t>13. Production-Oriented Architecture</w:t>
      </w:r>
    </w:p>
    <w:p>
      <w:r>
        <w:t>The project documentation proposes MarginGraph as stateless middleware between an e-commerce storefront and enterprise ERP. The proposed implementation uses a FastAPI gateway, a constrained Stage-1 generation service, and a PuLP Stage-2 optimization service.</w:t>
      </w:r>
    </w:p>
    <w:p>
      <w:r>
        <w:t>Conceptual production flow:</w:t>
        <w:br/>
        <w:t>Storefront → FastAPI → ERP/feature context → Stage-1 LLM → Stage-2 optimizer → validated bundle → storefront</w:t>
      </w:r>
    </w:p>
    <w:p>
      <w:r>
        <w:t>The production concept includes integrations with commerce/ERP platforms such as Shopify Plus, Salesforce Commerce Cloud, SAP Hybris, SAP, Oracle, and NetSuite as examples in the project documentation. These are architectural targets rather than verified live integrations in the current notebook.</w:t>
      </w:r>
    </w:p>
    <w:p>
      <w:pPr>
        <w:pStyle w:val="Heading2"/>
      </w:pPr>
      <w:r>
        <w:t>13.1 Production Requirements</w:t>
      </w:r>
    </w:p>
    <w:p>
      <w:pPr>
        <w:pStyle w:val="ListBullet"/>
      </w:pPr>
      <w:r>
        <w:t>Real-time inventory and price source</w:t>
      </w:r>
    </w:p>
    <w:p>
      <w:pPr>
        <w:pStyle w:val="ListBullet"/>
      </w:pPr>
      <w:r>
        <w:t>Reliable conversion-probability estimation</w:t>
      </w:r>
    </w:p>
    <w:p>
      <w:pPr>
        <w:pStyle w:val="ListBullet"/>
      </w:pPr>
      <w:r>
        <w:t>Candidate retrieval layer for large catalogs</w:t>
      </w:r>
    </w:p>
    <w:p>
      <w:pPr>
        <w:pStyle w:val="ListBullet"/>
      </w:pPr>
      <w:r>
        <w:t>Schema validation and deterministic post-processing</w:t>
      </w:r>
    </w:p>
    <w:p>
      <w:pPr>
        <w:pStyle w:val="ListBullet"/>
      </w:pPr>
      <w:r>
        <w:t>Monitoring for margin violations and optimizer failures</w:t>
      </w:r>
    </w:p>
    <w:p>
      <w:pPr>
        <w:pStyle w:val="ListBullet"/>
      </w:pPr>
      <w:r>
        <w:t>A/B testing against a control group</w:t>
      </w:r>
    </w:p>
    <w:p>
      <w:pPr>
        <w:pStyle w:val="ListBullet"/>
      </w:pPr>
      <w:r>
        <w:t>Latency and throughput benchmarking</w:t>
      </w:r>
    </w:p>
    <w:p>
      <w:pPr>
        <w:pStyle w:val="ListBullet"/>
      </w:pPr>
      <w:r>
        <w:t>Fallback behavior when LLM or optimizer is unavailable</w:t>
      </w:r>
    </w:p>
    <w:p>
      <w:pPr>
        <w:pStyle w:val="ListBullet"/>
      </w:pPr>
      <w:r>
        <w:t>Audit logs for financial decisions</w:t>
      </w:r>
    </w:p>
    <w:p>
      <w:pPr>
        <w:pStyle w:val="ListBullet"/>
      </w:pPr>
      <w:r>
        <w:t>Privacy/security controls for customer-session data</w:t>
      </w:r>
    </w:p>
    <w:p>
      <w:pPr>
        <w:pStyle w:val="Heading1"/>
      </w:pPr>
      <w:r>
        <w:t>14. Real-World Applicability</w:t>
      </w:r>
    </w:p>
    <w:p>
      <w:r>
        <w:t>MarginGraph addresses a real e-commerce problem: recommendation systems can optimize engagement while ignoring contribution economics. The architecture is therefore applicable to cross-selling, accessory recommendations, promotion selection, and inventory-aware merchandising.</w:t>
      </w:r>
    </w:p>
    <w:p>
      <w:r>
        <w:t>The current project should nevertheless be described as a prototype because the ERP inputs are simulated and there is no live retailer A/B test. Real-world deployment would require calibrated conversion probabilities, actual costs and inventory, catalog-scale candidate retrieval, production latency testing, and controlled online experimentation.</w:t>
      </w:r>
    </w:p>
    <w:p>
      <w:pPr>
        <w:pStyle w:val="Heading1"/>
      </w:pPr>
      <w:r>
        <w:t>15. Project Completion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Area</w:t>
            </w:r>
          </w:p>
        </w:tc>
        <w:tc>
          <w:tcPr>
            <w:tcW w:type="dxa" w:w="3312"/>
            <w:vAlign w:val="center"/>
          </w:tcPr>
          <w:p>
            <w:r>
              <w:rPr>
                <w:b/>
              </w:rPr>
              <w:t>Current Status</w:t>
            </w:r>
          </w:p>
        </w:tc>
        <w:tc>
          <w:tcPr>
            <w:tcW w:type="dxa" w:w="3312"/>
            <w:vAlign w:val="center"/>
          </w:tcPr>
          <w:p>
            <w:r>
              <w:rPr>
                <w:b/>
              </w:rPr>
              <w:t>Approx. Completion</w:t>
            </w:r>
          </w:p>
        </w:tc>
      </w:tr>
      <w:tr>
        <w:tc>
          <w:tcPr>
            <w:tcW w:type="dxa" w:w="3312"/>
          </w:tcPr>
          <w:p>
            <w:r>
              <w:t>Problem definition &amp; architecture</w:t>
            </w:r>
          </w:p>
        </w:tc>
        <w:tc>
          <w:tcPr>
            <w:tcW w:type="dxa" w:w="3312"/>
          </w:tcPr>
          <w:p>
            <w:r>
              <w:t>Implemented</w:t>
            </w:r>
          </w:p>
        </w:tc>
        <w:tc>
          <w:tcPr>
            <w:tcW w:type="dxa" w:w="3312"/>
          </w:tcPr>
          <w:p>
            <w:r>
              <w:t>100%</w:t>
            </w:r>
          </w:p>
        </w:tc>
      </w:tr>
      <w:tr>
        <w:tc>
          <w:tcPr>
            <w:tcW w:type="dxa" w:w="3312"/>
          </w:tcPr>
          <w:p>
            <w:r>
              <w:t>OTTO data pipeline</w:t>
            </w:r>
          </w:p>
        </w:tc>
        <w:tc>
          <w:tcPr>
            <w:tcW w:type="dxa" w:w="3312"/>
          </w:tcPr>
          <w:p>
            <w:r>
              <w:t>Implemented</w:t>
            </w:r>
          </w:p>
        </w:tc>
        <w:tc>
          <w:tcPr>
            <w:tcW w:type="dxa" w:w="3312"/>
          </w:tcPr>
          <w:p>
            <w:r>
              <w:t>100%</w:t>
            </w:r>
          </w:p>
        </w:tc>
      </w:tr>
      <w:tr>
        <w:tc>
          <w:tcPr>
            <w:tcW w:type="dxa" w:w="3312"/>
          </w:tcPr>
          <w:p>
            <w:r>
              <w:t>LLM / Stage 1</w:t>
            </w:r>
          </w:p>
        </w:tc>
        <w:tc>
          <w:tcPr>
            <w:tcW w:type="dxa" w:w="3312"/>
          </w:tcPr>
          <w:p>
            <w:r>
              <w:t>Implemented</w:t>
            </w:r>
          </w:p>
        </w:tc>
        <w:tc>
          <w:tcPr>
            <w:tcW w:type="dxa" w:w="3312"/>
          </w:tcPr>
          <w:p>
            <w:r>
              <w:t>90%</w:t>
            </w:r>
          </w:p>
        </w:tc>
      </w:tr>
      <w:tr>
        <w:tc>
          <w:tcPr>
            <w:tcW w:type="dxa" w:w="3312"/>
          </w:tcPr>
          <w:p>
            <w:r>
              <w:t>PuLP / Stage 2</w:t>
            </w:r>
          </w:p>
        </w:tc>
        <w:tc>
          <w:tcPr>
            <w:tcW w:type="dxa" w:w="3312"/>
          </w:tcPr>
          <w:p>
            <w:r>
              <w:t>Implemented</w:t>
            </w:r>
          </w:p>
        </w:tc>
        <w:tc>
          <w:tcPr>
            <w:tcW w:type="dxa" w:w="3312"/>
          </w:tcPr>
          <w:p>
            <w:r>
              <w:t>95%</w:t>
            </w:r>
          </w:p>
        </w:tc>
      </w:tr>
      <w:tr>
        <w:tc>
          <w:tcPr>
            <w:tcW w:type="dxa" w:w="3312"/>
          </w:tcPr>
          <w:p>
            <w:r>
              <w:t>Constraints &amp; stress testing</w:t>
            </w:r>
          </w:p>
        </w:tc>
        <w:tc>
          <w:tcPr>
            <w:tcW w:type="dxa" w:w="3312"/>
          </w:tcPr>
          <w:p>
            <w:r>
              <w:t>Strong</w:t>
            </w:r>
          </w:p>
        </w:tc>
        <w:tc>
          <w:tcPr>
            <w:tcW w:type="dxa" w:w="3312"/>
          </w:tcPr>
          <w:p>
            <w:r>
              <w:t>90–100%</w:t>
            </w:r>
          </w:p>
        </w:tc>
      </w:tr>
      <w:tr>
        <w:tc>
          <w:tcPr>
            <w:tcW w:type="dxa" w:w="3312"/>
          </w:tcPr>
          <w:p>
            <w:r>
              <w:t>Recommendation evaluation</w:t>
            </w:r>
          </w:p>
        </w:tc>
        <w:tc>
          <w:tcPr>
            <w:tcW w:type="dxa" w:w="3312"/>
          </w:tcPr>
          <w:p>
            <w:r>
              <w:t>Needs correction</w:t>
            </w:r>
          </w:p>
        </w:tc>
        <w:tc>
          <w:tcPr>
            <w:tcW w:type="dxa" w:w="3312"/>
          </w:tcPr>
          <w:p>
            <w:r>
              <w:t>60%</w:t>
            </w:r>
          </w:p>
        </w:tc>
      </w:tr>
      <w:tr>
        <w:tc>
          <w:tcPr>
            <w:tcW w:type="dxa" w:w="3312"/>
          </w:tcPr>
          <w:p>
            <w:r>
              <w:t>LLM → optimizer evaluation</w:t>
            </w:r>
          </w:p>
        </w:tc>
        <w:tc>
          <w:tcPr>
            <w:tcW w:type="dxa" w:w="3312"/>
          </w:tcPr>
          <w:p>
            <w:r>
              <w:t>Needs correction</w:t>
            </w:r>
          </w:p>
        </w:tc>
        <w:tc>
          <w:tcPr>
            <w:tcW w:type="dxa" w:w="3312"/>
          </w:tcPr>
          <w:p>
            <w:r>
              <w:t>40%</w:t>
            </w:r>
          </w:p>
        </w:tc>
      </w:tr>
      <w:tr>
        <w:tc>
          <w:tcPr>
            <w:tcW w:type="dxa" w:w="3312"/>
          </w:tcPr>
          <w:p>
            <w:r>
              <w:t>Ablation</w:t>
            </w:r>
          </w:p>
        </w:tc>
        <w:tc>
          <w:tcPr>
            <w:tcW w:type="dxa" w:w="3312"/>
          </w:tcPr>
          <w:p>
            <w:r>
              <w:t>Needs correction</w:t>
            </w:r>
          </w:p>
        </w:tc>
        <w:tc>
          <w:tcPr>
            <w:tcW w:type="dxa" w:w="3312"/>
          </w:tcPr>
          <w:p>
            <w:r>
              <w:t>50%</w:t>
            </w:r>
          </w:p>
        </w:tc>
      </w:tr>
      <w:tr>
        <w:tc>
          <w:tcPr>
            <w:tcW w:type="dxa" w:w="3312"/>
          </w:tcPr>
          <w:p>
            <w:r>
              <w:t>Inventory simulation</w:t>
            </w:r>
          </w:p>
        </w:tc>
        <w:tc>
          <w:tcPr>
            <w:tcW w:type="dxa" w:w="3312"/>
          </w:tcPr>
          <w:p>
            <w:r>
              <w:t>Needs correction</w:t>
            </w:r>
          </w:p>
        </w:tc>
        <w:tc>
          <w:tcPr>
            <w:tcW w:type="dxa" w:w="3312"/>
          </w:tcPr>
          <w:p>
            <w:r>
              <w:t>40%</w:t>
            </w:r>
          </w:p>
        </w:tc>
      </w:tr>
      <w:tr>
        <w:tc>
          <w:tcPr>
            <w:tcW w:type="dxa" w:w="3312"/>
          </w:tcPr>
          <w:p>
            <w:r>
              <w:t>Statistical validation</w:t>
            </w:r>
          </w:p>
        </w:tc>
        <w:tc>
          <w:tcPr>
            <w:tcW w:type="dxa" w:w="3312"/>
          </w:tcPr>
          <w:p>
            <w:r>
              <w:t>Needs improvement</w:t>
            </w:r>
          </w:p>
        </w:tc>
        <w:tc>
          <w:tcPr>
            <w:tcW w:type="dxa" w:w="3312"/>
          </w:tcPr>
          <w:p>
            <w:r>
              <w:t>50%</w:t>
            </w:r>
          </w:p>
        </w:tc>
      </w:tr>
      <w:tr>
        <w:tc>
          <w:tcPr>
            <w:tcW w:type="dxa" w:w="3312"/>
          </w:tcPr>
          <w:p>
            <w:r>
              <w:t>Final claims/reporting</w:t>
            </w:r>
          </w:p>
        </w:tc>
        <w:tc>
          <w:tcPr>
            <w:tcW w:type="dxa" w:w="3312"/>
          </w:tcPr>
          <w:p>
            <w:r>
              <w:t>Needs revision</w:t>
            </w:r>
          </w:p>
        </w:tc>
        <w:tc>
          <w:tcPr>
            <w:tcW w:type="dxa" w:w="3312"/>
          </w:tcPr>
          <w:p>
            <w:r>
              <w:t>30%</w:t>
            </w:r>
          </w:p>
        </w:tc>
      </w:tr>
      <w:tr>
        <w:tc>
          <w:tcPr>
            <w:tcW w:type="dxa" w:w="3312"/>
          </w:tcPr>
          <w:p>
            <w:r>
              <w:t>Overall</w:t>
            </w:r>
          </w:p>
        </w:tc>
        <w:tc>
          <w:tcPr>
            <w:tcW w:type="dxa" w:w="3312"/>
          </w:tcPr>
          <w:p>
            <w:r>
              <w:t>Research prototype</w:t>
            </w:r>
          </w:p>
        </w:tc>
        <w:tc>
          <w:tcPr>
            <w:tcW w:type="dxa" w:w="3312"/>
          </w:tcPr>
          <w:p>
            <w:r>
              <w:t>~70%</w:t>
            </w:r>
          </w:p>
        </w:tc>
      </w:tr>
    </w:tbl>
    <w:p/>
    <w:p>
      <w:r>
        <w:t>The approximately 70% figure represents an overall project-readiness estimate based on the current notebook and documentation. It is not a formal software-completion metric.</w:t>
      </w:r>
    </w:p>
    <w:p>
      <w:pPr>
        <w:pStyle w:val="Heading1"/>
      </w:pPr>
      <w:r>
        <w:t>16. Advantages</w:t>
      </w:r>
    </w:p>
    <w:p>
      <w:pPr>
        <w:pStyle w:val="ListBullet"/>
      </w:pPr>
      <w:r>
        <w:t>Separates probabilistic language-model reasoning from deterministic financial optimization.</w:t>
      </w:r>
    </w:p>
    <w:p>
      <w:pPr>
        <w:pStyle w:val="ListBullet"/>
      </w:pPr>
      <w:r>
        <w:t>Supports explicit business constraints such as margin floors and bundle limits.</w:t>
      </w:r>
    </w:p>
    <w:p>
      <w:pPr>
        <w:pStyle w:val="ListBullet"/>
      </w:pPr>
      <w:r>
        <w:t>Can incorporate inventory state into the objective.</w:t>
      </w:r>
    </w:p>
    <w:p>
      <w:pPr>
        <w:pStyle w:val="ListBullet"/>
      </w:pPr>
      <w:r>
        <w:t>Uses a real behavioral recommendation dataset.</w:t>
      </w:r>
    </w:p>
    <w:p>
      <w:pPr>
        <w:pStyle w:val="ListBullet"/>
      </w:pPr>
      <w:r>
        <w:t>Provides an interpretable mathematical optimization layer.</w:t>
      </w:r>
    </w:p>
    <w:p>
      <w:pPr>
        <w:pStyle w:val="ListBullet"/>
      </w:pPr>
      <w:r>
        <w:t>Supports stress testing and scenario analysis.</w:t>
      </w:r>
    </w:p>
    <w:p>
      <w:pPr>
        <w:pStyle w:val="ListBullet"/>
      </w:pPr>
      <w:r>
        <w:t>Can be deployed conceptually as middleware between storefront and ERP.</w:t>
      </w:r>
    </w:p>
    <w:p>
      <w:pPr>
        <w:pStyle w:val="Heading1"/>
      </w:pPr>
      <w:r>
        <w:t>17. Limitations</w:t>
      </w:r>
    </w:p>
    <w:p>
      <w:pPr>
        <w:pStyle w:val="ListBullet"/>
      </w:pPr>
      <w:r>
        <w:t>Current ERP/business attributes are simulated.</w:t>
      </w:r>
    </w:p>
    <w:p>
      <w:pPr>
        <w:pStyle w:val="ListBullet"/>
      </w:pPr>
      <w:r>
        <w:t>The current recommendation evaluation is not yet a clean pure-LLM comparison.</w:t>
      </w:r>
    </w:p>
    <w:p>
      <w:pPr>
        <w:pStyle w:val="ListBullet"/>
      </w:pPr>
      <w:r>
        <w:t>The current economic experiment does not consistently use actual LLM candidates.</w:t>
      </w:r>
    </w:p>
    <w:p>
      <w:pPr>
        <w:pStyle w:val="ListBullet"/>
      </w:pPr>
      <w:r>
        <w:t>Inventory clearance is not yet simulated through sequential stock depletion.</w:t>
      </w:r>
    </w:p>
    <w:p>
      <w:pPr>
        <w:pStyle w:val="ListBullet"/>
      </w:pPr>
      <w:r>
        <w:t>Current validation is offline and does not establish online business impact.</w:t>
      </w:r>
    </w:p>
    <w:p>
      <w:pPr>
        <w:pStyle w:val="ListBullet"/>
      </w:pPr>
      <w:r>
        <w:t>Conversion probability quality and calibration require stronger validation.</w:t>
      </w:r>
    </w:p>
    <w:p>
      <w:pPr>
        <w:pStyle w:val="ListBullet"/>
      </w:pPr>
      <w:r>
        <w:t>The notebook contains duplicated experiment blocks that should be consolidated.</w:t>
      </w:r>
    </w:p>
    <w:p>
      <w:pPr>
        <w:pStyle w:val="ListBullet"/>
      </w:pPr>
      <w:r>
        <w:t>Latency claims in the architecture are design targets rather than verified production measurements.</w:t>
      </w:r>
    </w:p>
    <w:p>
      <w:pPr>
        <w:pStyle w:val="Heading1"/>
      </w:pPr>
      <w:r>
        <w:t>18. Future Scope</w:t>
      </w:r>
    </w:p>
    <w:p>
      <w:pPr>
        <w:pStyle w:val="ListNumber"/>
      </w:pPr>
      <w:r>
        <w:t>Implement the corrected leakage-free temporal evaluation.</w:t>
      </w:r>
    </w:p>
    <w:p>
      <w:pPr>
        <w:pStyle w:val="ListNumber"/>
      </w:pPr>
      <w:r>
        <w:t>Run pure LLM candidate evaluation without popularity backfill.</w:t>
      </w:r>
    </w:p>
    <w:p>
      <w:pPr>
        <w:pStyle w:val="ListNumber"/>
      </w:pPr>
      <w:r>
        <w:t>Connect actual LLM candidates directly to the optimizer in every economic experiment.</w:t>
      </w:r>
    </w:p>
    <w:p>
      <w:pPr>
        <w:pStyle w:val="ListNumber"/>
      </w:pPr>
      <w:r>
        <w:t>Add paired statistical testing and confidence intervals.</w:t>
      </w:r>
    </w:p>
    <w:p>
      <w:pPr>
        <w:pStyle w:val="ListNumber"/>
      </w:pPr>
      <w:r>
        <w:t>Build sequential inventory depletion and clearance-time experiments.</w:t>
      </w:r>
    </w:p>
    <w:p>
      <w:pPr>
        <w:pStyle w:val="ListNumber"/>
      </w:pPr>
      <w:r>
        <w:t>Introduce a learned/calibrated conversion model.</w:t>
      </w:r>
    </w:p>
    <w:p>
      <w:pPr>
        <w:pStyle w:val="ListNumber"/>
      </w:pPr>
      <w:r>
        <w:t>Add catalog retrieval for large-scale SKU spaces.</w:t>
      </w:r>
    </w:p>
    <w:p>
      <w:pPr>
        <w:pStyle w:val="ListNumber"/>
      </w:pPr>
      <w:r>
        <w:t>Benchmark inference and optimization latency.</w:t>
      </w:r>
    </w:p>
    <w:p>
      <w:pPr>
        <w:pStyle w:val="ListNumber"/>
      </w:pPr>
      <w:r>
        <w:t>Build a FastAPI service and monitoring layer.</w:t>
      </w:r>
    </w:p>
    <w:p>
      <w:pPr>
        <w:pStyle w:val="ListNumber"/>
      </w:pPr>
      <w:r>
        <w:t>Run controlled online A/B tests using real retailer data.</w:t>
      </w:r>
    </w:p>
    <w:p>
      <w:pPr>
        <w:pStyle w:val="ListNumber"/>
      </w:pPr>
      <w:r>
        <w:t>Evaluate alternative optimization objectives and inventory weighting policies.</w:t>
      </w:r>
    </w:p>
    <w:p>
      <w:pPr>
        <w:pStyle w:val="ListNumber"/>
      </w:pPr>
      <w:r>
        <w:t>Investigate fairness, customer experience, and promotion fatigue guardrails.</w:t>
      </w:r>
    </w:p>
    <w:p>
      <w:pPr>
        <w:pStyle w:val="Heading1"/>
      </w:pPr>
      <w:r>
        <w:t>19. Recommended Final Research Questions</w:t>
      </w:r>
    </w:p>
    <w:p>
      <w:pPr>
        <w:pStyle w:val="ListNumber"/>
      </w:pPr>
      <w:r>
        <w:t>Does the fine-tuned LLM improve recommendation relevance compared with a popularity baseline under a leakage-free temporal split?</w:t>
      </w:r>
    </w:p>
    <w:p>
      <w:pPr>
        <w:pStyle w:val="ListNumber"/>
      </w:pPr>
      <w:r>
        <w:t>Does applying deterministic margin-constrained optimization improve simulated expected profit compared with the same LLM candidate set without optimization?</w:t>
      </w:r>
    </w:p>
    <w:p>
      <w:pPr>
        <w:pStyle w:val="ListNumber"/>
      </w:pPr>
      <w:r>
        <w:t>Does inventory-aware optimization increase the rate at which overstock is selected and, under sequential stock depletion, reduce sessions-to-clear?</w:t>
      </w:r>
    </w:p>
    <w:p>
      <w:pPr>
        <w:pStyle w:val="ListNumber"/>
      </w:pPr>
      <w:r>
        <w:t>How sensitive are profit and recommendation outcomes to discount limits and margin-floor constraints?</w:t>
      </w:r>
    </w:p>
    <w:p>
      <w:pPr>
        <w:pStyle w:val="ListNumber"/>
      </w:pPr>
      <w:r>
        <w:t>Are the observed economic differences statistically distinguishable from zero under paired session-level analysis?</w:t>
      </w:r>
    </w:p>
    <w:p>
      <w:pPr>
        <w:pStyle w:val="Heading1"/>
      </w:pPr>
      <w:r>
        <w:t>20. Conclusion</w:t>
      </w:r>
    </w:p>
    <w:p>
      <w:r>
        <w:t>MarginGraph is a technically meaningful hybrid AI research project that combines an LLM-based recommendation stage with deterministic mathematical optimization. Its strongest architectural idea is the separation of responsibilities: the LLM generates context-aware candidates, while PuLP applies explicit financial and operational constraints.</w:t>
      </w:r>
    </w:p>
    <w:p>
      <w:r>
        <w:t>The current implementation has most of the core engineering pieces in place, including model fine-tuning, candidate generation, optimization, business constraints, stress testing, and initial evaluation. The main remaining work is empirical validation rather than a redesign of the core architecture.</w:t>
      </w:r>
    </w:p>
    <w:p>
      <w:r>
        <w:t>The most important correction is to ensure that every claimed end-to-end economic result genuinely follows the intended path: fine-tuned LLM → actual LLM candidates → PuLP optimizer → final MarginGraph recommendation. After correcting temporal leakage, removing popularity contamination from pure LLM evaluation, implementing stock depletion, and strengthening paired statistical validation, the project will have a much stronger basis for research conclusions and eventual real-world testing.</w:t>
      </w:r>
    </w:p>
    <w:p>
      <w:r>
        <w:t>Until those corrections are completed, the appropriate project status is: strong research prototype, approximately 70% complete, with approximately 30% of the work concentrated in evaluation rigor, validation, and final evidence-backed reporting.</w:t>
      </w:r>
    </w:p>
    <w:p>
      <w:pPr>
        <w:pStyle w:val="Heading1"/>
      </w:pPr>
      <w:r>
        <w:t>Appendix A — Current Evidence vs. Claim Readiness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Claim</w:t>
            </w:r>
          </w:p>
        </w:tc>
        <w:tc>
          <w:tcPr>
            <w:tcW w:type="dxa" w:w="3312"/>
            <w:vAlign w:val="center"/>
          </w:tcPr>
          <w:p>
            <w:r>
              <w:rPr>
                <w:b/>
              </w:rPr>
              <w:t>Current Evidence</w:t>
            </w:r>
          </w:p>
        </w:tc>
        <w:tc>
          <w:tcPr>
            <w:tcW w:type="dxa" w:w="3312"/>
            <w:vAlign w:val="center"/>
          </w:tcPr>
          <w:p>
            <w:r>
              <w:rPr>
                <w:b/>
              </w:rPr>
              <w:t>Status</w:t>
            </w:r>
          </w:p>
        </w:tc>
      </w:tr>
      <w:tr>
        <w:tc>
          <w:tcPr>
            <w:tcW w:type="dxa" w:w="3312"/>
          </w:tcPr>
          <w:p>
            <w:r>
              <w:t>LLM generates recommendation candidates</w:t>
            </w:r>
          </w:p>
        </w:tc>
        <w:tc>
          <w:tcPr>
            <w:tcW w:type="dxa" w:w="3312"/>
          </w:tcPr>
          <w:p>
            <w:r>
              <w:t>Implemented</w:t>
            </w:r>
          </w:p>
        </w:tc>
        <w:tc>
          <w:tcPr>
            <w:tcW w:type="dxa" w:w="3312"/>
          </w:tcPr>
          <w:p>
            <w:r>
              <w:t>Supported</w:t>
            </w:r>
          </w:p>
        </w:tc>
      </w:tr>
      <w:tr>
        <w:tc>
          <w:tcPr>
            <w:tcW w:type="dxa" w:w="3312"/>
          </w:tcPr>
          <w:p>
            <w:r>
              <w:t>PuLP enforces margin floor</w:t>
            </w:r>
          </w:p>
        </w:tc>
        <w:tc>
          <w:tcPr>
            <w:tcW w:type="dxa" w:w="3312"/>
          </w:tcPr>
          <w:p>
            <w:r>
              <w:t>Stress-tested implementation</w:t>
            </w:r>
          </w:p>
        </w:tc>
        <w:tc>
          <w:tcPr>
            <w:tcW w:type="dxa" w:w="3312"/>
          </w:tcPr>
          <w:p>
            <w:r>
              <w:t>Supported for tested scenarios</w:t>
            </w:r>
          </w:p>
        </w:tc>
      </w:tr>
      <w:tr>
        <w:tc>
          <w:tcPr>
            <w:tcW w:type="dxa" w:w="3312"/>
          </w:tcPr>
          <w:p>
            <w:r>
              <w:t>Bundle size ≤ 2</w:t>
            </w:r>
          </w:p>
        </w:tc>
        <w:tc>
          <w:tcPr>
            <w:tcW w:type="dxa" w:w="3312"/>
          </w:tcPr>
          <w:p>
            <w:r>
              <w:t>Implemented and stress-tested</w:t>
            </w:r>
          </w:p>
        </w:tc>
        <w:tc>
          <w:tcPr>
            <w:tcW w:type="dxa" w:w="3312"/>
          </w:tcPr>
          <w:p>
            <w:r>
              <w:t>Supported</w:t>
            </w:r>
          </w:p>
        </w:tc>
      </w:tr>
      <w:tr>
        <w:tc>
          <w:tcPr>
            <w:tcW w:type="dxa" w:w="3312"/>
          </w:tcPr>
          <w:p>
            <w:r>
              <w:t>LLM beats popularity</w:t>
            </w:r>
          </w:p>
        </w:tc>
        <w:tc>
          <w:tcPr>
            <w:tcW w:type="dxa" w:w="3312"/>
          </w:tcPr>
          <w:p>
            <w:r>
              <w:t>Current metrics do not establish this</w:t>
            </w:r>
          </w:p>
        </w:tc>
        <w:tc>
          <w:tcPr>
            <w:tcW w:type="dxa" w:w="3312"/>
          </w:tcPr>
          <w:p>
            <w:r>
              <w:t>Not established</w:t>
            </w:r>
          </w:p>
        </w:tc>
      </w:tr>
      <w:tr>
        <w:tc>
          <w:tcPr>
            <w:tcW w:type="dxa" w:w="3312"/>
          </w:tcPr>
          <w:p>
            <w:r>
              <w:t>MarginGraph produces +84.7% profit</w:t>
            </w:r>
          </w:p>
        </w:tc>
        <w:tc>
          <w:tcPr>
            <w:tcW w:type="dxa" w:w="3312"/>
          </w:tcPr>
          <w:p>
            <w:r>
              <w:t>Experiment uses popularity candidates</w:t>
            </w:r>
          </w:p>
        </w:tc>
        <w:tc>
          <w:tcPr>
            <w:tcW w:type="dxa" w:w="3312"/>
          </w:tcPr>
          <w:p>
            <w:r>
              <w:t>Not established for full pipeline</w:t>
            </w:r>
          </w:p>
        </w:tc>
      </w:tr>
      <w:tr>
        <w:tc>
          <w:tcPr>
            <w:tcW w:type="dxa" w:w="3312"/>
          </w:tcPr>
          <w:p>
            <w:r>
              <w:t>Inventory clearance is 89% faster</w:t>
            </w:r>
          </w:p>
        </w:tc>
        <w:tc>
          <w:tcPr>
            <w:tcW w:type="dxa" w:w="3312"/>
          </w:tcPr>
          <w:p>
            <w:r>
              <w:t>No stock depletion simulation</w:t>
            </w:r>
          </w:p>
        </w:tc>
        <w:tc>
          <w:tcPr>
            <w:tcW w:type="dxa" w:w="3312"/>
          </w:tcPr>
          <w:p>
            <w:r>
              <w:t>Not established</w:t>
            </w:r>
          </w:p>
        </w:tc>
      </w:tr>
      <w:tr>
        <w:tc>
          <w:tcPr>
            <w:tcW w:type="dxa" w:w="3312"/>
          </w:tcPr>
          <w:p>
            <w:r>
              <w:t>System is production-ready</w:t>
            </w:r>
          </w:p>
        </w:tc>
        <w:tc>
          <w:tcPr>
            <w:tcW w:type="dxa" w:w="3312"/>
          </w:tcPr>
          <w:p>
            <w:r>
              <w:t>No live ERP/A-B validation</w:t>
            </w:r>
          </w:p>
        </w:tc>
        <w:tc>
          <w:tcPr>
            <w:tcW w:type="dxa" w:w="3312"/>
          </w:tcPr>
          <w:p>
            <w:r>
              <w:t>Not established</w:t>
            </w:r>
          </w:p>
        </w:tc>
      </w:tr>
    </w:tbl>
    <w:p/>
    <w:p>
      <w:pPr>
        <w:pStyle w:val="Heading1"/>
      </w:pPr>
      <w:r>
        <w:t>Appendix B — Suggested Final Notebook Structure</w:t>
      </w:r>
    </w:p>
    <w:p>
      <w:pPr>
        <w:pStyle w:val="ListNumber"/>
      </w:pPr>
      <w:r>
        <w:t>Setup and reproducibility</w:t>
      </w:r>
    </w:p>
    <w:p>
      <w:pPr>
        <w:pStyle w:val="ListNumber"/>
      </w:pPr>
      <w:r>
        <w:t>OTTO data loading and preprocessing</w:t>
      </w:r>
    </w:p>
    <w:p>
      <w:pPr>
        <w:pStyle w:val="ListNumber"/>
      </w:pPr>
      <w:r>
        <w:t>Strict chronological train/validation/test split</w:t>
      </w:r>
    </w:p>
    <w:p>
      <w:pPr>
        <w:pStyle w:val="ListNumber"/>
      </w:pPr>
      <w:r>
        <w:t>Model loading and fine-tuning</w:t>
      </w:r>
    </w:p>
    <w:p>
      <w:pPr>
        <w:pStyle w:val="ListNumber"/>
      </w:pPr>
      <w:r>
        <w:t>Popularity baseline</w:t>
      </w:r>
    </w:p>
    <w:p>
      <w:pPr>
        <w:pStyle w:val="ListNumber"/>
      </w:pPr>
      <w:r>
        <w:t>Pure LLM recommendation evaluation</w:t>
      </w:r>
    </w:p>
    <w:p>
      <w:pPr>
        <w:pStyle w:val="ListNumber"/>
      </w:pPr>
      <w:r>
        <w:t>Candidate recall analysis</w:t>
      </w:r>
    </w:p>
    <w:p>
      <w:pPr>
        <w:pStyle w:val="ListNumber"/>
      </w:pPr>
      <w:r>
        <w:t>LLM → PuLP MarginGraph economic evaluation</w:t>
      </w:r>
    </w:p>
    <w:p>
      <w:pPr>
        <w:pStyle w:val="ListNumber"/>
      </w:pPr>
      <w:r>
        <w:t>Ablation study</w:t>
      </w:r>
    </w:p>
    <w:p>
      <w:pPr>
        <w:pStyle w:val="ListNumber"/>
      </w:pPr>
      <w:r>
        <w:t>Constraint stress testing</w:t>
      </w:r>
    </w:p>
    <w:p>
      <w:pPr>
        <w:pStyle w:val="ListNumber"/>
      </w:pPr>
      <w:r>
        <w:t>Discount sensitivity</w:t>
      </w:r>
    </w:p>
    <w:p>
      <w:pPr>
        <w:pStyle w:val="ListNumber"/>
      </w:pPr>
      <w:r>
        <w:t>Sequential inventory simulation</w:t>
      </w:r>
    </w:p>
    <w:p>
      <w:pPr>
        <w:pStyle w:val="ListNumber"/>
      </w:pPr>
      <w:r>
        <w:t>Robustness analysis</w:t>
      </w:r>
    </w:p>
    <w:p>
      <w:pPr>
        <w:pStyle w:val="ListNumber"/>
      </w:pPr>
      <w:r>
        <w:t>Paired statistical validation</w:t>
      </w:r>
    </w:p>
    <w:p>
      <w:pPr>
        <w:pStyle w:val="ListNumber"/>
      </w:pPr>
      <w:r>
        <w:t>Final results and limitations</w:t>
      </w:r>
    </w:p>
    <w:p>
      <w:pPr>
        <w:pStyle w:val="ListNumber"/>
      </w:pPr>
      <w:r>
        <w:t>Interactive/demo inference</w:t>
      </w:r>
    </w:p>
    <w:p>
      <w:pPr>
        <w:pStyle w:val="Heading1"/>
      </w:pPr>
      <w:r>
        <w:t>Appendix C — Important Reporting Rule</w:t>
      </w:r>
    </w:p>
    <w:p>
      <w:r>
        <w:t>All future performance claims should be tied directly to the exact experiment that produced the number. If an experiment uses simulated ERP data, label the result as simulated. If an experiment uses popularity candidates, do not attribute its result to the LLM. If an experiment counts overstock selection rather than stock depletion, report selection rate rather than clearance speed.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