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4D8C" w:val="clear"/>
            <w:tcMar>
              <w:top w:type="dxa" w:w="600"/>
              <w:left w:type="dxa" w:w="480"/>
              <w:bottom w:type="dxa" w:w="600"/>
              <w:right w:type="dxa" w:w="480"/>
            </w:tcMar>
          </w:tcPr>
          <w:p>
            <w:pPr>
              <w:spacing w:after="200" w:before="200"/>
              <w:jc w:val="center"/>
            </w:pPr>
            <w:r>
              <w:rPr>
                <w:rFonts w:ascii="Arial" w:cs="Arial" w:eastAsia="Arial" w:hAnsi="Arial"/>
                <w:b/>
                <w:bCs/>
                <w:color w:val="FFFFFF"/>
                <w:sz w:val="72"/>
                <w:szCs w:val="72"/>
              </w:rPr>
              <w:t xml:space="preserve">SEEKER</w:t>
            </w:r>
          </w:p>
          <w:p>
            <w:pPr>
              <w:spacing w:after="200" w:before="0"/>
              <w:jc w:val="center"/>
            </w:pPr>
            <w:r>
              <w:rPr>
                <w:rFonts w:ascii="Arial" w:cs="Arial" w:eastAsia="Arial" w:hAnsi="Arial"/>
                <w:b w:val="false"/>
                <w:bCs w:val="false"/>
                <w:color w:val="A8D8E8"/>
                <w:sz w:val="32"/>
                <w:szCs w:val="32"/>
              </w:rPr>
              <w:t xml:space="preserve">Mental Wellness &amp; Therapy Platform</w:t>
            </w:r>
          </w:p>
          <w:p>
            <w:pPr>
              <w:spacing w:after="100" w:before="100"/>
              <w:jc w:val="center"/>
            </w:pPr>
            <w:r>
              <w:rPr>
                <w:rFonts w:ascii="Arial" w:cs="Arial" w:eastAsia="Arial" w:hAnsi="Arial"/>
                <w:color w:val="C8E6F0"/>
                <w:sz w:val="26"/>
                <w:szCs w:val="26"/>
              </w:rPr>
              <w:t xml:space="preserve">Product &amp; Engineering Blueprint</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E9F9F" w:val="clear"/>
            <w:tcMar>
              <w:top w:type="dxa" w:w="180"/>
              <w:left w:type="dxa" w:w="480"/>
              <w:bottom w:type="dxa" w:w="180"/>
              <w:right w:type="dxa" w:w="480"/>
            </w:tcMar>
          </w:tcPr>
          <w:p>
            <w:pPr>
              <w:jc w:val="center"/>
            </w:pPr>
            <w:r>
              <w:rPr>
                <w:rFonts w:ascii="Arial" w:cs="Arial" w:eastAsia="Arial" w:hAnsi="Arial"/>
                <w:color w:val="FFFFFF"/>
                <w:sz w:val="22"/>
                <w:szCs w:val="22"/>
              </w:rPr>
              <w:t xml:space="preserve">Connecting People to the Right Support — AI-Powered, Human-Centered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Engineering Report &amp; Development Roadmap</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Platform Name</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Seeker — Mental Wellness &amp; Therapy Platform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(Initial Blueprint)</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Tech Stack</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Python/Django · React Native · PostgreSQL · AWS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Users · Graduate Counselors · Licensed Therapists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Founding Team — Internal Use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r>
    </w:tbl>
    <w:p>
      <w:pPr>
        <w:spacing w:after="160" w:before="160"/>
      </w:pPr>
      <w:r>
        <w:t xml:space="preserve"/>
      </w:r>
    </w:p>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Table of Contents</w:t>
      </w:r>
    </w:p>
    <w:p>
      <w:pPr>
        <w:tabs>
          <w:tab w:val="right" w:pos="9360"/>
        </w:tabs>
        <w:spacing w:after="80" w:before="80"/>
      </w:pPr>
      <w:r>
        <w:rPr>
          <w:rFonts w:ascii="Arial" w:cs="Arial" w:eastAsia="Arial" w:hAnsi="Arial"/>
          <w:color w:val="333333"/>
          <w:sz w:val="22"/>
          <w:szCs w:val="22"/>
        </w:rPr>
        <w:t xml:space="preserve">1.  Introduction &amp; Platform Overview</w:t>
      </w:r>
      <w:r>
        <w:rPr>
          <w:rFonts w:ascii="Arial" w:cs="Arial" w:eastAsia="Arial" w:hAnsi="Arial"/>
          <w:color w:val="666666"/>
          <w:sz w:val="22"/>
          <w:szCs w:val="22"/>
        </w:rPr>
        <w:t xml:space="preserve">	3</w:t>
      </w:r>
    </w:p>
    <w:p>
      <w:pPr>
        <w:tabs>
          <w:tab w:val="right" w:pos="9360"/>
        </w:tabs>
        <w:spacing w:after="80" w:before="80"/>
      </w:pPr>
      <w:r>
        <w:rPr>
          <w:rFonts w:ascii="Arial" w:cs="Arial" w:eastAsia="Arial" w:hAnsi="Arial"/>
          <w:color w:val="333333"/>
          <w:sz w:val="22"/>
          <w:szCs w:val="22"/>
        </w:rPr>
        <w:t xml:space="preserve">2.  Core Features — All User Roles</w:t>
      </w:r>
      <w:r>
        <w:rPr>
          <w:rFonts w:ascii="Arial" w:cs="Arial" w:eastAsia="Arial" w:hAnsi="Arial"/>
          <w:color w:val="666666"/>
          <w:sz w:val="22"/>
          <w:szCs w:val="22"/>
        </w:rPr>
        <w:t xml:space="preserve">	5</w:t>
      </w:r>
    </w:p>
    <w:p>
      <w:pPr>
        <w:tabs>
          <w:tab w:val="right" w:pos="9360"/>
        </w:tabs>
        <w:spacing w:after="80" w:before="80"/>
      </w:pPr>
      <w:r>
        <w:rPr>
          <w:rFonts w:ascii="Arial" w:cs="Arial" w:eastAsia="Arial" w:hAnsi="Arial"/>
          <w:color w:val="666666"/>
          <w:sz w:val="22"/>
          <w:szCs w:val="22"/>
        </w:rPr>
        <w:t xml:space="preserve">   2.1  General User Features</w:t>
      </w:r>
      <w:r>
        <w:rPr>
          <w:rFonts w:ascii="Arial" w:cs="Arial" w:eastAsia="Arial" w:hAnsi="Arial"/>
          <w:color w:val="666666"/>
          <w:sz w:val="22"/>
          <w:szCs w:val="22"/>
        </w:rPr>
        <w:t xml:space="preserve">	5</w:t>
      </w:r>
    </w:p>
    <w:p>
      <w:pPr>
        <w:tabs>
          <w:tab w:val="right" w:pos="9360"/>
        </w:tabs>
        <w:spacing w:after="80" w:before="80"/>
      </w:pPr>
      <w:r>
        <w:rPr>
          <w:rFonts w:ascii="Arial" w:cs="Arial" w:eastAsia="Arial" w:hAnsi="Arial"/>
          <w:color w:val="666666"/>
          <w:sz w:val="22"/>
          <w:szCs w:val="22"/>
        </w:rPr>
        <w:t xml:space="preserve">   2.2  Graduate Counselor Features</w:t>
      </w:r>
      <w:r>
        <w:rPr>
          <w:rFonts w:ascii="Arial" w:cs="Arial" w:eastAsia="Arial" w:hAnsi="Arial"/>
          <w:color w:val="666666"/>
          <w:sz w:val="22"/>
          <w:szCs w:val="22"/>
        </w:rPr>
        <w:t xml:space="preserve">	9</w:t>
      </w:r>
    </w:p>
    <w:p>
      <w:pPr>
        <w:tabs>
          <w:tab w:val="right" w:pos="9360"/>
        </w:tabs>
        <w:spacing w:after="80" w:before="80"/>
      </w:pPr>
      <w:r>
        <w:rPr>
          <w:rFonts w:ascii="Arial" w:cs="Arial" w:eastAsia="Arial" w:hAnsi="Arial"/>
          <w:color w:val="666666"/>
          <w:sz w:val="22"/>
          <w:szCs w:val="22"/>
        </w:rPr>
        <w:t xml:space="preserve">   2.3  Licensed Therapist Features</w:t>
      </w:r>
      <w:r>
        <w:rPr>
          <w:rFonts w:ascii="Arial" w:cs="Arial" w:eastAsia="Arial" w:hAnsi="Arial"/>
          <w:color w:val="666666"/>
          <w:sz w:val="22"/>
          <w:szCs w:val="22"/>
        </w:rPr>
        <w:t xml:space="preserve">	12</w:t>
      </w:r>
    </w:p>
    <w:p>
      <w:pPr>
        <w:tabs>
          <w:tab w:val="right" w:pos="9360"/>
        </w:tabs>
        <w:spacing w:after="80" w:before="80"/>
      </w:pPr>
      <w:r>
        <w:rPr>
          <w:rFonts w:ascii="Arial" w:cs="Arial" w:eastAsia="Arial" w:hAnsi="Arial"/>
          <w:color w:val="333333"/>
          <w:sz w:val="22"/>
          <w:szCs w:val="22"/>
        </w:rPr>
        <w:t xml:space="preserve">3.  Technology Stack</w:t>
      </w:r>
      <w:r>
        <w:rPr>
          <w:rFonts w:ascii="Arial" w:cs="Arial" w:eastAsia="Arial" w:hAnsi="Arial"/>
          <w:color w:val="666666"/>
          <w:sz w:val="22"/>
          <w:szCs w:val="22"/>
        </w:rPr>
        <w:t xml:space="preserve">	15</w:t>
      </w:r>
    </w:p>
    <w:p>
      <w:pPr>
        <w:tabs>
          <w:tab w:val="right" w:pos="9360"/>
        </w:tabs>
        <w:spacing w:after="80" w:before="80"/>
      </w:pPr>
      <w:r>
        <w:rPr>
          <w:rFonts w:ascii="Arial" w:cs="Arial" w:eastAsia="Arial" w:hAnsi="Arial"/>
          <w:color w:val="333333"/>
          <w:sz w:val="22"/>
          <w:szCs w:val="22"/>
        </w:rPr>
        <w:t xml:space="preserve">4.  Development Phases &amp; Roadmap</w:t>
      </w:r>
      <w:r>
        <w:rPr>
          <w:rFonts w:ascii="Arial" w:cs="Arial" w:eastAsia="Arial" w:hAnsi="Arial"/>
          <w:color w:val="666666"/>
          <w:sz w:val="22"/>
          <w:szCs w:val="22"/>
        </w:rPr>
        <w:t xml:space="preserve">	18</w:t>
      </w:r>
    </w:p>
    <w:p>
      <w:pPr>
        <w:tabs>
          <w:tab w:val="right" w:pos="9360"/>
        </w:tabs>
        <w:spacing w:after="80" w:before="80"/>
      </w:pPr>
      <w:r>
        <w:rPr>
          <w:rFonts w:ascii="Arial" w:cs="Arial" w:eastAsia="Arial" w:hAnsi="Arial"/>
          <w:color w:val="666666"/>
          <w:sz w:val="22"/>
          <w:szCs w:val="22"/>
        </w:rPr>
        <w:t xml:space="preserve">   Phase 1  Foundation &amp; Core Infrastructure</w:t>
      </w:r>
      <w:r>
        <w:rPr>
          <w:rFonts w:ascii="Arial" w:cs="Arial" w:eastAsia="Arial" w:hAnsi="Arial"/>
          <w:color w:val="666666"/>
          <w:sz w:val="22"/>
          <w:szCs w:val="22"/>
        </w:rPr>
        <w:t xml:space="preserve">	18</w:t>
      </w:r>
    </w:p>
    <w:p>
      <w:pPr>
        <w:tabs>
          <w:tab w:val="right" w:pos="9360"/>
        </w:tabs>
        <w:spacing w:after="80" w:before="80"/>
      </w:pPr>
      <w:r>
        <w:rPr>
          <w:rFonts w:ascii="Arial" w:cs="Arial" w:eastAsia="Arial" w:hAnsi="Arial"/>
          <w:color w:val="666666"/>
          <w:sz w:val="22"/>
          <w:szCs w:val="22"/>
        </w:rPr>
        <w:t xml:space="preserve">   Phase 2  User-Facing Features &amp; AI Integration</w:t>
      </w:r>
      <w:r>
        <w:rPr>
          <w:rFonts w:ascii="Arial" w:cs="Arial" w:eastAsia="Arial" w:hAnsi="Arial"/>
          <w:color w:val="666666"/>
          <w:sz w:val="22"/>
          <w:szCs w:val="22"/>
        </w:rPr>
        <w:t xml:space="preserve">	20</w:t>
      </w:r>
    </w:p>
    <w:p>
      <w:pPr>
        <w:tabs>
          <w:tab w:val="right" w:pos="9360"/>
        </w:tabs>
        <w:spacing w:after="80" w:before="80"/>
      </w:pPr>
      <w:r>
        <w:rPr>
          <w:rFonts w:ascii="Arial" w:cs="Arial" w:eastAsia="Arial" w:hAnsi="Arial"/>
          <w:color w:val="666666"/>
          <w:sz w:val="22"/>
          <w:szCs w:val="22"/>
        </w:rPr>
        <w:t xml:space="preserve">   Phase 3  Counselor &amp; Therapist Portals</w:t>
      </w:r>
      <w:r>
        <w:rPr>
          <w:rFonts w:ascii="Arial" w:cs="Arial" w:eastAsia="Arial" w:hAnsi="Arial"/>
          <w:color w:val="666666"/>
          <w:sz w:val="22"/>
          <w:szCs w:val="22"/>
        </w:rPr>
        <w:t xml:space="preserve">	22</w:t>
      </w:r>
    </w:p>
    <w:p>
      <w:pPr>
        <w:tabs>
          <w:tab w:val="right" w:pos="9360"/>
        </w:tabs>
        <w:spacing w:after="80" w:before="80"/>
      </w:pPr>
      <w:r>
        <w:rPr>
          <w:rFonts w:ascii="Arial" w:cs="Arial" w:eastAsia="Arial" w:hAnsi="Arial"/>
          <w:color w:val="666666"/>
          <w:sz w:val="22"/>
          <w:szCs w:val="22"/>
        </w:rPr>
        <w:t xml:space="preserve">   Phase 4  Engagement, Gamification &amp; Scheduling</w:t>
      </w:r>
      <w:r>
        <w:rPr>
          <w:rFonts w:ascii="Arial" w:cs="Arial" w:eastAsia="Arial" w:hAnsi="Arial"/>
          <w:color w:val="666666"/>
          <w:sz w:val="22"/>
          <w:szCs w:val="22"/>
        </w:rPr>
        <w:t xml:space="preserve">	24</w:t>
      </w:r>
    </w:p>
    <w:p>
      <w:pPr>
        <w:tabs>
          <w:tab w:val="right" w:pos="9360"/>
        </w:tabs>
        <w:spacing w:after="80" w:before="80"/>
      </w:pPr>
      <w:r>
        <w:rPr>
          <w:rFonts w:ascii="Arial" w:cs="Arial" w:eastAsia="Arial" w:hAnsi="Arial"/>
          <w:color w:val="666666"/>
          <w:sz w:val="22"/>
          <w:szCs w:val="22"/>
        </w:rPr>
        <w:t xml:space="preserve">   Phase 5  Scale, Optimization &amp; Growth</w:t>
      </w:r>
      <w:r>
        <w:rPr>
          <w:rFonts w:ascii="Arial" w:cs="Arial" w:eastAsia="Arial" w:hAnsi="Arial"/>
          <w:color w:val="666666"/>
          <w:sz w:val="22"/>
          <w:szCs w:val="22"/>
        </w:rPr>
        <w:t xml:space="preserve">	26</w:t>
      </w:r>
    </w:p>
    <w:p>
      <w:pPr>
        <w:tabs>
          <w:tab w:val="right" w:pos="9360"/>
        </w:tabs>
        <w:spacing w:after="80" w:before="80"/>
      </w:pPr>
      <w:r>
        <w:rPr>
          <w:rFonts w:ascii="Arial" w:cs="Arial" w:eastAsia="Arial" w:hAnsi="Arial"/>
          <w:color w:val="333333"/>
          <w:sz w:val="22"/>
          <w:szCs w:val="22"/>
        </w:rPr>
        <w:t xml:space="preserve">5.  Complete Project Roadmap Summary</w:t>
      </w:r>
      <w:r>
        <w:rPr>
          <w:rFonts w:ascii="Arial" w:cs="Arial" w:eastAsia="Arial" w:hAnsi="Arial"/>
          <w:color w:val="666666"/>
          <w:sz w:val="22"/>
          <w:szCs w:val="22"/>
        </w:rPr>
        <w:t xml:space="preserve">	28</w:t>
      </w:r>
    </w:p>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1. Introduction &amp; Platform Overview</w:t>
      </w:r>
    </w:p>
    <w:p>
      <w:pPr>
        <w:pStyle w:val="Heading2"/>
        <w:spacing w:after="160" w:before="360"/>
      </w:pPr>
      <w:r>
        <w:rPr>
          <w:rFonts w:ascii="Arial" w:cs="Arial" w:eastAsia="Arial" w:hAnsi="Arial"/>
          <w:b/>
          <w:bCs/>
          <w:color w:val="1E4D8C"/>
          <w:sz w:val="28"/>
          <w:szCs w:val="28"/>
        </w:rPr>
        <w:t xml:space="preserve">1.1 What is Seeker?</w:t>
      </w:r>
    </w:p>
    <w:p>
      <w:pPr>
        <w:spacing w:after="80" w:before="80"/>
      </w:pPr>
      <w:r>
        <w:rPr>
          <w:rFonts w:ascii="Arial" w:cs="Arial" w:eastAsia="Arial" w:hAnsi="Arial"/>
          <w:b w:val="false"/>
          <w:bCs w:val="false"/>
          <w:color w:val="333333"/>
          <w:sz w:val="22"/>
          <w:szCs w:val="22"/>
        </w:rPr>
        <w:t xml:space="preserve">Seeker is a comprehensive digital mental wellness platform that bridges the gap between people seeking emotional and psychological support and the right kind of help — whether that is a peer graduate counselor, a licensed therapist, or a specialized psychologist. Built with accessibility, affordability, and clinical safety at its core, Seeker reimagines how mental health support is discovered, accessed, and maintained in modern life.</w:t>
      </w:r>
    </w:p>
    <w:p>
      <w:pPr>
        <w:spacing w:after="80" w:before="80"/>
      </w:pPr>
      <w:r>
        <w:t xml:space="preserve"/>
      </w:r>
    </w:p>
    <w:p>
      <w:pPr>
        <w:spacing w:after="80" w:before="80"/>
      </w:pPr>
      <w:r>
        <w:rPr>
          <w:rFonts w:ascii="Arial" w:cs="Arial" w:eastAsia="Arial" w:hAnsi="Arial"/>
          <w:b w:val="false"/>
          <w:bCs w:val="false"/>
          <w:color w:val="333333"/>
          <w:sz w:val="22"/>
          <w:szCs w:val="22"/>
        </w:rPr>
        <w:t xml:space="preserve">The platform operates across three distinct user cohorts: general users who seek support, recent psychology graduates who provide peer-level counseling and earn while building their practice, and licensed therapists who manage a professional client-facing practice. By intelligently triaging users through an AI-driven conversational intake, Seeker ensures every person lands with the right level of care — not too clinical, not too informal.</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1.2 The Problem Seeker Solves</w:t>
      </w:r>
    </w:p>
    <w:p>
      <w:pPr>
        <w:pStyle w:val="ListParagraph"/>
        <w:numPr>
          <w:ilvl w:val="0"/>
          <w:numId w:val="2"/>
        </w:numPr>
        <w:spacing w:after="60" w:before="60"/>
      </w:pPr>
      <w:r>
        <w:rPr>
          <w:rFonts w:ascii="Arial" w:cs="Arial" w:eastAsia="Arial" w:hAnsi="Arial"/>
          <w:color w:val="333333"/>
          <w:sz w:val="22"/>
          <w:szCs w:val="22"/>
        </w:rPr>
        <w:t xml:space="preserve">Long wait times and high costs make professional therapy inaccessible to millions.</w:t>
      </w:r>
    </w:p>
    <w:p>
      <w:pPr>
        <w:pStyle w:val="ListParagraph"/>
        <w:numPr>
          <w:ilvl w:val="0"/>
          <w:numId w:val="2"/>
        </w:numPr>
        <w:spacing w:after="60" w:before="60"/>
      </w:pPr>
      <w:r>
        <w:rPr>
          <w:rFonts w:ascii="Arial" w:cs="Arial" w:eastAsia="Arial" w:hAnsi="Arial"/>
          <w:color w:val="333333"/>
          <w:sz w:val="22"/>
          <w:szCs w:val="22"/>
        </w:rPr>
        <w:t xml:space="preserve">People in emotional distress often do not know where to start or which type of help they need.</w:t>
      </w:r>
    </w:p>
    <w:p>
      <w:pPr>
        <w:pStyle w:val="ListParagraph"/>
        <w:numPr>
          <w:ilvl w:val="0"/>
          <w:numId w:val="2"/>
        </w:numPr>
        <w:spacing w:after="60" w:before="60"/>
      </w:pPr>
      <w:r>
        <w:rPr>
          <w:rFonts w:ascii="Arial" w:cs="Arial" w:eastAsia="Arial" w:hAnsi="Arial"/>
          <w:color w:val="333333"/>
          <w:sz w:val="22"/>
          <w:szCs w:val="22"/>
        </w:rPr>
        <w:t xml:space="preserve">Recent psychology graduates lack platforms to build their early client base and gain structured experience.</w:t>
      </w:r>
    </w:p>
    <w:p>
      <w:pPr>
        <w:pStyle w:val="ListParagraph"/>
        <w:numPr>
          <w:ilvl w:val="0"/>
          <w:numId w:val="2"/>
        </w:numPr>
        <w:spacing w:after="60" w:before="60"/>
      </w:pPr>
      <w:r>
        <w:rPr>
          <w:rFonts w:ascii="Arial" w:cs="Arial" w:eastAsia="Arial" w:hAnsi="Arial"/>
          <w:color w:val="333333"/>
          <w:sz w:val="22"/>
          <w:szCs w:val="22"/>
        </w:rPr>
        <w:t xml:space="preserve">Licensed therapists struggle with scheduling, client management, and digital presence.</w:t>
      </w:r>
    </w:p>
    <w:p>
      <w:pPr>
        <w:pStyle w:val="ListParagraph"/>
        <w:numPr>
          <w:ilvl w:val="0"/>
          <w:numId w:val="2"/>
        </w:numPr>
        <w:spacing w:after="60" w:before="60"/>
      </w:pPr>
      <w:r>
        <w:rPr>
          <w:rFonts w:ascii="Arial" w:cs="Arial" w:eastAsia="Arial" w:hAnsi="Arial"/>
          <w:color w:val="333333"/>
          <w:sz w:val="22"/>
          <w:szCs w:val="22"/>
        </w:rPr>
        <w:t xml:space="preserve">Specialized counseling (educational psychology, autism, grief, etc.) is hard to find in one place.</w:t>
      </w:r>
    </w:p>
    <w:p>
      <w:pPr>
        <w:pStyle w:val="ListParagraph"/>
        <w:numPr>
          <w:ilvl w:val="0"/>
          <w:numId w:val="2"/>
        </w:numPr>
        <w:spacing w:after="60" w:before="60"/>
      </w:pPr>
      <w:r>
        <w:rPr>
          <w:rFonts w:ascii="Arial" w:cs="Arial" w:eastAsia="Arial" w:hAnsi="Arial"/>
          <w:color w:val="333333"/>
          <w:sz w:val="22"/>
          <w:szCs w:val="22"/>
        </w:rPr>
        <w:t xml:space="preserve">User engagement and continuity of care often break down after the first session.</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1.3 The Seeker Solution</w:t>
      </w:r>
    </w:p>
    <w:p>
      <w:pPr>
        <w:spacing w:after="80" w:before="80"/>
      </w:pPr>
      <w:r>
        <w:rPr>
          <w:rFonts w:ascii="Arial" w:cs="Arial" w:eastAsia="Arial" w:hAnsi="Arial"/>
          <w:b w:val="false"/>
          <w:bCs w:val="false"/>
          <w:color w:val="333333"/>
          <w:sz w:val="22"/>
          <w:szCs w:val="22"/>
        </w:rPr>
        <w:t xml:space="preserve">Seeker's core innovation is its AI-powered triage engine — a 4-question conversational chat interface that understands a user's needs and intelligently routes them to a graduate counselor, licensed therapist, or specialized psychologist. This dramatically lowers the friction of first contact while maintaining clinical safety guardrails.</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1.4 Platform Mission &amp;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E4D8C"/>
                <w:sz w:val="22"/>
                <w:szCs w:val="22"/>
              </w:rPr>
              <w:t xml:space="preserve">Mission</w:t>
            </w:r>
          </w:p>
        </w:tc>
        <w:tc>
          <w:tcPr>
            <w:tcW w:type="dxa" w:w="468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E4D8C"/>
                <w:sz w:val="22"/>
                <w:szCs w:val="22"/>
              </w:rPr>
              <w:t xml:space="preserve">Vision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To make mental wellness support accessible, affordable, and stigma-free for every person — at the right level of care, at the right time.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To become the world's most trusted platform for triage-first mental health support, uniting AI, peer counseling, and professional therapy under one roof.</w:t>
            </w:r>
          </w:p>
        </w:tc>
      </w:tr>
    </w:tbl>
    <w:p>
      <w:pPr>
        <w:spacing w:after="80" w:before="80"/>
      </w:pPr>
      <w:r>
        <w:t xml:space="preserve"/>
      </w:r>
    </w:p>
    <w:p>
      <w:pPr>
        <w:pStyle w:val="Heading2"/>
        <w:spacing w:after="160" w:before="360"/>
      </w:pPr>
      <w:r>
        <w:rPr>
          <w:rFonts w:ascii="Arial" w:cs="Arial" w:eastAsia="Arial" w:hAnsi="Arial"/>
          <w:b/>
          <w:bCs/>
          <w:color w:val="1E4D8C"/>
          <w:sz w:val="28"/>
          <w:szCs w:val="28"/>
        </w:rPr>
        <w:t xml:space="preserve">1.5 Key Differentiators</w:t>
      </w:r>
    </w:p>
    <w:p>
      <w:pPr>
        <w:pStyle w:val="ListParagraph"/>
        <w:numPr>
          <w:ilvl w:val="0"/>
          <w:numId w:val="2"/>
        </w:numPr>
        <w:spacing w:after="60" w:before="60"/>
      </w:pPr>
      <w:r>
        <w:rPr>
          <w:rFonts w:ascii="Arial" w:cs="Arial" w:eastAsia="Arial" w:hAnsi="Arial"/>
          <w:color w:val="333333"/>
          <w:sz w:val="22"/>
          <w:szCs w:val="22"/>
        </w:rPr>
        <w:t xml:space="preserve">AI Triage Chat Interface — 4 smart questions replace cold, intimidating intake forms.</w:t>
      </w:r>
    </w:p>
    <w:p>
      <w:pPr>
        <w:pStyle w:val="ListParagraph"/>
        <w:numPr>
          <w:ilvl w:val="0"/>
          <w:numId w:val="2"/>
        </w:numPr>
        <w:spacing w:after="60" w:before="60"/>
      </w:pPr>
      <w:r>
        <w:rPr>
          <w:rFonts w:ascii="Arial" w:cs="Arial" w:eastAsia="Arial" w:hAnsi="Arial"/>
          <w:color w:val="333333"/>
          <w:sz w:val="22"/>
          <w:szCs w:val="22"/>
        </w:rPr>
        <w:t xml:space="preserve">Three-tier support model: Graduate Counselors → Licensed Therapists → Specialist Psychologists.</w:t>
      </w:r>
    </w:p>
    <w:p>
      <w:pPr>
        <w:pStyle w:val="ListParagraph"/>
        <w:numPr>
          <w:ilvl w:val="0"/>
          <w:numId w:val="2"/>
        </w:numPr>
        <w:spacing w:after="60" w:before="60"/>
      </w:pPr>
      <w:r>
        <w:rPr>
          <w:rFonts w:ascii="Arial" w:cs="Arial" w:eastAsia="Arial" w:hAnsi="Arial"/>
          <w:color w:val="333333"/>
          <w:sz w:val="22"/>
          <w:szCs w:val="22"/>
        </w:rPr>
        <w:t xml:space="preserve">Freemium gateway — first 5 minutes free, then seamless in-chat payment to continue.</w:t>
      </w:r>
    </w:p>
    <w:p>
      <w:pPr>
        <w:pStyle w:val="ListParagraph"/>
        <w:numPr>
          <w:ilvl w:val="0"/>
          <w:numId w:val="2"/>
        </w:numPr>
        <w:spacing w:after="60" w:before="60"/>
      </w:pPr>
      <w:r>
        <w:rPr>
          <w:rFonts w:ascii="Arial" w:cs="Arial" w:eastAsia="Arial" w:hAnsi="Arial"/>
          <w:color w:val="333333"/>
          <w:sz w:val="22"/>
          <w:szCs w:val="22"/>
        </w:rPr>
        <w:t xml:space="preserve">Gamified engagement — users earn points through wellness activities redeemable for sessions.</w:t>
      </w:r>
    </w:p>
    <w:p>
      <w:pPr>
        <w:pStyle w:val="ListParagraph"/>
        <w:numPr>
          <w:ilvl w:val="0"/>
          <w:numId w:val="2"/>
        </w:numPr>
        <w:spacing w:after="60" w:before="60"/>
      </w:pPr>
      <w:r>
        <w:rPr>
          <w:rFonts w:ascii="Arial" w:cs="Arial" w:eastAsia="Arial" w:hAnsi="Arial"/>
          <w:color w:val="333333"/>
          <w:sz w:val="22"/>
          <w:szCs w:val="22"/>
        </w:rPr>
        <w:t xml:space="preserve">Graduate counselors build Google-indexed public profiles, growing their professional presence.</w:t>
      </w:r>
    </w:p>
    <w:p>
      <w:pPr>
        <w:pStyle w:val="ListParagraph"/>
        <w:numPr>
          <w:ilvl w:val="0"/>
          <w:numId w:val="2"/>
        </w:numPr>
        <w:spacing w:after="60" w:before="60"/>
      </w:pPr>
      <w:r>
        <w:rPr>
          <w:rFonts w:ascii="Arial" w:cs="Arial" w:eastAsia="Arial" w:hAnsi="Arial"/>
          <w:color w:val="333333"/>
          <w:sz w:val="22"/>
          <w:szCs w:val="22"/>
        </w:rPr>
        <w:t xml:space="preserve">Specialized counseling marketplace for education, autism, grief, career, and more.</w:t>
      </w:r>
    </w:p>
    <w:p>
      <w:pPr>
        <w:pStyle w:val="ListParagraph"/>
        <w:numPr>
          <w:ilvl w:val="0"/>
          <w:numId w:val="2"/>
        </w:numPr>
        <w:spacing w:after="60" w:before="60"/>
      </w:pPr>
      <w:r>
        <w:rPr>
          <w:rFonts w:ascii="Arial" w:cs="Arial" w:eastAsia="Arial" w:hAnsi="Arial"/>
          <w:color w:val="333333"/>
          <w:sz w:val="22"/>
          <w:szCs w:val="22"/>
        </w:rPr>
        <w:t xml:space="preserve">Clinical safety rails — emergency escalation, emergency contacts, and therapist-triggered handoff.</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1.6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Individuals aged 16-45 seeking emotional support, stress management, or therapy</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Graduate Counselors</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Recent psychology/counseling graduates (0-3 years post-graduation) building their practice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Licensed Therapists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Certified mental health professionals wanting a digital practice management solution</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Specialist Psychologists</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Educational psychologists, autism specialists, grief counselors, career counselors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Geographic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 (Phase 1), with Southeast Asia and international expansion in later phases</w:t>
            </w:r>
          </w:p>
        </w:tc>
      </w:tr>
    </w:tbl>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2. Core Features — All User Roles</w:t>
      </w:r>
    </w:p>
    <w:p>
      <w:pPr>
        <w:pStyle w:val="Heading2"/>
        <w:spacing w:after="160" w:before="360"/>
      </w:pPr>
      <w:r>
        <w:rPr>
          <w:rFonts w:ascii="Arial" w:cs="Arial" w:eastAsia="Arial" w:hAnsi="Arial"/>
          <w:b/>
          <w:bCs/>
          <w:color w:val="1E4D8C"/>
          <w:sz w:val="28"/>
          <w:szCs w:val="28"/>
        </w:rPr>
        <w:t xml:space="preserve">2.1 General User Features</w:t>
      </w:r>
    </w:p>
    <w:p>
      <w:pPr>
        <w:spacing w:after="80" w:before="80"/>
      </w:pPr>
      <w:r>
        <w:rPr>
          <w:rFonts w:ascii="Arial" w:cs="Arial" w:eastAsia="Arial" w:hAnsi="Arial"/>
          <w:b w:val="false"/>
          <w:bCs w:val="false"/>
          <w:color w:val="333333"/>
          <w:sz w:val="22"/>
          <w:szCs w:val="22"/>
        </w:rPr>
        <w:t xml:space="preserve">The general user experience is designed for accessibility, compassion, and simplicity. A person in distress should feel welcomed, not overwhelmed, from the moment they open the app.</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2.1.1 Conversational Onboarding &amp; AI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1E4D8C"/>
                <w:sz w:val="22"/>
                <w:szCs w:val="22"/>
              </w:rPr>
              <w:t xml:space="preserve">Feature: Smart 4-Question Chat Intake</w:t>
            </w:r>
          </w:p>
        </w:tc>
      </w:tr>
    </w:tbl>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New users are NOT shown a traditional form. Instead, they enter a friendly AI-powered chat interface.</w:t>
      </w:r>
    </w:p>
    <w:p>
      <w:pPr>
        <w:pStyle w:val="ListParagraph"/>
        <w:numPr>
          <w:ilvl w:val="0"/>
          <w:numId w:val="2"/>
        </w:numPr>
        <w:spacing w:after="60" w:before="60"/>
      </w:pPr>
      <w:r>
        <w:rPr>
          <w:rFonts w:ascii="Arial" w:cs="Arial" w:eastAsia="Arial" w:hAnsi="Arial"/>
          <w:color w:val="333333"/>
          <w:sz w:val="22"/>
          <w:szCs w:val="22"/>
        </w:rPr>
        <w:t xml:space="preserve">The AI asks exactly 4 targeted questions to understand their emotional state, their primary concern, their preferred type of support, and their urgency level.</w:t>
      </w:r>
    </w:p>
    <w:p>
      <w:pPr>
        <w:pStyle w:val="ListParagraph"/>
        <w:numPr>
          <w:ilvl w:val="0"/>
          <w:numId w:val="2"/>
        </w:numPr>
        <w:spacing w:after="60" w:before="60"/>
      </w:pPr>
      <w:r>
        <w:rPr>
          <w:rFonts w:ascii="Arial" w:cs="Arial" w:eastAsia="Arial" w:hAnsi="Arial"/>
          <w:color w:val="333333"/>
          <w:sz w:val="22"/>
          <w:szCs w:val="22"/>
        </w:rPr>
        <w:t xml:space="preserve">Based on responses, the AI triages them into one of three pathways:</w:t>
      </w:r>
    </w:p>
    <w:p>
      <w:pPr>
        <w:pStyle w:val="ListParagraph"/>
        <w:numPr>
          <w:ilvl w:val="1"/>
          <w:numId w:val="2"/>
        </w:numPr>
        <w:spacing w:after="60" w:before="60"/>
      </w:pPr>
      <w:r>
        <w:rPr>
          <w:rFonts w:ascii="Arial" w:cs="Arial" w:eastAsia="Arial" w:hAnsi="Arial"/>
          <w:color w:val="333333"/>
          <w:sz w:val="22"/>
          <w:szCs w:val="22"/>
        </w:rPr>
        <w:t xml:space="preserve">Direct connection to an available graduate counselor (peer support).</w:t>
      </w:r>
    </w:p>
    <w:p>
      <w:pPr>
        <w:pStyle w:val="ListParagraph"/>
        <w:numPr>
          <w:ilvl w:val="1"/>
          <w:numId w:val="2"/>
        </w:numPr>
        <w:spacing w:after="60" w:before="60"/>
      </w:pPr>
      <w:r>
        <w:rPr>
          <w:rFonts w:ascii="Arial" w:cs="Arial" w:eastAsia="Arial" w:hAnsi="Arial"/>
          <w:color w:val="333333"/>
          <w:sz w:val="22"/>
          <w:szCs w:val="22"/>
        </w:rPr>
        <w:t xml:space="preserve">Recommendation to a licensed therapist (professional help needed).</w:t>
      </w:r>
    </w:p>
    <w:p>
      <w:pPr>
        <w:pStyle w:val="ListParagraph"/>
        <w:numPr>
          <w:ilvl w:val="1"/>
          <w:numId w:val="2"/>
        </w:numPr>
        <w:spacing w:after="60" w:before="60"/>
      </w:pPr>
      <w:r>
        <w:rPr>
          <w:rFonts w:ascii="Arial" w:cs="Arial" w:eastAsia="Arial" w:hAnsi="Arial"/>
          <w:color w:val="333333"/>
          <w:sz w:val="22"/>
          <w:szCs w:val="22"/>
        </w:rPr>
        <w:t xml:space="preserve">Routing to a specialist psychologist (e.g., educational, autism, grief counseling).</w:t>
      </w:r>
    </w:p>
    <w:p>
      <w:pPr>
        <w:pStyle w:val="ListParagraph"/>
        <w:numPr>
          <w:ilvl w:val="0"/>
          <w:numId w:val="2"/>
        </w:numPr>
        <w:spacing w:after="60" w:before="60"/>
      </w:pPr>
      <w:r>
        <w:rPr>
          <w:rFonts w:ascii="Arial" w:cs="Arial" w:eastAsia="Arial" w:hAnsi="Arial"/>
          <w:color w:val="333333"/>
          <w:sz w:val="22"/>
          <w:szCs w:val="22"/>
        </w:rPr>
        <w:t xml:space="preserve">The triage is powered by an NLP model that analyzes sentiment, urgency, and topic category.</w:t>
      </w:r>
    </w:p>
    <w:p>
      <w:pPr>
        <w:pStyle w:val="ListParagraph"/>
        <w:numPr>
          <w:ilvl w:val="0"/>
          <w:numId w:val="2"/>
        </w:numPr>
        <w:spacing w:after="60" w:before="60"/>
      </w:pPr>
      <w:r>
        <w:rPr>
          <w:rFonts w:ascii="Arial" w:cs="Arial" w:eastAsia="Arial" w:hAnsi="Arial"/>
          <w:color w:val="333333"/>
          <w:sz w:val="22"/>
          <w:szCs w:val="22"/>
        </w:rPr>
        <w:t xml:space="preserve">If a graduate counselor is recommended, the user is connected immediately and live chat begins.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2.1.2 Freemium Session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7F7" w:val="clear"/>
            <w:tcMar>
              <w:top w:type="dxa" w:w="120"/>
              <w:left w:type="dxa" w:w="200"/>
              <w:bottom w:type="dxa" w:w="120"/>
              <w:right w:type="dxa" w:w="200"/>
            </w:tcMar>
          </w:tcPr>
          <w:p>
            <w:r>
              <w:rPr>
                <w:rFonts w:ascii="Arial" w:cs="Arial" w:eastAsia="Arial" w:hAnsi="Arial"/>
                <w:b/>
                <w:bCs/>
                <w:color w:val="1E4D8C"/>
                <w:sz w:val="22"/>
                <w:szCs w:val="22"/>
              </w:rPr>
              <w:t xml:space="preserve">Feature: 5-Minute Free Trial with In-Chat Payment Prompt</w:t>
            </w:r>
          </w:p>
        </w:tc>
      </w:tr>
    </w:tbl>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Users can begin chatting with any graduate counselor or therapist for the first 5 minutes at no cost.</w:t>
      </w:r>
    </w:p>
    <w:p>
      <w:pPr>
        <w:pStyle w:val="ListParagraph"/>
        <w:numPr>
          <w:ilvl w:val="0"/>
          <w:numId w:val="2"/>
        </w:numPr>
        <w:spacing w:after="60" w:before="60"/>
      </w:pPr>
      <w:r>
        <w:rPr>
          <w:rFonts w:ascii="Arial" w:cs="Arial" w:eastAsia="Arial" w:hAnsi="Arial"/>
          <w:color w:val="333333"/>
          <w:sz w:val="22"/>
          <w:szCs w:val="22"/>
        </w:rPr>
        <w:t xml:space="preserve">After 5 minutes, a non-intrusive popup appears within the chat interface offering payment options.</w:t>
      </w:r>
    </w:p>
    <w:p>
      <w:pPr>
        <w:pStyle w:val="ListParagraph"/>
        <w:numPr>
          <w:ilvl w:val="0"/>
          <w:numId w:val="2"/>
        </w:numPr>
        <w:spacing w:after="60" w:before="60"/>
      </w:pPr>
      <w:r>
        <w:rPr>
          <w:rFonts w:ascii="Arial" w:cs="Arial" w:eastAsia="Arial" w:hAnsi="Arial"/>
          <w:color w:val="333333"/>
          <w:sz w:val="22"/>
          <w:szCs w:val="22"/>
        </w:rPr>
        <w:t xml:space="preserve">The user can seamlessly pay and continue — no redirect, no disruption to the conversation flow.</w:t>
      </w:r>
    </w:p>
    <w:p>
      <w:pPr>
        <w:pStyle w:val="ListParagraph"/>
        <w:numPr>
          <w:ilvl w:val="0"/>
          <w:numId w:val="2"/>
        </w:numPr>
        <w:spacing w:after="60" w:before="60"/>
      </w:pPr>
      <w:r>
        <w:rPr>
          <w:rFonts w:ascii="Arial" w:cs="Arial" w:eastAsia="Arial" w:hAnsi="Arial"/>
          <w:color w:val="333333"/>
          <w:sz w:val="22"/>
          <w:szCs w:val="22"/>
        </w:rPr>
        <w:t xml:space="preserve">Multiple payment tiers are available: per-session, per-minute, or subscription packages.</w:t>
      </w:r>
    </w:p>
    <w:p>
      <w:pPr>
        <w:pStyle w:val="ListParagraph"/>
        <w:numPr>
          <w:ilvl w:val="0"/>
          <w:numId w:val="2"/>
        </w:numPr>
        <w:spacing w:after="60" w:before="60"/>
      </w:pPr>
      <w:r>
        <w:rPr>
          <w:rFonts w:ascii="Arial" w:cs="Arial" w:eastAsia="Arial" w:hAnsi="Arial"/>
          <w:color w:val="333333"/>
          <w:sz w:val="22"/>
          <w:szCs w:val="22"/>
        </w:rPr>
        <w:t xml:space="preserve">Unpaid sessions are gracefully ended with a summary and option to schedule a paid follow-up.</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2.1.3 User Dashboard &amp; Therapist History</w:t>
      </w:r>
    </w:p>
    <w:p>
      <w:pPr>
        <w:pStyle w:val="ListParagraph"/>
        <w:numPr>
          <w:ilvl w:val="0"/>
          <w:numId w:val="2"/>
        </w:numPr>
        <w:spacing w:after="60" w:before="60"/>
      </w:pPr>
      <w:r>
        <w:rPr>
          <w:rFonts w:ascii="Arial" w:cs="Arial" w:eastAsia="Arial" w:hAnsi="Arial"/>
          <w:color w:val="333333"/>
          <w:sz w:val="22"/>
          <w:szCs w:val="22"/>
        </w:rPr>
        <w:t xml:space="preserve">Upon logging in, users see a personalized dashboard showing therapists and counselors they have previously spoken with.</w:t>
      </w:r>
    </w:p>
    <w:p>
      <w:pPr>
        <w:pStyle w:val="ListParagraph"/>
        <w:numPr>
          <w:ilvl w:val="0"/>
          <w:numId w:val="2"/>
        </w:numPr>
        <w:spacing w:after="60" w:before="60"/>
      </w:pPr>
      <w:r>
        <w:rPr>
          <w:rFonts w:ascii="Arial" w:cs="Arial" w:eastAsia="Arial" w:hAnsi="Arial"/>
          <w:color w:val="333333"/>
          <w:sz w:val="22"/>
          <w:szCs w:val="22"/>
        </w:rPr>
        <w:t xml:space="preserve">Each past therapist card shows: name, photo, specialization, rating, and a quick 'Chat Again' button.</w:t>
      </w:r>
    </w:p>
    <w:p>
      <w:pPr>
        <w:pStyle w:val="ListParagraph"/>
        <w:numPr>
          <w:ilvl w:val="0"/>
          <w:numId w:val="2"/>
        </w:numPr>
        <w:spacing w:after="60" w:before="60"/>
      </w:pPr>
      <w:r>
        <w:rPr>
          <w:rFonts w:ascii="Arial" w:cs="Arial" w:eastAsia="Arial" w:hAnsi="Arial"/>
          <w:color w:val="333333"/>
          <w:sz w:val="22"/>
          <w:szCs w:val="22"/>
        </w:rPr>
        <w:t xml:space="preserve">Session history, notes shared by the therapist (therapist-visible only), and past session durations are tracked.</w:t>
      </w:r>
    </w:p>
    <w:p>
      <w:pPr>
        <w:pStyle w:val="ListParagraph"/>
        <w:numPr>
          <w:ilvl w:val="0"/>
          <w:numId w:val="2"/>
        </w:numPr>
        <w:spacing w:after="60" w:before="60"/>
      </w:pPr>
      <w:r>
        <w:rPr>
          <w:rFonts w:ascii="Arial" w:cs="Arial" w:eastAsia="Arial" w:hAnsi="Arial"/>
          <w:color w:val="333333"/>
          <w:sz w:val="22"/>
          <w:szCs w:val="22"/>
        </w:rPr>
        <w:t xml:space="preserve">A 'Continue from where we left off' feature provides context continuity across sessions.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2.1.4 Therapist Discovery &amp; Marketplace</w:t>
      </w:r>
    </w:p>
    <w:p>
      <w:pPr>
        <w:pStyle w:val="ListParagraph"/>
        <w:numPr>
          <w:ilvl w:val="0"/>
          <w:numId w:val="2"/>
        </w:numPr>
        <w:spacing w:after="60" w:before="60"/>
      </w:pPr>
      <w:r>
        <w:rPr>
          <w:rFonts w:ascii="Arial" w:cs="Arial" w:eastAsia="Arial" w:hAnsi="Arial"/>
          <w:color w:val="333333"/>
          <w:sz w:val="22"/>
          <w:szCs w:val="22"/>
        </w:rPr>
        <w:t xml:space="preserve">A dedicated 'Browse Therapists' tab lists all available graduate counselors and licensed therapists.</w:t>
      </w:r>
    </w:p>
    <w:p>
      <w:pPr>
        <w:pStyle w:val="ListParagraph"/>
        <w:numPr>
          <w:ilvl w:val="0"/>
          <w:numId w:val="2"/>
        </w:numPr>
        <w:spacing w:after="60" w:before="60"/>
      </w:pPr>
      <w:r>
        <w:rPr>
          <w:rFonts w:ascii="Arial" w:cs="Arial" w:eastAsia="Arial" w:hAnsi="Arial"/>
          <w:color w:val="333333"/>
          <w:sz w:val="22"/>
          <w:szCs w:val="22"/>
        </w:rPr>
        <w:t xml:space="preserve">Each listing shows: profile photo, bio, specialization, per-minute rate, ratings, reviews, and availability.</w:t>
      </w:r>
    </w:p>
    <w:p>
      <w:pPr>
        <w:pStyle w:val="ListParagraph"/>
        <w:numPr>
          <w:ilvl w:val="0"/>
          <w:numId w:val="2"/>
        </w:numPr>
        <w:spacing w:after="60" w:before="60"/>
      </w:pPr>
      <w:r>
        <w:rPr>
          <w:rFonts w:ascii="Arial" w:cs="Arial" w:eastAsia="Arial" w:hAnsi="Arial"/>
          <w:color w:val="333333"/>
          <w:sz w:val="22"/>
          <w:szCs w:val="22"/>
        </w:rPr>
        <w:t xml:space="preserve">Advanced filters: availability now, specialty, language, gender, rating, price range.</w:t>
      </w:r>
    </w:p>
    <w:p>
      <w:pPr>
        <w:pStyle w:val="ListParagraph"/>
        <w:numPr>
          <w:ilvl w:val="0"/>
          <w:numId w:val="2"/>
        </w:numPr>
        <w:spacing w:after="60" w:before="60"/>
      </w:pPr>
      <w:r>
        <w:rPr>
          <w:rFonts w:ascii="Arial" w:cs="Arial" w:eastAsia="Arial" w:hAnsi="Arial"/>
          <w:color w:val="333333"/>
          <w:sz w:val="22"/>
          <w:szCs w:val="22"/>
        </w:rPr>
        <w:t xml:space="preserve">Users can view full therapist profiles before committing to a session.</w:t>
      </w:r>
    </w:p>
    <w:p>
      <w:pPr>
        <w:pStyle w:val="ListParagraph"/>
        <w:numPr>
          <w:ilvl w:val="0"/>
          <w:numId w:val="2"/>
        </w:numPr>
        <w:spacing w:after="60" w:before="60"/>
      </w:pPr>
      <w:r>
        <w:rPr>
          <w:rFonts w:ascii="Arial" w:cs="Arial" w:eastAsia="Arial" w:hAnsi="Arial"/>
          <w:color w:val="333333"/>
          <w:sz w:val="22"/>
          <w:szCs w:val="22"/>
        </w:rPr>
        <w:t xml:space="preserve">Booking a scheduled session sends calendar invites to both parties.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2.1.5 Specialized Counseling Section</w:t>
      </w:r>
    </w:p>
    <w:p>
      <w:pPr>
        <w:pStyle w:val="ListParagraph"/>
        <w:numPr>
          <w:ilvl w:val="0"/>
          <w:numId w:val="2"/>
        </w:numPr>
        <w:spacing w:after="60" w:before="60"/>
      </w:pPr>
      <w:r>
        <w:rPr>
          <w:rFonts w:ascii="Arial" w:cs="Arial" w:eastAsia="Arial" w:hAnsi="Arial"/>
          <w:color w:val="333333"/>
          <w:sz w:val="22"/>
          <w:szCs w:val="22"/>
        </w:rPr>
        <w:t xml:space="preserve">A dedicated section showcases specialist psychologists grouped by domain.</w:t>
      </w:r>
    </w:p>
    <w:p>
      <w:pPr>
        <w:pStyle w:val="ListParagraph"/>
        <w:numPr>
          <w:ilvl w:val="0"/>
          <w:numId w:val="2"/>
        </w:numPr>
        <w:spacing w:after="60" w:before="60"/>
      </w:pPr>
      <w:r>
        <w:rPr>
          <w:rFonts w:ascii="Arial" w:cs="Arial" w:eastAsia="Arial" w:hAnsi="Arial"/>
          <w:color w:val="333333"/>
          <w:sz w:val="22"/>
          <w:szCs w:val="22"/>
        </w:rPr>
        <w:t xml:space="preserve">Specialization categories include: Educational Psychology, Autism Spectrum Support, Grief Counseling, Career Counseling, Relationship Therapy, Addiction Recovery, LGBTQ+ Support, Child &amp; Adolescent Therapy, and more.</w:t>
      </w:r>
    </w:p>
    <w:p>
      <w:pPr>
        <w:pStyle w:val="ListParagraph"/>
        <w:numPr>
          <w:ilvl w:val="0"/>
          <w:numId w:val="2"/>
        </w:numPr>
        <w:spacing w:after="60" w:before="60"/>
      </w:pPr>
      <w:r>
        <w:rPr>
          <w:rFonts w:ascii="Arial" w:cs="Arial" w:eastAsia="Arial" w:hAnsi="Arial"/>
          <w:color w:val="333333"/>
          <w:sz w:val="22"/>
          <w:szCs w:val="22"/>
        </w:rPr>
        <w:t xml:space="preserve">Each category has curated psychologists with verified credentials.</w:t>
      </w:r>
    </w:p>
    <w:p>
      <w:pPr>
        <w:pStyle w:val="ListParagraph"/>
        <w:numPr>
          <w:ilvl w:val="0"/>
          <w:numId w:val="2"/>
        </w:numPr>
        <w:spacing w:after="60" w:before="60"/>
      </w:pPr>
      <w:r>
        <w:rPr>
          <w:rFonts w:ascii="Arial" w:cs="Arial" w:eastAsia="Arial" w:hAnsi="Arial"/>
          <w:color w:val="333333"/>
          <w:sz w:val="22"/>
          <w:szCs w:val="22"/>
        </w:rPr>
        <w:t xml:space="preserve">Users can book sessions directly with specialists, filtered by availability and pricing.</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2.1.6 Gamified Engagement &amp; Wellness Points</w:t>
      </w:r>
    </w:p>
    <w:p>
      <w:pPr>
        <w:pStyle w:val="ListParagraph"/>
        <w:numPr>
          <w:ilvl w:val="0"/>
          <w:numId w:val="2"/>
        </w:numPr>
        <w:spacing w:after="60" w:before="60"/>
      </w:pPr>
      <w:r>
        <w:rPr>
          <w:rFonts w:ascii="Arial" w:cs="Arial" w:eastAsia="Arial" w:hAnsi="Arial"/>
          <w:color w:val="333333"/>
          <w:sz w:val="22"/>
          <w:szCs w:val="22"/>
        </w:rPr>
        <w:t xml:space="preserve">A dedicated 'Wellness Activities' tab shows a curated list of engagement activities.</w:t>
      </w:r>
    </w:p>
    <w:p>
      <w:pPr>
        <w:pStyle w:val="ListParagraph"/>
        <w:numPr>
          <w:ilvl w:val="0"/>
          <w:numId w:val="2"/>
        </w:numPr>
        <w:spacing w:after="60" w:before="60"/>
      </w:pPr>
      <w:r>
        <w:rPr>
          <w:rFonts w:ascii="Arial" w:cs="Arial" w:eastAsia="Arial" w:hAnsi="Arial"/>
          <w:color w:val="333333"/>
          <w:sz w:val="22"/>
          <w:szCs w:val="22"/>
        </w:rPr>
        <w:t xml:space="preserve">Activities include: completing daily mood check-ins, reading wellness articles, attending a group session, referring a friend, completing a meditation exercise, filling weekly reflections, and more.</w:t>
      </w:r>
    </w:p>
    <w:p>
      <w:pPr>
        <w:pStyle w:val="ListParagraph"/>
        <w:numPr>
          <w:ilvl w:val="0"/>
          <w:numId w:val="2"/>
        </w:numPr>
        <w:spacing w:after="60" w:before="60"/>
      </w:pPr>
      <w:r>
        <w:rPr>
          <w:rFonts w:ascii="Arial" w:cs="Arial" w:eastAsia="Arial" w:hAnsi="Arial"/>
          <w:color w:val="333333"/>
          <w:sz w:val="22"/>
          <w:szCs w:val="22"/>
        </w:rPr>
        <w:t xml:space="preserve">Each activity awards points. Points accumulate in a visible wallet.</w:t>
      </w:r>
    </w:p>
    <w:p>
      <w:pPr>
        <w:pStyle w:val="ListParagraph"/>
        <w:numPr>
          <w:ilvl w:val="0"/>
          <w:numId w:val="2"/>
        </w:numPr>
        <w:spacing w:after="60" w:before="60"/>
      </w:pPr>
      <w:r>
        <w:rPr>
          <w:rFonts w:ascii="Arial" w:cs="Arial" w:eastAsia="Arial" w:hAnsi="Arial"/>
          <w:color w:val="333333"/>
          <w:sz w:val="22"/>
          <w:szCs w:val="22"/>
        </w:rPr>
        <w:t xml:space="preserve">Users can redeem points for free or discounted therapy minutes.</w:t>
      </w:r>
    </w:p>
    <w:p>
      <w:pPr>
        <w:pStyle w:val="ListParagraph"/>
        <w:numPr>
          <w:ilvl w:val="0"/>
          <w:numId w:val="2"/>
        </w:numPr>
        <w:spacing w:after="60" w:before="60"/>
      </w:pPr>
      <w:r>
        <w:rPr>
          <w:rFonts w:ascii="Arial" w:cs="Arial" w:eastAsia="Arial" w:hAnsi="Arial"/>
          <w:color w:val="333333"/>
          <w:sz w:val="22"/>
          <w:szCs w:val="22"/>
        </w:rPr>
        <w:t xml:space="preserve">Leaderboards (optional, privacy-respecting) encourage friendly engagement.</w:t>
      </w:r>
    </w:p>
    <w:p>
      <w:pPr>
        <w:pStyle w:val="ListParagraph"/>
        <w:numPr>
          <w:ilvl w:val="0"/>
          <w:numId w:val="2"/>
        </w:numPr>
        <w:spacing w:after="60" w:before="60"/>
      </w:pPr>
      <w:r>
        <w:rPr>
          <w:rFonts w:ascii="Arial" w:cs="Arial" w:eastAsia="Arial" w:hAnsi="Arial"/>
          <w:color w:val="333333"/>
          <w:sz w:val="22"/>
          <w:szCs w:val="22"/>
        </w:rPr>
        <w:t xml:space="preserve">Streak rewards for consecutive days of engagement.</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2.1.7 Session Feedback System</w:t>
      </w:r>
    </w:p>
    <w:p>
      <w:pPr>
        <w:pStyle w:val="ListParagraph"/>
        <w:numPr>
          <w:ilvl w:val="0"/>
          <w:numId w:val="2"/>
        </w:numPr>
        <w:spacing w:after="60" w:before="60"/>
      </w:pPr>
      <w:r>
        <w:rPr>
          <w:rFonts w:ascii="Arial" w:cs="Arial" w:eastAsia="Arial" w:hAnsi="Arial"/>
          <w:color w:val="333333"/>
          <w:sz w:val="22"/>
          <w:szCs w:val="22"/>
        </w:rPr>
        <w:t xml:space="preserve">At the conclusion of every session, users are prompted to provide structured feedback.</w:t>
      </w:r>
    </w:p>
    <w:p>
      <w:pPr>
        <w:pStyle w:val="ListParagraph"/>
        <w:numPr>
          <w:ilvl w:val="0"/>
          <w:numId w:val="2"/>
        </w:numPr>
        <w:spacing w:after="60" w:before="60"/>
      </w:pPr>
      <w:r>
        <w:rPr>
          <w:rFonts w:ascii="Arial" w:cs="Arial" w:eastAsia="Arial" w:hAnsi="Arial"/>
          <w:color w:val="333333"/>
          <w:sz w:val="22"/>
          <w:szCs w:val="22"/>
        </w:rPr>
        <w:t xml:space="preserve">Feedback includes: star rating (1-5), optional written review, mood before/after comparison, and likelihood to recommend.</w:t>
      </w:r>
    </w:p>
    <w:p>
      <w:pPr>
        <w:pStyle w:val="ListParagraph"/>
        <w:numPr>
          <w:ilvl w:val="0"/>
          <w:numId w:val="2"/>
        </w:numPr>
        <w:spacing w:after="60" w:before="60"/>
      </w:pPr>
      <w:r>
        <w:rPr>
          <w:rFonts w:ascii="Arial" w:cs="Arial" w:eastAsia="Arial" w:hAnsi="Arial"/>
          <w:color w:val="333333"/>
          <w:sz w:val="22"/>
          <w:szCs w:val="22"/>
        </w:rPr>
        <w:t xml:space="preserve">Feedback is visible to the therapist on their dashboard and used in platform-wide ratings.</w:t>
      </w:r>
    </w:p>
    <w:p>
      <w:pPr>
        <w:pStyle w:val="ListParagraph"/>
        <w:numPr>
          <w:ilvl w:val="0"/>
          <w:numId w:val="2"/>
        </w:numPr>
        <w:spacing w:after="60" w:before="60"/>
      </w:pPr>
      <w:r>
        <w:rPr>
          <w:rFonts w:ascii="Arial" w:cs="Arial" w:eastAsia="Arial" w:hAnsi="Arial"/>
          <w:color w:val="333333"/>
          <w:sz w:val="22"/>
          <w:szCs w:val="22"/>
        </w:rPr>
        <w:t xml:space="preserve">Users can flag inappropriate behavior or escalate concerns to the admin team.</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2.1.8 Emergency Contact &amp; Safety Features</w:t>
      </w:r>
    </w:p>
    <w:p>
      <w:pPr>
        <w:pStyle w:val="ListParagraph"/>
        <w:numPr>
          <w:ilvl w:val="0"/>
          <w:numId w:val="2"/>
        </w:numPr>
        <w:spacing w:after="60" w:before="60"/>
      </w:pPr>
      <w:r>
        <w:rPr>
          <w:rFonts w:ascii="Arial" w:cs="Arial" w:eastAsia="Arial" w:hAnsi="Arial"/>
          <w:color w:val="333333"/>
          <w:sz w:val="22"/>
          <w:szCs w:val="22"/>
        </w:rPr>
        <w:t xml:space="preserve">During registration, each user is required to provide a minimum of 2 emergency contacts (names + phone numbers) — this is mandatory and cannot be skipped.</w:t>
      </w:r>
    </w:p>
    <w:p>
      <w:pPr>
        <w:pStyle w:val="ListParagraph"/>
        <w:numPr>
          <w:ilvl w:val="0"/>
          <w:numId w:val="2"/>
        </w:numPr>
        <w:spacing w:after="60" w:before="60"/>
      </w:pPr>
      <w:r>
        <w:rPr>
          <w:rFonts w:ascii="Arial" w:cs="Arial" w:eastAsia="Arial" w:hAnsi="Arial"/>
          <w:color w:val="333333"/>
          <w:sz w:val="22"/>
          <w:szCs w:val="22"/>
        </w:rPr>
        <w:t xml:space="preserve">A clear disclaimer is shown: 'We will only contact your emergency contacts in a life-threatening situation. Your privacy is protected in all other cases.'</w:t>
      </w:r>
    </w:p>
    <w:p>
      <w:pPr>
        <w:pStyle w:val="ListParagraph"/>
        <w:numPr>
          <w:ilvl w:val="0"/>
          <w:numId w:val="2"/>
        </w:numPr>
        <w:spacing w:after="60" w:before="60"/>
      </w:pPr>
      <w:r>
        <w:rPr>
          <w:rFonts w:ascii="Arial" w:cs="Arial" w:eastAsia="Arial" w:hAnsi="Arial"/>
          <w:color w:val="333333"/>
          <w:sz w:val="22"/>
          <w:szCs w:val="22"/>
        </w:rPr>
        <w:t xml:space="preserve">A discreet 'I need urgent help' button is always accessible within the app.</w:t>
      </w:r>
    </w:p>
    <w:p>
      <w:pPr>
        <w:pStyle w:val="ListParagraph"/>
        <w:numPr>
          <w:ilvl w:val="0"/>
          <w:numId w:val="2"/>
        </w:numPr>
        <w:spacing w:after="60" w:before="60"/>
      </w:pPr>
      <w:r>
        <w:rPr>
          <w:rFonts w:ascii="Arial" w:cs="Arial" w:eastAsia="Arial" w:hAnsi="Arial"/>
          <w:color w:val="333333"/>
          <w:sz w:val="22"/>
          <w:szCs w:val="22"/>
        </w:rPr>
        <w:t xml:space="preserve">An escalation flow is triggered when either the user activates it, or the counselor/therapist detects critical risk signals.</w:t>
      </w:r>
    </w:p>
    <w:p>
      <w:pPr>
        <w:pStyle w:val="ListParagraph"/>
        <w:numPr>
          <w:ilvl w:val="0"/>
          <w:numId w:val="2"/>
        </w:numPr>
        <w:spacing w:after="60" w:before="60"/>
      </w:pPr>
      <w:r>
        <w:rPr>
          <w:rFonts w:ascii="Arial" w:cs="Arial" w:eastAsia="Arial" w:hAnsi="Arial"/>
          <w:color w:val="333333"/>
          <w:sz w:val="22"/>
          <w:szCs w:val="22"/>
        </w:rPr>
        <w:t xml:space="preserve">On escalation: the therapist is immediately notified; a licensed clinical supervisor is looped in; if required and life-threatening, the emergency contacts are notified.</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2.1.9 Additional Recommended User Features</w:t>
      </w:r>
    </w:p>
    <w:p>
      <w:pPr>
        <w:pStyle w:val="ListParagraph"/>
        <w:numPr>
          <w:ilvl w:val="0"/>
          <w:numId w:val="2"/>
        </w:numPr>
        <w:spacing w:after="60" w:before="60"/>
      </w:pPr>
      <w:r>
        <w:rPr>
          <w:rFonts w:ascii="Arial" w:cs="Arial" w:eastAsia="Arial" w:hAnsi="Arial"/>
          <w:color w:val="333333"/>
          <w:sz w:val="22"/>
          <w:szCs w:val="22"/>
        </w:rPr>
        <w:t xml:space="preserve">Mood Journal — daily private journaling with mood tracker and analytics over time.</w:t>
      </w:r>
    </w:p>
    <w:p>
      <w:pPr>
        <w:pStyle w:val="ListParagraph"/>
        <w:numPr>
          <w:ilvl w:val="0"/>
          <w:numId w:val="2"/>
        </w:numPr>
        <w:spacing w:after="60" w:before="60"/>
      </w:pPr>
      <w:r>
        <w:rPr>
          <w:rFonts w:ascii="Arial" w:cs="Arial" w:eastAsia="Arial" w:hAnsi="Arial"/>
          <w:color w:val="333333"/>
          <w:sz w:val="22"/>
          <w:szCs w:val="22"/>
        </w:rPr>
        <w:t xml:space="preserve">Wellness Insights — weekly mental health summaries based on session patterns and mood data.</w:t>
      </w:r>
    </w:p>
    <w:p>
      <w:pPr>
        <w:pStyle w:val="ListParagraph"/>
        <w:numPr>
          <w:ilvl w:val="0"/>
          <w:numId w:val="2"/>
        </w:numPr>
        <w:spacing w:after="60" w:before="60"/>
      </w:pPr>
      <w:r>
        <w:rPr>
          <w:rFonts w:ascii="Arial" w:cs="Arial" w:eastAsia="Arial" w:hAnsi="Arial"/>
          <w:color w:val="333333"/>
          <w:sz w:val="22"/>
          <w:szCs w:val="22"/>
        </w:rPr>
        <w:t xml:space="preserve">Group Sessions — opt-in group therapy sessions facilitated by a licensed therapist.</w:t>
      </w:r>
    </w:p>
    <w:p>
      <w:pPr>
        <w:pStyle w:val="ListParagraph"/>
        <w:numPr>
          <w:ilvl w:val="0"/>
          <w:numId w:val="2"/>
        </w:numPr>
        <w:spacing w:after="60" w:before="60"/>
      </w:pPr>
      <w:r>
        <w:rPr>
          <w:rFonts w:ascii="Arial" w:cs="Arial" w:eastAsia="Arial" w:hAnsi="Arial"/>
          <w:color w:val="333333"/>
          <w:sz w:val="22"/>
          <w:szCs w:val="22"/>
        </w:rPr>
        <w:t xml:space="preserve">Notification Center — session reminders, new therapist availability alerts, points earned.</w:t>
      </w:r>
    </w:p>
    <w:p>
      <w:pPr>
        <w:pStyle w:val="ListParagraph"/>
        <w:numPr>
          <w:ilvl w:val="0"/>
          <w:numId w:val="2"/>
        </w:numPr>
        <w:spacing w:after="60" w:before="60"/>
      </w:pPr>
      <w:r>
        <w:rPr>
          <w:rFonts w:ascii="Arial" w:cs="Arial" w:eastAsia="Arial" w:hAnsi="Arial"/>
          <w:color w:val="333333"/>
          <w:sz w:val="22"/>
          <w:szCs w:val="22"/>
        </w:rPr>
        <w:t xml:space="preserve">Dark Mode &amp; Accessibility — full accessibility support including screen reader compatibility.</w:t>
      </w:r>
    </w:p>
    <w:p>
      <w:pPr>
        <w:pStyle w:val="ListParagraph"/>
        <w:numPr>
          <w:ilvl w:val="0"/>
          <w:numId w:val="2"/>
        </w:numPr>
        <w:spacing w:after="60" w:before="60"/>
      </w:pPr>
      <w:r>
        <w:rPr>
          <w:rFonts w:ascii="Arial" w:cs="Arial" w:eastAsia="Arial" w:hAnsi="Arial"/>
          <w:color w:val="333333"/>
          <w:sz w:val="22"/>
          <w:szCs w:val="22"/>
        </w:rPr>
        <w:t xml:space="preserve">Multi-Language Support — English and major Indian regional languages in Phase 2.</w:t>
      </w:r>
    </w:p>
    <w:p>
      <w:pPr>
        <w:pStyle w:val="ListParagraph"/>
        <w:numPr>
          <w:ilvl w:val="0"/>
          <w:numId w:val="2"/>
        </w:numPr>
        <w:spacing w:after="60" w:before="60"/>
      </w:pPr>
      <w:r>
        <w:rPr>
          <w:rFonts w:ascii="Arial" w:cs="Arial" w:eastAsia="Arial" w:hAnsi="Arial"/>
          <w:color w:val="333333"/>
          <w:sz w:val="22"/>
          <w:szCs w:val="22"/>
        </w:rPr>
        <w:t xml:space="preserve">In-App Helpline Directory — curated list of crisis helplines by region.</w:t>
      </w:r>
    </w:p>
    <w:p>
      <w:r>
        <w:br w:type="page"/>
      </w:r>
    </w:p>
    <w:p>
      <w:pPr>
        <w:pStyle w:val="Heading2"/>
        <w:spacing w:after="160" w:before="360"/>
      </w:pPr>
      <w:r>
        <w:rPr>
          <w:rFonts w:ascii="Arial" w:cs="Arial" w:eastAsia="Arial" w:hAnsi="Arial"/>
          <w:b/>
          <w:bCs/>
          <w:color w:val="1E4D8C"/>
          <w:sz w:val="28"/>
          <w:szCs w:val="28"/>
        </w:rPr>
        <w:t xml:space="preserve">2.2 Graduate Counselor Features</w:t>
      </w:r>
    </w:p>
    <w:p>
      <w:pPr>
        <w:spacing w:after="80" w:before="80"/>
      </w:pPr>
      <w:r>
        <w:rPr>
          <w:rFonts w:ascii="Arial" w:cs="Arial" w:eastAsia="Arial" w:hAnsi="Arial"/>
          <w:b w:val="false"/>
          <w:bCs w:val="false"/>
          <w:color w:val="333333"/>
          <w:sz w:val="22"/>
          <w:szCs w:val="22"/>
        </w:rPr>
        <w:t xml:space="preserve">Graduate counselors are the front-line of Seeker's support model. They are recent psychology graduates who want to gain practical experience, earn income, and build their professional identity. The platform gives them powerful tools to do all three.</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2.2.1 Registration &amp; Credential Verification</w:t>
      </w:r>
    </w:p>
    <w:p>
      <w:pPr>
        <w:pStyle w:val="ListParagraph"/>
        <w:numPr>
          <w:ilvl w:val="0"/>
          <w:numId w:val="2"/>
        </w:numPr>
        <w:spacing w:after="60" w:before="60"/>
      </w:pPr>
      <w:r>
        <w:rPr>
          <w:rFonts w:ascii="Arial" w:cs="Arial" w:eastAsia="Arial" w:hAnsi="Arial"/>
          <w:color w:val="333333"/>
          <w:sz w:val="22"/>
          <w:szCs w:val="22"/>
        </w:rPr>
        <w:t xml:space="preserve">During sign-up, graduate counselors must upload proof of their psychology/counseling degree and graduation certificate.</w:t>
      </w:r>
    </w:p>
    <w:p>
      <w:pPr>
        <w:pStyle w:val="ListParagraph"/>
        <w:numPr>
          <w:ilvl w:val="0"/>
          <w:numId w:val="2"/>
        </w:numPr>
        <w:spacing w:after="60" w:before="60"/>
      </w:pPr>
      <w:r>
        <w:rPr>
          <w:rFonts w:ascii="Arial" w:cs="Arial" w:eastAsia="Arial" w:hAnsi="Arial"/>
          <w:color w:val="333333"/>
          <w:sz w:val="22"/>
          <w:szCs w:val="22"/>
        </w:rPr>
        <w:t xml:space="preserve">They enter their graduation year, university, specialization focus, and years of experience.</w:t>
      </w:r>
    </w:p>
    <w:p>
      <w:pPr>
        <w:pStyle w:val="ListParagraph"/>
        <w:numPr>
          <w:ilvl w:val="0"/>
          <w:numId w:val="2"/>
        </w:numPr>
        <w:spacing w:after="60" w:before="60"/>
      </w:pPr>
      <w:r>
        <w:rPr>
          <w:rFonts w:ascii="Arial" w:cs="Arial" w:eastAsia="Arial" w:hAnsi="Arial"/>
          <w:color w:val="333333"/>
          <w:sz w:val="22"/>
          <w:szCs w:val="22"/>
        </w:rPr>
        <w:t xml:space="preserve">An admin verification workflow checks uploaded credentials before activating the account.</w:t>
      </w:r>
    </w:p>
    <w:p>
      <w:pPr>
        <w:pStyle w:val="ListParagraph"/>
        <w:numPr>
          <w:ilvl w:val="0"/>
          <w:numId w:val="2"/>
        </w:numPr>
        <w:spacing w:after="60" w:before="60"/>
      </w:pPr>
      <w:r>
        <w:rPr>
          <w:rFonts w:ascii="Arial" w:cs="Arial" w:eastAsia="Arial" w:hAnsi="Arial"/>
          <w:color w:val="333333"/>
          <w:sz w:val="22"/>
          <w:szCs w:val="22"/>
        </w:rPr>
        <w:t xml:space="preserve">A mandatory orientation quiz tests platform policies, ethical guidelines, and escalation protocols.</w:t>
      </w:r>
    </w:p>
    <w:p>
      <w:pPr>
        <w:pStyle w:val="ListParagraph"/>
        <w:numPr>
          <w:ilvl w:val="0"/>
          <w:numId w:val="2"/>
        </w:numPr>
        <w:spacing w:after="60" w:before="60"/>
      </w:pPr>
      <w:r>
        <w:rPr>
          <w:rFonts w:ascii="Arial" w:cs="Arial" w:eastAsia="Arial" w:hAnsi="Arial"/>
          <w:color w:val="333333"/>
          <w:sz w:val="22"/>
          <w:szCs w:val="22"/>
        </w:rPr>
        <w:t xml:space="preserve">A mandatory orientation video (platform-produced) is shown covering how to handle sensitive topics, how to escalate, and community guidelines.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2.2.2 Live Session Queue &amp; Call Management</w:t>
      </w:r>
    </w:p>
    <w:p>
      <w:pPr>
        <w:pStyle w:val="ListParagraph"/>
        <w:numPr>
          <w:ilvl w:val="0"/>
          <w:numId w:val="2"/>
        </w:numPr>
        <w:spacing w:after="60" w:before="60"/>
      </w:pPr>
      <w:r>
        <w:rPr>
          <w:rFonts w:ascii="Arial" w:cs="Arial" w:eastAsia="Arial" w:hAnsi="Arial"/>
          <w:color w:val="333333"/>
          <w:sz w:val="22"/>
          <w:szCs w:val="22"/>
        </w:rPr>
        <w:t xml:space="preserve">The main counselor dashboard displays a real-time queue of users waiting for support.</w:t>
      </w:r>
    </w:p>
    <w:p>
      <w:pPr>
        <w:pStyle w:val="ListParagraph"/>
        <w:numPr>
          <w:ilvl w:val="0"/>
          <w:numId w:val="2"/>
        </w:numPr>
        <w:spacing w:after="60" w:before="60"/>
      </w:pPr>
      <w:r>
        <w:rPr>
          <w:rFonts w:ascii="Arial" w:cs="Arial" w:eastAsia="Arial" w:hAnsi="Arial"/>
          <w:color w:val="333333"/>
          <w:sz w:val="22"/>
          <w:szCs w:val="22"/>
        </w:rPr>
        <w:t xml:space="preserve">Each queue entry shows: wait time, triage category (e.g., breakup, stress, family), and urgency level.</w:t>
      </w:r>
    </w:p>
    <w:p>
      <w:pPr>
        <w:pStyle w:val="ListParagraph"/>
        <w:numPr>
          <w:ilvl w:val="0"/>
          <w:numId w:val="2"/>
        </w:numPr>
        <w:spacing w:after="60" w:before="60"/>
      </w:pPr>
      <w:r>
        <w:rPr>
          <w:rFonts w:ascii="Arial" w:cs="Arial" w:eastAsia="Arial" w:hAnsi="Arial"/>
          <w:color w:val="333333"/>
          <w:sz w:val="22"/>
          <w:szCs w:val="22"/>
        </w:rPr>
        <w:t xml:space="preserve">Counselors can accept any available session from the queue with one tap.</w:t>
      </w:r>
    </w:p>
    <w:p>
      <w:pPr>
        <w:pStyle w:val="ListParagraph"/>
        <w:numPr>
          <w:ilvl w:val="0"/>
          <w:numId w:val="2"/>
        </w:numPr>
        <w:spacing w:after="60" w:before="60"/>
      </w:pPr>
      <w:r>
        <w:rPr>
          <w:rFonts w:ascii="Arial" w:cs="Arial" w:eastAsia="Arial" w:hAnsi="Arial"/>
          <w:color w:val="333333"/>
          <w:sz w:val="22"/>
          <w:szCs w:val="22"/>
        </w:rPr>
        <w:t xml:space="preserve">If no counselor accepts within a defined time window, the system auto-notifies available counselors.</w:t>
      </w:r>
    </w:p>
    <w:p>
      <w:pPr>
        <w:pStyle w:val="ListParagraph"/>
        <w:numPr>
          <w:ilvl w:val="0"/>
          <w:numId w:val="2"/>
        </w:numPr>
        <w:spacing w:after="60" w:before="60"/>
      </w:pPr>
      <w:r>
        <w:rPr>
          <w:rFonts w:ascii="Arial" w:cs="Arial" w:eastAsia="Arial" w:hAnsi="Arial"/>
          <w:color w:val="333333"/>
          <w:sz w:val="22"/>
          <w:szCs w:val="22"/>
        </w:rPr>
        <w:t xml:space="preserve">Counselors can set themselves as 'Available', 'Busy', or 'Away' with a toggle.</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2.2.3 Personalized Public Profile (Google-Indexed)</w:t>
      </w:r>
    </w:p>
    <w:p>
      <w:pPr>
        <w:pStyle w:val="ListParagraph"/>
        <w:numPr>
          <w:ilvl w:val="0"/>
          <w:numId w:val="2"/>
        </w:numPr>
        <w:spacing w:after="60" w:before="60"/>
      </w:pPr>
      <w:r>
        <w:rPr>
          <w:rFonts w:ascii="Arial" w:cs="Arial" w:eastAsia="Arial" w:hAnsi="Arial"/>
          <w:color w:val="333333"/>
          <w:sz w:val="22"/>
          <w:szCs w:val="22"/>
        </w:rPr>
        <w:t xml:space="preserve">Every graduate counselor gets a rich, SEO-optimized public profile page.</w:t>
      </w:r>
    </w:p>
    <w:p>
      <w:pPr>
        <w:pStyle w:val="ListParagraph"/>
        <w:numPr>
          <w:ilvl w:val="0"/>
          <w:numId w:val="2"/>
        </w:numPr>
        <w:spacing w:after="60" w:before="60"/>
      </w:pPr>
      <w:r>
        <w:rPr>
          <w:rFonts w:ascii="Arial" w:cs="Arial" w:eastAsia="Arial" w:hAnsi="Arial"/>
          <w:color w:val="333333"/>
          <w:sz w:val="22"/>
          <w:szCs w:val="22"/>
        </w:rPr>
        <w:t xml:space="preserve">Profile includes: professional photo, bio, education, specializations, session approach, rates, availability, and reviews.</w:t>
      </w:r>
    </w:p>
    <w:p>
      <w:pPr>
        <w:pStyle w:val="ListParagraph"/>
        <w:numPr>
          <w:ilvl w:val="0"/>
          <w:numId w:val="2"/>
        </w:numPr>
        <w:spacing w:after="60" w:before="60"/>
      </w:pPr>
      <w:r>
        <w:rPr>
          <w:rFonts w:ascii="Arial" w:cs="Arial" w:eastAsia="Arial" w:hAnsi="Arial"/>
          <w:color w:val="333333"/>
          <w:sz w:val="22"/>
          <w:szCs w:val="22"/>
        </w:rPr>
        <w:t xml:space="preserve">The profile is publicly accessible on the web and structured for Google indexing (Schema.org markup for Person and ProfessionalService).</w:t>
      </w:r>
    </w:p>
    <w:p>
      <w:pPr>
        <w:pStyle w:val="ListParagraph"/>
        <w:numPr>
          <w:ilvl w:val="0"/>
          <w:numId w:val="2"/>
        </w:numPr>
        <w:spacing w:after="60" w:before="60"/>
      </w:pPr>
      <w:r>
        <w:rPr>
          <w:rFonts w:ascii="Arial" w:cs="Arial" w:eastAsia="Arial" w:hAnsi="Arial"/>
          <w:color w:val="333333"/>
          <w:sz w:val="22"/>
          <w:szCs w:val="22"/>
        </w:rPr>
        <w:t xml:space="preserve">A shareable profile link can be distributed on social media, WhatsApp, LinkedIn, and more.</w:t>
      </w:r>
    </w:p>
    <w:p>
      <w:pPr>
        <w:pStyle w:val="ListParagraph"/>
        <w:numPr>
          <w:ilvl w:val="0"/>
          <w:numId w:val="2"/>
        </w:numPr>
        <w:spacing w:after="60" w:before="60"/>
      </w:pPr>
      <w:r>
        <w:rPr>
          <w:rFonts w:ascii="Arial" w:cs="Arial" w:eastAsia="Arial" w:hAnsi="Arial"/>
          <w:color w:val="333333"/>
          <w:sz w:val="22"/>
          <w:szCs w:val="22"/>
        </w:rPr>
        <w:t xml:space="preserve">Counselors can customize their profile URL slug (e.g., seeker.app/counselor/dr-priya-sharma).</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2.2.4 Interest &amp; Specialty Preference Setting</w:t>
      </w:r>
    </w:p>
    <w:p>
      <w:pPr>
        <w:pStyle w:val="ListParagraph"/>
        <w:numPr>
          <w:ilvl w:val="0"/>
          <w:numId w:val="2"/>
        </w:numPr>
        <w:spacing w:after="60" w:before="60"/>
      </w:pPr>
      <w:r>
        <w:rPr>
          <w:rFonts w:ascii="Arial" w:cs="Arial" w:eastAsia="Arial" w:hAnsi="Arial"/>
          <w:color w:val="333333"/>
          <w:sz w:val="22"/>
          <w:szCs w:val="22"/>
        </w:rPr>
        <w:t xml:space="preserve">Counselors set their preferred topic areas: breakup &amp; relationships, family conflict, academic stress, career anxiety, grief, LGBTQ+ support, general stress, etc.</w:t>
      </w:r>
    </w:p>
    <w:p>
      <w:pPr>
        <w:pStyle w:val="ListParagraph"/>
        <w:numPr>
          <w:ilvl w:val="0"/>
          <w:numId w:val="2"/>
        </w:numPr>
        <w:spacing w:after="60" w:before="60"/>
      </w:pPr>
      <w:r>
        <w:rPr>
          <w:rFonts w:ascii="Arial" w:cs="Arial" w:eastAsia="Arial" w:hAnsi="Arial"/>
          <w:color w:val="333333"/>
          <w:sz w:val="22"/>
          <w:szCs w:val="22"/>
        </w:rPr>
        <w:t xml:space="preserve">The matching engine prioritizes routing users to counselors whose interests align with the user's triage category.</w:t>
      </w:r>
    </w:p>
    <w:p>
      <w:pPr>
        <w:pStyle w:val="ListParagraph"/>
        <w:numPr>
          <w:ilvl w:val="0"/>
          <w:numId w:val="2"/>
        </w:numPr>
        <w:spacing w:after="60" w:before="60"/>
      </w:pPr>
      <w:r>
        <w:rPr>
          <w:rFonts w:ascii="Arial" w:cs="Arial" w:eastAsia="Arial" w:hAnsi="Arial"/>
          <w:color w:val="333333"/>
          <w:sz w:val="22"/>
          <w:szCs w:val="22"/>
        </w:rPr>
        <w:t xml:space="preserve">Counselors can update their preferences anytime and add up to 5 primary specialties.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2.2.5 Rate &amp; Availability Management</w:t>
      </w:r>
    </w:p>
    <w:p>
      <w:pPr>
        <w:pStyle w:val="ListParagraph"/>
        <w:numPr>
          <w:ilvl w:val="0"/>
          <w:numId w:val="2"/>
        </w:numPr>
        <w:spacing w:after="60" w:before="60"/>
      </w:pPr>
      <w:r>
        <w:rPr>
          <w:rFonts w:ascii="Arial" w:cs="Arial" w:eastAsia="Arial" w:hAnsi="Arial"/>
          <w:color w:val="333333"/>
          <w:sz w:val="22"/>
          <w:szCs w:val="22"/>
        </w:rPr>
        <w:t xml:space="preserve">Counselors set their per-minute chat rate from a defined platform minimum.</w:t>
      </w:r>
    </w:p>
    <w:p>
      <w:pPr>
        <w:pStyle w:val="ListParagraph"/>
        <w:numPr>
          <w:ilvl w:val="0"/>
          <w:numId w:val="2"/>
        </w:numPr>
        <w:spacing w:after="60" w:before="60"/>
      </w:pPr>
      <w:r>
        <w:rPr>
          <w:rFonts w:ascii="Arial" w:cs="Arial" w:eastAsia="Arial" w:hAnsi="Arial"/>
          <w:color w:val="333333"/>
          <w:sz w:val="22"/>
          <w:szCs w:val="22"/>
        </w:rPr>
        <w:t xml:space="preserve">They configure weekly availability slots (days, hours) through an integrated calendar view.</w:t>
      </w:r>
    </w:p>
    <w:p>
      <w:pPr>
        <w:pStyle w:val="ListParagraph"/>
        <w:numPr>
          <w:ilvl w:val="0"/>
          <w:numId w:val="2"/>
        </w:numPr>
        <w:spacing w:after="60" w:before="60"/>
      </w:pPr>
      <w:r>
        <w:rPr>
          <w:rFonts w:ascii="Arial" w:cs="Arial" w:eastAsia="Arial" w:hAnsi="Arial"/>
          <w:color w:val="333333"/>
          <w:sz w:val="22"/>
          <w:szCs w:val="22"/>
        </w:rPr>
        <w:t xml:space="preserve">Rates and availability are visible on their public profile and search listings.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2.2.6 In-Session Tools — Notes &amp; Highlighting</w:t>
      </w:r>
    </w:p>
    <w:p>
      <w:pPr>
        <w:pStyle w:val="ListParagraph"/>
        <w:numPr>
          <w:ilvl w:val="0"/>
          <w:numId w:val="2"/>
        </w:numPr>
        <w:spacing w:after="60" w:before="60"/>
      </w:pPr>
      <w:r>
        <w:rPr>
          <w:rFonts w:ascii="Arial" w:cs="Arial" w:eastAsia="Arial" w:hAnsi="Arial"/>
          <w:color w:val="333333"/>
          <w:sz w:val="22"/>
          <w:szCs w:val="22"/>
        </w:rPr>
        <w:t xml:space="preserve">During an active chat session, counselors have a split-panel view: the chat on one side and a private notes panel on the other.</w:t>
      </w:r>
    </w:p>
    <w:p>
      <w:pPr>
        <w:pStyle w:val="ListParagraph"/>
        <w:numPr>
          <w:ilvl w:val="0"/>
          <w:numId w:val="2"/>
        </w:numPr>
        <w:spacing w:after="60" w:before="60"/>
      </w:pPr>
      <w:r>
        <w:rPr>
          <w:rFonts w:ascii="Arial" w:cs="Arial" w:eastAsia="Arial" w:hAnsi="Arial"/>
          <w:color w:val="333333"/>
          <w:sz w:val="22"/>
          <w:szCs w:val="22"/>
        </w:rPr>
        <w:t xml:space="preserve">Counselors can highlight any message in the chat — a note is automatically linked to that highlighted text.</w:t>
      </w:r>
    </w:p>
    <w:p>
      <w:pPr>
        <w:pStyle w:val="ListParagraph"/>
        <w:numPr>
          <w:ilvl w:val="0"/>
          <w:numId w:val="2"/>
        </w:numPr>
        <w:spacing w:after="60" w:before="60"/>
      </w:pPr>
      <w:r>
        <w:rPr>
          <w:rFonts w:ascii="Arial" w:cs="Arial" w:eastAsia="Arial" w:hAnsi="Arial"/>
          <w:color w:val="333333"/>
          <w:sz w:val="22"/>
          <w:szCs w:val="22"/>
        </w:rPr>
        <w:t xml:space="preserve">Counselors can type quick notes in real-time without interrupting the flow of conversation.</w:t>
      </w:r>
    </w:p>
    <w:p>
      <w:pPr>
        <w:pStyle w:val="ListParagraph"/>
        <w:numPr>
          <w:ilvl w:val="0"/>
          <w:numId w:val="2"/>
        </w:numPr>
        <w:spacing w:after="60" w:before="60"/>
      </w:pPr>
      <w:r>
        <w:rPr>
          <w:rFonts w:ascii="Arial" w:cs="Arial" w:eastAsia="Arial" w:hAnsi="Arial"/>
          <w:color w:val="333333"/>
          <w:sz w:val="22"/>
          <w:szCs w:val="22"/>
        </w:rPr>
        <w:t xml:space="preserve">All notes are private — visible only to the counselor on that user's profile. The user never sees them.</w:t>
      </w:r>
    </w:p>
    <w:p>
      <w:pPr>
        <w:pStyle w:val="ListParagraph"/>
        <w:numPr>
          <w:ilvl w:val="0"/>
          <w:numId w:val="2"/>
        </w:numPr>
        <w:spacing w:after="60" w:before="60"/>
      </w:pPr>
      <w:r>
        <w:rPr>
          <w:rFonts w:ascii="Arial" w:cs="Arial" w:eastAsia="Arial" w:hAnsi="Arial"/>
          <w:color w:val="333333"/>
          <w:sz w:val="22"/>
          <w:szCs w:val="22"/>
        </w:rPr>
        <w:t xml:space="preserve">Notes persist across sessions, building a longitudinal picture of the user's mental health journey.</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2.2.7 Escalation Button</w:t>
      </w:r>
    </w:p>
    <w:p>
      <w:pPr>
        <w:pStyle w:val="ListParagraph"/>
        <w:numPr>
          <w:ilvl w:val="0"/>
          <w:numId w:val="2"/>
        </w:numPr>
        <w:spacing w:after="60" w:before="60"/>
      </w:pPr>
      <w:r>
        <w:rPr>
          <w:rFonts w:ascii="Arial" w:cs="Arial" w:eastAsia="Arial" w:hAnsi="Arial"/>
          <w:color w:val="333333"/>
          <w:sz w:val="22"/>
          <w:szCs w:val="22"/>
        </w:rPr>
        <w:t xml:space="preserve">A clearly labeled 'Escalate This Session' button is always visible in the session interface.</w:t>
      </w:r>
    </w:p>
    <w:p>
      <w:pPr>
        <w:pStyle w:val="ListParagraph"/>
        <w:numPr>
          <w:ilvl w:val="0"/>
          <w:numId w:val="2"/>
        </w:numPr>
        <w:spacing w:after="60" w:before="60"/>
      </w:pPr>
      <w:r>
        <w:rPr>
          <w:rFonts w:ascii="Arial" w:cs="Arial" w:eastAsia="Arial" w:hAnsi="Arial"/>
          <w:color w:val="333333"/>
          <w:sz w:val="22"/>
          <w:szCs w:val="22"/>
        </w:rPr>
        <w:t xml:space="preserve">Triggering escalation immediately notifies the on-call licensed therapist and platform admin.</w:t>
      </w:r>
    </w:p>
    <w:p>
      <w:pPr>
        <w:pStyle w:val="ListParagraph"/>
        <w:numPr>
          <w:ilvl w:val="0"/>
          <w:numId w:val="2"/>
        </w:numPr>
        <w:spacing w:after="60" w:before="60"/>
      </w:pPr>
      <w:r>
        <w:rPr>
          <w:rFonts w:ascii="Arial" w:cs="Arial" w:eastAsia="Arial" w:hAnsi="Arial"/>
          <w:color w:val="333333"/>
          <w:sz w:val="22"/>
          <w:szCs w:val="22"/>
        </w:rPr>
        <w:t xml:space="preserve">The counselor fills a brief escalation form: reason, urgency level, and user's current state.</w:t>
      </w:r>
    </w:p>
    <w:p>
      <w:pPr>
        <w:pStyle w:val="ListParagraph"/>
        <w:numPr>
          <w:ilvl w:val="0"/>
          <w:numId w:val="2"/>
        </w:numPr>
        <w:spacing w:after="60" w:before="60"/>
      </w:pPr>
      <w:r>
        <w:rPr>
          <w:rFonts w:ascii="Arial" w:cs="Arial" w:eastAsia="Arial" w:hAnsi="Arial"/>
          <w:color w:val="333333"/>
          <w:sz w:val="22"/>
          <w:szCs w:val="22"/>
        </w:rPr>
        <w:t xml:space="preserve">The licensed therapist can choose to join the session, take over, or advise the counselor in a private backchannel.</w:t>
      </w:r>
    </w:p>
    <w:p>
      <w:pPr>
        <w:pStyle w:val="ListParagraph"/>
        <w:numPr>
          <w:ilvl w:val="0"/>
          <w:numId w:val="2"/>
        </w:numPr>
        <w:spacing w:after="60" w:before="60"/>
      </w:pPr>
      <w:r>
        <w:rPr>
          <w:rFonts w:ascii="Arial" w:cs="Arial" w:eastAsia="Arial" w:hAnsi="Arial"/>
          <w:color w:val="333333"/>
          <w:sz w:val="22"/>
          <w:szCs w:val="22"/>
        </w:rPr>
        <w:t xml:space="preserve">Every escalation is logged and reviewed by the platform for quality assurance.</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2.2.8 Profile Sharing &amp; Meeting Scheduling</w:t>
      </w:r>
    </w:p>
    <w:p>
      <w:pPr>
        <w:pStyle w:val="ListParagraph"/>
        <w:numPr>
          <w:ilvl w:val="0"/>
          <w:numId w:val="2"/>
        </w:numPr>
        <w:spacing w:after="60" w:before="60"/>
      </w:pPr>
      <w:r>
        <w:rPr>
          <w:rFonts w:ascii="Arial" w:cs="Arial" w:eastAsia="Arial" w:hAnsi="Arial"/>
          <w:color w:val="333333"/>
          <w:sz w:val="22"/>
          <w:szCs w:val="22"/>
        </w:rPr>
        <w:t xml:space="preserve">Counselors can share their profile link with anyone outside the platform.</w:t>
      </w:r>
    </w:p>
    <w:p>
      <w:pPr>
        <w:pStyle w:val="ListParagraph"/>
        <w:numPr>
          <w:ilvl w:val="0"/>
          <w:numId w:val="2"/>
        </w:numPr>
        <w:spacing w:after="60" w:before="60"/>
      </w:pPr>
      <w:r>
        <w:rPr>
          <w:rFonts w:ascii="Arial" w:cs="Arial" w:eastAsia="Arial" w:hAnsi="Arial"/>
          <w:color w:val="333333"/>
          <w:sz w:val="22"/>
          <w:szCs w:val="22"/>
        </w:rPr>
        <w:t xml:space="preserve">External visitors who click the link are taken to the counselor's public profile and can book a session.</w:t>
      </w:r>
    </w:p>
    <w:p>
      <w:pPr>
        <w:pStyle w:val="ListParagraph"/>
        <w:numPr>
          <w:ilvl w:val="0"/>
          <w:numId w:val="2"/>
        </w:numPr>
        <w:spacing w:after="60" w:before="60"/>
      </w:pPr>
      <w:r>
        <w:rPr>
          <w:rFonts w:ascii="Arial" w:cs="Arial" w:eastAsia="Arial" w:hAnsi="Arial"/>
          <w:color w:val="333333"/>
          <w:sz w:val="22"/>
          <w:szCs w:val="22"/>
        </w:rPr>
        <w:t xml:space="preserve">Scheduled sessions appear in the counselor's calendar and trigger both-party reminders.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2.2.9 Additional Recommended Counselor Features</w:t>
      </w:r>
    </w:p>
    <w:p>
      <w:pPr>
        <w:pStyle w:val="ListParagraph"/>
        <w:numPr>
          <w:ilvl w:val="0"/>
          <w:numId w:val="2"/>
        </w:numPr>
        <w:spacing w:after="60" w:before="60"/>
      </w:pPr>
      <w:r>
        <w:rPr>
          <w:rFonts w:ascii="Arial" w:cs="Arial" w:eastAsia="Arial" w:hAnsi="Arial"/>
          <w:color w:val="333333"/>
          <w:sz w:val="22"/>
          <w:szCs w:val="22"/>
        </w:rPr>
        <w:t xml:space="preserve">Earnings Dashboard — track session income, payment history, and projected monthly earnings.</w:t>
      </w:r>
    </w:p>
    <w:p>
      <w:pPr>
        <w:pStyle w:val="ListParagraph"/>
        <w:numPr>
          <w:ilvl w:val="0"/>
          <w:numId w:val="2"/>
        </w:numPr>
        <w:spacing w:after="60" w:before="60"/>
      </w:pPr>
      <w:r>
        <w:rPr>
          <w:rFonts w:ascii="Arial" w:cs="Arial" w:eastAsia="Arial" w:hAnsi="Arial"/>
          <w:color w:val="333333"/>
          <w:sz w:val="22"/>
          <w:szCs w:val="22"/>
        </w:rPr>
        <w:t xml:space="preserve">Supervision Requests — counselors can request a formal supervision session with a licensed therapist on the platform for their own development.</w:t>
      </w:r>
    </w:p>
    <w:p>
      <w:pPr>
        <w:pStyle w:val="ListParagraph"/>
        <w:numPr>
          <w:ilvl w:val="0"/>
          <w:numId w:val="2"/>
        </w:numPr>
        <w:spacing w:after="60" w:before="60"/>
      </w:pPr>
      <w:r>
        <w:rPr>
          <w:rFonts w:ascii="Arial" w:cs="Arial" w:eastAsia="Arial" w:hAnsi="Arial"/>
          <w:color w:val="333333"/>
          <w:sz w:val="22"/>
          <w:szCs w:val="22"/>
        </w:rPr>
        <w:t xml:space="preserve">Peer Community — private forum or group chat for counselors to share best practices (moderated).</w:t>
      </w:r>
    </w:p>
    <w:p>
      <w:pPr>
        <w:pStyle w:val="ListParagraph"/>
        <w:numPr>
          <w:ilvl w:val="0"/>
          <w:numId w:val="2"/>
        </w:numPr>
        <w:spacing w:after="60" w:before="60"/>
      </w:pPr>
      <w:r>
        <w:rPr>
          <w:rFonts w:ascii="Arial" w:cs="Arial" w:eastAsia="Arial" w:hAnsi="Arial"/>
          <w:color w:val="333333"/>
          <w:sz w:val="22"/>
          <w:szCs w:val="22"/>
        </w:rPr>
        <w:t xml:space="preserve">Session Analytics — average session length, user return rate, rating trends over time.</w:t>
      </w:r>
    </w:p>
    <w:p>
      <w:pPr>
        <w:pStyle w:val="ListParagraph"/>
        <w:numPr>
          <w:ilvl w:val="0"/>
          <w:numId w:val="2"/>
        </w:numPr>
        <w:spacing w:after="60" w:before="60"/>
      </w:pPr>
      <w:r>
        <w:rPr>
          <w:rFonts w:ascii="Arial" w:cs="Arial" w:eastAsia="Arial" w:hAnsi="Arial"/>
          <w:color w:val="333333"/>
          <w:sz w:val="22"/>
          <w:szCs w:val="22"/>
        </w:rPr>
        <w:t xml:space="preserve">Continuing Education Hub — curated resources, articles, and mini-courses to improve counseling skills.</w:t>
      </w:r>
    </w:p>
    <w:p>
      <w:pPr>
        <w:pStyle w:val="ListParagraph"/>
        <w:numPr>
          <w:ilvl w:val="0"/>
          <w:numId w:val="2"/>
        </w:numPr>
        <w:spacing w:after="60" w:before="60"/>
      </w:pPr>
      <w:r>
        <w:rPr>
          <w:rFonts w:ascii="Arial" w:cs="Arial" w:eastAsia="Arial" w:hAnsi="Arial"/>
          <w:color w:val="333333"/>
          <w:sz w:val="22"/>
          <w:szCs w:val="22"/>
        </w:rPr>
        <w:t xml:space="preserve">Certificate of Experience — auto-generated platform certificate after 50, 100, and 500 sessions.</w:t>
      </w:r>
    </w:p>
    <w:p>
      <w:r>
        <w:br w:type="page"/>
      </w:r>
    </w:p>
    <w:p>
      <w:pPr>
        <w:pStyle w:val="Heading2"/>
        <w:spacing w:after="160" w:before="360"/>
      </w:pPr>
      <w:r>
        <w:rPr>
          <w:rFonts w:ascii="Arial" w:cs="Arial" w:eastAsia="Arial" w:hAnsi="Arial"/>
          <w:b/>
          <w:bCs/>
          <w:color w:val="1E4D8C"/>
          <w:sz w:val="28"/>
          <w:szCs w:val="28"/>
        </w:rPr>
        <w:t xml:space="preserve">2.3 Licensed Therapist Features</w:t>
      </w:r>
    </w:p>
    <w:p>
      <w:pPr>
        <w:spacing w:after="80" w:before="80"/>
      </w:pPr>
      <w:r>
        <w:rPr>
          <w:rFonts w:ascii="Arial" w:cs="Arial" w:eastAsia="Arial" w:hAnsi="Arial"/>
          <w:b w:val="false"/>
          <w:bCs w:val="false"/>
          <w:color w:val="333333"/>
          <w:sz w:val="22"/>
          <w:szCs w:val="22"/>
        </w:rPr>
        <w:t xml:space="preserve">Licensed therapists use Seeker as a professional practice management platform. They handle the most complex cases escalated from counselors, maintain their own client relationships, and run a fully managed schedule — all within the app.</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2.3.1 Professional Profile Management</w:t>
      </w:r>
    </w:p>
    <w:p>
      <w:pPr>
        <w:pStyle w:val="ListParagraph"/>
        <w:numPr>
          <w:ilvl w:val="0"/>
          <w:numId w:val="2"/>
        </w:numPr>
        <w:spacing w:after="60" w:before="60"/>
      </w:pPr>
      <w:r>
        <w:rPr>
          <w:rFonts w:ascii="Arial" w:cs="Arial" w:eastAsia="Arial" w:hAnsi="Arial"/>
          <w:color w:val="333333"/>
          <w:sz w:val="22"/>
          <w:szCs w:val="22"/>
        </w:rPr>
        <w:t xml:space="preserve">Full profile with license number, years of experience, therapeutic modalities (CBT, DBT, EMDR, etc.), languages, and session types (chat, audio, video).</w:t>
      </w:r>
    </w:p>
    <w:p>
      <w:pPr>
        <w:pStyle w:val="ListParagraph"/>
        <w:numPr>
          <w:ilvl w:val="0"/>
          <w:numId w:val="2"/>
        </w:numPr>
        <w:spacing w:after="60" w:before="60"/>
      </w:pPr>
      <w:r>
        <w:rPr>
          <w:rFonts w:ascii="Arial" w:cs="Arial" w:eastAsia="Arial" w:hAnsi="Arial"/>
          <w:color w:val="333333"/>
          <w:sz w:val="22"/>
          <w:szCs w:val="22"/>
        </w:rPr>
        <w:t xml:space="preserve">Credential verification by the platform (license number cross-checked via regulatory databases where available).</w:t>
      </w:r>
    </w:p>
    <w:p>
      <w:pPr>
        <w:pStyle w:val="ListParagraph"/>
        <w:numPr>
          <w:ilvl w:val="0"/>
          <w:numId w:val="2"/>
        </w:numPr>
        <w:spacing w:after="60" w:before="60"/>
      </w:pPr>
      <w:r>
        <w:rPr>
          <w:rFonts w:ascii="Arial" w:cs="Arial" w:eastAsia="Arial" w:hAnsi="Arial"/>
          <w:color w:val="333333"/>
          <w:sz w:val="22"/>
          <w:szCs w:val="22"/>
        </w:rPr>
        <w:t xml:space="preserve">Google-indexed public profile with booking capability, mirroring the graduate counselor feature but with enhanced professional fields.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2.3.2 Client Management &amp; Private Chat</w:t>
      </w:r>
    </w:p>
    <w:p>
      <w:pPr>
        <w:pStyle w:val="ListParagraph"/>
        <w:numPr>
          <w:ilvl w:val="0"/>
          <w:numId w:val="2"/>
        </w:numPr>
        <w:spacing w:after="60" w:before="60"/>
      </w:pPr>
      <w:r>
        <w:rPr>
          <w:rFonts w:ascii="Arial" w:cs="Arial" w:eastAsia="Arial" w:hAnsi="Arial"/>
          <w:color w:val="333333"/>
          <w:sz w:val="22"/>
          <w:szCs w:val="22"/>
        </w:rPr>
        <w:t xml:space="preserve">Each therapist has a dedicated client list with full session history for each client.</w:t>
      </w:r>
    </w:p>
    <w:p>
      <w:pPr>
        <w:pStyle w:val="ListParagraph"/>
        <w:numPr>
          <w:ilvl w:val="0"/>
          <w:numId w:val="2"/>
        </w:numPr>
        <w:spacing w:after="60" w:before="60"/>
      </w:pPr>
      <w:r>
        <w:rPr>
          <w:rFonts w:ascii="Arial" w:cs="Arial" w:eastAsia="Arial" w:hAnsi="Arial"/>
          <w:color w:val="333333"/>
          <w:sz w:val="22"/>
          <w:szCs w:val="22"/>
        </w:rPr>
        <w:t xml:space="preserve">A private, encrypted therapist-client chat channel exists for each ongoing relationship.</w:t>
      </w:r>
    </w:p>
    <w:p>
      <w:pPr>
        <w:pStyle w:val="ListParagraph"/>
        <w:numPr>
          <w:ilvl w:val="0"/>
          <w:numId w:val="2"/>
        </w:numPr>
        <w:spacing w:after="60" w:before="60"/>
      </w:pPr>
      <w:r>
        <w:rPr>
          <w:rFonts w:ascii="Arial" w:cs="Arial" w:eastAsia="Arial" w:hAnsi="Arial"/>
          <w:color w:val="333333"/>
          <w:sz w:val="22"/>
          <w:szCs w:val="22"/>
        </w:rPr>
        <w:t xml:space="preserve">Therapists can message clients at any time. Clients must request or schedule a session to initiate contact — they cannot cold-message the therapist.</w:t>
      </w:r>
    </w:p>
    <w:p>
      <w:pPr>
        <w:pStyle w:val="ListParagraph"/>
        <w:numPr>
          <w:ilvl w:val="0"/>
          <w:numId w:val="2"/>
        </w:numPr>
        <w:spacing w:after="60" w:before="60"/>
      </w:pPr>
      <w:r>
        <w:rPr>
          <w:rFonts w:ascii="Arial" w:cs="Arial" w:eastAsia="Arial" w:hAnsi="Arial"/>
          <w:color w:val="333333"/>
          <w:sz w:val="22"/>
          <w:szCs w:val="22"/>
        </w:rPr>
        <w:t xml:space="preserve">The chat history is preserved indefinitely and only accessible to the therapist and the client.</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2.3.3 Scheduling &amp; Calendar Management</w:t>
      </w:r>
    </w:p>
    <w:p>
      <w:pPr>
        <w:pStyle w:val="ListParagraph"/>
        <w:numPr>
          <w:ilvl w:val="0"/>
          <w:numId w:val="2"/>
        </w:numPr>
        <w:spacing w:after="60" w:before="60"/>
      </w:pPr>
      <w:r>
        <w:rPr>
          <w:rFonts w:ascii="Arial" w:cs="Arial" w:eastAsia="Arial" w:hAnsi="Arial"/>
          <w:color w:val="333333"/>
          <w:sz w:val="22"/>
          <w:szCs w:val="22"/>
        </w:rPr>
        <w:t xml:space="preserve">Therapists configure their full availability calendar (recurring weekly slots or custom dates).</w:t>
      </w:r>
    </w:p>
    <w:p>
      <w:pPr>
        <w:pStyle w:val="ListParagraph"/>
        <w:numPr>
          <w:ilvl w:val="0"/>
          <w:numId w:val="2"/>
        </w:numPr>
        <w:spacing w:after="60" w:before="60"/>
      </w:pPr>
      <w:r>
        <w:rPr>
          <w:rFonts w:ascii="Arial" w:cs="Arial" w:eastAsia="Arial" w:hAnsi="Arial"/>
          <w:color w:val="333333"/>
          <w:sz w:val="22"/>
          <w:szCs w:val="22"/>
        </w:rPr>
        <w:t xml:space="preserve">Clients book sessions directly through the therapist's profile or via the platform's scheduling flow.</w:t>
      </w:r>
    </w:p>
    <w:p>
      <w:pPr>
        <w:pStyle w:val="ListParagraph"/>
        <w:numPr>
          <w:ilvl w:val="0"/>
          <w:numId w:val="2"/>
        </w:numPr>
        <w:spacing w:after="60" w:before="60"/>
      </w:pPr>
      <w:r>
        <w:rPr>
          <w:rFonts w:ascii="Arial" w:cs="Arial" w:eastAsia="Arial" w:hAnsi="Arial"/>
          <w:color w:val="333333"/>
          <w:sz w:val="22"/>
          <w:szCs w:val="22"/>
        </w:rPr>
        <w:t xml:space="preserve">Two-way sync with external calendars (Google Calendar, Apple Calendar) in Phase 3.</w:t>
      </w:r>
    </w:p>
    <w:p>
      <w:pPr>
        <w:pStyle w:val="ListParagraph"/>
        <w:numPr>
          <w:ilvl w:val="0"/>
          <w:numId w:val="2"/>
        </w:numPr>
        <w:spacing w:after="60" w:before="60"/>
      </w:pPr>
      <w:r>
        <w:rPr>
          <w:rFonts w:ascii="Arial" w:cs="Arial" w:eastAsia="Arial" w:hAnsi="Arial"/>
          <w:color w:val="333333"/>
          <w:sz w:val="22"/>
          <w:szCs w:val="22"/>
        </w:rPr>
        <w:t xml:space="preserve">Automatic reminders sent to both therapist and client 24 hours and 1 hour before each session.</w:t>
      </w:r>
    </w:p>
    <w:p>
      <w:pPr>
        <w:pStyle w:val="ListParagraph"/>
        <w:numPr>
          <w:ilvl w:val="0"/>
          <w:numId w:val="2"/>
        </w:numPr>
        <w:spacing w:after="60" w:before="60"/>
      </w:pPr>
      <w:r>
        <w:rPr>
          <w:rFonts w:ascii="Arial" w:cs="Arial" w:eastAsia="Arial" w:hAnsi="Arial"/>
          <w:color w:val="333333"/>
          <w:sz w:val="22"/>
          <w:szCs w:val="22"/>
        </w:rPr>
        <w:t xml:space="preserve">Therapists can block time, add buffer time between sessions, and set maximum sessions per day.</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2.3.4 Own Session Booking &amp; Management</w:t>
      </w:r>
    </w:p>
    <w:p>
      <w:pPr>
        <w:pStyle w:val="ListParagraph"/>
        <w:numPr>
          <w:ilvl w:val="0"/>
          <w:numId w:val="2"/>
        </w:numPr>
        <w:spacing w:after="60" w:before="60"/>
      </w:pPr>
      <w:r>
        <w:rPr>
          <w:rFonts w:ascii="Arial" w:cs="Arial" w:eastAsia="Arial" w:hAnsi="Arial"/>
          <w:color w:val="333333"/>
          <w:sz w:val="22"/>
          <w:szCs w:val="22"/>
        </w:rPr>
        <w:t xml:space="preserve">Therapists can run their own sessions fully through the platform — both sessions from platform-referred clients and their private clients.</w:t>
      </w:r>
    </w:p>
    <w:p>
      <w:pPr>
        <w:pStyle w:val="ListParagraph"/>
        <w:numPr>
          <w:ilvl w:val="0"/>
          <w:numId w:val="2"/>
        </w:numPr>
        <w:spacing w:after="60" w:before="60"/>
      </w:pPr>
      <w:r>
        <w:rPr>
          <w:rFonts w:ascii="Arial" w:cs="Arial" w:eastAsia="Arial" w:hAnsi="Arial"/>
          <w:color w:val="333333"/>
          <w:sz w:val="22"/>
          <w:szCs w:val="22"/>
        </w:rPr>
        <w:t xml:space="preserve">Session types: text chat, audio call, video call (WebRTC-based).</w:t>
      </w:r>
    </w:p>
    <w:p>
      <w:pPr>
        <w:pStyle w:val="ListParagraph"/>
        <w:numPr>
          <w:ilvl w:val="0"/>
          <w:numId w:val="2"/>
        </w:numPr>
        <w:spacing w:after="60" w:before="60"/>
      </w:pPr>
      <w:r>
        <w:rPr>
          <w:rFonts w:ascii="Arial" w:cs="Arial" w:eastAsia="Arial" w:hAnsi="Arial"/>
          <w:color w:val="333333"/>
          <w:sz w:val="22"/>
          <w:szCs w:val="22"/>
        </w:rPr>
        <w:t xml:space="preserve">In-session tools mirror graduate counselor tools: notes, highlighting, escalation.</w:t>
      </w:r>
    </w:p>
    <w:p>
      <w:pPr>
        <w:pStyle w:val="ListParagraph"/>
        <w:numPr>
          <w:ilvl w:val="0"/>
          <w:numId w:val="2"/>
        </w:numPr>
        <w:spacing w:after="60" w:before="60"/>
      </w:pPr>
      <w:r>
        <w:rPr>
          <w:rFonts w:ascii="Arial" w:cs="Arial" w:eastAsia="Arial" w:hAnsi="Arial"/>
          <w:color w:val="333333"/>
          <w:sz w:val="22"/>
          <w:szCs w:val="22"/>
        </w:rPr>
        <w:t xml:space="preserve">Post-session summary templates for SOAP notes (Subjective, Objective, Assessment, Plan).</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2.3.5 Client Intake Forms &amp; Booking Links</w:t>
      </w:r>
    </w:p>
    <w:p>
      <w:pPr>
        <w:pStyle w:val="ListParagraph"/>
        <w:numPr>
          <w:ilvl w:val="0"/>
          <w:numId w:val="2"/>
        </w:numPr>
        <w:spacing w:after="60" w:before="60"/>
      </w:pPr>
      <w:r>
        <w:rPr>
          <w:rFonts w:ascii="Arial" w:cs="Arial" w:eastAsia="Arial" w:hAnsi="Arial"/>
          <w:color w:val="333333"/>
          <w:sz w:val="22"/>
          <w:szCs w:val="22"/>
        </w:rPr>
        <w:t xml:space="preserve">Therapists can create and send custom intake forms to prospective clients.</w:t>
      </w:r>
    </w:p>
    <w:p>
      <w:pPr>
        <w:pStyle w:val="ListParagraph"/>
        <w:numPr>
          <w:ilvl w:val="0"/>
          <w:numId w:val="2"/>
        </w:numPr>
        <w:spacing w:after="60" w:before="60"/>
      </w:pPr>
      <w:r>
        <w:rPr>
          <w:rFonts w:ascii="Arial" w:cs="Arial" w:eastAsia="Arial" w:hAnsi="Arial"/>
          <w:color w:val="333333"/>
          <w:sz w:val="22"/>
          <w:szCs w:val="22"/>
        </w:rPr>
        <w:t xml:space="preserve">Forms cover: reason for seeking therapy, mental health history, current medications, emergency contact.</w:t>
      </w:r>
    </w:p>
    <w:p>
      <w:pPr>
        <w:pStyle w:val="ListParagraph"/>
        <w:numPr>
          <w:ilvl w:val="0"/>
          <w:numId w:val="2"/>
        </w:numPr>
        <w:spacing w:after="60" w:before="60"/>
      </w:pPr>
      <w:r>
        <w:rPr>
          <w:rFonts w:ascii="Arial" w:cs="Arial" w:eastAsia="Arial" w:hAnsi="Arial"/>
          <w:color w:val="333333"/>
          <w:sz w:val="22"/>
          <w:szCs w:val="22"/>
        </w:rPr>
        <w:t xml:space="preserve">A unique booking link can be shared externally, directing new clients to the therapist's profile and intake flow.</w:t>
      </w:r>
    </w:p>
    <w:p>
      <w:pPr>
        <w:pStyle w:val="ListParagraph"/>
        <w:numPr>
          <w:ilvl w:val="0"/>
          <w:numId w:val="2"/>
        </w:numPr>
        <w:spacing w:after="60" w:before="60"/>
      </w:pPr>
      <w:r>
        <w:rPr>
          <w:rFonts w:ascii="Arial" w:cs="Arial" w:eastAsia="Arial" w:hAnsi="Arial"/>
          <w:color w:val="333333"/>
          <w:sz w:val="22"/>
          <w:szCs w:val="22"/>
        </w:rPr>
        <w:t xml:space="preserve">Responses are stored securely and displayed on the client's profile within the therapist's dashboard.</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2.3.6 Escalation Intake from Graduate Counselors</w:t>
      </w:r>
    </w:p>
    <w:p>
      <w:pPr>
        <w:pStyle w:val="ListParagraph"/>
        <w:numPr>
          <w:ilvl w:val="0"/>
          <w:numId w:val="2"/>
        </w:numPr>
        <w:spacing w:after="60" w:before="60"/>
      </w:pPr>
      <w:r>
        <w:rPr>
          <w:rFonts w:ascii="Arial" w:cs="Arial" w:eastAsia="Arial" w:hAnsi="Arial"/>
          <w:color w:val="333333"/>
          <w:sz w:val="22"/>
          <w:szCs w:val="22"/>
        </w:rPr>
        <w:t xml:space="preserve">Therapists can receive escalation alerts from graduate counselors in real-time.</w:t>
      </w:r>
    </w:p>
    <w:p>
      <w:pPr>
        <w:pStyle w:val="ListParagraph"/>
        <w:numPr>
          <w:ilvl w:val="0"/>
          <w:numId w:val="2"/>
        </w:numPr>
        <w:spacing w:after="60" w:before="60"/>
      </w:pPr>
      <w:r>
        <w:rPr>
          <w:rFonts w:ascii="Arial" w:cs="Arial" w:eastAsia="Arial" w:hAnsi="Arial"/>
          <w:color w:val="333333"/>
          <w:sz w:val="22"/>
          <w:szCs w:val="22"/>
        </w:rPr>
        <w:t xml:space="preserve">They can choose to join an ongoing session, take it over completely, or advise the counselor in a private channel.</w:t>
      </w:r>
    </w:p>
    <w:p>
      <w:pPr>
        <w:pStyle w:val="ListParagraph"/>
        <w:numPr>
          <w:ilvl w:val="0"/>
          <w:numId w:val="2"/>
        </w:numPr>
        <w:spacing w:after="60" w:before="60"/>
      </w:pPr>
      <w:r>
        <w:rPr>
          <w:rFonts w:ascii="Arial" w:cs="Arial" w:eastAsia="Arial" w:hAnsi="Arial"/>
          <w:color w:val="333333"/>
          <w:sz w:val="22"/>
          <w:szCs w:val="22"/>
        </w:rPr>
        <w:t xml:space="preserve">All escalated cases are documented and available for post-session review.</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2.3.7 Payment &amp; Earnings Management</w:t>
      </w:r>
    </w:p>
    <w:p>
      <w:pPr>
        <w:pStyle w:val="ListParagraph"/>
        <w:numPr>
          <w:ilvl w:val="0"/>
          <w:numId w:val="2"/>
        </w:numPr>
        <w:spacing w:after="60" w:before="60"/>
      </w:pPr>
      <w:r>
        <w:rPr>
          <w:rFonts w:ascii="Arial" w:cs="Arial" w:eastAsia="Arial" w:hAnsi="Arial"/>
          <w:color w:val="333333"/>
          <w:sz w:val="22"/>
          <w:szCs w:val="22"/>
        </w:rPr>
        <w:t xml:space="preserve">Therapists set their own session rates (per session or per minute).</w:t>
      </w:r>
    </w:p>
    <w:p>
      <w:pPr>
        <w:pStyle w:val="ListParagraph"/>
        <w:numPr>
          <w:ilvl w:val="0"/>
          <w:numId w:val="2"/>
        </w:numPr>
        <w:spacing w:after="60" w:before="60"/>
      </w:pPr>
      <w:r>
        <w:rPr>
          <w:rFonts w:ascii="Arial" w:cs="Arial" w:eastAsia="Arial" w:hAnsi="Arial"/>
          <w:color w:val="333333"/>
          <w:sz w:val="22"/>
          <w:szCs w:val="22"/>
        </w:rPr>
        <w:t xml:space="preserve">A detailed earnings dashboard shows income by client, session type, and time period.</w:t>
      </w:r>
    </w:p>
    <w:p>
      <w:pPr>
        <w:pStyle w:val="ListParagraph"/>
        <w:numPr>
          <w:ilvl w:val="0"/>
          <w:numId w:val="2"/>
        </w:numPr>
        <w:spacing w:after="60" w:before="60"/>
      </w:pPr>
      <w:r>
        <w:rPr>
          <w:rFonts w:ascii="Arial" w:cs="Arial" w:eastAsia="Arial" w:hAnsi="Arial"/>
          <w:color w:val="333333"/>
          <w:sz w:val="22"/>
          <w:szCs w:val="22"/>
        </w:rPr>
        <w:t xml:space="preserve">Automated payout processing (weekly/monthly) to registered bank account.</w:t>
      </w:r>
    </w:p>
    <w:p>
      <w:pPr>
        <w:pStyle w:val="ListParagraph"/>
        <w:numPr>
          <w:ilvl w:val="0"/>
          <w:numId w:val="2"/>
        </w:numPr>
        <w:spacing w:after="60" w:before="60"/>
      </w:pPr>
      <w:r>
        <w:rPr>
          <w:rFonts w:ascii="Arial" w:cs="Arial" w:eastAsia="Arial" w:hAnsi="Arial"/>
          <w:color w:val="333333"/>
          <w:sz w:val="22"/>
          <w:szCs w:val="22"/>
        </w:rPr>
        <w:t xml:space="preserve">Platform fee is transparently shown as a percentage of each session.</w:t>
      </w:r>
    </w:p>
    <w:p>
      <w:pPr>
        <w:pStyle w:val="ListParagraph"/>
        <w:numPr>
          <w:ilvl w:val="0"/>
          <w:numId w:val="2"/>
        </w:numPr>
        <w:spacing w:after="60" w:before="60"/>
      </w:pPr>
      <w:r>
        <w:rPr>
          <w:rFonts w:ascii="Arial" w:cs="Arial" w:eastAsia="Arial" w:hAnsi="Arial"/>
          <w:color w:val="333333"/>
          <w:sz w:val="22"/>
          <w:szCs w:val="22"/>
        </w:rPr>
        <w:t xml:space="preserve">Invoice generation for clients for tax or insurance purposes.</w:t>
      </w:r>
    </w:p>
    <w:p>
      <w:pPr>
        <w:spacing w:after="80" w:before="80"/>
      </w:pPr>
      <w:r>
        <w:t xml:space="preserve"/>
      </w:r>
    </w:p>
    <w:p>
      <w:pPr>
        <w:pStyle w:val="Heading3"/>
        <w:spacing w:after="120" w:before="240"/>
      </w:pPr>
      <w:r>
        <w:rPr>
          <w:rFonts w:ascii="Arial" w:cs="Arial" w:eastAsia="Arial" w:hAnsi="Arial"/>
          <w:b/>
          <w:bCs/>
          <w:color w:val="0E9F9F"/>
          <w:sz w:val="24"/>
          <w:szCs w:val="24"/>
        </w:rPr>
        <w:t xml:space="preserve">2.3.8 Additional Recommended Therapist Features</w:t>
      </w:r>
    </w:p>
    <w:p>
      <w:pPr>
        <w:pStyle w:val="ListParagraph"/>
        <w:numPr>
          <w:ilvl w:val="0"/>
          <w:numId w:val="2"/>
        </w:numPr>
        <w:spacing w:after="60" w:before="60"/>
      </w:pPr>
      <w:r>
        <w:rPr>
          <w:rFonts w:ascii="Arial" w:cs="Arial" w:eastAsia="Arial" w:hAnsi="Arial"/>
          <w:color w:val="333333"/>
          <w:sz w:val="22"/>
          <w:szCs w:val="22"/>
        </w:rPr>
        <w:t xml:space="preserve">Supervision Mode — senior therapists can act as supervisors to graduate counselors, review escalated cases, and earn through supervision sessions.</w:t>
      </w:r>
    </w:p>
    <w:p>
      <w:pPr>
        <w:pStyle w:val="ListParagraph"/>
        <w:numPr>
          <w:ilvl w:val="0"/>
          <w:numId w:val="2"/>
        </w:numPr>
        <w:spacing w:after="60" w:before="60"/>
      </w:pPr>
      <w:r>
        <w:rPr>
          <w:rFonts w:ascii="Arial" w:cs="Arial" w:eastAsia="Arial" w:hAnsi="Arial"/>
          <w:color w:val="333333"/>
          <w:sz w:val="22"/>
          <w:szCs w:val="22"/>
        </w:rPr>
        <w:t xml:space="preserve">Group Session Management — host and manage group therapy cohorts with multiple clients.</w:t>
      </w:r>
    </w:p>
    <w:p>
      <w:pPr>
        <w:pStyle w:val="ListParagraph"/>
        <w:numPr>
          <w:ilvl w:val="0"/>
          <w:numId w:val="2"/>
        </w:numPr>
        <w:spacing w:after="60" w:before="60"/>
      </w:pPr>
      <w:r>
        <w:rPr>
          <w:rFonts w:ascii="Arial" w:cs="Arial" w:eastAsia="Arial" w:hAnsi="Arial"/>
          <w:color w:val="333333"/>
          <w:sz w:val="22"/>
          <w:szCs w:val="22"/>
        </w:rPr>
        <w:t xml:space="preserve">Referral Network — refer clients to specialist psychologists on the platform with tracked handoff.</w:t>
      </w:r>
    </w:p>
    <w:p>
      <w:pPr>
        <w:pStyle w:val="ListParagraph"/>
        <w:numPr>
          <w:ilvl w:val="0"/>
          <w:numId w:val="2"/>
        </w:numPr>
        <w:spacing w:after="60" w:before="60"/>
      </w:pPr>
      <w:r>
        <w:rPr>
          <w:rFonts w:ascii="Arial" w:cs="Arial" w:eastAsia="Arial" w:hAnsi="Arial"/>
          <w:color w:val="333333"/>
          <w:sz w:val="22"/>
          <w:szCs w:val="22"/>
        </w:rPr>
        <w:t xml:space="preserve">Clinical Notes Export — export session notes as structured PDFs for client records or external referral.</w:t>
      </w:r>
    </w:p>
    <w:p>
      <w:pPr>
        <w:pStyle w:val="ListParagraph"/>
        <w:numPr>
          <w:ilvl w:val="0"/>
          <w:numId w:val="2"/>
        </w:numPr>
        <w:spacing w:after="60" w:before="60"/>
      </w:pPr>
      <w:r>
        <w:rPr>
          <w:rFonts w:ascii="Arial" w:cs="Arial" w:eastAsia="Arial" w:hAnsi="Arial"/>
          <w:color w:val="333333"/>
          <w:sz w:val="22"/>
          <w:szCs w:val="22"/>
        </w:rPr>
        <w:t xml:space="preserve">Two-Factor Authentication &amp; End-to-End Encryption — mandatory for all licensed therapist accounts.</w:t>
      </w:r>
    </w:p>
    <w:p>
      <w:pPr>
        <w:pStyle w:val="ListParagraph"/>
        <w:numPr>
          <w:ilvl w:val="0"/>
          <w:numId w:val="2"/>
        </w:numPr>
        <w:spacing w:after="60" w:before="60"/>
      </w:pPr>
      <w:r>
        <w:rPr>
          <w:rFonts w:ascii="Arial" w:cs="Arial" w:eastAsia="Arial" w:hAnsi="Arial"/>
          <w:color w:val="333333"/>
          <w:sz w:val="22"/>
          <w:szCs w:val="22"/>
        </w:rPr>
        <w:t xml:space="preserve">Teletherapy Compliance Module — platform-maintained documentation to support therapists with telehealth regulatory requirements.</w:t>
      </w:r>
    </w:p>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3. Technology Stack</w:t>
      </w:r>
    </w:p>
    <w:p>
      <w:pPr>
        <w:spacing w:after="80" w:before="80"/>
      </w:pPr>
      <w:r>
        <w:rPr>
          <w:rFonts w:ascii="Arial" w:cs="Arial" w:eastAsia="Arial" w:hAnsi="Arial"/>
          <w:b w:val="false"/>
          <w:bCs w:val="false"/>
          <w:color w:val="333333"/>
          <w:sz w:val="22"/>
          <w:szCs w:val="22"/>
        </w:rPr>
        <w:t xml:space="preserve">Seeker is built on a modern, scalable, production-grade technology stack. Every technology choice is made with three goals in mind: clinical-grade security, real-time performance, and developer velocity for a startup moving fast.</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b/>
                <w:bCs/>
                <w:color w:val="1E4D8C"/>
                <w:sz w:val="22"/>
                <w:szCs w:val="22"/>
              </w:rPr>
              <w:t xml:space="preserve">Architecture Pattern: Microservices-Ready Monolith (Start Monolith → Decompose into Services)</w:t>
            </w:r>
          </w:p>
        </w:tc>
      </w:tr>
    </w:tbl>
    <w:p>
      <w:pPr>
        <w:spacing w:after="80" w:before="80"/>
      </w:pPr>
      <w:r>
        <w:t xml:space="preserve"/>
      </w:r>
    </w:p>
    <w:p>
      <w:pPr>
        <w:spacing w:after="80" w:before="80"/>
      </w:pPr>
      <w:r>
        <w:rPr>
          <w:rFonts w:ascii="Arial" w:cs="Arial" w:eastAsia="Arial" w:hAnsi="Arial"/>
          <w:b w:val="false"/>
          <w:bCs w:val="false"/>
          <w:color w:val="333333"/>
          <w:sz w:val="22"/>
          <w:szCs w:val="22"/>
        </w:rPr>
        <w:t xml:space="preserve">We begin with a well-structured Django monolith for speed of development and decompose into microservices as traffic and complexity grows. This is the proven startup approach: ship fast, scale smart.</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3.2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0"/>
                <w:szCs w:val="20"/>
              </w:rPr>
              <w:t xml:space="preserve">Purpose &amp; Rationale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Mobile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React Native (Expo)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Cross-platform iOS &amp; Android app from a single codebase. Faster shipping for a startup.</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Web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React.js (Next.js)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therapist profiles (Google-indexed), admin dashboard, web portal for users.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Python + Django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business logic, REST APIs, authentication, session management, admin panel.</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REST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Django REST Framework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serializers, viewsets, throttling, versioning (v1, v2).</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Real-Time Chat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Django Channels + WebSockets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bidirectional chat between users and counselors/therapists.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Task Queue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Celery + 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 tasks: sending reminders, processing payments, sending notifications.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Primary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PostgreSQL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Relational data: users, sessions, profiles, bookings, transactions.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Cache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Redis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caching, real-time presence (online/offline), WebSocket channel layer.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AI / NLP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Claude API (Anthropic)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Triage chat, sentiment analysis, session summaries, escalation detection.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AI Model Fine-Tuning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Hugging Face + PEFT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Domain-specific mental health NLP model training (future phase).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Search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Elasticsearch / Typesense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Therapist discovery search, fast filtering by specialty, rating, availability.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File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AWS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photos, credential uploads, session recordings, document storage.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Video / Audio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WebRTC + Agora.io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audio and video therapy sessions between clients and therapists.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Payments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Razorpay (India) + Stripe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In-app session payments, subscription plans, counselor/therapist payouts.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Push 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Firebase Cloud Messaging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reminders, new message alerts, escalation notifications.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SendGrid / Amazon 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Transactional emails: registration, session confirmation, receipts.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JWT + OAuth2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login, social auth (Google, Apple), two-factor auth for therapists.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Cloud Infrastructure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AWS (EC2, RDS, S3, CloudFront)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 database management, CDN for static assets.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Container / Orchestration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Docker + Kubernetes (EKS)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Containerized deployments, auto-scaling, zero-downtime updates.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CI/CD Pipeline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GitHub Actions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testing, linting, and deployment on every pull request.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Sentry + Datadog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tracking, performance monitoring, alert dashboards.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Analytics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Mixpanel + Amplitude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behavior tracking, funnel analysis, feature usage analytics.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SEO (Profiles)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Next.js SSR + Schema.org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Server-side rendered therapist profiles with structured data for Google.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Security &amp; 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AWS KMS + SSL/TLS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encryption at rest and in transit. HIPAA-aligned data handling.</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API Documentation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E9F9F"/>
                <w:sz w:val="20"/>
                <w:szCs w:val="20"/>
              </w:rPr>
              <w:t xml:space="preserve">DRF Spectacular + Swagger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interactive API docs for frontend and third-party integrations.</w:t>
            </w:r>
          </w:p>
        </w:tc>
      </w:tr>
    </w:tbl>
    <w:p>
      <w:pPr>
        <w:spacing w:after="80" w:before="80"/>
      </w:pPr>
      <w:r>
        <w:t xml:space="preserve"/>
      </w:r>
    </w:p>
    <w:p>
      <w:pPr>
        <w:pStyle w:val="Heading2"/>
        <w:spacing w:after="160" w:before="360"/>
      </w:pPr>
      <w:r>
        <w:rPr>
          <w:rFonts w:ascii="Arial" w:cs="Arial" w:eastAsia="Arial" w:hAnsi="Arial"/>
          <w:b/>
          <w:bCs/>
          <w:color w:val="1E4D8C"/>
          <w:sz w:val="28"/>
          <w:szCs w:val="28"/>
        </w:rPr>
        <w:t xml:space="preserve">3.3 Data Architecture Highlights</w:t>
      </w:r>
    </w:p>
    <w:p>
      <w:pPr>
        <w:pStyle w:val="ListParagraph"/>
        <w:numPr>
          <w:ilvl w:val="0"/>
          <w:numId w:val="2"/>
        </w:numPr>
        <w:spacing w:after="60" w:before="60"/>
      </w:pPr>
      <w:r>
        <w:rPr>
          <w:rFonts w:ascii="Arial" w:cs="Arial" w:eastAsia="Arial" w:hAnsi="Arial"/>
          <w:color w:val="333333"/>
          <w:sz w:val="22"/>
          <w:szCs w:val="22"/>
        </w:rPr>
        <w:t xml:space="preserve">All personally identifiable information (PII) is encrypted at rest using AES-256.</w:t>
      </w:r>
    </w:p>
    <w:p>
      <w:pPr>
        <w:pStyle w:val="ListParagraph"/>
        <w:numPr>
          <w:ilvl w:val="0"/>
          <w:numId w:val="2"/>
        </w:numPr>
        <w:spacing w:after="60" w:before="60"/>
      </w:pPr>
      <w:r>
        <w:rPr>
          <w:rFonts w:ascii="Arial" w:cs="Arial" w:eastAsia="Arial" w:hAnsi="Arial"/>
          <w:color w:val="333333"/>
          <w:sz w:val="22"/>
          <w:szCs w:val="22"/>
        </w:rPr>
        <w:t xml:space="preserve">Chat messages are end-to-end encrypted for licensed therapist sessions.</w:t>
      </w:r>
    </w:p>
    <w:p>
      <w:pPr>
        <w:pStyle w:val="ListParagraph"/>
        <w:numPr>
          <w:ilvl w:val="0"/>
          <w:numId w:val="2"/>
        </w:numPr>
        <w:spacing w:after="60" w:before="60"/>
      </w:pPr>
      <w:r>
        <w:rPr>
          <w:rFonts w:ascii="Arial" w:cs="Arial" w:eastAsia="Arial" w:hAnsi="Arial"/>
          <w:color w:val="333333"/>
          <w:sz w:val="22"/>
          <w:szCs w:val="22"/>
        </w:rPr>
        <w:t xml:space="preserve">User data is stored separately from session content in distinct database schemas.</w:t>
      </w:r>
    </w:p>
    <w:p>
      <w:pPr>
        <w:pStyle w:val="ListParagraph"/>
        <w:numPr>
          <w:ilvl w:val="0"/>
          <w:numId w:val="2"/>
        </w:numPr>
        <w:spacing w:after="60" w:before="60"/>
      </w:pPr>
      <w:r>
        <w:rPr>
          <w:rFonts w:ascii="Arial" w:cs="Arial" w:eastAsia="Arial" w:hAnsi="Arial"/>
          <w:color w:val="333333"/>
          <w:sz w:val="22"/>
          <w:szCs w:val="22"/>
        </w:rPr>
        <w:t xml:space="preserve">Soft deletes are used throughout — no data is permanently deleted unless legally required.</w:t>
      </w:r>
    </w:p>
    <w:p>
      <w:pPr>
        <w:pStyle w:val="ListParagraph"/>
        <w:numPr>
          <w:ilvl w:val="0"/>
          <w:numId w:val="2"/>
        </w:numPr>
        <w:spacing w:after="60" w:before="60"/>
      </w:pPr>
      <w:r>
        <w:rPr>
          <w:rFonts w:ascii="Arial" w:cs="Arial" w:eastAsia="Arial" w:hAnsi="Arial"/>
          <w:color w:val="333333"/>
          <w:sz w:val="22"/>
          <w:szCs w:val="22"/>
        </w:rPr>
        <w:t xml:space="preserve">GDPR and India's DPDP Act (Digital Personal Data Protection) compliance built from day one.</w:t>
      </w:r>
    </w:p>
    <w:p>
      <w:pPr>
        <w:pStyle w:val="ListParagraph"/>
        <w:numPr>
          <w:ilvl w:val="0"/>
          <w:numId w:val="2"/>
        </w:numPr>
        <w:spacing w:after="60" w:before="60"/>
      </w:pPr>
      <w:r>
        <w:rPr>
          <w:rFonts w:ascii="Arial" w:cs="Arial" w:eastAsia="Arial" w:hAnsi="Arial"/>
          <w:color w:val="333333"/>
          <w:sz w:val="22"/>
          <w:szCs w:val="22"/>
        </w:rPr>
        <w:t xml:space="preserve">A data retention policy governs how long session data, notes, and feedback are stored.</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3.4 Mobile App Architecture</w:t>
      </w:r>
    </w:p>
    <w:p>
      <w:pPr>
        <w:pStyle w:val="ListParagraph"/>
        <w:numPr>
          <w:ilvl w:val="0"/>
          <w:numId w:val="2"/>
        </w:numPr>
        <w:spacing w:after="60" w:before="60"/>
      </w:pPr>
      <w:r>
        <w:rPr>
          <w:rFonts w:ascii="Arial" w:cs="Arial" w:eastAsia="Arial" w:hAnsi="Arial"/>
          <w:color w:val="333333"/>
          <w:sz w:val="22"/>
          <w:szCs w:val="22"/>
        </w:rPr>
        <w:t xml:space="preserve">React Native with Expo for rapid development and OTA (over-the-air) updates.</w:t>
      </w:r>
    </w:p>
    <w:p>
      <w:pPr>
        <w:pStyle w:val="ListParagraph"/>
        <w:numPr>
          <w:ilvl w:val="0"/>
          <w:numId w:val="2"/>
        </w:numPr>
        <w:spacing w:after="60" w:before="60"/>
      </w:pPr>
      <w:r>
        <w:rPr>
          <w:rFonts w:ascii="Arial" w:cs="Arial" w:eastAsia="Arial" w:hAnsi="Arial"/>
          <w:color w:val="333333"/>
          <w:sz w:val="22"/>
          <w:szCs w:val="22"/>
        </w:rPr>
        <w:t xml:space="preserve">Redux Toolkit for global state management (auth state, session state, user profile).</w:t>
      </w:r>
    </w:p>
    <w:p>
      <w:pPr>
        <w:pStyle w:val="ListParagraph"/>
        <w:numPr>
          <w:ilvl w:val="0"/>
          <w:numId w:val="2"/>
        </w:numPr>
        <w:spacing w:after="60" w:before="60"/>
      </w:pPr>
      <w:r>
        <w:rPr>
          <w:rFonts w:ascii="Arial" w:cs="Arial" w:eastAsia="Arial" w:hAnsi="Arial"/>
          <w:color w:val="333333"/>
          <w:sz w:val="22"/>
          <w:szCs w:val="22"/>
        </w:rPr>
        <w:t xml:space="preserve">React Query for server-state management (API calls, caching, background refetching).</w:t>
      </w:r>
    </w:p>
    <w:p>
      <w:pPr>
        <w:pStyle w:val="ListParagraph"/>
        <w:numPr>
          <w:ilvl w:val="0"/>
          <w:numId w:val="2"/>
        </w:numPr>
        <w:spacing w:after="60" w:before="60"/>
      </w:pPr>
      <w:r>
        <w:rPr>
          <w:rFonts w:ascii="Arial" w:cs="Arial" w:eastAsia="Arial" w:hAnsi="Arial"/>
          <w:color w:val="333333"/>
          <w:sz w:val="22"/>
          <w:szCs w:val="22"/>
        </w:rPr>
        <w:t xml:space="preserve">React Navigation v6 for tab, stack, and modal navigation.</w:t>
      </w:r>
    </w:p>
    <w:p>
      <w:pPr>
        <w:pStyle w:val="ListParagraph"/>
        <w:numPr>
          <w:ilvl w:val="0"/>
          <w:numId w:val="2"/>
        </w:numPr>
        <w:spacing w:after="60" w:before="60"/>
      </w:pPr>
      <w:r>
        <w:rPr>
          <w:rFonts w:ascii="Arial" w:cs="Arial" w:eastAsia="Arial" w:hAnsi="Arial"/>
          <w:color w:val="333333"/>
          <w:sz w:val="22"/>
          <w:szCs w:val="22"/>
        </w:rPr>
        <w:t xml:space="preserve">Reanimated 3 for smooth animations (session timer, payment popup, onboarding).</w:t>
      </w:r>
    </w:p>
    <w:p>
      <w:pPr>
        <w:pStyle w:val="ListParagraph"/>
        <w:numPr>
          <w:ilvl w:val="0"/>
          <w:numId w:val="2"/>
        </w:numPr>
        <w:spacing w:after="60" w:before="60"/>
      </w:pPr>
      <w:r>
        <w:rPr>
          <w:rFonts w:ascii="Arial" w:cs="Arial" w:eastAsia="Arial" w:hAnsi="Arial"/>
          <w:color w:val="333333"/>
          <w:sz w:val="22"/>
          <w:szCs w:val="22"/>
        </w:rPr>
        <w:t xml:space="preserve">Socket.io client for real-time WebSocket connection management on mobile.</w:t>
      </w:r>
    </w:p>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4. Development Phases &amp; Roadmap</w:t>
      </w:r>
    </w:p>
    <w:p>
      <w:pPr>
        <w:spacing w:after="80" w:before="80"/>
      </w:pPr>
      <w:r>
        <w:rPr>
          <w:rFonts w:ascii="Arial" w:cs="Arial" w:eastAsia="Arial" w:hAnsi="Arial"/>
          <w:b w:val="false"/>
          <w:bCs w:val="false"/>
          <w:color w:val="333333"/>
          <w:sz w:val="22"/>
          <w:szCs w:val="22"/>
        </w:rPr>
        <w:t xml:space="preserve">The development is structured into 5 phases, each with a defined scope, clear deliverables, and mandatory testing before progression. No phase is skipped. Each phase ends with a QA gate.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Total Estimated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14-18 months to full production-ready platform</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Team Size (Recommended)</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2-3 backend developers, 2 React Native developers, 1 AI/ML engineer, 1 DevOps engineer, 1 QA engineer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4D8C"/>
                <w:sz w:val="20"/>
                <w:szCs w:val="20"/>
              </w:rPr>
              <w:t xml:space="preserve">Development Methodology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Agile Sprints (2-week cycles), weekly standups, monthly phase reviews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b/>
                <w:bCs/>
                <w:color w:val="1E4D8C"/>
                <w:sz w:val="20"/>
                <w:szCs w:val="20"/>
              </w:rPr>
              <w:t xml:space="preserve">Testing Strategy</w:t>
            </w:r>
          </w:p>
        </w:tc>
        <w:tc>
          <w:tcPr>
            <w:tcW w:type="dxa" w:w="6560"/>
            <w:tcBorders>
              <w:top w:val="single" w:color="CCCCCC" w:sz="1"/>
              <w:left w:val="single" w:color="CCCCCC" w:sz="1"/>
              <w:bottom w:val="single" w:color="CCCCCC" w:sz="1"/>
              <w:right w:val="single" w:color="CCCCCC" w:sz="1"/>
            </w:tcBorders>
            <w:shd w:fill="F8FCFF" w:val="clear"/>
            <w:tcMar>
              <w:top w:type="dxa" w:w="80"/>
              <w:left w:type="dxa" w:w="120"/>
              <w:bottom w:type="dxa" w:w="80"/>
              <w:right w:type="dxa" w:w="120"/>
            </w:tcMar>
          </w:tcPr>
          <w:p>
            <w:r>
              <w:rPr>
                <w:rFonts w:ascii="Arial" w:cs="Arial" w:eastAsia="Arial" w:hAnsi="Arial"/>
                <w:color w:val="333333"/>
                <w:sz w:val="20"/>
                <w:szCs w:val="20"/>
              </w:rPr>
              <w:t xml:space="preserve">Unit → Integration → E2E → UAT at each phase gate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40"/>
              <w:left w:type="dxa" w:w="200"/>
              <w:bottom w:type="dxa" w:w="140"/>
              <w:right w:type="dxa" w:w="200"/>
            </w:tcMar>
          </w:tcPr>
          <w:p>
            <w:r>
              <w:rPr>
                <w:rFonts w:ascii="Arial" w:cs="Arial" w:eastAsia="Arial" w:hAnsi="Arial"/>
                <w:b/>
                <w:bCs/>
                <w:color w:val="FFFFFF"/>
                <w:sz w:val="26"/>
                <w:szCs w:val="26"/>
              </w:rPr>
              <w:t xml:space="preserve">Phase 1: Foundation &amp; Core Infrastructure  |  Duration: 8–10 Weeks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1E4D8C"/>
                <w:sz w:val="22"/>
                <w:szCs w:val="22"/>
              </w:rPr>
              <w:t xml:space="preserve">Goals</w:t>
            </w:r>
          </w:p>
          <w:p>
            <w:pPr>
              <w:pStyle w:val="ListParagraph"/>
              <w:numPr>
                <w:ilvl w:val="0"/>
                <w:numId w:val="3"/>
              </w:numPr>
              <w:spacing w:after="40" w:before="40"/>
            </w:pPr>
            <w:r>
              <w:rPr>
                <w:rFonts w:ascii="Arial" w:cs="Arial" w:eastAsia="Arial" w:hAnsi="Arial"/>
                <w:color w:val="333333"/>
                <w:sz w:val="20"/>
                <w:szCs w:val="20"/>
              </w:rPr>
              <w:t xml:space="preserve">Set up production-grade project architecture and CI/CD pipeline</w:t>
            </w:r>
          </w:p>
          <w:p>
            <w:pPr>
              <w:pStyle w:val="ListParagraph"/>
              <w:numPr>
                <w:ilvl w:val="0"/>
                <w:numId w:val="3"/>
              </w:numPr>
              <w:spacing w:after="40" w:before="40"/>
            </w:pPr>
            <w:r>
              <w:rPr>
                <w:rFonts w:ascii="Arial" w:cs="Arial" w:eastAsia="Arial" w:hAnsi="Arial"/>
                <w:color w:val="333333"/>
                <w:sz w:val="20"/>
                <w:szCs w:val="20"/>
              </w:rPr>
              <w:t xml:space="preserve">Implement all three user roles with authentication and profile management</w:t>
            </w:r>
          </w:p>
          <w:p>
            <w:pPr>
              <w:pStyle w:val="ListParagraph"/>
              <w:numPr>
                <w:ilvl w:val="0"/>
                <w:numId w:val="3"/>
              </w:numPr>
              <w:spacing w:after="40" w:before="40"/>
            </w:pPr>
            <w:r>
              <w:rPr>
                <w:rFonts w:ascii="Arial" w:cs="Arial" w:eastAsia="Arial" w:hAnsi="Arial"/>
                <w:color w:val="333333"/>
                <w:sz w:val="20"/>
                <w:szCs w:val="20"/>
              </w:rPr>
              <w:t xml:space="preserve">Build the core database schema covering all entities</w:t>
            </w:r>
          </w:p>
          <w:p>
            <w:pPr>
              <w:pStyle w:val="ListParagraph"/>
              <w:numPr>
                <w:ilvl w:val="0"/>
                <w:numId w:val="3"/>
              </w:numPr>
              <w:spacing w:after="40" w:before="40"/>
            </w:pPr>
            <w:r>
              <w:rPr>
                <w:rFonts w:ascii="Arial" w:cs="Arial" w:eastAsia="Arial" w:hAnsi="Arial"/>
                <w:color w:val="333333"/>
                <w:sz w:val="20"/>
                <w:szCs w:val="20"/>
              </w:rPr>
              <w:t xml:space="preserve">Deploy a staging environment on AWS</w:t>
            </w:r>
          </w:p>
          <w:p>
            <w:pPr>
              <w:pStyle w:val="ListParagraph"/>
              <w:numPr>
                <w:ilvl w:val="0"/>
                <w:numId w:val="3"/>
              </w:numPr>
              <w:spacing w:after="40" w:before="40"/>
            </w:pPr>
            <w:r>
              <w:rPr>
                <w:rFonts w:ascii="Arial" w:cs="Arial" w:eastAsia="Arial" w:hAnsi="Arial"/>
                <w:color w:val="333333"/>
                <w:sz w:val="20"/>
                <w:szCs w:val="20"/>
              </w:rPr>
              <w:t xml:space="preserve">Establish security baseline: JWT auth, HTTPS, data encryption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1E4D8C"/>
                <w:sz w:val="22"/>
                <w:szCs w:val="22"/>
              </w:rPr>
              <w:t xml:space="preserve">Development Tasks</w:t>
            </w:r>
          </w:p>
          <w:p>
            <w:pPr>
              <w:pStyle w:val="ListParagraph"/>
              <w:numPr>
                <w:ilvl w:val="0"/>
                <w:numId w:val="4"/>
              </w:numPr>
              <w:spacing w:after="40" w:before="40"/>
            </w:pPr>
            <w:r>
              <w:rPr>
                <w:rFonts w:ascii="Arial" w:cs="Arial" w:eastAsia="Arial" w:hAnsi="Arial"/>
                <w:color w:val="333333"/>
                <w:sz w:val="20"/>
                <w:szCs w:val="20"/>
              </w:rPr>
              <w:t xml:space="preserve">Django project setup with modular app structure (users, sessions, profiles, notifications)</w:t>
            </w:r>
          </w:p>
          <w:p>
            <w:pPr>
              <w:pStyle w:val="ListParagraph"/>
              <w:numPr>
                <w:ilvl w:val="0"/>
                <w:numId w:val="4"/>
              </w:numPr>
              <w:spacing w:after="40" w:before="40"/>
            </w:pPr>
            <w:r>
              <w:rPr>
                <w:rFonts w:ascii="Arial" w:cs="Arial" w:eastAsia="Arial" w:hAnsi="Arial"/>
                <w:color w:val="333333"/>
                <w:sz w:val="20"/>
                <w:szCs w:val="20"/>
              </w:rPr>
              <w:t xml:space="preserve">PostgreSQL database with full schema: Users, GraduateCounselors, LicensedTherapists, Sessions, Notes, EmergencyContacts, Payments</w:t>
            </w:r>
          </w:p>
          <w:p>
            <w:pPr>
              <w:pStyle w:val="ListParagraph"/>
              <w:numPr>
                <w:ilvl w:val="0"/>
                <w:numId w:val="4"/>
              </w:numPr>
              <w:spacing w:after="40" w:before="40"/>
            </w:pPr>
            <w:r>
              <w:rPr>
                <w:rFonts w:ascii="Arial" w:cs="Arial" w:eastAsia="Arial" w:hAnsi="Arial"/>
                <w:color w:val="333333"/>
                <w:sz w:val="20"/>
                <w:szCs w:val="20"/>
              </w:rPr>
              <w:t xml:space="preserve">JWT authentication + refresh token rotation + social auth (Google)</w:t>
            </w:r>
          </w:p>
          <w:p>
            <w:pPr>
              <w:pStyle w:val="ListParagraph"/>
              <w:numPr>
                <w:ilvl w:val="0"/>
                <w:numId w:val="4"/>
              </w:numPr>
              <w:spacing w:after="40" w:before="40"/>
            </w:pPr>
            <w:r>
              <w:rPr>
                <w:rFonts w:ascii="Arial" w:cs="Arial" w:eastAsia="Arial" w:hAnsi="Arial"/>
                <w:color w:val="333333"/>
                <w:sz w:val="20"/>
                <w:szCs w:val="20"/>
              </w:rPr>
              <w:t xml:space="preserve">User registration flows for all three roles (general user, graduate counselor, licensed therapist)</w:t>
            </w:r>
          </w:p>
          <w:p>
            <w:pPr>
              <w:pStyle w:val="ListParagraph"/>
              <w:numPr>
                <w:ilvl w:val="0"/>
                <w:numId w:val="4"/>
              </w:numPr>
              <w:spacing w:after="40" w:before="40"/>
            </w:pPr>
            <w:r>
              <w:rPr>
                <w:rFonts w:ascii="Arial" w:cs="Arial" w:eastAsia="Arial" w:hAnsi="Arial"/>
                <w:color w:val="333333"/>
                <w:sz w:val="20"/>
                <w:szCs w:val="20"/>
              </w:rPr>
              <w:t xml:space="preserve">Graduate counselor credential upload and admin verification workflow</w:t>
            </w:r>
          </w:p>
          <w:p>
            <w:pPr>
              <w:pStyle w:val="ListParagraph"/>
              <w:numPr>
                <w:ilvl w:val="0"/>
                <w:numId w:val="4"/>
              </w:numPr>
              <w:spacing w:after="40" w:before="40"/>
            </w:pPr>
            <w:r>
              <w:rPr>
                <w:rFonts w:ascii="Arial" w:cs="Arial" w:eastAsia="Arial" w:hAnsi="Arial"/>
                <w:color w:val="333333"/>
                <w:sz w:val="20"/>
                <w:szCs w:val="20"/>
              </w:rPr>
              <w:t xml:space="preserve">React Native app scaffold: tab navigation, auth screens, onboarding screens</w:t>
            </w:r>
          </w:p>
          <w:p>
            <w:pPr>
              <w:pStyle w:val="ListParagraph"/>
              <w:numPr>
                <w:ilvl w:val="0"/>
                <w:numId w:val="4"/>
              </w:numPr>
              <w:spacing w:after="40" w:before="40"/>
            </w:pPr>
            <w:r>
              <w:rPr>
                <w:rFonts w:ascii="Arial" w:cs="Arial" w:eastAsia="Arial" w:hAnsi="Arial"/>
                <w:color w:val="333333"/>
                <w:sz w:val="20"/>
                <w:szCs w:val="20"/>
              </w:rPr>
              <w:t xml:space="preserve">Django REST Framework API versioning (v1) and DRF Spectacular documentation</w:t>
            </w:r>
          </w:p>
          <w:p>
            <w:pPr>
              <w:pStyle w:val="ListParagraph"/>
              <w:numPr>
                <w:ilvl w:val="0"/>
                <w:numId w:val="4"/>
              </w:numPr>
              <w:spacing w:after="40" w:before="40"/>
            </w:pPr>
            <w:r>
              <w:rPr>
                <w:rFonts w:ascii="Arial" w:cs="Arial" w:eastAsia="Arial" w:hAnsi="Arial"/>
                <w:color w:val="333333"/>
                <w:sz w:val="20"/>
                <w:szCs w:val="20"/>
              </w:rPr>
              <w:t xml:space="preserve">Docker containerization + GitHub Actions CI/CD pipeline</w:t>
            </w:r>
          </w:p>
          <w:p>
            <w:pPr>
              <w:pStyle w:val="ListParagraph"/>
              <w:numPr>
                <w:ilvl w:val="0"/>
                <w:numId w:val="4"/>
              </w:numPr>
              <w:spacing w:after="40" w:before="40"/>
            </w:pPr>
            <w:r>
              <w:rPr>
                <w:rFonts w:ascii="Arial" w:cs="Arial" w:eastAsia="Arial" w:hAnsi="Arial"/>
                <w:color w:val="333333"/>
                <w:sz w:val="20"/>
                <w:szCs w:val="20"/>
              </w:rPr>
              <w:t xml:space="preserve">AWS S3 integration for file uploads (profile photos, credentials)</w:t>
            </w:r>
          </w:p>
          <w:p>
            <w:pPr>
              <w:pStyle w:val="ListParagraph"/>
              <w:numPr>
                <w:ilvl w:val="0"/>
                <w:numId w:val="4"/>
              </w:numPr>
              <w:spacing w:after="40" w:before="40"/>
            </w:pPr>
            <w:r>
              <w:rPr>
                <w:rFonts w:ascii="Arial" w:cs="Arial" w:eastAsia="Arial" w:hAnsi="Arial"/>
                <w:color w:val="333333"/>
                <w:sz w:val="20"/>
                <w:szCs w:val="20"/>
              </w:rPr>
              <w:t xml:space="preserve">Redis setup for caching and future WebSocket channel layer</w:t>
            </w:r>
          </w:p>
          <w:p>
            <w:pPr>
              <w:pStyle w:val="ListParagraph"/>
              <w:numPr>
                <w:ilvl w:val="0"/>
                <w:numId w:val="4"/>
              </w:numPr>
              <w:spacing w:after="40" w:before="40"/>
            </w:pPr>
            <w:r>
              <w:rPr>
                <w:rFonts w:ascii="Arial" w:cs="Arial" w:eastAsia="Arial" w:hAnsi="Arial"/>
                <w:color w:val="333333"/>
                <w:sz w:val="20"/>
                <w:szCs w:val="20"/>
              </w:rPr>
              <w:t xml:space="preserve">Admin panel customization (Django Admin) for user management and verification</w:t>
            </w:r>
          </w:p>
          <w:p>
            <w:pPr>
              <w:pStyle w:val="ListParagraph"/>
              <w:numPr>
                <w:ilvl w:val="0"/>
                <w:numId w:val="4"/>
              </w:numPr>
              <w:spacing w:after="40" w:before="40"/>
            </w:pPr>
            <w:r>
              <w:rPr>
                <w:rFonts w:ascii="Arial" w:cs="Arial" w:eastAsia="Arial" w:hAnsi="Arial"/>
                <w:color w:val="333333"/>
                <w:sz w:val="20"/>
                <w:szCs w:val="20"/>
              </w:rPr>
              <w:t xml:space="preserve">Emergency contact fields: mandatory validation at registration (minimum 2 contacts)</w:t>
            </w:r>
          </w:p>
          <w:p>
            <w:pPr>
              <w:pStyle w:val="ListParagraph"/>
              <w:numPr>
                <w:ilvl w:val="0"/>
                <w:numId w:val="4"/>
              </w:numPr>
              <w:spacing w:after="40" w:before="40"/>
            </w:pPr>
            <w:r>
              <w:rPr>
                <w:rFonts w:ascii="Arial" w:cs="Arial" w:eastAsia="Arial" w:hAnsi="Arial"/>
                <w:color w:val="333333"/>
                <w:sz w:val="20"/>
                <w:szCs w:val="20"/>
              </w:rPr>
              <w:t xml:space="preserve">Basic user profile management: read, update, profile photo upload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1E4D8C"/>
                <w:sz w:val="22"/>
                <w:szCs w:val="22"/>
              </w:rPr>
              <w:t xml:space="preserve">Deliverables</w:t>
            </w:r>
          </w:p>
          <w:p>
            <w:pPr>
              <w:pStyle w:val="ListParagraph"/>
              <w:numPr>
                <w:ilvl w:val="0"/>
                <w:numId w:val="5"/>
              </w:numPr>
              <w:spacing w:after="40" w:before="40"/>
            </w:pPr>
            <w:r>
              <w:rPr>
                <w:rFonts w:ascii="Arial" w:cs="Arial" w:eastAsia="Arial" w:hAnsi="Arial"/>
                <w:color w:val="333333"/>
                <w:sz w:val="20"/>
                <w:szCs w:val="20"/>
              </w:rPr>
              <w:t xml:space="preserve">Fully functional authentication system for all three user types</w:t>
            </w:r>
          </w:p>
          <w:p>
            <w:pPr>
              <w:pStyle w:val="ListParagraph"/>
              <w:numPr>
                <w:ilvl w:val="0"/>
                <w:numId w:val="5"/>
              </w:numPr>
              <w:spacing w:after="40" w:before="40"/>
            </w:pPr>
            <w:r>
              <w:rPr>
                <w:rFonts w:ascii="Arial" w:cs="Arial" w:eastAsia="Arial" w:hAnsi="Arial"/>
                <w:color w:val="333333"/>
                <w:sz w:val="20"/>
                <w:szCs w:val="20"/>
              </w:rPr>
              <w:t xml:space="preserve">Admin panel with credential verification workflow for graduate counselors</w:t>
            </w:r>
          </w:p>
          <w:p>
            <w:pPr>
              <w:pStyle w:val="ListParagraph"/>
              <w:numPr>
                <w:ilvl w:val="0"/>
                <w:numId w:val="5"/>
              </w:numPr>
              <w:spacing w:after="40" w:before="40"/>
            </w:pPr>
            <w:r>
              <w:rPr>
                <w:rFonts w:ascii="Arial" w:cs="Arial" w:eastAsia="Arial" w:hAnsi="Arial"/>
                <w:color w:val="333333"/>
                <w:sz w:val="20"/>
                <w:szCs w:val="20"/>
              </w:rPr>
              <w:t xml:space="preserve">REST API v1 with Swagger documentation</w:t>
            </w:r>
          </w:p>
          <w:p>
            <w:pPr>
              <w:pStyle w:val="ListParagraph"/>
              <w:numPr>
                <w:ilvl w:val="0"/>
                <w:numId w:val="5"/>
              </w:numPr>
              <w:spacing w:after="40" w:before="40"/>
            </w:pPr>
            <w:r>
              <w:rPr>
                <w:rFonts w:ascii="Arial" w:cs="Arial" w:eastAsia="Arial" w:hAnsi="Arial"/>
                <w:color w:val="333333"/>
                <w:sz w:val="20"/>
                <w:szCs w:val="20"/>
              </w:rPr>
              <w:t xml:space="preserve">Dockerized project deployable to AWS EC2</w:t>
            </w:r>
          </w:p>
          <w:p>
            <w:pPr>
              <w:pStyle w:val="ListParagraph"/>
              <w:numPr>
                <w:ilvl w:val="0"/>
                <w:numId w:val="5"/>
              </w:numPr>
              <w:spacing w:after="40" w:before="40"/>
            </w:pPr>
            <w:r>
              <w:rPr>
                <w:rFonts w:ascii="Arial" w:cs="Arial" w:eastAsia="Arial" w:hAnsi="Arial"/>
                <w:color w:val="333333"/>
                <w:sz w:val="20"/>
                <w:szCs w:val="20"/>
              </w:rPr>
              <w:t xml:space="preserve">CI/CD pipeline running on GitHub Actions</w:t>
            </w:r>
          </w:p>
          <w:p>
            <w:pPr>
              <w:pStyle w:val="ListParagraph"/>
              <w:numPr>
                <w:ilvl w:val="0"/>
                <w:numId w:val="5"/>
              </w:numPr>
              <w:spacing w:after="40" w:before="40"/>
            </w:pPr>
            <w:r>
              <w:rPr>
                <w:rFonts w:ascii="Arial" w:cs="Arial" w:eastAsia="Arial" w:hAnsi="Arial"/>
                <w:color w:val="333333"/>
                <w:sz w:val="20"/>
                <w:szCs w:val="20"/>
              </w:rPr>
              <w:t xml:space="preserve">Database schema with all core tables and relationships</w:t>
            </w:r>
          </w:p>
          <w:p>
            <w:pPr>
              <w:pStyle w:val="ListParagraph"/>
              <w:numPr>
                <w:ilvl w:val="0"/>
                <w:numId w:val="5"/>
              </w:numPr>
              <w:spacing w:after="40" w:before="40"/>
            </w:pPr>
            <w:r>
              <w:rPr>
                <w:rFonts w:ascii="Arial" w:cs="Arial" w:eastAsia="Arial" w:hAnsi="Arial"/>
                <w:color w:val="333333"/>
                <w:sz w:val="20"/>
                <w:szCs w:val="20"/>
              </w:rPr>
              <w:t xml:space="preserve">React Native app with working auth flows (register, login, profile setup)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1E4D8C"/>
                <w:sz w:val="22"/>
                <w:szCs w:val="22"/>
              </w:rPr>
              <w:t xml:space="preserve">Testing &amp; QA</w:t>
            </w:r>
          </w:p>
          <w:p>
            <w:pPr>
              <w:pStyle w:val="ListParagraph"/>
              <w:numPr>
                <w:ilvl w:val="0"/>
                <w:numId w:val="6"/>
              </w:numPr>
              <w:spacing w:after="40" w:before="40"/>
            </w:pPr>
            <w:r>
              <w:rPr>
                <w:rFonts w:ascii="Arial" w:cs="Arial" w:eastAsia="Arial" w:hAnsi="Arial"/>
                <w:color w:val="333333"/>
                <w:sz w:val="20"/>
                <w:szCs w:val="20"/>
              </w:rPr>
              <w:t xml:space="preserve">Unit tests for all authentication flows (login, logout, token refresh, social auth)</w:t>
            </w:r>
          </w:p>
          <w:p>
            <w:pPr>
              <w:pStyle w:val="ListParagraph"/>
              <w:numPr>
                <w:ilvl w:val="0"/>
                <w:numId w:val="6"/>
              </w:numPr>
              <w:spacing w:after="40" w:before="40"/>
            </w:pPr>
            <w:r>
              <w:rPr>
                <w:rFonts w:ascii="Arial" w:cs="Arial" w:eastAsia="Arial" w:hAnsi="Arial"/>
                <w:color w:val="333333"/>
                <w:sz w:val="20"/>
                <w:szCs w:val="20"/>
              </w:rPr>
              <w:t xml:space="preserve">API endpoint testing for all CRUD operations (Postman collections + pytest)</w:t>
            </w:r>
          </w:p>
          <w:p>
            <w:pPr>
              <w:pStyle w:val="ListParagraph"/>
              <w:numPr>
                <w:ilvl w:val="0"/>
                <w:numId w:val="6"/>
              </w:numPr>
              <w:spacing w:after="40" w:before="40"/>
            </w:pPr>
            <w:r>
              <w:rPr>
                <w:rFonts w:ascii="Arial" w:cs="Arial" w:eastAsia="Arial" w:hAnsi="Arial"/>
                <w:color w:val="333333"/>
                <w:sz w:val="20"/>
                <w:szCs w:val="20"/>
              </w:rPr>
              <w:t xml:space="preserve">Database migration tests (rollback and forward)</w:t>
            </w:r>
          </w:p>
          <w:p>
            <w:pPr>
              <w:pStyle w:val="ListParagraph"/>
              <w:numPr>
                <w:ilvl w:val="0"/>
                <w:numId w:val="6"/>
              </w:numPr>
              <w:spacing w:after="40" w:before="40"/>
            </w:pPr>
            <w:r>
              <w:rPr>
                <w:rFonts w:ascii="Arial" w:cs="Arial" w:eastAsia="Arial" w:hAnsi="Arial"/>
                <w:color w:val="333333"/>
                <w:sz w:val="20"/>
                <w:szCs w:val="20"/>
              </w:rPr>
              <w:t xml:space="preserve">Security penetration test: JWT token leakage, SQL injection, CSRF</w:t>
            </w:r>
          </w:p>
          <w:p>
            <w:pPr>
              <w:pStyle w:val="ListParagraph"/>
              <w:numPr>
                <w:ilvl w:val="0"/>
                <w:numId w:val="6"/>
              </w:numPr>
              <w:spacing w:after="40" w:before="40"/>
            </w:pPr>
            <w:r>
              <w:rPr>
                <w:rFonts w:ascii="Arial" w:cs="Arial" w:eastAsia="Arial" w:hAnsi="Arial"/>
                <w:color w:val="333333"/>
                <w:sz w:val="20"/>
                <w:szCs w:val="20"/>
              </w:rPr>
              <w:t xml:space="preserve">Load test: simulate 100 concurrent registrations</w:t>
            </w:r>
          </w:p>
          <w:p>
            <w:pPr>
              <w:pStyle w:val="ListParagraph"/>
              <w:numPr>
                <w:ilvl w:val="0"/>
                <w:numId w:val="6"/>
              </w:numPr>
              <w:spacing w:after="40" w:before="40"/>
            </w:pPr>
            <w:r>
              <w:rPr>
                <w:rFonts w:ascii="Arial" w:cs="Arial" w:eastAsia="Arial" w:hAnsi="Arial"/>
                <w:color w:val="333333"/>
                <w:sz w:val="20"/>
                <w:szCs w:val="20"/>
              </w:rPr>
              <w:t xml:space="preserve">Mobile UI testing on iOS and Android simulators</w:t>
            </w:r>
          </w:p>
          <w:p>
            <w:pPr>
              <w:pStyle w:val="ListParagraph"/>
              <w:numPr>
                <w:ilvl w:val="0"/>
                <w:numId w:val="6"/>
              </w:numPr>
              <w:spacing w:after="40" w:before="40"/>
            </w:pPr>
            <w:r>
              <w:rPr>
                <w:rFonts w:ascii="Arial" w:cs="Arial" w:eastAsia="Arial" w:hAnsi="Arial"/>
                <w:color w:val="333333"/>
                <w:sz w:val="20"/>
                <w:szCs w:val="20"/>
              </w:rPr>
              <w:t xml:space="preserve">Admin panel QA: credential approval and rejection flows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B6B" w:val="clear"/>
            <w:tcMar>
              <w:top w:type="dxa" w:w="140"/>
              <w:left w:type="dxa" w:w="200"/>
              <w:bottom w:type="dxa" w:w="140"/>
              <w:right w:type="dxa" w:w="200"/>
            </w:tcMar>
          </w:tcPr>
          <w:p>
            <w:r>
              <w:rPr>
                <w:rFonts w:ascii="Arial" w:cs="Arial" w:eastAsia="Arial" w:hAnsi="Arial"/>
                <w:b/>
                <w:bCs/>
                <w:color w:val="FFFFFF"/>
                <w:sz w:val="26"/>
                <w:szCs w:val="26"/>
              </w:rPr>
              <w:t xml:space="preserve">Phase 2: AI Triage, Real-Time Chat &amp; Session Core  |  Duration: 10–12 Weeks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0E6B6B"/>
                <w:sz w:val="22"/>
                <w:szCs w:val="22"/>
              </w:rPr>
              <w:t xml:space="preserve">Goals</w:t>
            </w:r>
          </w:p>
          <w:p>
            <w:pPr>
              <w:pStyle w:val="ListParagraph"/>
              <w:numPr>
                <w:ilvl w:val="0"/>
                <w:numId w:val="7"/>
              </w:numPr>
              <w:spacing w:after="40" w:before="40"/>
            </w:pPr>
            <w:r>
              <w:rPr>
                <w:rFonts w:ascii="Arial" w:cs="Arial" w:eastAsia="Arial" w:hAnsi="Arial"/>
                <w:color w:val="333333"/>
                <w:sz w:val="20"/>
                <w:szCs w:val="20"/>
              </w:rPr>
              <w:t xml:space="preserve">Build and launch the AI-powered 4-question triage chat interface</w:t>
            </w:r>
          </w:p>
          <w:p>
            <w:pPr>
              <w:pStyle w:val="ListParagraph"/>
              <w:numPr>
                <w:ilvl w:val="0"/>
                <w:numId w:val="7"/>
              </w:numPr>
              <w:spacing w:after="40" w:before="40"/>
            </w:pPr>
            <w:r>
              <w:rPr>
                <w:rFonts w:ascii="Arial" w:cs="Arial" w:eastAsia="Arial" w:hAnsi="Arial"/>
                <w:color w:val="333333"/>
                <w:sz w:val="20"/>
                <w:szCs w:val="20"/>
              </w:rPr>
              <w:t xml:space="preserve">Implement full real-time chat between users and counselors via WebSockets</w:t>
            </w:r>
          </w:p>
          <w:p>
            <w:pPr>
              <w:pStyle w:val="ListParagraph"/>
              <w:numPr>
                <w:ilvl w:val="0"/>
                <w:numId w:val="7"/>
              </w:numPr>
              <w:spacing w:after="40" w:before="40"/>
            </w:pPr>
            <w:r>
              <w:rPr>
                <w:rFonts w:ascii="Arial" w:cs="Arial" w:eastAsia="Arial" w:hAnsi="Arial"/>
                <w:color w:val="333333"/>
                <w:sz w:val="20"/>
                <w:szCs w:val="20"/>
              </w:rPr>
              <w:t xml:space="preserve">Build the 5-minute freemium session gateway with in-chat payment prompt</w:t>
            </w:r>
          </w:p>
          <w:p>
            <w:pPr>
              <w:pStyle w:val="ListParagraph"/>
              <w:numPr>
                <w:ilvl w:val="0"/>
                <w:numId w:val="7"/>
              </w:numPr>
              <w:spacing w:after="40" w:before="40"/>
            </w:pPr>
            <w:r>
              <w:rPr>
                <w:rFonts w:ascii="Arial" w:cs="Arial" w:eastAsia="Arial" w:hAnsi="Arial"/>
                <w:color w:val="333333"/>
                <w:sz w:val="20"/>
                <w:szCs w:val="20"/>
              </w:rPr>
              <w:t xml:space="preserve">Implement in-session counselor notes and text highlighting</w:t>
            </w:r>
          </w:p>
          <w:p>
            <w:pPr>
              <w:pStyle w:val="ListParagraph"/>
              <w:numPr>
                <w:ilvl w:val="0"/>
                <w:numId w:val="7"/>
              </w:numPr>
              <w:spacing w:after="40" w:before="40"/>
            </w:pPr>
            <w:r>
              <w:rPr>
                <w:rFonts w:ascii="Arial" w:cs="Arial" w:eastAsia="Arial" w:hAnsi="Arial"/>
                <w:color w:val="333333"/>
                <w:sz w:val="20"/>
                <w:szCs w:val="20"/>
              </w:rPr>
              <w:t xml:space="preserve">Launch graduate counselor live session queue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0E6B6B"/>
                <w:sz w:val="22"/>
                <w:szCs w:val="22"/>
              </w:rPr>
              <w:t xml:space="preserve">Development Tasks</w:t>
            </w:r>
          </w:p>
          <w:p>
            <w:pPr>
              <w:pStyle w:val="ListParagraph"/>
              <w:numPr>
                <w:ilvl w:val="0"/>
                <w:numId w:val="8"/>
              </w:numPr>
              <w:spacing w:after="40" w:before="40"/>
            </w:pPr>
            <w:r>
              <w:rPr>
                <w:rFonts w:ascii="Arial" w:cs="Arial" w:eastAsia="Arial" w:hAnsi="Arial"/>
                <w:color w:val="333333"/>
                <w:sz w:val="20"/>
                <w:szCs w:val="20"/>
              </w:rPr>
              <w:t xml:space="preserve">Django Channels setup with Redis channel layer for WebSocket support</w:t>
            </w:r>
          </w:p>
          <w:p>
            <w:pPr>
              <w:pStyle w:val="ListParagraph"/>
              <w:numPr>
                <w:ilvl w:val="0"/>
                <w:numId w:val="8"/>
              </w:numPr>
              <w:spacing w:after="40" w:before="40"/>
            </w:pPr>
            <w:r>
              <w:rPr>
                <w:rFonts w:ascii="Arial" w:cs="Arial" w:eastAsia="Arial" w:hAnsi="Arial"/>
                <w:color w:val="333333"/>
                <w:sz w:val="20"/>
                <w:szCs w:val="20"/>
              </w:rPr>
              <w:t xml:space="preserve">Real-time bidirectional chat: message delivery, read receipts, typing indicators</w:t>
            </w:r>
          </w:p>
          <w:p>
            <w:pPr>
              <w:pStyle w:val="ListParagraph"/>
              <w:numPr>
                <w:ilvl w:val="0"/>
                <w:numId w:val="8"/>
              </w:numPr>
              <w:spacing w:after="40" w:before="40"/>
            </w:pPr>
            <w:r>
              <w:rPr>
                <w:rFonts w:ascii="Arial" w:cs="Arial" w:eastAsia="Arial" w:hAnsi="Arial"/>
                <w:color w:val="333333"/>
                <w:sz w:val="20"/>
                <w:szCs w:val="20"/>
              </w:rPr>
              <w:t xml:space="preserve">AI triage module: integrate Claude API for 4-question intake conversation</w:t>
            </w:r>
          </w:p>
          <w:p>
            <w:pPr>
              <w:pStyle w:val="ListParagraph"/>
              <w:numPr>
                <w:ilvl w:val="0"/>
                <w:numId w:val="8"/>
              </w:numPr>
              <w:spacing w:after="40" w:before="40"/>
            </w:pPr>
            <w:r>
              <w:rPr>
                <w:rFonts w:ascii="Arial" w:cs="Arial" w:eastAsia="Arial" w:hAnsi="Arial"/>
                <w:color w:val="333333"/>
                <w:sz w:val="20"/>
                <w:szCs w:val="20"/>
              </w:rPr>
              <w:t xml:space="preserve">NLP-based user triage routing logic: graduate counselor vs therapist vs specialist</w:t>
            </w:r>
          </w:p>
          <w:p>
            <w:pPr>
              <w:pStyle w:val="ListParagraph"/>
              <w:numPr>
                <w:ilvl w:val="0"/>
                <w:numId w:val="8"/>
              </w:numPr>
              <w:spacing w:after="40" w:before="40"/>
            </w:pPr>
            <w:r>
              <w:rPr>
                <w:rFonts w:ascii="Arial" w:cs="Arial" w:eastAsia="Arial" w:hAnsi="Arial"/>
                <w:color w:val="333333"/>
                <w:sz w:val="20"/>
                <w:szCs w:val="20"/>
              </w:rPr>
              <w:t xml:space="preserve">Session state machine: WAITING → CONNECTED → ACTIVE → ENDED</w:t>
            </w:r>
          </w:p>
          <w:p>
            <w:pPr>
              <w:pStyle w:val="ListParagraph"/>
              <w:numPr>
                <w:ilvl w:val="0"/>
                <w:numId w:val="8"/>
              </w:numPr>
              <w:spacing w:after="40" w:before="40"/>
            </w:pPr>
            <w:r>
              <w:rPr>
                <w:rFonts w:ascii="Arial" w:cs="Arial" w:eastAsia="Arial" w:hAnsi="Arial"/>
                <w:color w:val="333333"/>
                <w:sz w:val="20"/>
                <w:szCs w:val="20"/>
              </w:rPr>
              <w:t xml:space="preserve">5-minute free session timer with WebSocket-broadcasted countdown</w:t>
            </w:r>
          </w:p>
          <w:p>
            <w:pPr>
              <w:pStyle w:val="ListParagraph"/>
              <w:numPr>
                <w:ilvl w:val="0"/>
                <w:numId w:val="8"/>
              </w:numPr>
              <w:spacing w:after="40" w:before="40"/>
            </w:pPr>
            <w:r>
              <w:rPr>
                <w:rFonts w:ascii="Arial" w:cs="Arial" w:eastAsia="Arial" w:hAnsi="Arial"/>
                <w:color w:val="333333"/>
                <w:sz w:val="20"/>
                <w:szCs w:val="20"/>
              </w:rPr>
              <w:t xml:space="preserve">In-chat payment popup triggering at 5 minutes (Razorpay integration)</w:t>
            </w:r>
          </w:p>
          <w:p>
            <w:pPr>
              <w:pStyle w:val="ListParagraph"/>
              <w:numPr>
                <w:ilvl w:val="0"/>
                <w:numId w:val="8"/>
              </w:numPr>
              <w:spacing w:after="40" w:before="40"/>
            </w:pPr>
            <w:r>
              <w:rPr>
                <w:rFonts w:ascii="Arial" w:cs="Arial" w:eastAsia="Arial" w:hAnsi="Arial"/>
                <w:color w:val="333333"/>
                <w:sz w:val="20"/>
                <w:szCs w:val="20"/>
              </w:rPr>
              <w:t xml:space="preserve">Post-payment session continuation without interruption</w:t>
            </w:r>
          </w:p>
          <w:p>
            <w:pPr>
              <w:pStyle w:val="ListParagraph"/>
              <w:numPr>
                <w:ilvl w:val="0"/>
                <w:numId w:val="8"/>
              </w:numPr>
              <w:spacing w:after="40" w:before="40"/>
            </w:pPr>
            <w:r>
              <w:rPr>
                <w:rFonts w:ascii="Arial" w:cs="Arial" w:eastAsia="Arial" w:hAnsi="Arial"/>
                <w:color w:val="333333"/>
                <w:sz w:val="20"/>
                <w:szCs w:val="20"/>
              </w:rPr>
              <w:t xml:space="preserve">Graduate counselor session queue: real-time list of waiting users</w:t>
            </w:r>
          </w:p>
          <w:p>
            <w:pPr>
              <w:pStyle w:val="ListParagraph"/>
              <w:numPr>
                <w:ilvl w:val="0"/>
                <w:numId w:val="8"/>
              </w:numPr>
              <w:spacing w:after="40" w:before="40"/>
            </w:pPr>
            <w:r>
              <w:rPr>
                <w:rFonts w:ascii="Arial" w:cs="Arial" w:eastAsia="Arial" w:hAnsi="Arial"/>
                <w:color w:val="333333"/>
                <w:sz w:val="20"/>
                <w:szCs w:val="20"/>
              </w:rPr>
              <w:t xml:space="preserve">Counselor accept/decline session logic with timeout fallback</w:t>
            </w:r>
          </w:p>
          <w:p>
            <w:pPr>
              <w:pStyle w:val="ListParagraph"/>
              <w:numPr>
                <w:ilvl w:val="0"/>
                <w:numId w:val="8"/>
              </w:numPr>
              <w:spacing w:after="40" w:before="40"/>
            </w:pPr>
            <w:r>
              <w:rPr>
                <w:rFonts w:ascii="Arial" w:cs="Arial" w:eastAsia="Arial" w:hAnsi="Arial"/>
                <w:color w:val="333333"/>
                <w:sz w:val="20"/>
                <w:szCs w:val="20"/>
              </w:rPr>
              <w:t xml:space="preserve">In-session notes panel for counselors: create, edit, link to highlighted message</w:t>
            </w:r>
          </w:p>
          <w:p>
            <w:pPr>
              <w:pStyle w:val="ListParagraph"/>
              <w:numPr>
                <w:ilvl w:val="0"/>
                <w:numId w:val="8"/>
              </w:numPr>
              <w:spacing w:after="40" w:before="40"/>
            </w:pPr>
            <w:r>
              <w:rPr>
                <w:rFonts w:ascii="Arial" w:cs="Arial" w:eastAsia="Arial" w:hAnsi="Arial"/>
                <w:color w:val="333333"/>
                <w:sz w:val="20"/>
                <w:szCs w:val="20"/>
              </w:rPr>
              <w:t xml:space="preserve">Message highlighting: mark any chat message and attach a private note</w:t>
            </w:r>
          </w:p>
          <w:p>
            <w:pPr>
              <w:pStyle w:val="ListParagraph"/>
              <w:numPr>
                <w:ilvl w:val="0"/>
                <w:numId w:val="8"/>
              </w:numPr>
              <w:spacing w:after="40" w:before="40"/>
            </w:pPr>
            <w:r>
              <w:rPr>
                <w:rFonts w:ascii="Arial" w:cs="Arial" w:eastAsia="Arial" w:hAnsi="Arial"/>
                <w:color w:val="333333"/>
                <w:sz w:val="20"/>
                <w:szCs w:val="20"/>
              </w:rPr>
              <w:t xml:space="preserve">Offline message queue: messages stored and delivered when user reconnects</w:t>
            </w:r>
          </w:p>
          <w:p>
            <w:pPr>
              <w:pStyle w:val="ListParagraph"/>
              <w:numPr>
                <w:ilvl w:val="0"/>
                <w:numId w:val="8"/>
              </w:numPr>
              <w:spacing w:after="40" w:before="40"/>
            </w:pPr>
            <w:r>
              <w:rPr>
                <w:rFonts w:ascii="Arial" w:cs="Arial" w:eastAsia="Arial" w:hAnsi="Arial"/>
                <w:color w:val="333333"/>
                <w:sz w:val="20"/>
                <w:szCs w:val="20"/>
              </w:rPr>
              <w:t xml:space="preserve">Session end flow: summary generation, feedback prompt trigger</w:t>
            </w:r>
          </w:p>
          <w:p>
            <w:pPr>
              <w:pStyle w:val="ListParagraph"/>
              <w:numPr>
                <w:ilvl w:val="0"/>
                <w:numId w:val="8"/>
              </w:numPr>
              <w:spacing w:after="40" w:before="40"/>
            </w:pPr>
            <w:r>
              <w:rPr>
                <w:rFonts w:ascii="Arial" w:cs="Arial" w:eastAsia="Arial" w:hAnsi="Arial"/>
                <w:color w:val="333333"/>
                <w:sz w:val="20"/>
                <w:szCs w:val="20"/>
              </w:rPr>
              <w:t xml:space="preserve">Chat history storage with full encryption at rest</w:t>
            </w:r>
          </w:p>
          <w:p>
            <w:pPr>
              <w:pStyle w:val="ListParagraph"/>
              <w:numPr>
                <w:ilvl w:val="0"/>
                <w:numId w:val="8"/>
              </w:numPr>
              <w:spacing w:after="40" w:before="40"/>
            </w:pPr>
            <w:r>
              <w:rPr>
                <w:rFonts w:ascii="Arial" w:cs="Arial" w:eastAsia="Arial" w:hAnsi="Arial"/>
                <w:color w:val="333333"/>
                <w:sz w:val="20"/>
                <w:szCs w:val="20"/>
              </w:rPr>
              <w:t xml:space="preserve">React Native: triage chat screens, live chat screens, session timer UI</w:t>
            </w:r>
          </w:p>
          <w:p>
            <w:pPr>
              <w:pStyle w:val="ListParagraph"/>
              <w:numPr>
                <w:ilvl w:val="0"/>
                <w:numId w:val="8"/>
              </w:numPr>
              <w:spacing w:after="40" w:before="40"/>
            </w:pPr>
            <w:r>
              <w:rPr>
                <w:rFonts w:ascii="Arial" w:cs="Arial" w:eastAsia="Arial" w:hAnsi="Arial"/>
                <w:color w:val="333333"/>
                <w:sz w:val="20"/>
                <w:szCs w:val="20"/>
              </w:rPr>
              <w:t xml:space="preserve">React Native: counselor queue screen, in-session split-panel with notes</w:t>
            </w:r>
          </w:p>
          <w:p>
            <w:pPr>
              <w:pStyle w:val="ListParagraph"/>
              <w:numPr>
                <w:ilvl w:val="0"/>
                <w:numId w:val="8"/>
              </w:numPr>
              <w:spacing w:after="40" w:before="40"/>
            </w:pPr>
            <w:r>
              <w:rPr>
                <w:rFonts w:ascii="Arial" w:cs="Arial" w:eastAsia="Arial" w:hAnsi="Arial"/>
                <w:color w:val="333333"/>
                <w:sz w:val="20"/>
                <w:szCs w:val="20"/>
              </w:rPr>
              <w:t xml:space="preserve">Payment popup component with multiple plan options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0E6B6B"/>
                <w:sz w:val="22"/>
                <w:szCs w:val="22"/>
              </w:rPr>
              <w:t xml:space="preserve">Deliverables</w:t>
            </w:r>
          </w:p>
          <w:p>
            <w:pPr>
              <w:pStyle w:val="ListParagraph"/>
              <w:numPr>
                <w:ilvl w:val="0"/>
                <w:numId w:val="9"/>
              </w:numPr>
              <w:spacing w:after="40" w:before="40"/>
            </w:pPr>
            <w:r>
              <w:rPr>
                <w:rFonts w:ascii="Arial" w:cs="Arial" w:eastAsia="Arial" w:hAnsi="Arial"/>
                <w:color w:val="333333"/>
                <w:sz w:val="20"/>
                <w:szCs w:val="20"/>
              </w:rPr>
              <w:t xml:space="preserve">Working AI triage chatbot with accurate routing (validated on test cases)</w:t>
            </w:r>
          </w:p>
          <w:p>
            <w:pPr>
              <w:pStyle w:val="ListParagraph"/>
              <w:numPr>
                <w:ilvl w:val="0"/>
                <w:numId w:val="9"/>
              </w:numPr>
              <w:spacing w:after="40" w:before="40"/>
            </w:pPr>
            <w:r>
              <w:rPr>
                <w:rFonts w:ascii="Arial" w:cs="Arial" w:eastAsia="Arial" w:hAnsi="Arial"/>
                <w:color w:val="333333"/>
                <w:sz w:val="20"/>
                <w:szCs w:val="20"/>
              </w:rPr>
              <w:t xml:space="preserve">Real-time chat between user and graduate counselor with sub-100ms latency</w:t>
            </w:r>
          </w:p>
          <w:p>
            <w:pPr>
              <w:pStyle w:val="ListParagraph"/>
              <w:numPr>
                <w:ilvl w:val="0"/>
                <w:numId w:val="9"/>
              </w:numPr>
              <w:spacing w:after="40" w:before="40"/>
            </w:pPr>
            <w:r>
              <w:rPr>
                <w:rFonts w:ascii="Arial" w:cs="Arial" w:eastAsia="Arial" w:hAnsi="Arial"/>
                <w:color w:val="333333"/>
                <w:sz w:val="20"/>
                <w:szCs w:val="20"/>
              </w:rPr>
              <w:t xml:space="preserve">5-minute free session gateway with seamless Razorpay payment integration</w:t>
            </w:r>
          </w:p>
          <w:p>
            <w:pPr>
              <w:pStyle w:val="ListParagraph"/>
              <w:numPr>
                <w:ilvl w:val="0"/>
                <w:numId w:val="9"/>
              </w:numPr>
              <w:spacing w:after="40" w:before="40"/>
            </w:pPr>
            <w:r>
              <w:rPr>
                <w:rFonts w:ascii="Arial" w:cs="Arial" w:eastAsia="Arial" w:hAnsi="Arial"/>
                <w:color w:val="333333"/>
                <w:sz w:val="20"/>
                <w:szCs w:val="20"/>
              </w:rPr>
              <w:t xml:space="preserve">Counselor session queue with real-time updates</w:t>
            </w:r>
          </w:p>
          <w:p>
            <w:pPr>
              <w:pStyle w:val="ListParagraph"/>
              <w:numPr>
                <w:ilvl w:val="0"/>
                <w:numId w:val="9"/>
              </w:numPr>
              <w:spacing w:after="40" w:before="40"/>
            </w:pPr>
            <w:r>
              <w:rPr>
                <w:rFonts w:ascii="Arial" w:cs="Arial" w:eastAsia="Arial" w:hAnsi="Arial"/>
                <w:color w:val="333333"/>
                <w:sz w:val="20"/>
                <w:szCs w:val="20"/>
              </w:rPr>
              <w:t xml:space="preserve">In-session notes system (private, persistent across sessions)</w:t>
            </w:r>
          </w:p>
          <w:p>
            <w:pPr>
              <w:pStyle w:val="ListParagraph"/>
              <w:numPr>
                <w:ilvl w:val="0"/>
                <w:numId w:val="9"/>
              </w:numPr>
              <w:spacing w:after="40" w:before="40"/>
            </w:pPr>
            <w:r>
              <w:rPr>
                <w:rFonts w:ascii="Arial" w:cs="Arial" w:eastAsia="Arial" w:hAnsi="Arial"/>
                <w:color w:val="333333"/>
                <w:sz w:val="20"/>
                <w:szCs w:val="20"/>
              </w:rPr>
              <w:t xml:space="preserve">Chat message highlighting with linked notes</w:t>
            </w:r>
          </w:p>
          <w:p>
            <w:pPr>
              <w:pStyle w:val="ListParagraph"/>
              <w:numPr>
                <w:ilvl w:val="0"/>
                <w:numId w:val="9"/>
              </w:numPr>
              <w:spacing w:after="40" w:before="40"/>
            </w:pPr>
            <w:r>
              <w:rPr>
                <w:rFonts w:ascii="Arial" w:cs="Arial" w:eastAsia="Arial" w:hAnsi="Arial"/>
                <w:color w:val="333333"/>
                <w:sz w:val="20"/>
                <w:szCs w:val="20"/>
              </w:rPr>
              <w:t xml:space="preserve">Complete session lifecycle (start → timer → payment → continue/end)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0E6B6B"/>
                <w:sz w:val="22"/>
                <w:szCs w:val="22"/>
              </w:rPr>
              <w:t xml:space="preserve">Testing &amp; QA</w:t>
            </w:r>
          </w:p>
          <w:p>
            <w:pPr>
              <w:pStyle w:val="ListParagraph"/>
              <w:numPr>
                <w:ilvl w:val="0"/>
                <w:numId w:val="10"/>
              </w:numPr>
              <w:spacing w:after="40" w:before="40"/>
            </w:pPr>
            <w:r>
              <w:rPr>
                <w:rFonts w:ascii="Arial" w:cs="Arial" w:eastAsia="Arial" w:hAnsi="Arial"/>
                <w:color w:val="333333"/>
                <w:sz w:val="20"/>
                <w:szCs w:val="20"/>
              </w:rPr>
              <w:t xml:space="preserve">WebSocket stress test: 500 concurrent active chat sessions</w:t>
            </w:r>
          </w:p>
          <w:p>
            <w:pPr>
              <w:pStyle w:val="ListParagraph"/>
              <w:numPr>
                <w:ilvl w:val="0"/>
                <w:numId w:val="10"/>
              </w:numPr>
              <w:spacing w:after="40" w:before="40"/>
            </w:pPr>
            <w:r>
              <w:rPr>
                <w:rFonts w:ascii="Arial" w:cs="Arial" w:eastAsia="Arial" w:hAnsi="Arial"/>
                <w:color w:val="333333"/>
                <w:sz w:val="20"/>
                <w:szCs w:val="20"/>
              </w:rPr>
              <w:t xml:space="preserve">Triage routing accuracy test: 50 scripted user scenarios, validate correct routing</w:t>
            </w:r>
          </w:p>
          <w:p>
            <w:pPr>
              <w:pStyle w:val="ListParagraph"/>
              <w:numPr>
                <w:ilvl w:val="0"/>
                <w:numId w:val="10"/>
              </w:numPr>
              <w:spacing w:after="40" w:before="40"/>
            </w:pPr>
            <w:r>
              <w:rPr>
                <w:rFonts w:ascii="Arial" w:cs="Arial" w:eastAsia="Arial" w:hAnsi="Arial"/>
                <w:color w:val="333333"/>
                <w:sz w:val="20"/>
                <w:szCs w:val="20"/>
              </w:rPr>
              <w:t xml:space="preserve">Payment flow E2E test: session start → 5 min → popup → Razorpay payment → session continues</w:t>
            </w:r>
          </w:p>
          <w:p>
            <w:pPr>
              <w:pStyle w:val="ListParagraph"/>
              <w:numPr>
                <w:ilvl w:val="0"/>
                <w:numId w:val="10"/>
              </w:numPr>
              <w:spacing w:after="40" w:before="40"/>
            </w:pPr>
            <w:r>
              <w:rPr>
                <w:rFonts w:ascii="Arial" w:cs="Arial" w:eastAsia="Arial" w:hAnsi="Arial"/>
                <w:color w:val="333333"/>
                <w:sz w:val="20"/>
                <w:szCs w:val="20"/>
              </w:rPr>
              <w:t xml:space="preserve">Notes persistence test: create notes, end session, rejoin, verify notes present</w:t>
            </w:r>
          </w:p>
          <w:p>
            <w:pPr>
              <w:pStyle w:val="ListParagraph"/>
              <w:numPr>
                <w:ilvl w:val="0"/>
                <w:numId w:val="10"/>
              </w:numPr>
              <w:spacing w:after="40" w:before="40"/>
            </w:pPr>
            <w:r>
              <w:rPr>
                <w:rFonts w:ascii="Arial" w:cs="Arial" w:eastAsia="Arial" w:hAnsi="Arial"/>
                <w:color w:val="333333"/>
                <w:sz w:val="20"/>
                <w:szCs w:val="20"/>
              </w:rPr>
              <w:t xml:space="preserve">Message delivery reliability test: messages under network degradation (3G simulation)</w:t>
            </w:r>
          </w:p>
          <w:p>
            <w:pPr>
              <w:pStyle w:val="ListParagraph"/>
              <w:numPr>
                <w:ilvl w:val="0"/>
                <w:numId w:val="10"/>
              </w:numPr>
              <w:spacing w:after="40" w:before="40"/>
            </w:pPr>
            <w:r>
              <w:rPr>
                <w:rFonts w:ascii="Arial" w:cs="Arial" w:eastAsia="Arial" w:hAnsi="Arial"/>
                <w:color w:val="333333"/>
                <w:sz w:val="20"/>
                <w:szCs w:val="20"/>
              </w:rPr>
              <w:t xml:space="preserve">Security: test that notes are NOT visible to end users via API manipulation</w:t>
            </w:r>
          </w:p>
          <w:p>
            <w:pPr>
              <w:pStyle w:val="ListParagraph"/>
              <w:numPr>
                <w:ilvl w:val="0"/>
                <w:numId w:val="10"/>
              </w:numPr>
              <w:spacing w:after="40" w:before="40"/>
            </w:pPr>
            <w:r>
              <w:rPr>
                <w:rFonts w:ascii="Arial" w:cs="Arial" w:eastAsia="Arial" w:hAnsi="Arial"/>
                <w:color w:val="333333"/>
                <w:sz w:val="20"/>
                <w:szCs w:val="20"/>
              </w:rPr>
              <w:t xml:space="preserve">React Native UI test: chat scrolling, typing, payment popup on iOS and Android</w:t>
            </w:r>
          </w:p>
          <w:p>
            <w:pPr>
              <w:pStyle w:val="ListParagraph"/>
              <w:numPr>
                <w:ilvl w:val="0"/>
                <w:numId w:val="10"/>
              </w:numPr>
              <w:spacing w:after="40" w:before="40"/>
            </w:pPr>
            <w:r>
              <w:rPr>
                <w:rFonts w:ascii="Arial" w:cs="Arial" w:eastAsia="Arial" w:hAnsi="Arial"/>
                <w:color w:val="333333"/>
                <w:sz w:val="20"/>
                <w:szCs w:val="20"/>
              </w:rPr>
              <w:t xml:space="preserve">AI triage edge case testing: short answers, off-topic input, crisis language detection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2D82" w:val="clear"/>
            <w:tcMar>
              <w:top w:type="dxa" w:w="140"/>
              <w:left w:type="dxa" w:w="200"/>
              <w:bottom w:type="dxa" w:w="140"/>
              <w:right w:type="dxa" w:w="200"/>
            </w:tcMar>
          </w:tcPr>
          <w:p>
            <w:r>
              <w:rPr>
                <w:rFonts w:ascii="Arial" w:cs="Arial" w:eastAsia="Arial" w:hAnsi="Arial"/>
                <w:b/>
                <w:bCs/>
                <w:color w:val="FFFFFF"/>
                <w:sz w:val="26"/>
                <w:szCs w:val="26"/>
              </w:rPr>
              <w:t xml:space="preserve">Phase 3: Therapist Portal, Scheduling &amp; Specialist Section  |  Duration: 8–10 Weeks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5A2D82"/>
                <w:sz w:val="22"/>
                <w:szCs w:val="22"/>
              </w:rPr>
              <w:t xml:space="preserve">Goals</w:t>
            </w:r>
          </w:p>
          <w:p>
            <w:pPr>
              <w:pStyle w:val="ListParagraph"/>
              <w:numPr>
                <w:ilvl w:val="0"/>
                <w:numId w:val="11"/>
              </w:numPr>
              <w:spacing w:after="40" w:before="40"/>
            </w:pPr>
            <w:r>
              <w:rPr>
                <w:rFonts w:ascii="Arial" w:cs="Arial" w:eastAsia="Arial" w:hAnsi="Arial"/>
                <w:color w:val="333333"/>
                <w:sz w:val="20"/>
                <w:szCs w:val="20"/>
              </w:rPr>
              <w:t xml:space="preserve">Build the complete licensed therapist portal with all management features</w:t>
            </w:r>
          </w:p>
          <w:p>
            <w:pPr>
              <w:pStyle w:val="ListParagraph"/>
              <w:numPr>
                <w:ilvl w:val="0"/>
                <w:numId w:val="11"/>
              </w:numPr>
              <w:spacing w:after="40" w:before="40"/>
            </w:pPr>
            <w:r>
              <w:rPr>
                <w:rFonts w:ascii="Arial" w:cs="Arial" w:eastAsia="Arial" w:hAnsi="Arial"/>
                <w:color w:val="333333"/>
                <w:sz w:val="20"/>
                <w:szCs w:val="20"/>
              </w:rPr>
              <w:t xml:space="preserve">Implement scheduling, calendar, and meeting management</w:t>
            </w:r>
          </w:p>
          <w:p>
            <w:pPr>
              <w:pStyle w:val="ListParagraph"/>
              <w:numPr>
                <w:ilvl w:val="0"/>
                <w:numId w:val="11"/>
              </w:numPr>
              <w:spacing w:after="40" w:before="40"/>
            </w:pPr>
            <w:r>
              <w:rPr>
                <w:rFonts w:ascii="Arial" w:cs="Arial" w:eastAsia="Arial" w:hAnsi="Arial"/>
                <w:color w:val="333333"/>
                <w:sz w:val="20"/>
                <w:szCs w:val="20"/>
              </w:rPr>
              <w:t xml:space="preserve">Build the specialized counseling section with psychologist marketplace</w:t>
            </w:r>
          </w:p>
          <w:p>
            <w:pPr>
              <w:pStyle w:val="ListParagraph"/>
              <w:numPr>
                <w:ilvl w:val="0"/>
                <w:numId w:val="11"/>
              </w:numPr>
              <w:spacing w:after="40" w:before="40"/>
            </w:pPr>
            <w:r>
              <w:rPr>
                <w:rFonts w:ascii="Arial" w:cs="Arial" w:eastAsia="Arial" w:hAnsi="Arial"/>
                <w:color w:val="333333"/>
                <w:sz w:val="20"/>
                <w:szCs w:val="20"/>
              </w:rPr>
              <w:t xml:space="preserve">Launch Google-indexed public profiles for graduate counselors and therapists</w:t>
            </w:r>
          </w:p>
          <w:p>
            <w:pPr>
              <w:pStyle w:val="ListParagraph"/>
              <w:numPr>
                <w:ilvl w:val="0"/>
                <w:numId w:val="11"/>
              </w:numPr>
              <w:spacing w:after="40" w:before="40"/>
            </w:pPr>
            <w:r>
              <w:rPr>
                <w:rFonts w:ascii="Arial" w:cs="Arial" w:eastAsia="Arial" w:hAnsi="Arial"/>
                <w:color w:val="333333"/>
                <w:sz w:val="20"/>
                <w:szCs w:val="20"/>
              </w:rPr>
              <w:t xml:space="preserve">Implement therapist discovery search with filters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5A2D82"/>
                <w:sz w:val="22"/>
                <w:szCs w:val="22"/>
              </w:rPr>
              <w:t xml:space="preserve">Development Tasks</w:t>
            </w:r>
          </w:p>
          <w:p>
            <w:pPr>
              <w:pStyle w:val="ListParagraph"/>
              <w:numPr>
                <w:ilvl w:val="0"/>
                <w:numId w:val="12"/>
              </w:numPr>
              <w:spacing w:after="40" w:before="40"/>
            </w:pPr>
            <w:r>
              <w:rPr>
                <w:rFonts w:ascii="Arial" w:cs="Arial" w:eastAsia="Arial" w:hAnsi="Arial"/>
                <w:color w:val="333333"/>
                <w:sz w:val="20"/>
                <w:szCs w:val="20"/>
              </w:rPr>
              <w:t xml:space="preserve">Licensed therapist portal: client list, per-client session history, private chat channel</w:t>
            </w:r>
          </w:p>
          <w:p>
            <w:pPr>
              <w:pStyle w:val="ListParagraph"/>
              <w:numPr>
                <w:ilvl w:val="0"/>
                <w:numId w:val="12"/>
              </w:numPr>
              <w:spacing w:after="40" w:before="40"/>
            </w:pPr>
            <w:r>
              <w:rPr>
                <w:rFonts w:ascii="Arial" w:cs="Arial" w:eastAsia="Arial" w:hAnsi="Arial"/>
                <w:color w:val="333333"/>
                <w:sz w:val="20"/>
                <w:szCs w:val="20"/>
              </w:rPr>
              <w:t xml:space="preserve">Therapist-only messaging: therapist can message anytime, client must schedule to reply</w:t>
            </w:r>
          </w:p>
          <w:p>
            <w:pPr>
              <w:pStyle w:val="ListParagraph"/>
              <w:numPr>
                <w:ilvl w:val="0"/>
                <w:numId w:val="12"/>
              </w:numPr>
              <w:spacing w:after="40" w:before="40"/>
            </w:pPr>
            <w:r>
              <w:rPr>
                <w:rFonts w:ascii="Arial" w:cs="Arial" w:eastAsia="Arial" w:hAnsi="Arial"/>
                <w:color w:val="333333"/>
                <w:sz w:val="20"/>
                <w:szCs w:val="20"/>
              </w:rPr>
              <w:t xml:space="preserve">Scheduling system: therapist availability calendar (recurring + custom slots)</w:t>
            </w:r>
          </w:p>
          <w:p>
            <w:pPr>
              <w:pStyle w:val="ListParagraph"/>
              <w:numPr>
                <w:ilvl w:val="0"/>
                <w:numId w:val="12"/>
              </w:numPr>
              <w:spacing w:after="40" w:before="40"/>
            </w:pPr>
            <w:r>
              <w:rPr>
                <w:rFonts w:ascii="Arial" w:cs="Arial" w:eastAsia="Arial" w:hAnsi="Arial"/>
                <w:color w:val="333333"/>
                <w:sz w:val="20"/>
                <w:szCs w:val="20"/>
              </w:rPr>
              <w:t xml:space="preserve">Booking flow: client browses therapist, views availability, books slot, receives confirmation</w:t>
            </w:r>
          </w:p>
          <w:p>
            <w:pPr>
              <w:pStyle w:val="ListParagraph"/>
              <w:numPr>
                <w:ilvl w:val="0"/>
                <w:numId w:val="12"/>
              </w:numPr>
              <w:spacing w:after="40" w:before="40"/>
            </w:pPr>
            <w:r>
              <w:rPr>
                <w:rFonts w:ascii="Arial" w:cs="Arial" w:eastAsia="Arial" w:hAnsi="Arial"/>
                <w:color w:val="333333"/>
                <w:sz w:val="20"/>
                <w:szCs w:val="20"/>
              </w:rPr>
              <w:t xml:space="preserve">Google Calendar + Apple Calendar sync (iCal feed + Google Calendar API)</w:t>
            </w:r>
          </w:p>
          <w:p>
            <w:pPr>
              <w:pStyle w:val="ListParagraph"/>
              <w:numPr>
                <w:ilvl w:val="0"/>
                <w:numId w:val="12"/>
              </w:numPr>
              <w:spacing w:after="40" w:before="40"/>
            </w:pPr>
            <w:r>
              <w:rPr>
                <w:rFonts w:ascii="Arial" w:cs="Arial" w:eastAsia="Arial" w:hAnsi="Arial"/>
                <w:color w:val="333333"/>
                <w:sz w:val="20"/>
                <w:szCs w:val="20"/>
              </w:rPr>
              <w:t xml:space="preserve">Session reminder system via push notification and email (24h and 1h before)</w:t>
            </w:r>
          </w:p>
          <w:p>
            <w:pPr>
              <w:pStyle w:val="ListParagraph"/>
              <w:numPr>
                <w:ilvl w:val="0"/>
                <w:numId w:val="12"/>
              </w:numPr>
              <w:spacing w:after="40" w:before="40"/>
            </w:pPr>
            <w:r>
              <w:rPr>
                <w:rFonts w:ascii="Arial" w:cs="Arial" w:eastAsia="Arial" w:hAnsi="Arial"/>
                <w:color w:val="333333"/>
                <w:sz w:val="20"/>
                <w:szCs w:val="20"/>
              </w:rPr>
              <w:t xml:space="preserve">Therapist-generated intake forms: custom fields, shareable link</w:t>
            </w:r>
          </w:p>
          <w:p>
            <w:pPr>
              <w:pStyle w:val="ListParagraph"/>
              <w:numPr>
                <w:ilvl w:val="0"/>
                <w:numId w:val="12"/>
              </w:numPr>
              <w:spacing w:after="40" w:before="40"/>
            </w:pPr>
            <w:r>
              <w:rPr>
                <w:rFonts w:ascii="Arial" w:cs="Arial" w:eastAsia="Arial" w:hAnsi="Arial"/>
                <w:color w:val="333333"/>
                <w:sz w:val="20"/>
                <w:szCs w:val="20"/>
              </w:rPr>
              <w:t xml:space="preserve">Intake form response storage on client profile inside therapist dashboard</w:t>
            </w:r>
          </w:p>
          <w:p>
            <w:pPr>
              <w:pStyle w:val="ListParagraph"/>
              <w:numPr>
                <w:ilvl w:val="0"/>
                <w:numId w:val="12"/>
              </w:numPr>
              <w:spacing w:after="40" w:before="40"/>
            </w:pPr>
            <w:r>
              <w:rPr>
                <w:rFonts w:ascii="Arial" w:cs="Arial" w:eastAsia="Arial" w:hAnsi="Arial"/>
                <w:color w:val="333333"/>
                <w:sz w:val="20"/>
                <w:szCs w:val="20"/>
              </w:rPr>
              <w:t xml:space="preserve">Client booking link: external-facing shareable URL for each therapist</w:t>
            </w:r>
          </w:p>
          <w:p>
            <w:pPr>
              <w:pStyle w:val="ListParagraph"/>
              <w:numPr>
                <w:ilvl w:val="0"/>
                <w:numId w:val="12"/>
              </w:numPr>
              <w:spacing w:after="40" w:before="40"/>
            </w:pPr>
            <w:r>
              <w:rPr>
                <w:rFonts w:ascii="Arial" w:cs="Arial" w:eastAsia="Arial" w:hAnsi="Arial"/>
                <w:color w:val="333333"/>
                <w:sz w:val="20"/>
                <w:szCs w:val="20"/>
              </w:rPr>
              <w:t xml:space="preserve">Escalation intake: therapist receives escalation alerts from graduate counselors</w:t>
            </w:r>
          </w:p>
          <w:p>
            <w:pPr>
              <w:pStyle w:val="ListParagraph"/>
              <w:numPr>
                <w:ilvl w:val="0"/>
                <w:numId w:val="12"/>
              </w:numPr>
              <w:spacing w:after="40" w:before="40"/>
            </w:pPr>
            <w:r>
              <w:rPr>
                <w:rFonts w:ascii="Arial" w:cs="Arial" w:eastAsia="Arial" w:hAnsi="Arial"/>
                <w:color w:val="333333"/>
                <w:sz w:val="20"/>
                <w:szCs w:val="20"/>
              </w:rPr>
              <w:t xml:space="preserve">Therapist backchannel: private chat with escalating counselor during live session</w:t>
            </w:r>
          </w:p>
          <w:p>
            <w:pPr>
              <w:pStyle w:val="ListParagraph"/>
              <w:numPr>
                <w:ilvl w:val="0"/>
                <w:numId w:val="12"/>
              </w:numPr>
              <w:spacing w:after="40" w:before="40"/>
            </w:pPr>
            <w:r>
              <w:rPr>
                <w:rFonts w:ascii="Arial" w:cs="Arial" w:eastAsia="Arial" w:hAnsi="Arial"/>
                <w:color w:val="333333"/>
                <w:sz w:val="20"/>
                <w:szCs w:val="20"/>
              </w:rPr>
              <w:t xml:space="preserve">Specialized counseling section: category listing (Autism, Educational, Grief, etc.)</w:t>
            </w:r>
          </w:p>
          <w:p>
            <w:pPr>
              <w:pStyle w:val="ListParagraph"/>
              <w:numPr>
                <w:ilvl w:val="0"/>
                <w:numId w:val="12"/>
              </w:numPr>
              <w:spacing w:after="40" w:before="40"/>
            </w:pPr>
            <w:r>
              <w:rPr>
                <w:rFonts w:ascii="Arial" w:cs="Arial" w:eastAsia="Arial" w:hAnsi="Arial"/>
                <w:color w:val="333333"/>
                <w:sz w:val="20"/>
                <w:szCs w:val="20"/>
              </w:rPr>
              <w:t xml:space="preserve">Specialist psychologist profiles and booking flows</w:t>
            </w:r>
          </w:p>
          <w:p>
            <w:pPr>
              <w:pStyle w:val="ListParagraph"/>
              <w:numPr>
                <w:ilvl w:val="0"/>
                <w:numId w:val="12"/>
              </w:numPr>
              <w:spacing w:after="40" w:before="40"/>
            </w:pPr>
            <w:r>
              <w:rPr>
                <w:rFonts w:ascii="Arial" w:cs="Arial" w:eastAsia="Arial" w:hAnsi="Arial"/>
                <w:color w:val="333333"/>
                <w:sz w:val="20"/>
                <w:szCs w:val="20"/>
              </w:rPr>
              <w:t xml:space="preserve">Next.js public profile pages for graduate counselors and licensed therapists</w:t>
            </w:r>
          </w:p>
          <w:p>
            <w:pPr>
              <w:pStyle w:val="ListParagraph"/>
              <w:numPr>
                <w:ilvl w:val="0"/>
                <w:numId w:val="12"/>
              </w:numPr>
              <w:spacing w:after="40" w:before="40"/>
            </w:pPr>
            <w:r>
              <w:rPr>
                <w:rFonts w:ascii="Arial" w:cs="Arial" w:eastAsia="Arial" w:hAnsi="Arial"/>
                <w:color w:val="333333"/>
                <w:sz w:val="20"/>
                <w:szCs w:val="20"/>
              </w:rPr>
              <w:t xml:space="preserve">Schema.org Person + ProfessionalService structured data for Google indexing</w:t>
            </w:r>
          </w:p>
          <w:p>
            <w:pPr>
              <w:pStyle w:val="ListParagraph"/>
              <w:numPr>
                <w:ilvl w:val="0"/>
                <w:numId w:val="12"/>
              </w:numPr>
              <w:spacing w:after="40" w:before="40"/>
            </w:pPr>
            <w:r>
              <w:rPr>
                <w:rFonts w:ascii="Arial" w:cs="Arial" w:eastAsia="Arial" w:hAnsi="Arial"/>
                <w:color w:val="333333"/>
                <w:sz w:val="20"/>
                <w:szCs w:val="20"/>
              </w:rPr>
              <w:t xml:space="preserve">Custom profile URL slugs for counselors and therapists</w:t>
            </w:r>
          </w:p>
          <w:p>
            <w:pPr>
              <w:pStyle w:val="ListParagraph"/>
              <w:numPr>
                <w:ilvl w:val="0"/>
                <w:numId w:val="12"/>
              </w:numPr>
              <w:spacing w:after="40" w:before="40"/>
            </w:pPr>
            <w:r>
              <w:rPr>
                <w:rFonts w:ascii="Arial" w:cs="Arial" w:eastAsia="Arial" w:hAnsi="Arial"/>
                <w:color w:val="333333"/>
                <w:sz w:val="20"/>
                <w:szCs w:val="20"/>
              </w:rPr>
              <w:t xml:space="preserve">Therapist discovery search: Elasticsearch/Typesense integration with filters</w:t>
            </w:r>
          </w:p>
          <w:p>
            <w:pPr>
              <w:pStyle w:val="ListParagraph"/>
              <w:numPr>
                <w:ilvl w:val="0"/>
                <w:numId w:val="12"/>
              </w:numPr>
              <w:spacing w:after="40" w:before="40"/>
            </w:pPr>
            <w:r>
              <w:rPr>
                <w:rFonts w:ascii="Arial" w:cs="Arial" w:eastAsia="Arial" w:hAnsi="Arial"/>
                <w:color w:val="333333"/>
                <w:sz w:val="20"/>
                <w:szCs w:val="20"/>
              </w:rPr>
              <w:t xml:space="preserve">User dashboard: past therapist cards with 'Chat Again' and session history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5A2D82"/>
                <w:sz w:val="22"/>
                <w:szCs w:val="22"/>
              </w:rPr>
              <w:t xml:space="preserve">Deliverables</w:t>
            </w:r>
          </w:p>
          <w:p>
            <w:pPr>
              <w:pStyle w:val="ListParagraph"/>
              <w:numPr>
                <w:ilvl w:val="0"/>
                <w:numId w:val="13"/>
              </w:numPr>
              <w:spacing w:after="40" w:before="40"/>
            </w:pPr>
            <w:r>
              <w:rPr>
                <w:rFonts w:ascii="Arial" w:cs="Arial" w:eastAsia="Arial" w:hAnsi="Arial"/>
                <w:color w:val="333333"/>
                <w:sz w:val="20"/>
                <w:szCs w:val="20"/>
              </w:rPr>
              <w:t xml:space="preserve">Full licensed therapist portal live and functional</w:t>
            </w:r>
          </w:p>
          <w:p>
            <w:pPr>
              <w:pStyle w:val="ListParagraph"/>
              <w:numPr>
                <w:ilvl w:val="0"/>
                <w:numId w:val="13"/>
              </w:numPr>
              <w:spacing w:after="40" w:before="40"/>
            </w:pPr>
            <w:r>
              <w:rPr>
                <w:rFonts w:ascii="Arial" w:cs="Arial" w:eastAsia="Arial" w:hAnsi="Arial"/>
                <w:color w:val="333333"/>
                <w:sz w:val="20"/>
                <w:szCs w:val="20"/>
              </w:rPr>
              <w:t xml:space="preserve">Scheduling system with two-way calendar sync</w:t>
            </w:r>
          </w:p>
          <w:p>
            <w:pPr>
              <w:pStyle w:val="ListParagraph"/>
              <w:numPr>
                <w:ilvl w:val="0"/>
                <w:numId w:val="13"/>
              </w:numPr>
              <w:spacing w:after="40" w:before="40"/>
            </w:pPr>
            <w:r>
              <w:rPr>
                <w:rFonts w:ascii="Arial" w:cs="Arial" w:eastAsia="Arial" w:hAnsi="Arial"/>
                <w:color w:val="333333"/>
                <w:sz w:val="20"/>
                <w:szCs w:val="20"/>
              </w:rPr>
              <w:t xml:space="preserve">Google-indexed public profiles for all counselors and therapists (tested in Google Search Console)</w:t>
            </w:r>
          </w:p>
          <w:p>
            <w:pPr>
              <w:pStyle w:val="ListParagraph"/>
              <w:numPr>
                <w:ilvl w:val="0"/>
                <w:numId w:val="13"/>
              </w:numPr>
              <w:spacing w:after="40" w:before="40"/>
            </w:pPr>
            <w:r>
              <w:rPr>
                <w:rFonts w:ascii="Arial" w:cs="Arial" w:eastAsia="Arial" w:hAnsi="Arial"/>
                <w:color w:val="333333"/>
                <w:sz w:val="20"/>
                <w:szCs w:val="20"/>
              </w:rPr>
              <w:t xml:space="preserve">Specialized counseling marketplace section</w:t>
            </w:r>
          </w:p>
          <w:p>
            <w:pPr>
              <w:pStyle w:val="ListParagraph"/>
              <w:numPr>
                <w:ilvl w:val="0"/>
                <w:numId w:val="13"/>
              </w:numPr>
              <w:spacing w:after="40" w:before="40"/>
            </w:pPr>
            <w:r>
              <w:rPr>
                <w:rFonts w:ascii="Arial" w:cs="Arial" w:eastAsia="Arial" w:hAnsi="Arial"/>
                <w:color w:val="333333"/>
                <w:sz w:val="20"/>
                <w:szCs w:val="20"/>
              </w:rPr>
              <w:t xml:space="preserve">Therapist discovery search with filters (specialty, availability, price, rating)</w:t>
            </w:r>
          </w:p>
          <w:p>
            <w:pPr>
              <w:pStyle w:val="ListParagraph"/>
              <w:numPr>
                <w:ilvl w:val="0"/>
                <w:numId w:val="13"/>
              </w:numPr>
              <w:spacing w:after="40" w:before="40"/>
            </w:pPr>
            <w:r>
              <w:rPr>
                <w:rFonts w:ascii="Arial" w:cs="Arial" w:eastAsia="Arial" w:hAnsi="Arial"/>
                <w:color w:val="333333"/>
                <w:sz w:val="20"/>
                <w:szCs w:val="20"/>
              </w:rPr>
              <w:t xml:space="preserve">Escalation intake flow from graduate counselors to therapists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5A2D82"/>
                <w:sz w:val="22"/>
                <w:szCs w:val="22"/>
              </w:rPr>
              <w:t xml:space="preserve">Testing &amp; QA</w:t>
            </w:r>
          </w:p>
          <w:p>
            <w:pPr>
              <w:pStyle w:val="ListParagraph"/>
              <w:numPr>
                <w:ilvl w:val="0"/>
                <w:numId w:val="14"/>
              </w:numPr>
              <w:spacing w:after="40" w:before="40"/>
            </w:pPr>
            <w:r>
              <w:rPr>
                <w:rFonts w:ascii="Arial" w:cs="Arial" w:eastAsia="Arial" w:hAnsi="Arial"/>
                <w:color w:val="333333"/>
                <w:sz w:val="20"/>
                <w:szCs w:val="20"/>
              </w:rPr>
              <w:t xml:space="preserve">Scheduling conflict test: double-booking prevention, overlap detection</w:t>
            </w:r>
          </w:p>
          <w:p>
            <w:pPr>
              <w:pStyle w:val="ListParagraph"/>
              <w:numPr>
                <w:ilvl w:val="0"/>
                <w:numId w:val="14"/>
              </w:numPr>
              <w:spacing w:after="40" w:before="40"/>
            </w:pPr>
            <w:r>
              <w:rPr>
                <w:rFonts w:ascii="Arial" w:cs="Arial" w:eastAsia="Arial" w:hAnsi="Arial"/>
                <w:color w:val="333333"/>
                <w:sz w:val="20"/>
                <w:szCs w:val="20"/>
              </w:rPr>
              <w:t xml:space="preserve">Calendar sync test: verify events appear in Google Calendar and Apple Calendar</w:t>
            </w:r>
          </w:p>
          <w:p>
            <w:pPr>
              <w:pStyle w:val="ListParagraph"/>
              <w:numPr>
                <w:ilvl w:val="0"/>
                <w:numId w:val="14"/>
              </w:numPr>
              <w:spacing w:after="40" w:before="40"/>
            </w:pPr>
            <w:r>
              <w:rPr>
                <w:rFonts w:ascii="Arial" w:cs="Arial" w:eastAsia="Arial" w:hAnsi="Arial"/>
                <w:color w:val="333333"/>
                <w:sz w:val="20"/>
                <w:szCs w:val="20"/>
              </w:rPr>
              <w:t xml:space="preserve">Profile SEO test: Google Search Console indexing validation for 10 test profiles</w:t>
            </w:r>
          </w:p>
          <w:p>
            <w:pPr>
              <w:pStyle w:val="ListParagraph"/>
              <w:numPr>
                <w:ilvl w:val="0"/>
                <w:numId w:val="14"/>
              </w:numPr>
              <w:spacing w:after="40" w:before="40"/>
            </w:pPr>
            <w:r>
              <w:rPr>
                <w:rFonts w:ascii="Arial" w:cs="Arial" w:eastAsia="Arial" w:hAnsi="Arial"/>
                <w:color w:val="333333"/>
                <w:sz w:val="20"/>
                <w:szCs w:val="20"/>
              </w:rPr>
              <w:t xml:space="preserve">Search relevance test: 30 search queries, verify correct therapists returned</w:t>
            </w:r>
          </w:p>
          <w:p>
            <w:pPr>
              <w:pStyle w:val="ListParagraph"/>
              <w:numPr>
                <w:ilvl w:val="0"/>
                <w:numId w:val="14"/>
              </w:numPr>
              <w:spacing w:after="40" w:before="40"/>
            </w:pPr>
            <w:r>
              <w:rPr>
                <w:rFonts w:ascii="Arial" w:cs="Arial" w:eastAsia="Arial" w:hAnsi="Arial"/>
                <w:color w:val="333333"/>
                <w:sz w:val="20"/>
                <w:szCs w:val="20"/>
              </w:rPr>
              <w:t xml:space="preserve">Escalation flow E2E test: counselor triggers → therapist notified → joins session</w:t>
            </w:r>
          </w:p>
          <w:p>
            <w:pPr>
              <w:pStyle w:val="ListParagraph"/>
              <w:numPr>
                <w:ilvl w:val="0"/>
                <w:numId w:val="14"/>
              </w:numPr>
              <w:spacing w:after="40" w:before="40"/>
            </w:pPr>
            <w:r>
              <w:rPr>
                <w:rFonts w:ascii="Arial" w:cs="Arial" w:eastAsia="Arial" w:hAnsi="Arial"/>
                <w:color w:val="333333"/>
                <w:sz w:val="20"/>
                <w:szCs w:val="20"/>
              </w:rPr>
              <w:t xml:space="preserve">Intake form test: create form, client fills it, verify data on therapist dashboard</w:t>
            </w:r>
          </w:p>
          <w:p>
            <w:pPr>
              <w:pStyle w:val="ListParagraph"/>
              <w:numPr>
                <w:ilvl w:val="0"/>
                <w:numId w:val="14"/>
              </w:numPr>
              <w:spacing w:after="40" w:before="40"/>
            </w:pPr>
            <w:r>
              <w:rPr>
                <w:rFonts w:ascii="Arial" w:cs="Arial" w:eastAsia="Arial" w:hAnsi="Arial"/>
                <w:color w:val="333333"/>
                <w:sz w:val="20"/>
                <w:szCs w:val="20"/>
              </w:rPr>
              <w:t xml:space="preserve">Booking flow E2E: external link → profile → availability → book → confirmation email</w:t>
            </w:r>
          </w:p>
          <w:p>
            <w:pPr>
              <w:pStyle w:val="ListParagraph"/>
              <w:numPr>
                <w:ilvl w:val="0"/>
                <w:numId w:val="14"/>
              </w:numPr>
              <w:spacing w:after="40" w:before="40"/>
            </w:pPr>
            <w:r>
              <w:rPr>
                <w:rFonts w:ascii="Arial" w:cs="Arial" w:eastAsia="Arial" w:hAnsi="Arial"/>
                <w:color w:val="333333"/>
                <w:sz w:val="20"/>
                <w:szCs w:val="20"/>
              </w:rPr>
              <w:t xml:space="preserve">Load test: 200 concurrent therapist dashboard sessions</w:t>
            </w:r>
          </w:p>
          <w:p>
            <w:pPr>
              <w:pStyle w:val="ListParagraph"/>
              <w:numPr>
                <w:ilvl w:val="0"/>
                <w:numId w:val="14"/>
              </w:numPr>
              <w:spacing w:after="40" w:before="40"/>
            </w:pPr>
            <w:r>
              <w:rPr>
                <w:rFonts w:ascii="Arial" w:cs="Arial" w:eastAsia="Arial" w:hAnsi="Arial"/>
                <w:color w:val="333333"/>
                <w:sz w:val="20"/>
                <w:szCs w:val="20"/>
              </w:rPr>
              <w:t xml:space="preserve">Mobile UI: booking flow, therapist discovery, and calendar views on iOS/Android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4A1E" w:val="clear"/>
            <w:tcMar>
              <w:top w:type="dxa" w:w="140"/>
              <w:left w:type="dxa" w:w="200"/>
              <w:bottom w:type="dxa" w:w="140"/>
              <w:right w:type="dxa" w:w="200"/>
            </w:tcMar>
          </w:tcPr>
          <w:p>
            <w:r>
              <w:rPr>
                <w:rFonts w:ascii="Arial" w:cs="Arial" w:eastAsia="Arial" w:hAnsi="Arial"/>
                <w:b/>
                <w:bCs/>
                <w:color w:val="FFFFFF"/>
                <w:sz w:val="26"/>
                <w:szCs w:val="26"/>
              </w:rPr>
              <w:t xml:space="preserve">Phase 4: Engagement, Gamification, Feedback &amp; Profiles  |  Duration: 6–8 Weeks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8C4A1E"/>
                <w:sz w:val="22"/>
                <w:szCs w:val="22"/>
              </w:rPr>
              <w:t xml:space="preserve">Goals</w:t>
            </w:r>
          </w:p>
          <w:p>
            <w:pPr>
              <w:pStyle w:val="ListParagraph"/>
              <w:numPr>
                <w:ilvl w:val="0"/>
                <w:numId w:val="15"/>
              </w:numPr>
              <w:spacing w:after="40" w:before="40"/>
            </w:pPr>
            <w:r>
              <w:rPr>
                <w:rFonts w:ascii="Arial" w:cs="Arial" w:eastAsia="Arial" w:hAnsi="Arial"/>
                <w:color w:val="333333"/>
                <w:sz w:val="20"/>
                <w:szCs w:val="20"/>
              </w:rPr>
              <w:t xml:space="preserve">Launch the gamified wellness engagement system with points and redemption</w:t>
            </w:r>
          </w:p>
          <w:p>
            <w:pPr>
              <w:pStyle w:val="ListParagraph"/>
              <w:numPr>
                <w:ilvl w:val="0"/>
                <w:numId w:val="15"/>
              </w:numPr>
              <w:spacing w:after="40" w:before="40"/>
            </w:pPr>
            <w:r>
              <w:rPr>
                <w:rFonts w:ascii="Arial" w:cs="Arial" w:eastAsia="Arial" w:hAnsi="Arial"/>
                <w:color w:val="333333"/>
                <w:sz w:val="20"/>
                <w:szCs w:val="20"/>
              </w:rPr>
              <w:t xml:space="preserve">Build the session feedback system for users to rate therapists</w:t>
            </w:r>
          </w:p>
          <w:p>
            <w:pPr>
              <w:pStyle w:val="ListParagraph"/>
              <w:numPr>
                <w:ilvl w:val="0"/>
                <w:numId w:val="15"/>
              </w:numPr>
              <w:spacing w:after="40" w:before="40"/>
            </w:pPr>
            <w:r>
              <w:rPr>
                <w:rFonts w:ascii="Arial" w:cs="Arial" w:eastAsia="Arial" w:hAnsi="Arial"/>
                <w:color w:val="333333"/>
                <w:sz w:val="20"/>
                <w:szCs w:val="20"/>
              </w:rPr>
              <w:t xml:space="preserve">Implement the full graduate counselor public profile and earnings dashboard</w:t>
            </w:r>
          </w:p>
          <w:p>
            <w:pPr>
              <w:pStyle w:val="ListParagraph"/>
              <w:numPr>
                <w:ilvl w:val="0"/>
                <w:numId w:val="15"/>
              </w:numPr>
              <w:spacing w:after="40" w:before="40"/>
            </w:pPr>
            <w:r>
              <w:rPr>
                <w:rFonts w:ascii="Arial" w:cs="Arial" w:eastAsia="Arial" w:hAnsi="Arial"/>
                <w:color w:val="333333"/>
                <w:sz w:val="20"/>
                <w:szCs w:val="20"/>
              </w:rPr>
              <w:t xml:space="preserve">Add video/audio session capability using WebRTC/Agora</w:t>
            </w:r>
          </w:p>
          <w:p>
            <w:pPr>
              <w:pStyle w:val="ListParagraph"/>
              <w:numPr>
                <w:ilvl w:val="0"/>
                <w:numId w:val="15"/>
              </w:numPr>
              <w:spacing w:after="40" w:before="40"/>
            </w:pPr>
            <w:r>
              <w:rPr>
                <w:rFonts w:ascii="Arial" w:cs="Arial" w:eastAsia="Arial" w:hAnsi="Arial"/>
                <w:color w:val="333333"/>
                <w:sz w:val="20"/>
                <w:szCs w:val="20"/>
              </w:rPr>
              <w:t xml:space="preserve">Implement push notifications across all user types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8C4A1E"/>
                <w:sz w:val="22"/>
                <w:szCs w:val="22"/>
              </w:rPr>
              <w:t xml:space="preserve">Development Tasks</w:t>
            </w:r>
          </w:p>
          <w:p>
            <w:pPr>
              <w:pStyle w:val="ListParagraph"/>
              <w:numPr>
                <w:ilvl w:val="0"/>
                <w:numId w:val="16"/>
              </w:numPr>
              <w:spacing w:after="40" w:before="40"/>
            </w:pPr>
            <w:r>
              <w:rPr>
                <w:rFonts w:ascii="Arial" w:cs="Arial" w:eastAsia="Arial" w:hAnsi="Arial"/>
                <w:color w:val="333333"/>
                <w:sz w:val="20"/>
                <w:szCs w:val="20"/>
              </w:rPr>
              <w:t xml:space="preserve">Wellness activities system: activity catalog, completion tracking, point awarding</w:t>
            </w:r>
          </w:p>
          <w:p>
            <w:pPr>
              <w:pStyle w:val="ListParagraph"/>
              <w:numPr>
                <w:ilvl w:val="0"/>
                <w:numId w:val="16"/>
              </w:numPr>
              <w:spacing w:after="40" w:before="40"/>
            </w:pPr>
            <w:r>
              <w:rPr>
                <w:rFonts w:ascii="Arial" w:cs="Arial" w:eastAsia="Arial" w:hAnsi="Arial"/>
                <w:color w:val="333333"/>
                <w:sz w:val="20"/>
                <w:szCs w:val="20"/>
              </w:rPr>
              <w:t xml:space="preserve">Points wallet: balance display, transaction history, point expiry rules</w:t>
            </w:r>
          </w:p>
          <w:p>
            <w:pPr>
              <w:pStyle w:val="ListParagraph"/>
              <w:numPr>
                <w:ilvl w:val="0"/>
                <w:numId w:val="16"/>
              </w:numPr>
              <w:spacing w:after="40" w:before="40"/>
            </w:pPr>
            <w:r>
              <w:rPr>
                <w:rFonts w:ascii="Arial" w:cs="Arial" w:eastAsia="Arial" w:hAnsi="Arial"/>
                <w:color w:val="333333"/>
                <w:sz w:val="20"/>
                <w:szCs w:val="20"/>
              </w:rPr>
              <w:t xml:space="preserve">Points redemption: convert points to session minutes at defined conversion rate</w:t>
            </w:r>
          </w:p>
          <w:p>
            <w:pPr>
              <w:pStyle w:val="ListParagraph"/>
              <w:numPr>
                <w:ilvl w:val="0"/>
                <w:numId w:val="16"/>
              </w:numPr>
              <w:spacing w:after="40" w:before="40"/>
            </w:pPr>
            <w:r>
              <w:rPr>
                <w:rFonts w:ascii="Arial" w:cs="Arial" w:eastAsia="Arial" w:hAnsi="Arial"/>
                <w:color w:val="333333"/>
                <w:sz w:val="20"/>
                <w:szCs w:val="20"/>
              </w:rPr>
              <w:t xml:space="preserve">Streak tracking: daily engagement streaks with bonus point multipliers</w:t>
            </w:r>
          </w:p>
          <w:p>
            <w:pPr>
              <w:pStyle w:val="ListParagraph"/>
              <w:numPr>
                <w:ilvl w:val="0"/>
                <w:numId w:val="16"/>
              </w:numPr>
              <w:spacing w:after="40" w:before="40"/>
            </w:pPr>
            <w:r>
              <w:rPr>
                <w:rFonts w:ascii="Arial" w:cs="Arial" w:eastAsia="Arial" w:hAnsi="Arial"/>
                <w:color w:val="333333"/>
                <w:sz w:val="20"/>
                <w:szCs w:val="20"/>
              </w:rPr>
              <w:t xml:space="preserve">Session feedback: star rating, written review, mood before/after fields</w:t>
            </w:r>
          </w:p>
          <w:p>
            <w:pPr>
              <w:pStyle w:val="ListParagraph"/>
              <w:numPr>
                <w:ilvl w:val="0"/>
                <w:numId w:val="16"/>
              </w:numPr>
              <w:spacing w:after="40" w:before="40"/>
            </w:pPr>
            <w:r>
              <w:rPr>
                <w:rFonts w:ascii="Arial" w:cs="Arial" w:eastAsia="Arial" w:hAnsi="Arial"/>
                <w:color w:val="333333"/>
                <w:sz w:val="20"/>
                <w:szCs w:val="20"/>
              </w:rPr>
              <w:t xml:space="preserve">Feedback storage and display on therapist/counselor profiles</w:t>
            </w:r>
          </w:p>
          <w:p>
            <w:pPr>
              <w:pStyle w:val="ListParagraph"/>
              <w:numPr>
                <w:ilvl w:val="0"/>
                <w:numId w:val="16"/>
              </w:numPr>
              <w:spacing w:after="40" w:before="40"/>
            </w:pPr>
            <w:r>
              <w:rPr>
                <w:rFonts w:ascii="Arial" w:cs="Arial" w:eastAsia="Arial" w:hAnsi="Arial"/>
                <w:color w:val="333333"/>
                <w:sz w:val="20"/>
                <w:szCs w:val="20"/>
              </w:rPr>
              <w:t xml:space="preserve">Therapist/counselor aggregate rating calculation and leaderboard</w:t>
            </w:r>
          </w:p>
          <w:p>
            <w:pPr>
              <w:pStyle w:val="ListParagraph"/>
              <w:numPr>
                <w:ilvl w:val="0"/>
                <w:numId w:val="16"/>
              </w:numPr>
              <w:spacing w:after="40" w:before="40"/>
            </w:pPr>
            <w:r>
              <w:rPr>
                <w:rFonts w:ascii="Arial" w:cs="Arial" w:eastAsia="Arial" w:hAnsi="Arial"/>
                <w:color w:val="333333"/>
                <w:sz w:val="20"/>
                <w:szCs w:val="20"/>
              </w:rPr>
              <w:t xml:space="preserve">Graduate counselor earnings dashboard: income by session, payout history</w:t>
            </w:r>
          </w:p>
          <w:p>
            <w:pPr>
              <w:pStyle w:val="ListParagraph"/>
              <w:numPr>
                <w:ilvl w:val="0"/>
                <w:numId w:val="16"/>
              </w:numPr>
              <w:spacing w:after="40" w:before="40"/>
            </w:pPr>
            <w:r>
              <w:rPr>
                <w:rFonts w:ascii="Arial" w:cs="Arial" w:eastAsia="Arial" w:hAnsi="Arial"/>
                <w:color w:val="333333"/>
                <w:sz w:val="20"/>
                <w:szCs w:val="20"/>
              </w:rPr>
              <w:t xml:space="preserve">Automated weekly payout processing to counselors via Razorpay payout API</w:t>
            </w:r>
          </w:p>
          <w:p>
            <w:pPr>
              <w:pStyle w:val="ListParagraph"/>
              <w:numPr>
                <w:ilvl w:val="0"/>
                <w:numId w:val="16"/>
              </w:numPr>
              <w:spacing w:after="40" w:before="40"/>
            </w:pPr>
            <w:r>
              <w:rPr>
                <w:rFonts w:ascii="Arial" w:cs="Arial" w:eastAsia="Arial" w:hAnsi="Arial"/>
                <w:color w:val="333333"/>
                <w:sz w:val="20"/>
                <w:szCs w:val="20"/>
              </w:rPr>
              <w:t xml:space="preserve">Platform fee calculation and transparent display on counselor dashboard</w:t>
            </w:r>
          </w:p>
          <w:p>
            <w:pPr>
              <w:pStyle w:val="ListParagraph"/>
              <w:numPr>
                <w:ilvl w:val="0"/>
                <w:numId w:val="16"/>
              </w:numPr>
              <w:spacing w:after="40" w:before="40"/>
            </w:pPr>
            <w:r>
              <w:rPr>
                <w:rFonts w:ascii="Arial" w:cs="Arial" w:eastAsia="Arial" w:hAnsi="Arial"/>
                <w:color w:val="333333"/>
                <w:sz w:val="20"/>
                <w:szCs w:val="20"/>
              </w:rPr>
              <w:t xml:space="preserve">Agora.io WebRTC integration for video and audio session types</w:t>
            </w:r>
          </w:p>
          <w:p>
            <w:pPr>
              <w:pStyle w:val="ListParagraph"/>
              <w:numPr>
                <w:ilvl w:val="0"/>
                <w:numId w:val="16"/>
              </w:numPr>
              <w:spacing w:after="40" w:before="40"/>
            </w:pPr>
            <w:r>
              <w:rPr>
                <w:rFonts w:ascii="Arial" w:cs="Arial" w:eastAsia="Arial" w:hAnsi="Arial"/>
                <w:color w:val="333333"/>
                <w:sz w:val="20"/>
                <w:szCs w:val="20"/>
              </w:rPr>
              <w:t xml:space="preserve">Session type selection: text chat, audio, video (user and therapist both confirm)</w:t>
            </w:r>
          </w:p>
          <w:p>
            <w:pPr>
              <w:pStyle w:val="ListParagraph"/>
              <w:numPr>
                <w:ilvl w:val="0"/>
                <w:numId w:val="16"/>
              </w:numPr>
              <w:spacing w:after="40" w:before="40"/>
            </w:pPr>
            <w:r>
              <w:rPr>
                <w:rFonts w:ascii="Arial" w:cs="Arial" w:eastAsia="Arial" w:hAnsi="Arial"/>
                <w:color w:val="333333"/>
                <w:sz w:val="20"/>
                <w:szCs w:val="20"/>
              </w:rPr>
              <w:t xml:space="preserve">Firebase Cloud Messaging integration: session reminders, new message, points earned</w:t>
            </w:r>
          </w:p>
          <w:p>
            <w:pPr>
              <w:pStyle w:val="ListParagraph"/>
              <w:numPr>
                <w:ilvl w:val="0"/>
                <w:numId w:val="16"/>
              </w:numPr>
              <w:spacing w:after="40" w:before="40"/>
            </w:pPr>
            <w:r>
              <w:rPr>
                <w:rFonts w:ascii="Arial" w:cs="Arial" w:eastAsia="Arial" w:hAnsi="Arial"/>
                <w:color w:val="333333"/>
                <w:sz w:val="20"/>
                <w:szCs w:val="20"/>
              </w:rPr>
              <w:t xml:space="preserve">Notification preference center: users control what notifications they receive</w:t>
            </w:r>
          </w:p>
          <w:p>
            <w:pPr>
              <w:pStyle w:val="ListParagraph"/>
              <w:numPr>
                <w:ilvl w:val="0"/>
                <w:numId w:val="16"/>
              </w:numPr>
              <w:spacing w:after="40" w:before="40"/>
            </w:pPr>
            <w:r>
              <w:rPr>
                <w:rFonts w:ascii="Arial" w:cs="Arial" w:eastAsia="Arial" w:hAnsi="Arial"/>
                <w:color w:val="333333"/>
                <w:sz w:val="20"/>
                <w:szCs w:val="20"/>
              </w:rPr>
              <w:t xml:space="preserve">Counselor peer community: moderated discussion board (Phase 4 v2 or Phase 5)</w:t>
            </w:r>
          </w:p>
          <w:p>
            <w:pPr>
              <w:pStyle w:val="ListParagraph"/>
              <w:numPr>
                <w:ilvl w:val="0"/>
                <w:numId w:val="16"/>
              </w:numPr>
              <w:spacing w:after="40" w:before="40"/>
            </w:pPr>
            <w:r>
              <w:rPr>
                <w:rFonts w:ascii="Arial" w:cs="Arial" w:eastAsia="Arial" w:hAnsi="Arial"/>
                <w:color w:val="333333"/>
                <w:sz w:val="20"/>
                <w:szCs w:val="20"/>
              </w:rPr>
              <w:t xml:space="preserve">Mood journal module: daily entry, mood picker, private journal storage</w:t>
            </w:r>
          </w:p>
          <w:p>
            <w:pPr>
              <w:pStyle w:val="ListParagraph"/>
              <w:numPr>
                <w:ilvl w:val="0"/>
                <w:numId w:val="16"/>
              </w:numPr>
              <w:spacing w:after="40" w:before="40"/>
            </w:pPr>
            <w:r>
              <w:rPr>
                <w:rFonts w:ascii="Arial" w:cs="Arial" w:eastAsia="Arial" w:hAnsi="Arial"/>
                <w:color w:val="333333"/>
                <w:sz w:val="20"/>
                <w:szCs w:val="20"/>
              </w:rPr>
              <w:t xml:space="preserve">Weekly wellness insight summary (AI-generated from mood data and session frequency)</w:t>
            </w:r>
          </w:p>
          <w:p>
            <w:pPr>
              <w:pStyle w:val="ListParagraph"/>
              <w:numPr>
                <w:ilvl w:val="0"/>
                <w:numId w:val="16"/>
              </w:numPr>
              <w:spacing w:after="40" w:before="40"/>
            </w:pPr>
            <w:r>
              <w:rPr>
                <w:rFonts w:ascii="Arial" w:cs="Arial" w:eastAsia="Arial" w:hAnsi="Arial"/>
                <w:color w:val="333333"/>
                <w:sz w:val="20"/>
                <w:szCs w:val="20"/>
              </w:rPr>
              <w:t xml:space="preserve">In-app helpline directory: curated crisis resources by country/region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8C4A1E"/>
                <w:sz w:val="22"/>
                <w:szCs w:val="22"/>
              </w:rPr>
              <w:t xml:space="preserve">Deliverables</w:t>
            </w:r>
          </w:p>
          <w:p>
            <w:pPr>
              <w:pStyle w:val="ListParagraph"/>
              <w:numPr>
                <w:ilvl w:val="0"/>
                <w:numId w:val="17"/>
              </w:numPr>
              <w:spacing w:after="40" w:before="40"/>
            </w:pPr>
            <w:r>
              <w:rPr>
                <w:rFonts w:ascii="Arial" w:cs="Arial" w:eastAsia="Arial" w:hAnsi="Arial"/>
                <w:color w:val="333333"/>
                <w:sz w:val="20"/>
                <w:szCs w:val="20"/>
              </w:rPr>
              <w:t xml:space="preserve">Gamified wellness engagement system fully operational</w:t>
            </w:r>
          </w:p>
          <w:p>
            <w:pPr>
              <w:pStyle w:val="ListParagraph"/>
              <w:numPr>
                <w:ilvl w:val="0"/>
                <w:numId w:val="17"/>
              </w:numPr>
              <w:spacing w:after="40" w:before="40"/>
            </w:pPr>
            <w:r>
              <w:rPr>
                <w:rFonts w:ascii="Arial" w:cs="Arial" w:eastAsia="Arial" w:hAnsi="Arial"/>
                <w:color w:val="333333"/>
                <w:sz w:val="20"/>
                <w:szCs w:val="20"/>
              </w:rPr>
              <w:t xml:space="preserve">Points wallet with redemption for session minutes</w:t>
            </w:r>
          </w:p>
          <w:p>
            <w:pPr>
              <w:pStyle w:val="ListParagraph"/>
              <w:numPr>
                <w:ilvl w:val="0"/>
                <w:numId w:val="17"/>
              </w:numPr>
              <w:spacing w:after="40" w:before="40"/>
            </w:pPr>
            <w:r>
              <w:rPr>
                <w:rFonts w:ascii="Arial" w:cs="Arial" w:eastAsia="Arial" w:hAnsi="Arial"/>
                <w:color w:val="333333"/>
                <w:sz w:val="20"/>
                <w:szCs w:val="20"/>
              </w:rPr>
              <w:t xml:space="preserve">Session feedback system with ratings visible on profiles</w:t>
            </w:r>
          </w:p>
          <w:p>
            <w:pPr>
              <w:pStyle w:val="ListParagraph"/>
              <w:numPr>
                <w:ilvl w:val="0"/>
                <w:numId w:val="17"/>
              </w:numPr>
              <w:spacing w:after="40" w:before="40"/>
            </w:pPr>
            <w:r>
              <w:rPr>
                <w:rFonts w:ascii="Arial" w:cs="Arial" w:eastAsia="Arial" w:hAnsi="Arial"/>
                <w:color w:val="333333"/>
                <w:sz w:val="20"/>
                <w:szCs w:val="20"/>
              </w:rPr>
              <w:t xml:space="preserve">Graduate counselor earnings dashboard and automated payouts</w:t>
            </w:r>
          </w:p>
          <w:p>
            <w:pPr>
              <w:pStyle w:val="ListParagraph"/>
              <w:numPr>
                <w:ilvl w:val="0"/>
                <w:numId w:val="17"/>
              </w:numPr>
              <w:spacing w:after="40" w:before="40"/>
            </w:pPr>
            <w:r>
              <w:rPr>
                <w:rFonts w:ascii="Arial" w:cs="Arial" w:eastAsia="Arial" w:hAnsi="Arial"/>
                <w:color w:val="333333"/>
                <w:sz w:val="20"/>
                <w:szCs w:val="20"/>
              </w:rPr>
              <w:t xml:space="preserve">Video and audio session types via Agora.io</w:t>
            </w:r>
          </w:p>
          <w:p>
            <w:pPr>
              <w:pStyle w:val="ListParagraph"/>
              <w:numPr>
                <w:ilvl w:val="0"/>
                <w:numId w:val="17"/>
              </w:numPr>
              <w:spacing w:after="40" w:before="40"/>
            </w:pPr>
            <w:r>
              <w:rPr>
                <w:rFonts w:ascii="Arial" w:cs="Arial" w:eastAsia="Arial" w:hAnsi="Arial"/>
                <w:color w:val="333333"/>
                <w:sz w:val="20"/>
                <w:szCs w:val="20"/>
              </w:rPr>
              <w:t xml:space="preserve">Push notification system across iOS and Android</w:t>
            </w:r>
          </w:p>
          <w:p>
            <w:pPr>
              <w:pStyle w:val="ListParagraph"/>
              <w:numPr>
                <w:ilvl w:val="0"/>
                <w:numId w:val="17"/>
              </w:numPr>
              <w:spacing w:after="40" w:before="40"/>
            </w:pPr>
            <w:r>
              <w:rPr>
                <w:rFonts w:ascii="Arial" w:cs="Arial" w:eastAsia="Arial" w:hAnsi="Arial"/>
                <w:color w:val="333333"/>
                <w:sz w:val="20"/>
                <w:szCs w:val="20"/>
              </w:rPr>
              <w:t xml:space="preserve">Mood journal and wellness insights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8C4A1E"/>
                <w:sz w:val="22"/>
                <w:szCs w:val="22"/>
              </w:rPr>
              <w:t xml:space="preserve">Testing &amp; QA</w:t>
            </w:r>
          </w:p>
          <w:p>
            <w:pPr>
              <w:pStyle w:val="ListParagraph"/>
              <w:numPr>
                <w:ilvl w:val="0"/>
                <w:numId w:val="18"/>
              </w:numPr>
              <w:spacing w:after="40" w:before="40"/>
            </w:pPr>
            <w:r>
              <w:rPr>
                <w:rFonts w:ascii="Arial" w:cs="Arial" w:eastAsia="Arial" w:hAnsi="Arial"/>
                <w:color w:val="333333"/>
                <w:sz w:val="20"/>
                <w:szCs w:val="20"/>
              </w:rPr>
              <w:t xml:space="preserve">Points integrity test: complete activities, verify correct points awarded, test for duplication exploits</w:t>
            </w:r>
          </w:p>
          <w:p>
            <w:pPr>
              <w:pStyle w:val="ListParagraph"/>
              <w:numPr>
                <w:ilvl w:val="0"/>
                <w:numId w:val="18"/>
              </w:numPr>
              <w:spacing w:after="40" w:before="40"/>
            </w:pPr>
            <w:r>
              <w:rPr>
                <w:rFonts w:ascii="Arial" w:cs="Arial" w:eastAsia="Arial" w:hAnsi="Arial"/>
                <w:color w:val="333333"/>
                <w:sz w:val="20"/>
                <w:szCs w:val="20"/>
              </w:rPr>
              <w:t xml:space="preserve">Points redemption E2E: redeem points → free session minute balance updated</w:t>
            </w:r>
          </w:p>
          <w:p>
            <w:pPr>
              <w:pStyle w:val="ListParagraph"/>
              <w:numPr>
                <w:ilvl w:val="0"/>
                <w:numId w:val="18"/>
              </w:numPr>
              <w:spacing w:after="40" w:before="40"/>
            </w:pPr>
            <w:r>
              <w:rPr>
                <w:rFonts w:ascii="Arial" w:cs="Arial" w:eastAsia="Arial" w:hAnsi="Arial"/>
                <w:color w:val="333333"/>
                <w:sz w:val="20"/>
                <w:szCs w:val="20"/>
              </w:rPr>
              <w:t xml:space="preserve">Feedback submission test: end session → feedback prompt → submit → verify on therapist profile</w:t>
            </w:r>
          </w:p>
          <w:p>
            <w:pPr>
              <w:pStyle w:val="ListParagraph"/>
              <w:numPr>
                <w:ilvl w:val="0"/>
                <w:numId w:val="18"/>
              </w:numPr>
              <w:spacing w:after="40" w:before="40"/>
            </w:pPr>
            <w:r>
              <w:rPr>
                <w:rFonts w:ascii="Arial" w:cs="Arial" w:eastAsia="Arial" w:hAnsi="Arial"/>
                <w:color w:val="333333"/>
                <w:sz w:val="20"/>
                <w:szCs w:val="20"/>
              </w:rPr>
              <w:t xml:space="preserve">Payout accuracy test: calculate expected payout vs actual payout for 20 test scenarios</w:t>
            </w:r>
          </w:p>
          <w:p>
            <w:pPr>
              <w:pStyle w:val="ListParagraph"/>
              <w:numPr>
                <w:ilvl w:val="0"/>
                <w:numId w:val="18"/>
              </w:numPr>
              <w:spacing w:after="40" w:before="40"/>
            </w:pPr>
            <w:r>
              <w:rPr>
                <w:rFonts w:ascii="Arial" w:cs="Arial" w:eastAsia="Arial" w:hAnsi="Arial"/>
                <w:color w:val="333333"/>
                <w:sz w:val="20"/>
                <w:szCs w:val="20"/>
              </w:rPr>
              <w:t xml:space="preserve">Video call test: Agora.io session quality (HD video, audio latency &lt;200ms) on multiple network conditions</w:t>
            </w:r>
          </w:p>
          <w:p>
            <w:pPr>
              <w:pStyle w:val="ListParagraph"/>
              <w:numPr>
                <w:ilvl w:val="0"/>
                <w:numId w:val="18"/>
              </w:numPr>
              <w:spacing w:after="40" w:before="40"/>
            </w:pPr>
            <w:r>
              <w:rPr>
                <w:rFonts w:ascii="Arial" w:cs="Arial" w:eastAsia="Arial" w:hAnsi="Arial"/>
                <w:color w:val="333333"/>
                <w:sz w:val="20"/>
                <w:szCs w:val="20"/>
              </w:rPr>
              <w:t xml:space="preserve">Push notification delivery test: send 1000 test notifications, verify delivery rate &gt;98%</w:t>
            </w:r>
          </w:p>
          <w:p>
            <w:pPr>
              <w:pStyle w:val="ListParagraph"/>
              <w:numPr>
                <w:ilvl w:val="0"/>
                <w:numId w:val="18"/>
              </w:numPr>
              <w:spacing w:after="40" w:before="40"/>
            </w:pPr>
            <w:r>
              <w:rPr>
                <w:rFonts w:ascii="Arial" w:cs="Arial" w:eastAsia="Arial" w:hAnsi="Arial"/>
                <w:color w:val="333333"/>
                <w:sz w:val="20"/>
                <w:szCs w:val="20"/>
              </w:rPr>
              <w:t xml:space="preserve">Mood journal privacy test: verify journal entries not accessible via any API by other users</w:t>
            </w:r>
          </w:p>
          <w:p>
            <w:pPr>
              <w:pStyle w:val="ListParagraph"/>
              <w:numPr>
                <w:ilvl w:val="0"/>
                <w:numId w:val="18"/>
              </w:numPr>
              <w:spacing w:after="40" w:before="40"/>
            </w:pPr>
            <w:r>
              <w:rPr>
                <w:rFonts w:ascii="Arial" w:cs="Arial" w:eastAsia="Arial" w:hAnsi="Arial"/>
                <w:color w:val="333333"/>
                <w:sz w:val="20"/>
                <w:szCs w:val="20"/>
              </w:rPr>
              <w:t xml:space="preserve">Regression test: run all Phase 1, 2, 3 test suites to verify no regressions</w:t>
            </w:r>
          </w:p>
          <w:p>
            <w:pPr>
              <w:pStyle w:val="ListParagraph"/>
              <w:numPr>
                <w:ilvl w:val="0"/>
                <w:numId w:val="18"/>
              </w:numPr>
              <w:spacing w:after="40" w:before="40"/>
            </w:pPr>
            <w:r>
              <w:rPr>
                <w:rFonts w:ascii="Arial" w:cs="Arial" w:eastAsia="Arial" w:hAnsi="Arial"/>
                <w:color w:val="333333"/>
                <w:sz w:val="20"/>
                <w:szCs w:val="20"/>
              </w:rPr>
              <w:t xml:space="preserve">Beta user testing: 20 real users through full end-to-end journey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A3A" w:val="clear"/>
            <w:tcMar>
              <w:top w:type="dxa" w:w="140"/>
              <w:left w:type="dxa" w:w="200"/>
              <w:bottom w:type="dxa" w:w="140"/>
              <w:right w:type="dxa" w:w="200"/>
            </w:tcMar>
          </w:tcPr>
          <w:p>
            <w:r>
              <w:rPr>
                <w:rFonts w:ascii="Arial" w:cs="Arial" w:eastAsia="Arial" w:hAnsi="Arial"/>
                <w:b/>
                <w:bCs/>
                <w:color w:val="FFFFFF"/>
                <w:sz w:val="26"/>
                <w:szCs w:val="26"/>
              </w:rPr>
              <w:t xml:space="preserve">Phase 5: Scale, Optimization, Compliance &amp; Growth  |  Duration: 6–8 Weeks + Ongoing</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1E7A3A"/>
                <w:sz w:val="22"/>
                <w:szCs w:val="22"/>
              </w:rPr>
              <w:t xml:space="preserve">Goals</w:t>
            </w:r>
          </w:p>
          <w:p>
            <w:pPr>
              <w:pStyle w:val="ListParagraph"/>
              <w:numPr>
                <w:ilvl w:val="0"/>
                <w:numId w:val="19"/>
              </w:numPr>
              <w:spacing w:after="40" w:before="40"/>
            </w:pPr>
            <w:r>
              <w:rPr>
                <w:rFonts w:ascii="Arial" w:cs="Arial" w:eastAsia="Arial" w:hAnsi="Arial"/>
                <w:color w:val="333333"/>
                <w:sz w:val="20"/>
                <w:szCs w:val="20"/>
              </w:rPr>
              <w:t xml:space="preserve">Optimize infrastructure for production scale (1000+ concurrent users)</w:t>
            </w:r>
          </w:p>
          <w:p>
            <w:pPr>
              <w:pStyle w:val="ListParagraph"/>
              <w:numPr>
                <w:ilvl w:val="0"/>
                <w:numId w:val="19"/>
              </w:numPr>
              <w:spacing w:after="40" w:before="40"/>
            </w:pPr>
            <w:r>
              <w:rPr>
                <w:rFonts w:ascii="Arial" w:cs="Arial" w:eastAsia="Arial" w:hAnsi="Arial"/>
                <w:color w:val="333333"/>
                <w:sz w:val="20"/>
                <w:szCs w:val="20"/>
              </w:rPr>
              <w:t xml:space="preserve">Implement full security audit and compliance documentation</w:t>
            </w:r>
          </w:p>
          <w:p>
            <w:pPr>
              <w:pStyle w:val="ListParagraph"/>
              <w:numPr>
                <w:ilvl w:val="0"/>
                <w:numId w:val="19"/>
              </w:numPr>
              <w:spacing w:after="40" w:before="40"/>
            </w:pPr>
            <w:r>
              <w:rPr>
                <w:rFonts w:ascii="Arial" w:cs="Arial" w:eastAsia="Arial" w:hAnsi="Arial"/>
                <w:color w:val="333333"/>
                <w:sz w:val="20"/>
                <w:szCs w:val="20"/>
              </w:rPr>
              <w:t xml:space="preserve">Launch analytics dashboards for business intelligence</w:t>
            </w:r>
          </w:p>
          <w:p>
            <w:pPr>
              <w:pStyle w:val="ListParagraph"/>
              <w:numPr>
                <w:ilvl w:val="0"/>
                <w:numId w:val="19"/>
              </w:numPr>
              <w:spacing w:after="40" w:before="40"/>
            </w:pPr>
            <w:r>
              <w:rPr>
                <w:rFonts w:ascii="Arial" w:cs="Arial" w:eastAsia="Arial" w:hAnsi="Arial"/>
                <w:color w:val="333333"/>
                <w:sz w:val="20"/>
                <w:szCs w:val="20"/>
              </w:rPr>
              <w:t xml:space="preserve">Build admin super-dashboard for platform management</w:t>
            </w:r>
          </w:p>
          <w:p>
            <w:pPr>
              <w:pStyle w:val="ListParagraph"/>
              <w:numPr>
                <w:ilvl w:val="0"/>
                <w:numId w:val="19"/>
              </w:numPr>
              <w:spacing w:after="40" w:before="40"/>
            </w:pPr>
            <w:r>
              <w:rPr>
                <w:rFonts w:ascii="Arial" w:cs="Arial" w:eastAsia="Arial" w:hAnsi="Arial"/>
                <w:color w:val="333333"/>
                <w:sz w:val="20"/>
                <w:szCs w:val="20"/>
              </w:rPr>
              <w:t xml:space="preserve">Implement multi-language support</w:t>
            </w:r>
          </w:p>
          <w:p>
            <w:pPr>
              <w:pStyle w:val="ListParagraph"/>
              <w:numPr>
                <w:ilvl w:val="0"/>
                <w:numId w:val="19"/>
              </w:numPr>
              <w:spacing w:after="40" w:before="40"/>
            </w:pPr>
            <w:r>
              <w:rPr>
                <w:rFonts w:ascii="Arial" w:cs="Arial" w:eastAsia="Arial" w:hAnsi="Arial"/>
                <w:color w:val="333333"/>
                <w:sz w:val="20"/>
                <w:szCs w:val="20"/>
              </w:rPr>
              <w:t xml:space="preserve">Prepare for public launch</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1E7A3A"/>
                <w:sz w:val="22"/>
                <w:szCs w:val="22"/>
              </w:rPr>
              <w:t xml:space="preserve">Development Tasks</w:t>
            </w:r>
          </w:p>
          <w:p>
            <w:pPr>
              <w:pStyle w:val="ListParagraph"/>
              <w:numPr>
                <w:ilvl w:val="0"/>
                <w:numId w:val="20"/>
              </w:numPr>
              <w:spacing w:after="40" w:before="40"/>
            </w:pPr>
            <w:r>
              <w:rPr>
                <w:rFonts w:ascii="Arial" w:cs="Arial" w:eastAsia="Arial" w:hAnsi="Arial"/>
                <w:color w:val="333333"/>
                <w:sz w:val="20"/>
                <w:szCs w:val="20"/>
              </w:rPr>
              <w:t xml:space="preserve">Kubernetes (EKS) cluster setup with auto-scaling policies</w:t>
            </w:r>
          </w:p>
          <w:p>
            <w:pPr>
              <w:pStyle w:val="ListParagraph"/>
              <w:numPr>
                <w:ilvl w:val="0"/>
                <w:numId w:val="20"/>
              </w:numPr>
              <w:spacing w:after="40" w:before="40"/>
            </w:pPr>
            <w:r>
              <w:rPr>
                <w:rFonts w:ascii="Arial" w:cs="Arial" w:eastAsia="Arial" w:hAnsi="Arial"/>
                <w:color w:val="333333"/>
                <w:sz w:val="20"/>
                <w:szCs w:val="20"/>
              </w:rPr>
              <w:t xml:space="preserve">Database read replicas for high-read traffic (therapist profiles, search)</w:t>
            </w:r>
          </w:p>
          <w:p>
            <w:pPr>
              <w:pStyle w:val="ListParagraph"/>
              <w:numPr>
                <w:ilvl w:val="0"/>
                <w:numId w:val="20"/>
              </w:numPr>
              <w:spacing w:after="40" w:before="40"/>
            </w:pPr>
            <w:r>
              <w:rPr>
                <w:rFonts w:ascii="Arial" w:cs="Arial" w:eastAsia="Arial" w:hAnsi="Arial"/>
                <w:color w:val="333333"/>
                <w:sz w:val="20"/>
                <w:szCs w:val="20"/>
              </w:rPr>
              <w:t xml:space="preserve">Redis cluster for distributed caching and WebSocket channel layer at scale</w:t>
            </w:r>
          </w:p>
          <w:p>
            <w:pPr>
              <w:pStyle w:val="ListParagraph"/>
              <w:numPr>
                <w:ilvl w:val="0"/>
                <w:numId w:val="20"/>
              </w:numPr>
              <w:spacing w:after="40" w:before="40"/>
            </w:pPr>
            <w:r>
              <w:rPr>
                <w:rFonts w:ascii="Arial" w:cs="Arial" w:eastAsia="Arial" w:hAnsi="Arial"/>
                <w:color w:val="333333"/>
                <w:sz w:val="20"/>
                <w:szCs w:val="20"/>
              </w:rPr>
              <w:t xml:space="preserve">CDN (CloudFront) configuration for all static assets and profile images</w:t>
            </w:r>
          </w:p>
          <w:p>
            <w:pPr>
              <w:pStyle w:val="ListParagraph"/>
              <w:numPr>
                <w:ilvl w:val="0"/>
                <w:numId w:val="20"/>
              </w:numPr>
              <w:spacing w:after="40" w:before="40"/>
            </w:pPr>
            <w:r>
              <w:rPr>
                <w:rFonts w:ascii="Arial" w:cs="Arial" w:eastAsia="Arial" w:hAnsi="Arial"/>
                <w:color w:val="333333"/>
                <w:sz w:val="20"/>
                <w:szCs w:val="20"/>
              </w:rPr>
              <w:t xml:space="preserve">Full security audit: OWASP Top 10 penetration test by third-party</w:t>
            </w:r>
          </w:p>
          <w:p>
            <w:pPr>
              <w:pStyle w:val="ListParagraph"/>
              <w:numPr>
                <w:ilvl w:val="0"/>
                <w:numId w:val="20"/>
              </w:numPr>
              <w:spacing w:after="40" w:before="40"/>
            </w:pPr>
            <w:r>
              <w:rPr>
                <w:rFonts w:ascii="Arial" w:cs="Arial" w:eastAsia="Arial" w:hAnsi="Arial"/>
                <w:color w:val="333333"/>
                <w:sz w:val="20"/>
                <w:szCs w:val="20"/>
              </w:rPr>
              <w:t xml:space="preserve">DPDP Act (India) compliance documentation and data processing agreements</w:t>
            </w:r>
          </w:p>
          <w:p>
            <w:pPr>
              <w:pStyle w:val="ListParagraph"/>
              <w:numPr>
                <w:ilvl w:val="0"/>
                <w:numId w:val="20"/>
              </w:numPr>
              <w:spacing w:after="40" w:before="40"/>
            </w:pPr>
            <w:r>
              <w:rPr>
                <w:rFonts w:ascii="Arial" w:cs="Arial" w:eastAsia="Arial" w:hAnsi="Arial"/>
                <w:color w:val="333333"/>
                <w:sz w:val="20"/>
                <w:szCs w:val="20"/>
              </w:rPr>
              <w:t xml:space="preserve">HIPAA-aligned data handling documentation (for future international markets)</w:t>
            </w:r>
          </w:p>
          <w:p>
            <w:pPr>
              <w:pStyle w:val="ListParagraph"/>
              <w:numPr>
                <w:ilvl w:val="0"/>
                <w:numId w:val="20"/>
              </w:numPr>
              <w:spacing w:after="40" w:before="40"/>
            </w:pPr>
            <w:r>
              <w:rPr>
                <w:rFonts w:ascii="Arial" w:cs="Arial" w:eastAsia="Arial" w:hAnsi="Arial"/>
                <w:color w:val="333333"/>
                <w:sz w:val="20"/>
                <w:szCs w:val="20"/>
              </w:rPr>
              <w:t xml:space="preserve">Admin super-dashboard: user management, escalation logs, content moderation, platform analytics</w:t>
            </w:r>
          </w:p>
          <w:p>
            <w:pPr>
              <w:pStyle w:val="ListParagraph"/>
              <w:numPr>
                <w:ilvl w:val="0"/>
                <w:numId w:val="20"/>
              </w:numPr>
              <w:spacing w:after="40" w:before="40"/>
            </w:pPr>
            <w:r>
              <w:rPr>
                <w:rFonts w:ascii="Arial" w:cs="Arial" w:eastAsia="Arial" w:hAnsi="Arial"/>
                <w:color w:val="333333"/>
                <w:sz w:val="20"/>
                <w:szCs w:val="20"/>
              </w:rPr>
              <w:t xml:space="preserve">Business intelligence: Mixpanel + Amplitude integration with funnel dashboards</w:t>
            </w:r>
          </w:p>
          <w:p>
            <w:pPr>
              <w:pStyle w:val="ListParagraph"/>
              <w:numPr>
                <w:ilvl w:val="0"/>
                <w:numId w:val="20"/>
              </w:numPr>
              <w:spacing w:after="40" w:before="40"/>
            </w:pPr>
            <w:r>
              <w:rPr>
                <w:rFonts w:ascii="Arial" w:cs="Arial" w:eastAsia="Arial" w:hAnsi="Arial"/>
                <w:color w:val="333333"/>
                <w:sz w:val="20"/>
                <w:szCs w:val="20"/>
              </w:rPr>
              <w:t xml:space="preserve">Multi-language support: Hindi + 3 regional languages (i18n framework integration)</w:t>
            </w:r>
          </w:p>
          <w:p>
            <w:pPr>
              <w:pStyle w:val="ListParagraph"/>
              <w:numPr>
                <w:ilvl w:val="0"/>
                <w:numId w:val="20"/>
              </w:numPr>
              <w:spacing w:after="40" w:before="40"/>
            </w:pPr>
            <w:r>
              <w:rPr>
                <w:rFonts w:ascii="Arial" w:cs="Arial" w:eastAsia="Arial" w:hAnsi="Arial"/>
                <w:color w:val="333333"/>
                <w:sz w:val="20"/>
                <w:szCs w:val="20"/>
              </w:rPr>
              <w:t xml:space="preserve">App Store (Apple) and Google Play Store submission preparation and optimization</w:t>
            </w:r>
          </w:p>
          <w:p>
            <w:pPr>
              <w:pStyle w:val="ListParagraph"/>
              <w:numPr>
                <w:ilvl w:val="0"/>
                <w:numId w:val="20"/>
              </w:numPr>
              <w:spacing w:after="40" w:before="40"/>
            </w:pPr>
            <w:r>
              <w:rPr>
                <w:rFonts w:ascii="Arial" w:cs="Arial" w:eastAsia="Arial" w:hAnsi="Arial"/>
                <w:color w:val="333333"/>
                <w:sz w:val="20"/>
                <w:szCs w:val="20"/>
              </w:rPr>
              <w:t xml:space="preserve">Performance optimization: API response time target &lt;200ms P99</w:t>
            </w:r>
          </w:p>
          <w:p>
            <w:pPr>
              <w:pStyle w:val="ListParagraph"/>
              <w:numPr>
                <w:ilvl w:val="0"/>
                <w:numId w:val="20"/>
              </w:numPr>
              <w:spacing w:after="40" w:before="40"/>
            </w:pPr>
            <w:r>
              <w:rPr>
                <w:rFonts w:ascii="Arial" w:cs="Arial" w:eastAsia="Arial" w:hAnsi="Arial"/>
                <w:color w:val="333333"/>
                <w:sz w:val="20"/>
                <w:szCs w:val="20"/>
              </w:rPr>
              <w:t xml:space="preserve">Chaos engineering tests: simulate component failures, verify graceful degradation</w:t>
            </w:r>
          </w:p>
          <w:p>
            <w:pPr>
              <w:pStyle w:val="ListParagraph"/>
              <w:numPr>
                <w:ilvl w:val="0"/>
                <w:numId w:val="20"/>
              </w:numPr>
              <w:spacing w:after="40" w:before="40"/>
            </w:pPr>
            <w:r>
              <w:rPr>
                <w:rFonts w:ascii="Arial" w:cs="Arial" w:eastAsia="Arial" w:hAnsi="Arial"/>
                <w:color w:val="333333"/>
                <w:sz w:val="20"/>
                <w:szCs w:val="20"/>
              </w:rPr>
              <w:t xml:space="preserve">Comprehensive API rate limiting and DDoS protection (AWS WAF + Shield)</w:t>
            </w:r>
          </w:p>
          <w:p>
            <w:pPr>
              <w:pStyle w:val="ListParagraph"/>
              <w:numPr>
                <w:ilvl w:val="0"/>
                <w:numId w:val="20"/>
              </w:numPr>
              <w:spacing w:after="40" w:before="40"/>
            </w:pPr>
            <w:r>
              <w:rPr>
                <w:rFonts w:ascii="Arial" w:cs="Arial" w:eastAsia="Arial" w:hAnsi="Arial"/>
                <w:color w:val="333333"/>
                <w:sz w:val="20"/>
                <w:szCs w:val="20"/>
              </w:rPr>
              <w:t xml:space="preserve">Therapist license verification integration (if regulatory API available)</w:t>
            </w:r>
          </w:p>
          <w:p>
            <w:pPr>
              <w:pStyle w:val="ListParagraph"/>
              <w:numPr>
                <w:ilvl w:val="0"/>
                <w:numId w:val="20"/>
              </w:numPr>
              <w:spacing w:after="40" w:before="40"/>
            </w:pPr>
            <w:r>
              <w:rPr>
                <w:rFonts w:ascii="Arial" w:cs="Arial" w:eastAsia="Arial" w:hAnsi="Arial"/>
                <w:color w:val="333333"/>
                <w:sz w:val="20"/>
                <w:szCs w:val="20"/>
              </w:rPr>
              <w:t xml:space="preserve">Customer support ticketing system integration (Intercom or Freshdesk)</w:t>
            </w:r>
          </w:p>
          <w:p>
            <w:pPr>
              <w:pStyle w:val="ListParagraph"/>
              <w:numPr>
                <w:ilvl w:val="0"/>
                <w:numId w:val="20"/>
              </w:numPr>
              <w:spacing w:after="40" w:before="40"/>
            </w:pPr>
            <w:r>
              <w:rPr>
                <w:rFonts w:ascii="Arial" w:cs="Arial" w:eastAsia="Arial" w:hAnsi="Arial"/>
                <w:color w:val="333333"/>
                <w:sz w:val="20"/>
                <w:szCs w:val="20"/>
              </w:rPr>
              <w:t xml:space="preserve">Referral program mechanics: user refers friend, both earn bonus points</w:t>
            </w:r>
          </w:p>
          <w:p>
            <w:pPr>
              <w:pStyle w:val="ListParagraph"/>
              <w:numPr>
                <w:ilvl w:val="0"/>
                <w:numId w:val="20"/>
              </w:numPr>
              <w:spacing w:after="40" w:before="40"/>
            </w:pPr>
            <w:r>
              <w:rPr>
                <w:rFonts w:ascii="Arial" w:cs="Arial" w:eastAsia="Arial" w:hAnsi="Arial"/>
                <w:color w:val="333333"/>
                <w:sz w:val="20"/>
                <w:szCs w:val="20"/>
              </w:rPr>
              <w:t xml:space="preserve">Group session feature: therapist creates group, users join, chat moderated by therapist</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before="40"/>
            </w:pPr>
            <w:r>
              <w:rPr>
                <w:rFonts w:ascii="Arial" w:cs="Arial" w:eastAsia="Arial" w:hAnsi="Arial"/>
                <w:b/>
                <w:bCs/>
                <w:color w:val="1E7A3A"/>
                <w:sz w:val="22"/>
                <w:szCs w:val="22"/>
              </w:rPr>
              <w:t xml:space="preserve">Deliverables</w:t>
            </w:r>
          </w:p>
          <w:p>
            <w:pPr>
              <w:pStyle w:val="ListParagraph"/>
              <w:numPr>
                <w:ilvl w:val="0"/>
                <w:numId w:val="21"/>
              </w:numPr>
              <w:spacing w:after="40" w:before="40"/>
            </w:pPr>
            <w:r>
              <w:rPr>
                <w:rFonts w:ascii="Arial" w:cs="Arial" w:eastAsia="Arial" w:hAnsi="Arial"/>
                <w:color w:val="333333"/>
                <w:sz w:val="20"/>
                <w:szCs w:val="20"/>
              </w:rPr>
              <w:t xml:space="preserve">Production infrastructure handling 1000+ concurrent users</w:t>
            </w:r>
          </w:p>
          <w:p>
            <w:pPr>
              <w:pStyle w:val="ListParagraph"/>
              <w:numPr>
                <w:ilvl w:val="0"/>
                <w:numId w:val="21"/>
              </w:numPr>
              <w:spacing w:after="40" w:before="40"/>
            </w:pPr>
            <w:r>
              <w:rPr>
                <w:rFonts w:ascii="Arial" w:cs="Arial" w:eastAsia="Arial" w:hAnsi="Arial"/>
                <w:color w:val="333333"/>
                <w:sz w:val="20"/>
                <w:szCs w:val="20"/>
              </w:rPr>
              <w:t xml:space="preserve">Full security audit completed with findings remediated</w:t>
            </w:r>
          </w:p>
          <w:p>
            <w:pPr>
              <w:pStyle w:val="ListParagraph"/>
              <w:numPr>
                <w:ilvl w:val="0"/>
                <w:numId w:val="21"/>
              </w:numPr>
              <w:spacing w:after="40" w:before="40"/>
            </w:pPr>
            <w:r>
              <w:rPr>
                <w:rFonts w:ascii="Arial" w:cs="Arial" w:eastAsia="Arial" w:hAnsi="Arial"/>
                <w:color w:val="333333"/>
                <w:sz w:val="20"/>
                <w:szCs w:val="20"/>
              </w:rPr>
              <w:t xml:space="preserve">Compliance documentation package</w:t>
            </w:r>
          </w:p>
          <w:p>
            <w:pPr>
              <w:pStyle w:val="ListParagraph"/>
              <w:numPr>
                <w:ilvl w:val="0"/>
                <w:numId w:val="21"/>
              </w:numPr>
              <w:spacing w:after="40" w:before="40"/>
            </w:pPr>
            <w:r>
              <w:rPr>
                <w:rFonts w:ascii="Arial" w:cs="Arial" w:eastAsia="Arial" w:hAnsi="Arial"/>
                <w:color w:val="333333"/>
                <w:sz w:val="20"/>
                <w:szCs w:val="20"/>
              </w:rPr>
              <w:t xml:space="preserve">Admin super-dashboard for full platform management</w:t>
            </w:r>
          </w:p>
          <w:p>
            <w:pPr>
              <w:pStyle w:val="ListParagraph"/>
              <w:numPr>
                <w:ilvl w:val="0"/>
                <w:numId w:val="21"/>
              </w:numPr>
              <w:spacing w:after="40" w:before="40"/>
            </w:pPr>
            <w:r>
              <w:rPr>
                <w:rFonts w:ascii="Arial" w:cs="Arial" w:eastAsia="Arial" w:hAnsi="Arial"/>
                <w:color w:val="333333"/>
                <w:sz w:val="20"/>
                <w:szCs w:val="20"/>
              </w:rPr>
              <w:t xml:space="preserve">Multi-language support (English + Hindi + 3 regional)</w:t>
            </w:r>
          </w:p>
          <w:p>
            <w:pPr>
              <w:pStyle w:val="ListParagraph"/>
              <w:numPr>
                <w:ilvl w:val="0"/>
                <w:numId w:val="21"/>
              </w:numPr>
              <w:spacing w:after="40" w:before="40"/>
            </w:pPr>
            <w:r>
              <w:rPr>
                <w:rFonts w:ascii="Arial" w:cs="Arial" w:eastAsia="Arial" w:hAnsi="Arial"/>
                <w:color w:val="333333"/>
                <w:sz w:val="20"/>
                <w:szCs w:val="20"/>
              </w:rPr>
              <w:t xml:space="preserve">App Store and Play Store listings published</w:t>
            </w:r>
          </w:p>
          <w:p>
            <w:pPr>
              <w:pStyle w:val="ListParagraph"/>
              <w:numPr>
                <w:ilvl w:val="0"/>
                <w:numId w:val="21"/>
              </w:numPr>
              <w:spacing w:after="40" w:before="40"/>
            </w:pPr>
            <w:r>
              <w:rPr>
                <w:rFonts w:ascii="Arial" w:cs="Arial" w:eastAsia="Arial" w:hAnsi="Arial"/>
                <w:color w:val="333333"/>
                <w:sz w:val="20"/>
                <w:szCs w:val="20"/>
              </w:rPr>
              <w:t xml:space="preserve">Business intelligence dashboards live</w:t>
            </w:r>
          </w:p>
          <w:p>
            <w:pPr>
              <w:pStyle w:val="ListParagraph"/>
              <w:numPr>
                <w:ilvl w:val="0"/>
                <w:numId w:val="21"/>
              </w:numPr>
              <w:spacing w:after="40" w:before="40"/>
            </w:pPr>
            <w:r>
              <w:rPr>
                <w:rFonts w:ascii="Arial" w:cs="Arial" w:eastAsia="Arial" w:hAnsi="Arial"/>
                <w:color w:val="333333"/>
                <w:sz w:val="20"/>
                <w:szCs w:val="20"/>
              </w:rPr>
              <w:t xml:space="preserve">Group session feature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60" w:before="40"/>
            </w:pPr>
            <w:r>
              <w:rPr>
                <w:rFonts w:ascii="Arial" w:cs="Arial" w:eastAsia="Arial" w:hAnsi="Arial"/>
                <w:b/>
                <w:bCs/>
                <w:color w:val="1E7A3A"/>
                <w:sz w:val="22"/>
                <w:szCs w:val="22"/>
              </w:rPr>
              <w:t xml:space="preserve">Testing &amp; QA</w:t>
            </w:r>
          </w:p>
          <w:p>
            <w:pPr>
              <w:pStyle w:val="ListParagraph"/>
              <w:numPr>
                <w:ilvl w:val="0"/>
                <w:numId w:val="22"/>
              </w:numPr>
              <w:spacing w:after="40" w:before="40"/>
            </w:pPr>
            <w:r>
              <w:rPr>
                <w:rFonts w:ascii="Arial" w:cs="Arial" w:eastAsia="Arial" w:hAnsi="Arial"/>
                <w:color w:val="333333"/>
                <w:sz w:val="20"/>
                <w:szCs w:val="20"/>
              </w:rPr>
              <w:t xml:space="preserve">Load test: 1000 concurrent users, 200 concurrent active sessions — target: &lt;200ms API response, zero downtime</w:t>
            </w:r>
          </w:p>
          <w:p>
            <w:pPr>
              <w:pStyle w:val="ListParagraph"/>
              <w:numPr>
                <w:ilvl w:val="0"/>
                <w:numId w:val="22"/>
              </w:numPr>
              <w:spacing w:after="40" w:before="40"/>
            </w:pPr>
            <w:r>
              <w:rPr>
                <w:rFonts w:ascii="Arial" w:cs="Arial" w:eastAsia="Arial" w:hAnsi="Arial"/>
                <w:color w:val="333333"/>
                <w:sz w:val="20"/>
                <w:szCs w:val="20"/>
              </w:rPr>
              <w:t xml:space="preserve">Chaos engineering: kill a Redis node, kill a Django worker — verify auto-recovery</w:t>
            </w:r>
          </w:p>
          <w:p>
            <w:pPr>
              <w:pStyle w:val="ListParagraph"/>
              <w:numPr>
                <w:ilvl w:val="0"/>
                <w:numId w:val="22"/>
              </w:numPr>
              <w:spacing w:after="40" w:before="40"/>
            </w:pPr>
            <w:r>
              <w:rPr>
                <w:rFonts w:ascii="Arial" w:cs="Arial" w:eastAsia="Arial" w:hAnsi="Arial"/>
                <w:color w:val="333333"/>
                <w:sz w:val="20"/>
                <w:szCs w:val="20"/>
              </w:rPr>
              <w:t xml:space="preserve">Full regression test suite: all features from Phase 1-4 re-tested</w:t>
            </w:r>
          </w:p>
          <w:p>
            <w:pPr>
              <w:pStyle w:val="ListParagraph"/>
              <w:numPr>
                <w:ilvl w:val="0"/>
                <w:numId w:val="22"/>
              </w:numPr>
              <w:spacing w:after="40" w:before="40"/>
            </w:pPr>
            <w:r>
              <w:rPr>
                <w:rFonts w:ascii="Arial" w:cs="Arial" w:eastAsia="Arial" w:hAnsi="Arial"/>
                <w:color w:val="333333"/>
                <w:sz w:val="20"/>
                <w:szCs w:val="20"/>
              </w:rPr>
              <w:t xml:space="preserve">Security audit: third-party OWASP penetration test, vulnerability remediation</w:t>
            </w:r>
          </w:p>
          <w:p>
            <w:pPr>
              <w:pStyle w:val="ListParagraph"/>
              <w:numPr>
                <w:ilvl w:val="0"/>
                <w:numId w:val="22"/>
              </w:numPr>
              <w:spacing w:after="40" w:before="40"/>
            </w:pPr>
            <w:r>
              <w:rPr>
                <w:rFonts w:ascii="Arial" w:cs="Arial" w:eastAsia="Arial" w:hAnsi="Arial"/>
                <w:color w:val="333333"/>
                <w:sz w:val="20"/>
                <w:szCs w:val="20"/>
              </w:rPr>
              <w:t xml:space="preserve">App Store review compliance check: Apple and Google privacy policy requirements</w:t>
            </w:r>
          </w:p>
          <w:p>
            <w:pPr>
              <w:pStyle w:val="ListParagraph"/>
              <w:numPr>
                <w:ilvl w:val="0"/>
                <w:numId w:val="22"/>
              </w:numPr>
              <w:spacing w:after="40" w:before="40"/>
            </w:pPr>
            <w:r>
              <w:rPr>
                <w:rFonts w:ascii="Arial" w:cs="Arial" w:eastAsia="Arial" w:hAnsi="Arial"/>
                <w:color w:val="333333"/>
                <w:sz w:val="20"/>
                <w:szCs w:val="20"/>
              </w:rPr>
              <w:t xml:space="preserve">End-to-end UAT with 50 beta users across all three user roles</w:t>
            </w:r>
          </w:p>
          <w:p>
            <w:pPr>
              <w:pStyle w:val="ListParagraph"/>
              <w:numPr>
                <w:ilvl w:val="0"/>
                <w:numId w:val="22"/>
              </w:numPr>
              <w:spacing w:after="40" w:before="40"/>
            </w:pPr>
            <w:r>
              <w:rPr>
                <w:rFonts w:ascii="Arial" w:cs="Arial" w:eastAsia="Arial" w:hAnsi="Arial"/>
                <w:color w:val="333333"/>
                <w:sz w:val="20"/>
                <w:szCs w:val="20"/>
              </w:rPr>
              <w:t xml:space="preserve">Performance profiling: identify and fix top 10 slow API endpoints</w:t>
            </w:r>
          </w:p>
          <w:p>
            <w:pPr>
              <w:pStyle w:val="ListParagraph"/>
              <w:numPr>
                <w:ilvl w:val="0"/>
                <w:numId w:val="22"/>
              </w:numPr>
              <w:spacing w:after="40" w:before="40"/>
            </w:pPr>
            <w:r>
              <w:rPr>
                <w:rFonts w:ascii="Arial" w:cs="Arial" w:eastAsia="Arial" w:hAnsi="Arial"/>
                <w:color w:val="333333"/>
                <w:sz w:val="20"/>
                <w:szCs w:val="20"/>
              </w:rPr>
              <w:t xml:space="preserve">Multi-language QA: verify all UI strings correctly translated and no layout breaks</w:t>
            </w:r>
          </w:p>
          <w:p>
            <w:pPr>
              <w:pStyle w:val="ListParagraph"/>
              <w:numPr>
                <w:ilvl w:val="0"/>
                <w:numId w:val="22"/>
              </w:numPr>
              <w:spacing w:after="40" w:before="40"/>
            </w:pPr>
            <w:r>
              <w:rPr>
                <w:rFonts w:ascii="Arial" w:cs="Arial" w:eastAsia="Arial" w:hAnsi="Arial"/>
                <w:color w:val="333333"/>
                <w:sz w:val="20"/>
                <w:szCs w:val="20"/>
              </w:rPr>
              <w:t xml:space="preserve">Post-launch monitoring plan: Sentry alerts, Datadog dashboards, on-call rotation</w:t>
            </w:r>
          </w:p>
        </w:tc>
      </w:tr>
    </w:tbl>
    <w:p>
      <w:r>
        <w:br w:type="page"/>
      </w:r>
    </w:p>
    <w:p>
      <w:pPr>
        <w:pStyle w:val="Heading1"/>
        <w:pBdr>
          <w:bottom w:val="single" w:color="0E9F9F" w:sz="6" w:space="6"/>
        </w:pBdr>
        <w:spacing w:after="240" w:before="480"/>
      </w:pPr>
      <w:r>
        <w:rPr>
          <w:rFonts w:ascii="Arial" w:cs="Arial" w:eastAsia="Arial" w:hAnsi="Arial"/>
          <w:b/>
          <w:bCs/>
          <w:color w:val="1E4D8C"/>
          <w:sz w:val="36"/>
          <w:szCs w:val="36"/>
        </w:rPr>
        <w:t xml:space="preserve">5. Complete Project Roadmap Summary</w:t>
      </w:r>
    </w:p>
    <w:p>
      <w:pPr>
        <w:spacing w:after="80" w:before="80"/>
      </w:pPr>
      <w:r>
        <w:rPr>
          <w:rFonts w:ascii="Arial" w:cs="Arial" w:eastAsia="Arial" w:hAnsi="Arial"/>
          <w:b w:val="false"/>
          <w:bCs w:val="false"/>
          <w:color w:val="333333"/>
          <w:sz w:val="22"/>
          <w:szCs w:val="22"/>
        </w:rPr>
        <w:t xml:space="preserve">This roadmap gives the founding team and any future investors or stakeholders a bird's-eye view of the entire build journey — from the first line of code to a production platform ready for public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1500"/>
        <w:gridCol w:w="1100"/>
      </w:tblGrid>
      <w:tr>
        <w:tc>
          <w:tcPr>
            <w:tcW w:type="dxa" w:w="12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Duration</w:t>
            </w:r>
          </w:p>
        </w:tc>
        <w:tc>
          <w:tcPr>
            <w:tcW w:type="dxa" w:w="376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Key Deliverables</w:t>
            </w:r>
          </w:p>
        </w:tc>
        <w:tc>
          <w:tcPr>
            <w:tcW w:type="dxa" w:w="15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Who Benefits</w:t>
            </w:r>
          </w:p>
        </w:tc>
        <w:tc>
          <w:tcPr>
            <w:tcW w:type="dxa" w:w="1100"/>
            <w:tcBorders>
              <w:top w:val="single" w:color="CCCCCC" w:sz="1"/>
              <w:left w:val="single" w:color="CCCCCC" w:sz="1"/>
              <w:bottom w:val="single" w:color="CCCCCC" w:sz="1"/>
              <w:right w:val="single" w:color="CCCCCC" w:sz="1"/>
            </w:tcBorders>
            <w:shd w:fill="1E4D8C"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E4D8C"/>
                <w:sz w:val="18"/>
                <w:szCs w:val="18"/>
              </w:rPr>
              <w:t xml:space="preserve">Phase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E9F9F"/>
                <w:sz w:val="18"/>
                <w:szCs w:val="18"/>
              </w:rPr>
              <w:t xml:space="preserve">Wk 1–10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8"/>
                <w:szCs w:val="18"/>
              </w:rPr>
              <w:t xml:space="preserve">Auth system, DB schema, CI/CD, admin panel, emergency contacts, React Native scaffolding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All Users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Foundation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E4D8C"/>
                <w:sz w:val="18"/>
                <w:szCs w:val="18"/>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E9F9F"/>
                <w:sz w:val="18"/>
                <w:szCs w:val="18"/>
              </w:rPr>
              <w:t xml:space="preserve">Wk 11–22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AI triage chat, real-time WebSocket chat, 5-min free session, payment gateway, counselor queue, session notes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Users + Counselors</w:t>
            </w:r>
          </w:p>
        </w:tc>
        <w:tc>
          <w:tcPr>
            <w:tcW w:type="dxa" w:w="1100"/>
            <w:tcBorders>
              <w:top w:val="single" w:color="CCCCCC" w:sz="1"/>
              <w:left w:val="single" w:color="CCCCCC" w:sz="1"/>
              <w:bottom w:val="single" w:color="CCCCCC" w:sz="1"/>
              <w:right w:val="single" w:color="CCCCCC" w:sz="1"/>
            </w:tcBorders>
            <w:shd w:fill="F1F8E9" w:val="clear"/>
            <w:tcMar>
              <w:top w:type="dxa" w:w="80"/>
              <w:left w:type="dxa" w:w="100"/>
              <w:bottom w:type="dxa" w:w="80"/>
              <w:right w:type="dxa" w:w="100"/>
            </w:tcMar>
          </w:tcPr>
          <w:p>
            <w:r>
              <w:rPr>
                <w:rFonts w:ascii="Arial" w:cs="Arial" w:eastAsia="Arial" w:hAnsi="Arial"/>
                <w:b/>
                <w:bCs/>
                <w:color w:val="2E7D32"/>
                <w:sz w:val="18"/>
                <w:szCs w:val="18"/>
              </w:rPr>
              <w:t xml:space="preserve">Core Product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E4D8C"/>
                <w:sz w:val="18"/>
                <w:szCs w:val="18"/>
              </w:rPr>
              <w:t xml:space="preserve">Phase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E9F9F"/>
                <w:sz w:val="18"/>
                <w:szCs w:val="18"/>
              </w:rPr>
              <w:t xml:space="preserve">Wk 23–32</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8"/>
                <w:szCs w:val="18"/>
              </w:rPr>
              <w:t xml:space="preserve">Therapist portal, scheduling &amp; calendar, public profiles (Google-indexed), specialized counseling section, search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All Users + Therapists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Full Portal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E4D8C"/>
                <w:sz w:val="18"/>
                <w:szCs w:val="18"/>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E9F9F"/>
                <w:sz w:val="18"/>
                <w:szCs w:val="18"/>
              </w:rPr>
              <w:t xml:space="preserve">Wk 33–40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33333"/>
                <w:sz w:val="18"/>
                <w:szCs w:val="18"/>
              </w:rPr>
              <w:t xml:space="preserve">Gamification &amp; points, feedback system, earnings dashboard, video/audio sessions, push notifications, mood journal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666666"/>
                <w:sz w:val="18"/>
                <w:szCs w:val="18"/>
              </w:rPr>
              <w:t xml:space="preserve">All Users</w:t>
            </w:r>
          </w:p>
        </w:tc>
        <w:tc>
          <w:tcPr>
            <w:tcW w:type="dxa" w:w="1100"/>
            <w:tcBorders>
              <w:top w:val="single" w:color="CCCCCC" w:sz="1"/>
              <w:left w:val="single" w:color="CCCCCC" w:sz="1"/>
              <w:bottom w:val="single" w:color="CCCCCC" w:sz="1"/>
              <w:right w:val="single" w:color="CCCCCC" w:sz="1"/>
            </w:tcBorders>
            <w:shd w:fill="F1F8E9" w:val="clear"/>
            <w:tcMar>
              <w:top w:type="dxa" w:w="80"/>
              <w:left w:type="dxa" w:w="100"/>
              <w:bottom w:type="dxa" w:w="80"/>
              <w:right w:type="dxa" w:w="100"/>
            </w:tcMar>
          </w:tcPr>
          <w:p>
            <w:r>
              <w:rPr>
                <w:rFonts w:ascii="Arial" w:cs="Arial" w:eastAsia="Arial" w:hAnsi="Arial"/>
                <w:b/>
                <w:bCs/>
                <w:color w:val="2E7D32"/>
                <w:sz w:val="18"/>
                <w:szCs w:val="18"/>
              </w:rPr>
              <w:t xml:space="preserve">Engagement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E4D8C"/>
                <w:sz w:val="18"/>
                <w:szCs w:val="18"/>
              </w:rPr>
              <w:t xml:space="preserve">Phase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0E9F9F"/>
                <w:sz w:val="18"/>
                <w:szCs w:val="18"/>
              </w:rPr>
              <w:t xml:space="preserve">Wk 41–50+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8"/>
                <w:szCs w:val="18"/>
              </w:rPr>
              <w:t xml:space="preserve">Production scaling, security audit, compliance, admin dashboard, multi-language, app store launch, group sessions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666666"/>
                <w:sz w:val="18"/>
                <w:szCs w:val="18"/>
              </w:rPr>
              <w:t xml:space="preserve">Platform + Business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Launch Ready</w:t>
            </w:r>
          </w:p>
        </w:tc>
      </w:tr>
    </w:tbl>
    <w:p>
      <w:pPr>
        <w:spacing w:after="160" w:before="160"/>
      </w:pPr>
      <w:r>
        <w:t xml:space="preserve"/>
      </w:r>
    </w:p>
    <w:p>
      <w:pPr>
        <w:pStyle w:val="Heading2"/>
        <w:spacing w:after="160" w:before="360"/>
      </w:pPr>
      <w:r>
        <w:rPr>
          <w:rFonts w:ascii="Arial" w:cs="Arial" w:eastAsia="Arial" w:hAnsi="Arial"/>
          <w:b/>
          <w:bCs/>
          <w:color w:val="1E4D8C"/>
          <w:sz w:val="28"/>
          <w:szCs w:val="28"/>
        </w:rPr>
        <w:t xml:space="preserve">5.1 Development Principles &amp; Non-Negotiables</w:t>
      </w:r>
    </w:p>
    <w:p>
      <w:pPr>
        <w:pStyle w:val="ListParagraph"/>
        <w:numPr>
          <w:ilvl w:val="0"/>
          <w:numId w:val="2"/>
        </w:numPr>
        <w:spacing w:after="60" w:before="60"/>
      </w:pPr>
      <w:r>
        <w:rPr>
          <w:rFonts w:ascii="Arial" w:cs="Arial" w:eastAsia="Arial" w:hAnsi="Arial"/>
          <w:color w:val="333333"/>
          <w:sz w:val="22"/>
          <w:szCs w:val="22"/>
        </w:rPr>
        <w:t xml:space="preserve">Security First — No user data is ever stored in plaintext. Encryption at rest and in transit from Phase 1.</w:t>
      </w:r>
    </w:p>
    <w:p>
      <w:pPr>
        <w:pStyle w:val="ListParagraph"/>
        <w:numPr>
          <w:ilvl w:val="0"/>
          <w:numId w:val="2"/>
        </w:numPr>
        <w:spacing w:after="60" w:before="60"/>
      </w:pPr>
      <w:r>
        <w:rPr>
          <w:rFonts w:ascii="Arial" w:cs="Arial" w:eastAsia="Arial" w:hAnsi="Arial"/>
          <w:color w:val="333333"/>
          <w:sz w:val="22"/>
          <w:szCs w:val="22"/>
        </w:rPr>
        <w:t xml:space="preserve">Test Before You Ship — Every phase ends with a mandatory QA gate. No phase advancement without passing all critical test cases.</w:t>
      </w:r>
    </w:p>
    <w:p>
      <w:pPr>
        <w:pStyle w:val="ListParagraph"/>
        <w:numPr>
          <w:ilvl w:val="0"/>
          <w:numId w:val="2"/>
        </w:numPr>
        <w:spacing w:after="60" w:before="60"/>
      </w:pPr>
      <w:r>
        <w:rPr>
          <w:rFonts w:ascii="Arial" w:cs="Arial" w:eastAsia="Arial" w:hAnsi="Arial"/>
          <w:color w:val="333333"/>
          <w:sz w:val="22"/>
          <w:szCs w:val="22"/>
        </w:rPr>
        <w:t xml:space="preserve">User Safety Rails Always On — Emergency contact validation, escalation buttons, and crisis routing are never optional features. They are core.</w:t>
      </w:r>
    </w:p>
    <w:p>
      <w:pPr>
        <w:pStyle w:val="ListParagraph"/>
        <w:numPr>
          <w:ilvl w:val="0"/>
          <w:numId w:val="2"/>
        </w:numPr>
        <w:spacing w:after="60" w:before="60"/>
      </w:pPr>
      <w:r>
        <w:rPr>
          <w:rFonts w:ascii="Arial" w:cs="Arial" w:eastAsia="Arial" w:hAnsi="Arial"/>
          <w:color w:val="333333"/>
          <w:sz w:val="22"/>
          <w:szCs w:val="22"/>
        </w:rPr>
        <w:t xml:space="preserve">Compliance by Design — DPDP Act (India) and HIPAA-aligned practices are built in from day one, not retrofitted.</w:t>
      </w:r>
    </w:p>
    <w:p>
      <w:pPr>
        <w:pStyle w:val="ListParagraph"/>
        <w:numPr>
          <w:ilvl w:val="0"/>
          <w:numId w:val="2"/>
        </w:numPr>
        <w:spacing w:after="60" w:before="60"/>
      </w:pPr>
      <w:r>
        <w:rPr>
          <w:rFonts w:ascii="Arial" w:cs="Arial" w:eastAsia="Arial" w:hAnsi="Arial"/>
          <w:color w:val="333333"/>
          <w:sz w:val="22"/>
          <w:szCs w:val="22"/>
        </w:rPr>
        <w:t xml:space="preserve">Incremental Deployment — Features are shipped behind feature flags. New features are rolled out to 5% → 20% → 100% of users.</w:t>
      </w:r>
    </w:p>
    <w:p>
      <w:pPr>
        <w:pStyle w:val="ListParagraph"/>
        <w:numPr>
          <w:ilvl w:val="0"/>
          <w:numId w:val="2"/>
        </w:numPr>
        <w:spacing w:after="60" w:before="60"/>
      </w:pPr>
      <w:r>
        <w:rPr>
          <w:rFonts w:ascii="Arial" w:cs="Arial" w:eastAsia="Arial" w:hAnsi="Arial"/>
          <w:color w:val="333333"/>
          <w:sz w:val="22"/>
          <w:szCs w:val="22"/>
        </w:rPr>
        <w:t xml:space="preserve">No Dark Patterns — The 5-minute payment popup is informative, not deceptive. Subscriptions have clear cancellation. User data is never sold.</w:t>
      </w:r>
    </w:p>
    <w:p>
      <w:pPr>
        <w:pStyle w:val="ListParagraph"/>
        <w:numPr>
          <w:ilvl w:val="0"/>
          <w:numId w:val="2"/>
        </w:numPr>
        <w:spacing w:after="60" w:before="60"/>
      </w:pPr>
      <w:r>
        <w:rPr>
          <w:rFonts w:ascii="Arial" w:cs="Arial" w:eastAsia="Arial" w:hAnsi="Arial"/>
          <w:color w:val="333333"/>
          <w:sz w:val="22"/>
          <w:szCs w:val="22"/>
        </w:rPr>
        <w:t xml:space="preserve">Performance Budgets — API response time P99 &lt; 200ms. Chat message delivery &lt; 100ms. App startup &lt; 3 seconds.</w:t>
      </w:r>
    </w:p>
    <w:p>
      <w:pPr>
        <w:pStyle w:val="ListParagraph"/>
        <w:numPr>
          <w:ilvl w:val="0"/>
          <w:numId w:val="2"/>
        </w:numPr>
        <w:spacing w:after="60" w:before="60"/>
      </w:pPr>
      <w:r>
        <w:rPr>
          <w:rFonts w:ascii="Arial" w:cs="Arial" w:eastAsia="Arial" w:hAnsi="Arial"/>
          <w:color w:val="333333"/>
          <w:sz w:val="22"/>
          <w:szCs w:val="22"/>
        </w:rPr>
        <w:t xml:space="preserve">Accessibility — WCAG 2.1 AA compliance for all user-facing web pages. React Native screens are screen-reader compatible.</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5.2 Post-Launch Roadmap (Month 12+)</w:t>
      </w:r>
    </w:p>
    <w:p>
      <w:pPr>
        <w:pStyle w:val="ListParagraph"/>
        <w:numPr>
          <w:ilvl w:val="0"/>
          <w:numId w:val="2"/>
        </w:numPr>
        <w:spacing w:after="60" w:before="60"/>
      </w:pPr>
      <w:r>
        <w:rPr>
          <w:rFonts w:ascii="Arial" w:cs="Arial" w:eastAsia="Arial" w:hAnsi="Arial"/>
          <w:color w:val="333333"/>
          <w:sz w:val="22"/>
          <w:szCs w:val="22"/>
        </w:rPr>
        <w:t xml:space="preserve">AI Session Summarization — Auto-generate session summaries for therapists after each session ends.</w:t>
      </w:r>
    </w:p>
    <w:p>
      <w:pPr>
        <w:pStyle w:val="ListParagraph"/>
        <w:numPr>
          <w:ilvl w:val="0"/>
          <w:numId w:val="2"/>
        </w:numPr>
        <w:spacing w:after="60" w:before="60"/>
      </w:pPr>
      <w:r>
        <w:rPr>
          <w:rFonts w:ascii="Arial" w:cs="Arial" w:eastAsia="Arial" w:hAnsi="Arial"/>
          <w:color w:val="333333"/>
          <w:sz w:val="22"/>
          <w:szCs w:val="22"/>
        </w:rPr>
        <w:t xml:space="preserve">Voice-First Triage — Allow users to speak their answers to triage questions instead of typing.</w:t>
      </w:r>
    </w:p>
    <w:p>
      <w:pPr>
        <w:pStyle w:val="ListParagraph"/>
        <w:numPr>
          <w:ilvl w:val="0"/>
          <w:numId w:val="2"/>
        </w:numPr>
        <w:spacing w:after="60" w:before="60"/>
      </w:pPr>
      <w:r>
        <w:rPr>
          <w:rFonts w:ascii="Arial" w:cs="Arial" w:eastAsia="Arial" w:hAnsi="Arial"/>
          <w:color w:val="333333"/>
          <w:sz w:val="22"/>
          <w:szCs w:val="22"/>
        </w:rPr>
        <w:t xml:space="preserve">Insurance Integration — Allow licensed therapists to process insurance claims through the platform.</w:t>
      </w:r>
    </w:p>
    <w:p>
      <w:pPr>
        <w:pStyle w:val="ListParagraph"/>
        <w:numPr>
          <w:ilvl w:val="0"/>
          <w:numId w:val="2"/>
        </w:numPr>
        <w:spacing w:after="60" w:before="60"/>
      </w:pPr>
      <w:r>
        <w:rPr>
          <w:rFonts w:ascii="Arial" w:cs="Arial" w:eastAsia="Arial" w:hAnsi="Arial"/>
          <w:color w:val="333333"/>
          <w:sz w:val="22"/>
          <w:szCs w:val="22"/>
        </w:rPr>
        <w:t xml:space="preserve">B2B Corporate Wellness — Enterprise plans for companies to provide Seeker access to employees.</w:t>
      </w:r>
    </w:p>
    <w:p>
      <w:pPr>
        <w:pStyle w:val="ListParagraph"/>
        <w:numPr>
          <w:ilvl w:val="0"/>
          <w:numId w:val="2"/>
        </w:numPr>
        <w:spacing w:after="60" w:before="60"/>
      </w:pPr>
      <w:r>
        <w:rPr>
          <w:rFonts w:ascii="Arial" w:cs="Arial" w:eastAsia="Arial" w:hAnsi="Arial"/>
          <w:color w:val="333333"/>
          <w:sz w:val="22"/>
          <w:szCs w:val="22"/>
        </w:rPr>
        <w:t xml:space="preserve">International Expansion — Southeast Asia (Phase 1 international: Singapore, Malaysia), then MENA.</w:t>
      </w:r>
    </w:p>
    <w:p>
      <w:pPr>
        <w:pStyle w:val="ListParagraph"/>
        <w:numPr>
          <w:ilvl w:val="0"/>
          <w:numId w:val="2"/>
        </w:numPr>
        <w:spacing w:after="60" w:before="60"/>
      </w:pPr>
      <w:r>
        <w:rPr>
          <w:rFonts w:ascii="Arial" w:cs="Arial" w:eastAsia="Arial" w:hAnsi="Arial"/>
          <w:color w:val="333333"/>
          <w:sz w:val="22"/>
          <w:szCs w:val="22"/>
        </w:rPr>
        <w:t xml:space="preserve">Seeker for Schools — A moderated, age-gated version for school counselors and students.</w:t>
      </w:r>
    </w:p>
    <w:p>
      <w:pPr>
        <w:pStyle w:val="ListParagraph"/>
        <w:numPr>
          <w:ilvl w:val="0"/>
          <w:numId w:val="2"/>
        </w:numPr>
        <w:spacing w:after="60" w:before="60"/>
      </w:pPr>
      <w:r>
        <w:rPr>
          <w:rFonts w:ascii="Arial" w:cs="Arial" w:eastAsia="Arial" w:hAnsi="Arial"/>
          <w:color w:val="333333"/>
          <w:sz w:val="22"/>
          <w:szCs w:val="22"/>
        </w:rPr>
        <w:t xml:space="preserve">Research API — Anonymized, consent-based mental health data API for academic researchers.</w:t>
      </w:r>
    </w:p>
    <w:p>
      <w:pPr>
        <w:pStyle w:val="ListParagraph"/>
        <w:numPr>
          <w:ilvl w:val="0"/>
          <w:numId w:val="2"/>
        </w:numPr>
        <w:spacing w:after="60" w:before="60"/>
      </w:pPr>
      <w:r>
        <w:rPr>
          <w:rFonts w:ascii="Arial" w:cs="Arial" w:eastAsia="Arial" w:hAnsi="Arial"/>
          <w:color w:val="333333"/>
          <w:sz w:val="22"/>
          <w:szCs w:val="22"/>
        </w:rPr>
        <w:t xml:space="preserve">Wearable Integration — Mood tracking from Apple Health and Fitbit stress data.</w:t>
      </w:r>
    </w:p>
    <w:p>
      <w:pPr>
        <w:spacing w:after="80" w:before="80"/>
      </w:pPr>
      <w:r>
        <w:t xml:space="preserve"/>
      </w:r>
    </w:p>
    <w:p>
      <w:pPr>
        <w:pStyle w:val="Heading2"/>
        <w:spacing w:after="160" w:before="360"/>
      </w:pPr>
      <w:r>
        <w:rPr>
          <w:rFonts w:ascii="Arial" w:cs="Arial" w:eastAsia="Arial" w:hAnsi="Arial"/>
          <w:b/>
          <w:bCs/>
          <w:color w:val="1E4D8C"/>
          <w:sz w:val="28"/>
          <w:szCs w:val="28"/>
        </w:rPr>
        <w:t xml:space="preserve">5.3 Critical Risk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AI triage misrouting a crisis user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19"/>
                <w:szCs w:val="19"/>
              </w:rPr>
              <w:t xml:space="preserve">Critical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Human escalation override always available. AI output reviewed by licensed clinical advisor.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 breach / PII exposure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19"/>
                <w:szCs w:val="19"/>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AES-256 encryption, regular pen tests, AWS security groups, least-privilege IAM.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Counselor quality inconsistency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07B2A"/>
                <w:sz w:val="19"/>
                <w:szCs w:val="19"/>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Mandatory quiz + video onboarding, user rating system, platform review of flagged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Payment gateway downtime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2A"/>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Razorpay + Stripe as backup. Offline payment queuing with retry.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WebSocket chat failure in session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07B2A"/>
                <w:sz w:val="19"/>
                <w:szCs w:val="19"/>
              </w:rPr>
              <w:t xml:space="preserve">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Auto-reconnect with message queue. Users warned with connection status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Regulatory non-compliance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2A"/>
                <w:sz w:val="19"/>
                <w:szCs w:val="19"/>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Legal counsel engaged before launch. Platform T&amp;Cs clearly define graduate counselor vs licensed therapist.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200"/>
              <w:left w:type="dxa" w:w="400"/>
              <w:bottom w:type="dxa" w:w="200"/>
              <w:right w:type="dxa" w:w="400"/>
            </w:tcMar>
          </w:tcPr>
          <w:p>
            <w:pPr>
              <w:spacing w:after="80" w:before="80"/>
              <w:jc w:val="center"/>
            </w:pPr>
            <w:r>
              <w:rPr>
                <w:rFonts w:ascii="Arial" w:cs="Arial" w:eastAsia="Arial" w:hAnsi="Arial"/>
                <w:b/>
                <w:bCs/>
                <w:color w:val="FFFFFF"/>
                <w:sz w:val="24"/>
                <w:szCs w:val="24"/>
              </w:rPr>
              <w:t xml:space="preserve">Seeker is not just a product — it is infrastructure for a healthier society.</w:t>
            </w:r>
          </w:p>
          <w:p>
            <w:pPr>
              <w:spacing w:after="60" w:before="60"/>
              <w:jc w:val="center"/>
            </w:pPr>
            <w:r>
              <w:rPr>
                <w:rFonts w:ascii="Arial" w:cs="Arial" w:eastAsia="Arial" w:hAnsi="Arial"/>
                <w:color w:val="A8D8E8"/>
                <w:sz w:val="20"/>
                <w:szCs w:val="20"/>
              </w:rPr>
              <w:t xml:space="preserve">Built right. Built safely. Built to last.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9F9F" w:sz="4" w:space="4"/>
      </w:pBdr>
      <w:tabs>
        <w:tab w:val="right" w:pos="9720"/>
      </w:tabs>
      <w:spacing w:before="120"/>
    </w:pPr>
    <w:r>
      <w:rPr>
        <w:rFonts w:ascii="Arial" w:cs="Arial" w:eastAsia="Arial" w:hAnsi="Arial"/>
        <w:color w:val="666666"/>
        <w:sz w:val="18"/>
        <w:szCs w:val="18"/>
      </w:rPr>
      <w:t xml:space="preserve">Confidential — Internal Use Only</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E4D8C" w:val="clear"/>
          <w:tcMar>
            <w:top w:type="dxa" w:w="80"/>
            <w:left w:type="dxa" w:w="180"/>
            <w:bottom w:type="dxa" w:w="80"/>
            <w:right w:type="dxa" w:w="180"/>
          </w:tcMar>
        </w:tcPr>
        <w:p>
          <w:r>
            <w:rPr>
              <w:rFonts w:ascii="Arial" w:cs="Arial" w:eastAsia="Arial" w:hAnsi="Arial"/>
              <w:b/>
              <w:bCs/>
              <w:color w:val="FFFFFF"/>
              <w:sz w:val="20"/>
              <w:szCs w:val="20"/>
            </w:rPr>
            <w:t xml:space="preserve">SEEKER  —  Mental Wellness Platform</w:t>
          </w:r>
        </w:p>
      </w:tc>
      <w:tc>
        <w:tcPr>
          <w:tcW w:type="dxa" w:w="3720"/>
          <w:tcBorders>
            <w:top w:val="none" w:color="FFFFFF" w:sz="0"/>
            <w:left w:val="none" w:color="FFFFFF" w:sz="0"/>
            <w:bottom w:val="none" w:color="FFFFFF" w:sz="0"/>
            <w:right w:val="none" w:color="FFFFFF" w:sz="0"/>
          </w:tcBorders>
          <w:shd w:fill="0E9F9F" w:val="clear"/>
          <w:tcMar>
            <w:top w:type="dxa" w:w="80"/>
            <w:left w:type="dxa" w:w="180"/>
            <w:bottom w:type="dxa" w:w="80"/>
            <w:right w:type="dxa" w:w="180"/>
          </w:tcMar>
          <w:vAlign w:val="center"/>
        </w:tcPr>
        <w:p>
          <w:pPr>
            <w:jc w:val="right"/>
          </w:pPr>
          <w:r>
            <w:rPr>
              <w:rFonts w:ascii="Arial" w:cs="Arial" w:eastAsia="Arial" w:hAnsi="Arial"/>
              <w:color w:val="FFFFFF"/>
              <w:sz w:val="18"/>
              <w:szCs w:val="18"/>
            </w:rPr>
            <w:t xml:space="preserve">Product &amp; Engineering Report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E9F9F"/>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280"/>
      </w:pPr>
    </w:lvl>
  </w:abstractNum>
  <w:abstractNum w:abstractNumId="5" w15:restartNumberingAfterBreak="0">
    <w:multiLevelType w:val="hybridMultilevel"/>
    <w:lvl w:ilvl="0" w15:tentative="1">
      <w:start w:val="1"/>
      <w:numFmt w:val="bullet"/>
      <w:lvlText w:val="•"/>
      <w:lvlJc w:val="left"/>
      <w:pPr>
        <w:ind w:left="360" w:hanging="280"/>
      </w:pPr>
    </w:lvl>
  </w:abstractNum>
  <w:abstractNum w:abstractNumId="6" w15:restartNumberingAfterBreak="0">
    <w:multiLevelType w:val="hybridMultilevel"/>
    <w:lvl w:ilvl="0" w15:tentative="1">
      <w:start w:val="1"/>
      <w:numFmt w:val="bullet"/>
      <w:lvlText w:val="•"/>
      <w:lvlJc w:val="left"/>
      <w:pPr>
        <w:ind w:left="360" w:hanging="280"/>
      </w:pPr>
    </w:lvl>
  </w:abstractNum>
  <w:abstractNum w:abstractNumId="7" w15:restartNumberingAfterBreak="0">
    <w:multiLevelType w:val="hybridMultilevel"/>
    <w:lvl w:ilvl="0" w15:tentative="1">
      <w:start w:val="1"/>
      <w:numFmt w:val="bullet"/>
      <w:lvlText w:val="•"/>
      <w:lvlJc w:val="left"/>
      <w:pPr>
        <w:ind w:left="360" w:hanging="280"/>
      </w:pPr>
    </w:lvl>
  </w:abstractNum>
  <w:abstractNum w:abstractNumId="8" w15:restartNumberingAfterBreak="0">
    <w:multiLevelType w:val="hybridMultilevel"/>
    <w:lvl w:ilvl="0" w15:tentative="1">
      <w:start w:val="1"/>
      <w:numFmt w:val="bullet"/>
      <w:lvlText w:val="•"/>
      <w:lvlJc w:val="left"/>
      <w:pPr>
        <w:ind w:left="360" w:hanging="280"/>
      </w:pPr>
    </w:lvl>
  </w:abstractNum>
  <w:abstractNum w:abstractNumId="9" w15:restartNumberingAfterBreak="0">
    <w:multiLevelType w:val="hybridMultilevel"/>
    <w:lvl w:ilvl="0" w15:tentative="1">
      <w:start w:val="1"/>
      <w:numFmt w:val="bullet"/>
      <w:lvlText w:val="•"/>
      <w:lvlJc w:val="left"/>
      <w:pPr>
        <w:ind w:left="360" w:hanging="280"/>
      </w:pPr>
    </w:lvl>
  </w:abstractNum>
  <w:abstractNum w:abstractNumId="10" w15:restartNumberingAfterBreak="0">
    <w:multiLevelType w:val="hybridMultilevel"/>
    <w:lvl w:ilvl="0" w15:tentative="1">
      <w:start w:val="1"/>
      <w:numFmt w:val="bullet"/>
      <w:lvlText w:val="•"/>
      <w:lvlJc w:val="left"/>
      <w:pPr>
        <w:ind w:left="360" w:hanging="280"/>
      </w:pPr>
    </w:lvl>
  </w:abstractNum>
  <w:abstractNum w:abstractNumId="11" w15:restartNumberingAfterBreak="0">
    <w:multiLevelType w:val="hybridMultilevel"/>
    <w:lvl w:ilvl="0" w15:tentative="1">
      <w:start w:val="1"/>
      <w:numFmt w:val="bullet"/>
      <w:lvlText w:val="•"/>
      <w:lvlJc w:val="left"/>
      <w:pPr>
        <w:ind w:left="360" w:hanging="280"/>
      </w:pPr>
    </w:lvl>
  </w:abstractNum>
  <w:abstractNum w:abstractNumId="12" w15:restartNumberingAfterBreak="0">
    <w:multiLevelType w:val="hybridMultilevel"/>
    <w:lvl w:ilvl="0" w15:tentative="1">
      <w:start w:val="1"/>
      <w:numFmt w:val="bullet"/>
      <w:lvlText w:val="•"/>
      <w:lvlJc w:val="left"/>
      <w:pPr>
        <w:ind w:left="360" w:hanging="280"/>
      </w:pPr>
    </w:lvl>
  </w:abstractNum>
  <w:abstractNum w:abstractNumId="13" w15:restartNumberingAfterBreak="0">
    <w:multiLevelType w:val="hybridMultilevel"/>
    <w:lvl w:ilvl="0" w15:tentative="1">
      <w:start w:val="1"/>
      <w:numFmt w:val="bullet"/>
      <w:lvlText w:val="•"/>
      <w:lvlJc w:val="left"/>
      <w:pPr>
        <w:ind w:left="360" w:hanging="280"/>
      </w:pPr>
    </w:lvl>
  </w:abstractNum>
  <w:abstractNum w:abstractNumId="14" w15:restartNumberingAfterBreak="0">
    <w:multiLevelType w:val="hybridMultilevel"/>
    <w:lvl w:ilvl="0" w15:tentative="1">
      <w:start w:val="1"/>
      <w:numFmt w:val="bullet"/>
      <w:lvlText w:val="•"/>
      <w:lvlJc w:val="left"/>
      <w:pPr>
        <w:ind w:left="360" w:hanging="280"/>
      </w:pPr>
    </w:lvl>
  </w:abstractNum>
  <w:abstractNum w:abstractNumId="15" w15:restartNumberingAfterBreak="0">
    <w:multiLevelType w:val="hybridMultilevel"/>
    <w:lvl w:ilvl="0" w15:tentative="1">
      <w:start w:val="1"/>
      <w:numFmt w:val="bullet"/>
      <w:lvlText w:val="•"/>
      <w:lvlJc w:val="left"/>
      <w:pPr>
        <w:ind w:left="360" w:hanging="280"/>
      </w:pPr>
    </w:lvl>
  </w:abstractNum>
  <w:abstractNum w:abstractNumId="16" w15:restartNumberingAfterBreak="0">
    <w:multiLevelType w:val="hybridMultilevel"/>
    <w:lvl w:ilvl="0" w15:tentative="1">
      <w:start w:val="1"/>
      <w:numFmt w:val="bullet"/>
      <w:lvlText w:val="•"/>
      <w:lvlJc w:val="left"/>
      <w:pPr>
        <w:ind w:left="360" w:hanging="280"/>
      </w:pPr>
    </w:lvl>
  </w:abstractNum>
  <w:abstractNum w:abstractNumId="17" w15:restartNumberingAfterBreak="0">
    <w:multiLevelType w:val="hybridMultilevel"/>
    <w:lvl w:ilvl="0" w15:tentative="1">
      <w:start w:val="1"/>
      <w:numFmt w:val="bullet"/>
      <w:lvlText w:val="•"/>
      <w:lvlJc w:val="left"/>
      <w:pPr>
        <w:ind w:left="360" w:hanging="280"/>
      </w:pPr>
    </w:lvl>
  </w:abstractNum>
  <w:abstractNum w:abstractNumId="18" w15:restartNumberingAfterBreak="0">
    <w:multiLevelType w:val="hybridMultilevel"/>
    <w:lvl w:ilvl="0" w15:tentative="1">
      <w:start w:val="1"/>
      <w:numFmt w:val="bullet"/>
      <w:lvlText w:val="•"/>
      <w:lvlJc w:val="left"/>
      <w:pPr>
        <w:ind w:left="360" w:hanging="280"/>
      </w:pPr>
    </w:lvl>
  </w:abstractNum>
  <w:abstractNum w:abstractNumId="19" w15:restartNumberingAfterBreak="0">
    <w:multiLevelType w:val="hybridMultilevel"/>
    <w:lvl w:ilvl="0" w15:tentative="1">
      <w:start w:val="1"/>
      <w:numFmt w:val="bullet"/>
      <w:lvlText w:val="•"/>
      <w:lvlJc w:val="left"/>
      <w:pPr>
        <w:ind w:left="360" w:hanging="280"/>
      </w:pPr>
    </w:lvl>
  </w:abstractNum>
  <w:abstractNum w:abstractNumId="20" w15:restartNumberingAfterBreak="0">
    <w:multiLevelType w:val="hybridMultilevel"/>
    <w:lvl w:ilvl="0" w15:tentative="1">
      <w:start w:val="1"/>
      <w:numFmt w:val="bullet"/>
      <w:lvlText w:val="•"/>
      <w:lvlJc w:val="left"/>
      <w:pPr>
        <w:ind w:left="360" w:hanging="280"/>
      </w:pPr>
    </w:lvl>
  </w:abstractNum>
  <w:abstractNum w:abstractNumId="21" w15:restartNumberingAfterBreak="0">
    <w:multiLevelType w:val="hybridMultilevel"/>
    <w:lvl w:ilvl="0" w15:tentative="1">
      <w:start w:val="1"/>
      <w:numFmt w:val="bullet"/>
      <w:lvlText w:val="•"/>
      <w:lvlJc w:val="left"/>
      <w:pPr>
        <w:ind w:left="360" w:hanging="280"/>
      </w:pPr>
    </w:lvl>
  </w:abstractNum>
  <w:abstractNum w:abstractNumId="22" w15:restartNumberingAfterBreak="0">
    <w:multiLevelType w:val="hybridMultilevel"/>
    <w:lvl w:ilvl="0" w15:tentative="1">
      <w:start w:val="1"/>
      <w:numFmt w:val="bullet"/>
      <w:lvlText w:val="•"/>
      <w:lvlJc w:val="left"/>
      <w:pPr>
        <w:ind w:left="360" w:hanging="280"/>
      </w:pPr>
    </w:lvl>
  </w:abstractNum>
  <w:abstractNum w:abstractNumId="23"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4D8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D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E9F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2026-05-16T08:09:53.813Z</dcterms:created>
  <dcterms:modified xsi:type="dcterms:W3CDTF">2026-05-16T08:09:53.829Z</dcterms:modified>
</cp:coreProperties>
</file>

<file path=docProps/custom.xml><?xml version="1.0" encoding="utf-8"?>
<Properties xmlns="http://schemas.openxmlformats.org/officeDocument/2006/custom-properties" xmlns:vt="http://schemas.openxmlformats.org/officeDocument/2006/docPropsVTypes"/>
</file>