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Italy Luxury Honeymoon - 10 Days</w:t>
      </w:r>
    </w:p>
    <w:p>
      <w:r>
        <w:t>A 10 day luxury honeymoon for couples: Rome, Florence, Venice and the Amalfi Coast.</w:t>
      </w:r>
    </w:p>
    <w:p>
      <w:r>
        <w:t>Best season: May, June, September. Five-star hotels, private guides, fine dining.</w:t>
      </w:r>
    </w:p>
    <w:p>
      <w:r>
        <w:t>Day 1: Rome, private Vatican tour.</w:t>
      </w:r>
    </w:p>
    <w:p>
      <w:r>
        <w:t>Day 5: Florence art and Tuscan wine country.</w:t>
      </w:r>
    </w:p>
    <w:p>
      <w:r>
        <w:t>Day 9: Amalfi Coast, private boat day.</w:t>
      </w:r>
    </w:p>
    <w:p>
      <w:r>
        <w:t>Romantic, culture, food and wine, photography.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