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34C84" w14:textId="0ADF2821" w:rsidR="003F24D7" w:rsidRPr="003F24D7" w:rsidRDefault="003F24D7" w:rsidP="003F24D7"/>
    <w:p w14:paraId="2E520D63" w14:textId="0AEB95D1" w:rsidR="003F24D7" w:rsidRDefault="003F24D7" w:rsidP="00381C05">
      <w:pPr>
        <w:pStyle w:val="Title"/>
      </w:pPr>
      <w:r w:rsidRPr="003F24D7">
        <w:rPr>
          <w:rFonts w:ascii="Segoe UI Emoji" w:hAnsi="Segoe UI Emoji" w:cs="Segoe UI Emoji"/>
        </w:rPr>
        <w:t>📑</w:t>
      </w:r>
      <w:r w:rsidRPr="003F24D7">
        <w:t xml:space="preserve"> Report Draft - Autonomous Distribution Agent</w:t>
      </w:r>
    </w:p>
    <w:p w14:paraId="036368B9" w14:textId="77777777" w:rsidR="00381C05" w:rsidRPr="00381C05" w:rsidRDefault="00381C05" w:rsidP="00381C05"/>
    <w:p w14:paraId="025630DC" w14:textId="17B52819" w:rsidR="003F24D7" w:rsidRPr="003F24D7" w:rsidRDefault="003F24D7" w:rsidP="003F24D7">
      <w:pPr>
        <w:rPr>
          <w:b/>
          <w:bCs/>
        </w:rPr>
      </w:pPr>
      <w:r w:rsidRPr="003F24D7">
        <w:rPr>
          <w:b/>
          <w:bCs/>
        </w:rPr>
        <w:t>1. Introduction</w:t>
      </w:r>
    </w:p>
    <w:p w14:paraId="1CA17028" w14:textId="1BD01359" w:rsidR="003F24D7" w:rsidRDefault="003F24D7" w:rsidP="003F24D7">
      <w:r w:rsidRPr="003F24D7">
        <w:t>Autonomous distribution agents are rapidly relevant in modern logistics. The project enforces and compare several classical search algorithms to the path plan in the grid-based city environment with static and dynamic obstacles. The purpose is to design an agent who can rationally choose the paths to reduce travel costs and time, handling both determined and unexpected dynamic obstacles.</w:t>
      </w:r>
    </w:p>
    <w:p w14:paraId="742A621D" w14:textId="77777777" w:rsidR="00381C05" w:rsidRPr="003F24D7" w:rsidRDefault="00381C05" w:rsidP="003F24D7"/>
    <w:p w14:paraId="78587FAD" w14:textId="77777777" w:rsidR="003F24D7" w:rsidRPr="003F24D7" w:rsidRDefault="003F24D7" w:rsidP="003F24D7">
      <w:pPr>
        <w:rPr>
          <w:b/>
          <w:bCs/>
        </w:rPr>
      </w:pPr>
      <w:r w:rsidRPr="003F24D7">
        <w:rPr>
          <w:b/>
          <w:bCs/>
        </w:rPr>
        <w:t>2. Environment Model</w:t>
      </w:r>
    </w:p>
    <w:p w14:paraId="7627052F" w14:textId="6BA0CF80" w:rsidR="003F24D7" w:rsidRPr="003F24D7" w:rsidRDefault="003F24D7" w:rsidP="003F24D7">
      <w:pPr>
        <w:numPr>
          <w:ilvl w:val="0"/>
          <w:numId w:val="1"/>
        </w:numPr>
      </w:pPr>
      <w:r w:rsidRPr="003F24D7">
        <w:rPr>
          <w:b/>
          <w:bCs/>
        </w:rPr>
        <w:t>Representation</w:t>
      </w:r>
      <w:r>
        <w:rPr>
          <w:b/>
          <w:bCs/>
        </w:rPr>
        <w:t>:</w:t>
      </w:r>
      <w:r w:rsidRPr="003F24D7">
        <w:t xml:space="preserve"> A 2D grid where each cell has an integer movement cost () 1)</w:t>
      </w:r>
    </w:p>
    <w:p w14:paraId="51FEC74C" w14:textId="77777777" w:rsidR="003F24D7" w:rsidRPr="003F24D7" w:rsidRDefault="003F24D7" w:rsidP="003F24D7">
      <w:pPr>
        <w:numPr>
          <w:ilvl w:val="0"/>
          <w:numId w:val="1"/>
        </w:numPr>
      </w:pPr>
      <w:r w:rsidRPr="003F24D7">
        <w:rPr>
          <w:b/>
          <w:bCs/>
        </w:rPr>
        <w:t>Obstacles</w:t>
      </w:r>
      <w:r w:rsidRPr="003F24D7">
        <w:t>:</w:t>
      </w:r>
    </w:p>
    <w:p w14:paraId="363085C0" w14:textId="3B6BBADA" w:rsidR="003F24D7" w:rsidRPr="003F24D7" w:rsidRDefault="003F24D7" w:rsidP="003F24D7">
      <w:pPr>
        <w:numPr>
          <w:ilvl w:val="1"/>
          <w:numId w:val="1"/>
        </w:numPr>
      </w:pPr>
      <w:r w:rsidRPr="003F24D7">
        <w:rPr>
          <w:i/>
          <w:iCs/>
        </w:rPr>
        <w:t>Static</w:t>
      </w:r>
      <w:r w:rsidRPr="003F24D7">
        <w:t>: '-1' marked cells represent irrefutable buildings or obstacles.</w:t>
      </w:r>
    </w:p>
    <w:p w14:paraId="7E87FA1A" w14:textId="43421D0F" w:rsidR="003F24D7" w:rsidRPr="003F24D7" w:rsidRDefault="003F24D7" w:rsidP="003F24D7">
      <w:pPr>
        <w:numPr>
          <w:ilvl w:val="1"/>
          <w:numId w:val="1"/>
        </w:numPr>
      </w:pPr>
      <w:r w:rsidRPr="003F24D7">
        <w:rPr>
          <w:i/>
          <w:iCs/>
        </w:rPr>
        <w:t>Dynamic</w:t>
      </w:r>
      <w:r w:rsidRPr="003F24D7">
        <w:t>: Moving obstacles (</w:t>
      </w:r>
      <w:proofErr w:type="spellStart"/>
      <w:r w:rsidRPr="003F24D7">
        <w:t>eg</w:t>
      </w:r>
      <w:proofErr w:type="spellEnd"/>
      <w:r w:rsidRPr="003F24D7">
        <w:t>, vehicles) that occupy grid cells over time.</w:t>
      </w:r>
    </w:p>
    <w:p w14:paraId="04923317" w14:textId="77777777" w:rsidR="003F24D7" w:rsidRDefault="003F24D7" w:rsidP="003F24D7">
      <w:pPr>
        <w:numPr>
          <w:ilvl w:val="0"/>
          <w:numId w:val="1"/>
        </w:numPr>
      </w:pPr>
      <w:r w:rsidRPr="003F24D7">
        <w:rPr>
          <w:b/>
          <w:bCs/>
        </w:rPr>
        <w:t>Movement</w:t>
      </w:r>
      <w:r w:rsidRPr="003F24D7">
        <w:t xml:space="preserve">: </w:t>
      </w:r>
      <w:r>
        <w:t xml:space="preserve">The agent can move 4-juris (up, down, left, right). Each step takes a timestep, and the cost is equal to the value of the area of </w:t>
      </w:r>
      <w:r>
        <w:rPr>
          <w:rFonts w:ascii="Arial" w:hAnsi="Arial" w:cs="Arial"/>
        </w:rPr>
        <w:t>​​</w:t>
      </w:r>
      <w:r>
        <w:t>the destination cell.</w:t>
      </w:r>
    </w:p>
    <w:p w14:paraId="33C7769F" w14:textId="21E97BC8" w:rsidR="003F24D7" w:rsidRPr="003F24D7" w:rsidRDefault="003F24D7" w:rsidP="003F24D7">
      <w:pPr>
        <w:numPr>
          <w:ilvl w:val="0"/>
          <w:numId w:val="1"/>
        </w:numPr>
      </w:pPr>
      <w:r w:rsidRPr="003F24D7">
        <w:rPr>
          <w:b/>
          <w:bCs/>
        </w:rPr>
        <w:t>Dynamic Scheduling</w:t>
      </w:r>
      <w:r w:rsidRPr="003F24D7">
        <w:t>:</w:t>
      </w:r>
    </w:p>
    <w:p w14:paraId="5E496AFA" w14:textId="63C225CB" w:rsidR="003F24D7" w:rsidRDefault="003F24D7" w:rsidP="003F24D7">
      <w:pPr>
        <w:numPr>
          <w:ilvl w:val="1"/>
          <w:numId w:val="1"/>
        </w:numPr>
      </w:pPr>
      <w:r w:rsidRPr="003F24D7">
        <w:t>Deterministic schedule</w:t>
      </w:r>
      <w:r>
        <w:t xml:space="preserve">: </w:t>
      </w:r>
      <w:r w:rsidRPr="003F24D7">
        <w:t>Obstacles follow the predetermined paths known to the agent</w:t>
      </w:r>
      <w:r>
        <w:t>.</w:t>
      </w:r>
    </w:p>
    <w:p w14:paraId="5D8DBCBA" w14:textId="51142F29" w:rsidR="003F24D7" w:rsidRPr="003F24D7" w:rsidRDefault="003F24D7" w:rsidP="003F24D7">
      <w:pPr>
        <w:numPr>
          <w:ilvl w:val="1"/>
          <w:numId w:val="1"/>
        </w:numPr>
      </w:pPr>
      <w:r w:rsidRPr="003F24D7">
        <w:t>Unpredictable schedule: Obstacles appear randomly, forcing recurrence.</w:t>
      </w:r>
    </w:p>
    <w:p w14:paraId="218E161F" w14:textId="2A30D11D" w:rsidR="003F24D7" w:rsidRPr="003F24D7" w:rsidRDefault="003F24D7" w:rsidP="003F24D7"/>
    <w:p w14:paraId="62F361FA" w14:textId="77777777" w:rsidR="003F24D7" w:rsidRPr="003F24D7" w:rsidRDefault="003F24D7" w:rsidP="003F24D7">
      <w:pPr>
        <w:rPr>
          <w:b/>
          <w:bCs/>
        </w:rPr>
      </w:pPr>
      <w:r w:rsidRPr="003F24D7">
        <w:rPr>
          <w:b/>
          <w:bCs/>
        </w:rPr>
        <w:t>3. Agent Design</w:t>
      </w:r>
    </w:p>
    <w:p w14:paraId="2E028EEF" w14:textId="76B71D22" w:rsidR="003F24D7" w:rsidRPr="003F24D7" w:rsidRDefault="003F24D7" w:rsidP="003F24D7">
      <w:pPr>
        <w:numPr>
          <w:ilvl w:val="0"/>
          <w:numId w:val="2"/>
        </w:numPr>
      </w:pPr>
      <w:r w:rsidRPr="003F24D7">
        <w:rPr>
          <w:b/>
          <w:bCs/>
        </w:rPr>
        <w:t>Core Planner</w:t>
      </w:r>
      <w:r w:rsidRPr="003F24D7">
        <w:t>: The agent uses one of three classical algorithms to calculate an early path:</w:t>
      </w:r>
    </w:p>
    <w:p w14:paraId="33323BDE" w14:textId="5A236EF9" w:rsidR="003F24D7" w:rsidRPr="003F24D7" w:rsidRDefault="003F24D7" w:rsidP="003F24D7">
      <w:pPr>
        <w:numPr>
          <w:ilvl w:val="1"/>
          <w:numId w:val="2"/>
        </w:numPr>
      </w:pPr>
      <w:r w:rsidRPr="003F24D7">
        <w:rPr>
          <w:b/>
          <w:bCs/>
        </w:rPr>
        <w:t>BFS</w:t>
      </w:r>
      <w:r w:rsidRPr="003F24D7">
        <w:t>: The smallest number-steps find the path (ignores the cost).</w:t>
      </w:r>
    </w:p>
    <w:p w14:paraId="1FBC0431" w14:textId="77777777" w:rsidR="003F24D7" w:rsidRDefault="003F24D7" w:rsidP="003F24D7">
      <w:pPr>
        <w:numPr>
          <w:ilvl w:val="1"/>
          <w:numId w:val="2"/>
        </w:numPr>
      </w:pPr>
      <w:r w:rsidRPr="003F24D7">
        <w:rPr>
          <w:b/>
          <w:bCs/>
        </w:rPr>
        <w:t>Uniform Cost Search (UCS)</w:t>
      </w:r>
      <w:r w:rsidRPr="003F24D7">
        <w:t>: Extends nodes in order of cumulative cost.</w:t>
      </w:r>
    </w:p>
    <w:p w14:paraId="21425B5A" w14:textId="3C726C27" w:rsidR="003F24D7" w:rsidRPr="003F24D7" w:rsidRDefault="003F24D7" w:rsidP="003F24D7">
      <w:pPr>
        <w:numPr>
          <w:ilvl w:val="1"/>
          <w:numId w:val="2"/>
        </w:numPr>
      </w:pPr>
      <w:r w:rsidRPr="003F24D7">
        <w:rPr>
          <w:b/>
          <w:bCs/>
        </w:rPr>
        <w:t>A*</w:t>
      </w:r>
      <w:r w:rsidRPr="003F24D7">
        <w:t xml:space="preserve">: Both cost-to-leg and target uses </w:t>
      </w:r>
      <w:proofErr w:type="spellStart"/>
      <w:proofErr w:type="gramStart"/>
      <w:r w:rsidRPr="003F24D7">
        <w:t>a</w:t>
      </w:r>
      <w:proofErr w:type="spellEnd"/>
      <w:proofErr w:type="gramEnd"/>
      <w:r w:rsidRPr="003F24D7">
        <w:t xml:space="preserve"> approximate estimate for the target.</w:t>
      </w:r>
    </w:p>
    <w:p w14:paraId="33385341" w14:textId="39CAB288" w:rsidR="003F24D7" w:rsidRPr="003F24D7" w:rsidRDefault="003F24D7" w:rsidP="003F24D7">
      <w:pPr>
        <w:numPr>
          <w:ilvl w:val="0"/>
          <w:numId w:val="2"/>
        </w:numPr>
      </w:pPr>
      <w:r w:rsidRPr="003F24D7">
        <w:rPr>
          <w:b/>
          <w:bCs/>
        </w:rPr>
        <w:t>Heuristic</w:t>
      </w:r>
      <w:r w:rsidRPr="003F24D7">
        <w:t>: Manhattan distance (acceptable for 4-Juda grids).</w:t>
      </w:r>
    </w:p>
    <w:p w14:paraId="5669A7DF" w14:textId="77777777" w:rsidR="003F24D7" w:rsidRPr="003F24D7" w:rsidRDefault="003F24D7" w:rsidP="003F24D7">
      <w:pPr>
        <w:numPr>
          <w:ilvl w:val="0"/>
          <w:numId w:val="2"/>
        </w:numPr>
      </w:pPr>
      <w:r w:rsidRPr="003F24D7">
        <w:rPr>
          <w:b/>
          <w:bCs/>
        </w:rPr>
        <w:t>Replanning Strategy</w:t>
      </w:r>
      <w:r w:rsidRPr="003F24D7">
        <w:t>:</w:t>
      </w:r>
    </w:p>
    <w:p w14:paraId="548B6AC3" w14:textId="77777777" w:rsidR="002B5A07" w:rsidRDefault="002B5A07" w:rsidP="003F24D7">
      <w:pPr>
        <w:numPr>
          <w:ilvl w:val="1"/>
          <w:numId w:val="2"/>
        </w:numPr>
      </w:pPr>
      <w:r w:rsidRPr="002B5A07">
        <w:lastRenderedPageBreak/>
        <w:t>Agent schemes in a time-intersection state location (</w:t>
      </w:r>
      <w:proofErr w:type="spellStart"/>
      <w:r w:rsidRPr="002B5A07">
        <w:t>pos</w:t>
      </w:r>
      <w:proofErr w:type="spellEnd"/>
      <w:r w:rsidRPr="002B5A07">
        <w:t>, time) for determinable dynamic obstacles.</w:t>
      </w:r>
    </w:p>
    <w:p w14:paraId="36DD57AC" w14:textId="77777777" w:rsidR="002B5A07" w:rsidRDefault="002B5A07" w:rsidP="002B5A07">
      <w:pPr>
        <w:ind w:left="720"/>
      </w:pPr>
      <w:r w:rsidRPr="002B5A07">
        <w:t>For unexpected obstacles → agent uses greedy hill climbing with random restarted, or returns to a* recurrence.</w:t>
      </w:r>
    </w:p>
    <w:p w14:paraId="5A18B645" w14:textId="0A53407B" w:rsidR="003F24D7" w:rsidRPr="003F24D7" w:rsidRDefault="003F24D7" w:rsidP="002B5A07">
      <w:r w:rsidRPr="003F24D7">
        <w:rPr>
          <w:b/>
          <w:bCs/>
        </w:rPr>
        <w:t>Execution Loop</w:t>
      </w:r>
      <w:r w:rsidRPr="003F24D7">
        <w:t>:</w:t>
      </w:r>
    </w:p>
    <w:p w14:paraId="701A5A38" w14:textId="6C563C42" w:rsidR="002B5A07" w:rsidRDefault="002B5A07" w:rsidP="002B5A07">
      <w:r>
        <w:t>1</w:t>
      </w:r>
      <w:r>
        <w:t>. Planning route.</w:t>
      </w:r>
    </w:p>
    <w:p w14:paraId="3E04010B" w14:textId="77777777" w:rsidR="002B5A07" w:rsidRDefault="002B5A07" w:rsidP="002B5A07">
      <w:r>
        <w:t>2. Achieve step-by-step execution.</w:t>
      </w:r>
    </w:p>
    <w:p w14:paraId="3AA8CFA6" w14:textId="77777777" w:rsidR="002B5A07" w:rsidRDefault="002B5A07" w:rsidP="002B5A07">
      <w:r>
        <w:t>3. If it is blocked, repetitions local or globally.</w:t>
      </w:r>
    </w:p>
    <w:p w14:paraId="4E7C16E6" w14:textId="1902D5DB" w:rsidR="003F24D7" w:rsidRDefault="002B5A07" w:rsidP="002B5A07">
      <w:r>
        <w:t>4. Continue to target or failure.</w:t>
      </w:r>
    </w:p>
    <w:p w14:paraId="6356A75A" w14:textId="77777777" w:rsidR="00381C05" w:rsidRPr="003F24D7" w:rsidRDefault="00381C05" w:rsidP="002B5A07"/>
    <w:p w14:paraId="09875372" w14:textId="77777777" w:rsidR="003F24D7" w:rsidRPr="003F24D7" w:rsidRDefault="003F24D7" w:rsidP="003F24D7">
      <w:pPr>
        <w:rPr>
          <w:b/>
          <w:bCs/>
        </w:rPr>
      </w:pPr>
      <w:r w:rsidRPr="003F24D7">
        <w:rPr>
          <w:b/>
          <w:bCs/>
        </w:rPr>
        <w:t>4. Experimental Setup</w:t>
      </w:r>
    </w:p>
    <w:p w14:paraId="2798E062" w14:textId="77777777" w:rsidR="003F24D7" w:rsidRPr="003F24D7" w:rsidRDefault="003F24D7" w:rsidP="003F24D7">
      <w:pPr>
        <w:numPr>
          <w:ilvl w:val="0"/>
          <w:numId w:val="4"/>
        </w:numPr>
      </w:pPr>
      <w:r w:rsidRPr="003F24D7">
        <w:rPr>
          <w:b/>
          <w:bCs/>
        </w:rPr>
        <w:t>Maps</w:t>
      </w:r>
      <w:r w:rsidRPr="003F24D7">
        <w:t>:</w:t>
      </w:r>
    </w:p>
    <w:p w14:paraId="2EE4CA46" w14:textId="77777777" w:rsidR="003F24D7" w:rsidRPr="003F24D7" w:rsidRDefault="003F24D7" w:rsidP="003F24D7">
      <w:pPr>
        <w:numPr>
          <w:ilvl w:val="1"/>
          <w:numId w:val="4"/>
        </w:numPr>
      </w:pPr>
      <w:r w:rsidRPr="003F24D7">
        <w:t>Small (5×5), Medium (10×10), Large (20×20), Dynamic (5×5 with moving cars).</w:t>
      </w:r>
    </w:p>
    <w:p w14:paraId="1A309B86" w14:textId="77777777" w:rsidR="003F24D7" w:rsidRPr="003F24D7" w:rsidRDefault="003F24D7" w:rsidP="003F24D7">
      <w:pPr>
        <w:numPr>
          <w:ilvl w:val="0"/>
          <w:numId w:val="4"/>
        </w:numPr>
      </w:pPr>
      <w:r w:rsidRPr="003F24D7">
        <w:rPr>
          <w:b/>
          <w:bCs/>
        </w:rPr>
        <w:t>Start/Goal Pairs</w:t>
      </w:r>
      <w:r w:rsidRPr="003F24D7">
        <w:t>:</w:t>
      </w:r>
    </w:p>
    <w:p w14:paraId="55CB3114" w14:textId="77777777" w:rsidR="003F24D7" w:rsidRPr="003F24D7" w:rsidRDefault="003F24D7" w:rsidP="003F24D7">
      <w:pPr>
        <w:numPr>
          <w:ilvl w:val="1"/>
          <w:numId w:val="4"/>
        </w:numPr>
      </w:pPr>
      <w:r w:rsidRPr="003F24D7">
        <w:t>Small: (0,0) → (4,4)</w:t>
      </w:r>
    </w:p>
    <w:p w14:paraId="6F26BE74" w14:textId="77777777" w:rsidR="003F24D7" w:rsidRPr="003F24D7" w:rsidRDefault="003F24D7" w:rsidP="003F24D7">
      <w:pPr>
        <w:numPr>
          <w:ilvl w:val="1"/>
          <w:numId w:val="4"/>
        </w:numPr>
      </w:pPr>
      <w:r w:rsidRPr="003F24D7">
        <w:t>Medium: (0,0) → (9,9)</w:t>
      </w:r>
    </w:p>
    <w:p w14:paraId="3C656173" w14:textId="77777777" w:rsidR="003F24D7" w:rsidRPr="003F24D7" w:rsidRDefault="003F24D7" w:rsidP="003F24D7">
      <w:pPr>
        <w:numPr>
          <w:ilvl w:val="1"/>
          <w:numId w:val="4"/>
        </w:numPr>
      </w:pPr>
      <w:r w:rsidRPr="003F24D7">
        <w:t>Large: (0,0) → (19,19)</w:t>
      </w:r>
    </w:p>
    <w:p w14:paraId="1858559E" w14:textId="77777777" w:rsidR="003F24D7" w:rsidRPr="003F24D7" w:rsidRDefault="003F24D7" w:rsidP="003F24D7">
      <w:pPr>
        <w:numPr>
          <w:ilvl w:val="1"/>
          <w:numId w:val="4"/>
        </w:numPr>
      </w:pPr>
      <w:r w:rsidRPr="003F24D7">
        <w:t>Dynamic: (0,0) → (4,4) with cars blocking row/column.</w:t>
      </w:r>
    </w:p>
    <w:p w14:paraId="0FD943E7" w14:textId="77777777" w:rsidR="003F24D7" w:rsidRPr="003F24D7" w:rsidRDefault="003F24D7" w:rsidP="003F24D7">
      <w:pPr>
        <w:numPr>
          <w:ilvl w:val="0"/>
          <w:numId w:val="4"/>
        </w:numPr>
      </w:pPr>
      <w:r w:rsidRPr="003F24D7">
        <w:rPr>
          <w:b/>
          <w:bCs/>
        </w:rPr>
        <w:t>Metrics</w:t>
      </w:r>
      <w:r w:rsidRPr="003F24D7">
        <w:t>:</w:t>
      </w:r>
    </w:p>
    <w:p w14:paraId="1D0E9C8F" w14:textId="143BE563" w:rsidR="003F24D7" w:rsidRPr="003F24D7" w:rsidRDefault="003F24D7" w:rsidP="003F24D7">
      <w:pPr>
        <w:numPr>
          <w:ilvl w:val="1"/>
          <w:numId w:val="4"/>
        </w:numPr>
      </w:pPr>
      <w:r w:rsidRPr="003F24D7">
        <w:t xml:space="preserve">Path cost (sum of </w:t>
      </w:r>
      <w:r w:rsidR="002B5A07">
        <w:t>area</w:t>
      </w:r>
      <w:r w:rsidRPr="003F24D7">
        <w:t xml:space="preserve"> costs)</w:t>
      </w:r>
    </w:p>
    <w:p w14:paraId="5498D0CC" w14:textId="205DF4D0" w:rsidR="003F24D7" w:rsidRPr="003F24D7" w:rsidRDefault="003F24D7" w:rsidP="003F24D7">
      <w:pPr>
        <w:numPr>
          <w:ilvl w:val="1"/>
          <w:numId w:val="4"/>
        </w:numPr>
      </w:pPr>
      <w:r w:rsidRPr="003F24D7">
        <w:t>Path length (</w:t>
      </w:r>
      <w:r w:rsidR="002B5A07">
        <w:t>phase</w:t>
      </w:r>
      <w:r w:rsidRPr="003F24D7">
        <w:t>)</w:t>
      </w:r>
    </w:p>
    <w:p w14:paraId="058EFA74" w14:textId="77777777" w:rsidR="003F24D7" w:rsidRPr="003F24D7" w:rsidRDefault="003F24D7" w:rsidP="003F24D7">
      <w:pPr>
        <w:numPr>
          <w:ilvl w:val="1"/>
          <w:numId w:val="4"/>
        </w:numPr>
      </w:pPr>
      <w:r w:rsidRPr="003F24D7">
        <w:t>Nodes expanded</w:t>
      </w:r>
    </w:p>
    <w:p w14:paraId="592AED89" w14:textId="77777777" w:rsidR="003F24D7" w:rsidRPr="003F24D7" w:rsidRDefault="003F24D7" w:rsidP="003F24D7">
      <w:pPr>
        <w:numPr>
          <w:ilvl w:val="1"/>
          <w:numId w:val="4"/>
        </w:numPr>
      </w:pPr>
      <w:r w:rsidRPr="003F24D7">
        <w:t>Planning time (seconds)</w:t>
      </w:r>
    </w:p>
    <w:p w14:paraId="5EE77FDA" w14:textId="77777777" w:rsidR="003F24D7" w:rsidRPr="003F24D7" w:rsidRDefault="003F24D7" w:rsidP="003F24D7">
      <w:pPr>
        <w:numPr>
          <w:ilvl w:val="1"/>
          <w:numId w:val="4"/>
        </w:numPr>
      </w:pPr>
      <w:r w:rsidRPr="003F24D7">
        <w:t>Number of replans (for dynamic maps)</w:t>
      </w:r>
    </w:p>
    <w:p w14:paraId="7220BB4A" w14:textId="0E5F1013" w:rsidR="003F24D7" w:rsidRPr="003F24D7" w:rsidRDefault="003F24D7" w:rsidP="003F24D7"/>
    <w:p w14:paraId="6CBDF1B4" w14:textId="77777777" w:rsidR="003F24D7" w:rsidRPr="003F24D7" w:rsidRDefault="003F24D7" w:rsidP="003F24D7">
      <w:pPr>
        <w:rPr>
          <w:b/>
          <w:bCs/>
        </w:rPr>
      </w:pPr>
      <w:r w:rsidRPr="003F24D7">
        <w:rPr>
          <w:b/>
          <w:bCs/>
        </w:rPr>
        <w:t>5. Results</w:t>
      </w:r>
    </w:p>
    <w:p w14:paraId="4DEE6EEA" w14:textId="77777777" w:rsidR="003F24D7" w:rsidRPr="003F24D7" w:rsidRDefault="003F24D7" w:rsidP="003F24D7">
      <w:pPr>
        <w:rPr>
          <w:b/>
          <w:bCs/>
        </w:rPr>
      </w:pPr>
      <w:r w:rsidRPr="003F24D7">
        <w:rPr>
          <w:b/>
          <w:bCs/>
        </w:rPr>
        <w:t>Table 1: Static Maps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
        <w:gridCol w:w="1042"/>
        <w:gridCol w:w="1027"/>
        <w:gridCol w:w="1241"/>
        <w:gridCol w:w="1746"/>
        <w:gridCol w:w="851"/>
      </w:tblGrid>
      <w:tr w:rsidR="003F24D7" w:rsidRPr="003F24D7" w14:paraId="51C84C33" w14:textId="77777777">
        <w:trPr>
          <w:tblHeader/>
          <w:tblCellSpacing w:w="15" w:type="dxa"/>
        </w:trPr>
        <w:tc>
          <w:tcPr>
            <w:tcW w:w="0" w:type="auto"/>
            <w:vAlign w:val="center"/>
            <w:hideMark/>
          </w:tcPr>
          <w:p w14:paraId="4F21EFD5" w14:textId="77777777" w:rsidR="003F24D7" w:rsidRPr="003F24D7" w:rsidRDefault="003F24D7" w:rsidP="003F24D7">
            <w:pPr>
              <w:rPr>
                <w:b/>
                <w:bCs/>
              </w:rPr>
            </w:pPr>
            <w:r w:rsidRPr="003F24D7">
              <w:rPr>
                <w:b/>
                <w:bCs/>
              </w:rPr>
              <w:t>Map</w:t>
            </w:r>
          </w:p>
        </w:tc>
        <w:tc>
          <w:tcPr>
            <w:tcW w:w="0" w:type="auto"/>
            <w:vAlign w:val="center"/>
            <w:hideMark/>
          </w:tcPr>
          <w:p w14:paraId="63FA9CA3" w14:textId="77777777" w:rsidR="003F24D7" w:rsidRPr="003F24D7" w:rsidRDefault="003F24D7" w:rsidP="003F24D7">
            <w:pPr>
              <w:rPr>
                <w:b/>
                <w:bCs/>
              </w:rPr>
            </w:pPr>
            <w:r w:rsidRPr="003F24D7">
              <w:rPr>
                <w:b/>
                <w:bCs/>
              </w:rPr>
              <w:t>Algorithm</w:t>
            </w:r>
          </w:p>
        </w:tc>
        <w:tc>
          <w:tcPr>
            <w:tcW w:w="0" w:type="auto"/>
            <w:vAlign w:val="center"/>
            <w:hideMark/>
          </w:tcPr>
          <w:p w14:paraId="20580663" w14:textId="77777777" w:rsidR="003F24D7" w:rsidRPr="003F24D7" w:rsidRDefault="003F24D7" w:rsidP="003F24D7">
            <w:pPr>
              <w:rPr>
                <w:b/>
                <w:bCs/>
              </w:rPr>
            </w:pPr>
            <w:r w:rsidRPr="003F24D7">
              <w:rPr>
                <w:b/>
                <w:bCs/>
              </w:rPr>
              <w:t>Path Cost</w:t>
            </w:r>
          </w:p>
        </w:tc>
        <w:tc>
          <w:tcPr>
            <w:tcW w:w="0" w:type="auto"/>
            <w:vAlign w:val="center"/>
            <w:hideMark/>
          </w:tcPr>
          <w:p w14:paraId="6BF9D064" w14:textId="77777777" w:rsidR="003F24D7" w:rsidRPr="003F24D7" w:rsidRDefault="003F24D7" w:rsidP="003F24D7">
            <w:pPr>
              <w:rPr>
                <w:b/>
                <w:bCs/>
              </w:rPr>
            </w:pPr>
            <w:r w:rsidRPr="003F24D7">
              <w:rPr>
                <w:b/>
                <w:bCs/>
              </w:rPr>
              <w:t>Path Length</w:t>
            </w:r>
          </w:p>
        </w:tc>
        <w:tc>
          <w:tcPr>
            <w:tcW w:w="0" w:type="auto"/>
            <w:vAlign w:val="center"/>
            <w:hideMark/>
          </w:tcPr>
          <w:p w14:paraId="69BC70A8" w14:textId="77777777" w:rsidR="003F24D7" w:rsidRPr="003F24D7" w:rsidRDefault="003F24D7" w:rsidP="003F24D7">
            <w:pPr>
              <w:rPr>
                <w:b/>
                <w:bCs/>
              </w:rPr>
            </w:pPr>
            <w:r w:rsidRPr="003F24D7">
              <w:rPr>
                <w:b/>
                <w:bCs/>
              </w:rPr>
              <w:t>Nodes Expanded</w:t>
            </w:r>
          </w:p>
        </w:tc>
        <w:tc>
          <w:tcPr>
            <w:tcW w:w="0" w:type="auto"/>
            <w:vAlign w:val="center"/>
            <w:hideMark/>
          </w:tcPr>
          <w:p w14:paraId="7D3ABF42" w14:textId="77777777" w:rsidR="003F24D7" w:rsidRPr="003F24D7" w:rsidRDefault="003F24D7" w:rsidP="003F24D7">
            <w:pPr>
              <w:rPr>
                <w:b/>
                <w:bCs/>
              </w:rPr>
            </w:pPr>
            <w:r w:rsidRPr="003F24D7">
              <w:rPr>
                <w:b/>
                <w:bCs/>
              </w:rPr>
              <w:t>Time (s)</w:t>
            </w:r>
          </w:p>
        </w:tc>
      </w:tr>
      <w:tr w:rsidR="003F24D7" w:rsidRPr="003F24D7" w14:paraId="6D98F855" w14:textId="77777777">
        <w:trPr>
          <w:tblCellSpacing w:w="15" w:type="dxa"/>
        </w:trPr>
        <w:tc>
          <w:tcPr>
            <w:tcW w:w="0" w:type="auto"/>
            <w:vAlign w:val="center"/>
            <w:hideMark/>
          </w:tcPr>
          <w:p w14:paraId="0C2018DF" w14:textId="77777777" w:rsidR="003F24D7" w:rsidRPr="003F24D7" w:rsidRDefault="003F24D7" w:rsidP="003F24D7">
            <w:r w:rsidRPr="003F24D7">
              <w:t>Small</w:t>
            </w:r>
          </w:p>
        </w:tc>
        <w:tc>
          <w:tcPr>
            <w:tcW w:w="0" w:type="auto"/>
            <w:vAlign w:val="center"/>
            <w:hideMark/>
          </w:tcPr>
          <w:p w14:paraId="4666DC68" w14:textId="77777777" w:rsidR="003F24D7" w:rsidRPr="003F24D7" w:rsidRDefault="003F24D7" w:rsidP="003F24D7">
            <w:r w:rsidRPr="003F24D7">
              <w:t>BFS</w:t>
            </w:r>
          </w:p>
        </w:tc>
        <w:tc>
          <w:tcPr>
            <w:tcW w:w="0" w:type="auto"/>
            <w:vAlign w:val="center"/>
            <w:hideMark/>
          </w:tcPr>
          <w:p w14:paraId="732260DD" w14:textId="77777777" w:rsidR="003F24D7" w:rsidRPr="003F24D7" w:rsidRDefault="003F24D7" w:rsidP="003F24D7">
            <w:r w:rsidRPr="003F24D7">
              <w:t>8</w:t>
            </w:r>
          </w:p>
        </w:tc>
        <w:tc>
          <w:tcPr>
            <w:tcW w:w="0" w:type="auto"/>
            <w:vAlign w:val="center"/>
            <w:hideMark/>
          </w:tcPr>
          <w:p w14:paraId="08EAEB62" w14:textId="77777777" w:rsidR="003F24D7" w:rsidRPr="003F24D7" w:rsidRDefault="003F24D7" w:rsidP="003F24D7">
            <w:r w:rsidRPr="003F24D7">
              <w:t>8</w:t>
            </w:r>
          </w:p>
        </w:tc>
        <w:tc>
          <w:tcPr>
            <w:tcW w:w="0" w:type="auto"/>
            <w:vAlign w:val="center"/>
            <w:hideMark/>
          </w:tcPr>
          <w:p w14:paraId="3754D410" w14:textId="77777777" w:rsidR="003F24D7" w:rsidRPr="003F24D7" w:rsidRDefault="003F24D7" w:rsidP="003F24D7">
            <w:r w:rsidRPr="003F24D7">
              <w:t>20</w:t>
            </w:r>
          </w:p>
        </w:tc>
        <w:tc>
          <w:tcPr>
            <w:tcW w:w="0" w:type="auto"/>
            <w:vAlign w:val="center"/>
            <w:hideMark/>
          </w:tcPr>
          <w:p w14:paraId="4C582BE6" w14:textId="77777777" w:rsidR="003F24D7" w:rsidRPr="003F24D7" w:rsidRDefault="003F24D7" w:rsidP="003F24D7">
            <w:r w:rsidRPr="003F24D7">
              <w:t>0.001</w:t>
            </w:r>
          </w:p>
        </w:tc>
      </w:tr>
      <w:tr w:rsidR="003F24D7" w:rsidRPr="003F24D7" w14:paraId="7DA8AA89" w14:textId="77777777">
        <w:trPr>
          <w:tblCellSpacing w:w="15" w:type="dxa"/>
        </w:trPr>
        <w:tc>
          <w:tcPr>
            <w:tcW w:w="0" w:type="auto"/>
            <w:vAlign w:val="center"/>
            <w:hideMark/>
          </w:tcPr>
          <w:p w14:paraId="207BD6A8" w14:textId="77777777" w:rsidR="003F24D7" w:rsidRPr="003F24D7" w:rsidRDefault="003F24D7" w:rsidP="003F24D7">
            <w:r w:rsidRPr="003F24D7">
              <w:t>Small</w:t>
            </w:r>
          </w:p>
        </w:tc>
        <w:tc>
          <w:tcPr>
            <w:tcW w:w="0" w:type="auto"/>
            <w:vAlign w:val="center"/>
            <w:hideMark/>
          </w:tcPr>
          <w:p w14:paraId="49E6B596" w14:textId="77777777" w:rsidR="003F24D7" w:rsidRPr="003F24D7" w:rsidRDefault="003F24D7" w:rsidP="003F24D7">
            <w:r w:rsidRPr="003F24D7">
              <w:t>UCS</w:t>
            </w:r>
          </w:p>
        </w:tc>
        <w:tc>
          <w:tcPr>
            <w:tcW w:w="0" w:type="auto"/>
            <w:vAlign w:val="center"/>
            <w:hideMark/>
          </w:tcPr>
          <w:p w14:paraId="32D10B11" w14:textId="77777777" w:rsidR="003F24D7" w:rsidRPr="003F24D7" w:rsidRDefault="003F24D7" w:rsidP="003F24D7">
            <w:r w:rsidRPr="003F24D7">
              <w:t>8</w:t>
            </w:r>
          </w:p>
        </w:tc>
        <w:tc>
          <w:tcPr>
            <w:tcW w:w="0" w:type="auto"/>
            <w:vAlign w:val="center"/>
            <w:hideMark/>
          </w:tcPr>
          <w:p w14:paraId="18A26145" w14:textId="77777777" w:rsidR="003F24D7" w:rsidRPr="003F24D7" w:rsidRDefault="003F24D7" w:rsidP="003F24D7">
            <w:r w:rsidRPr="003F24D7">
              <w:t>8</w:t>
            </w:r>
          </w:p>
        </w:tc>
        <w:tc>
          <w:tcPr>
            <w:tcW w:w="0" w:type="auto"/>
            <w:vAlign w:val="center"/>
            <w:hideMark/>
          </w:tcPr>
          <w:p w14:paraId="287A6298" w14:textId="77777777" w:rsidR="003F24D7" w:rsidRPr="003F24D7" w:rsidRDefault="003F24D7" w:rsidP="003F24D7">
            <w:r w:rsidRPr="003F24D7">
              <w:t>15</w:t>
            </w:r>
          </w:p>
        </w:tc>
        <w:tc>
          <w:tcPr>
            <w:tcW w:w="0" w:type="auto"/>
            <w:vAlign w:val="center"/>
            <w:hideMark/>
          </w:tcPr>
          <w:p w14:paraId="7A25227A" w14:textId="77777777" w:rsidR="003F24D7" w:rsidRPr="003F24D7" w:rsidRDefault="003F24D7" w:rsidP="003F24D7">
            <w:r w:rsidRPr="003F24D7">
              <w:t>0.001</w:t>
            </w:r>
          </w:p>
        </w:tc>
      </w:tr>
      <w:tr w:rsidR="003F24D7" w:rsidRPr="003F24D7" w14:paraId="10A84689" w14:textId="77777777">
        <w:trPr>
          <w:tblCellSpacing w:w="15" w:type="dxa"/>
        </w:trPr>
        <w:tc>
          <w:tcPr>
            <w:tcW w:w="0" w:type="auto"/>
            <w:vAlign w:val="center"/>
            <w:hideMark/>
          </w:tcPr>
          <w:p w14:paraId="4AA352AA" w14:textId="77777777" w:rsidR="003F24D7" w:rsidRPr="003F24D7" w:rsidRDefault="003F24D7" w:rsidP="003F24D7">
            <w:r w:rsidRPr="003F24D7">
              <w:t>Small</w:t>
            </w:r>
          </w:p>
        </w:tc>
        <w:tc>
          <w:tcPr>
            <w:tcW w:w="0" w:type="auto"/>
            <w:vAlign w:val="center"/>
            <w:hideMark/>
          </w:tcPr>
          <w:p w14:paraId="76A71833" w14:textId="77777777" w:rsidR="003F24D7" w:rsidRPr="003F24D7" w:rsidRDefault="003F24D7" w:rsidP="003F24D7">
            <w:r w:rsidRPr="003F24D7">
              <w:t>A*</w:t>
            </w:r>
          </w:p>
        </w:tc>
        <w:tc>
          <w:tcPr>
            <w:tcW w:w="0" w:type="auto"/>
            <w:vAlign w:val="center"/>
            <w:hideMark/>
          </w:tcPr>
          <w:p w14:paraId="03585192" w14:textId="77777777" w:rsidR="003F24D7" w:rsidRPr="003F24D7" w:rsidRDefault="003F24D7" w:rsidP="003F24D7">
            <w:r w:rsidRPr="003F24D7">
              <w:t>8</w:t>
            </w:r>
          </w:p>
        </w:tc>
        <w:tc>
          <w:tcPr>
            <w:tcW w:w="0" w:type="auto"/>
            <w:vAlign w:val="center"/>
            <w:hideMark/>
          </w:tcPr>
          <w:p w14:paraId="6E3DF706" w14:textId="77777777" w:rsidR="003F24D7" w:rsidRPr="003F24D7" w:rsidRDefault="003F24D7" w:rsidP="003F24D7">
            <w:r w:rsidRPr="003F24D7">
              <w:t>8</w:t>
            </w:r>
          </w:p>
        </w:tc>
        <w:tc>
          <w:tcPr>
            <w:tcW w:w="0" w:type="auto"/>
            <w:vAlign w:val="center"/>
            <w:hideMark/>
          </w:tcPr>
          <w:p w14:paraId="5A3A88BB" w14:textId="77777777" w:rsidR="003F24D7" w:rsidRPr="003F24D7" w:rsidRDefault="003F24D7" w:rsidP="003F24D7">
            <w:r w:rsidRPr="003F24D7">
              <w:t>10</w:t>
            </w:r>
          </w:p>
        </w:tc>
        <w:tc>
          <w:tcPr>
            <w:tcW w:w="0" w:type="auto"/>
            <w:vAlign w:val="center"/>
            <w:hideMark/>
          </w:tcPr>
          <w:p w14:paraId="129C48F9" w14:textId="4BE9ABEE" w:rsidR="003F24D7" w:rsidRPr="003F24D7" w:rsidRDefault="003F24D7" w:rsidP="003F24D7">
            <w:r w:rsidRPr="003F24D7">
              <w:t>0.000</w:t>
            </w:r>
          </w:p>
        </w:tc>
      </w:tr>
      <w:tr w:rsidR="003F24D7" w:rsidRPr="003F24D7" w14:paraId="75D964A7" w14:textId="77777777">
        <w:trPr>
          <w:tblCellSpacing w:w="15" w:type="dxa"/>
        </w:trPr>
        <w:tc>
          <w:tcPr>
            <w:tcW w:w="0" w:type="auto"/>
            <w:vAlign w:val="center"/>
            <w:hideMark/>
          </w:tcPr>
          <w:p w14:paraId="22A6B396" w14:textId="77777777" w:rsidR="003F24D7" w:rsidRPr="003F24D7" w:rsidRDefault="003F24D7" w:rsidP="003F24D7">
            <w:r w:rsidRPr="003F24D7">
              <w:lastRenderedPageBreak/>
              <w:t>Medium</w:t>
            </w:r>
          </w:p>
        </w:tc>
        <w:tc>
          <w:tcPr>
            <w:tcW w:w="0" w:type="auto"/>
            <w:vAlign w:val="center"/>
            <w:hideMark/>
          </w:tcPr>
          <w:p w14:paraId="704455B5" w14:textId="77777777" w:rsidR="003F24D7" w:rsidRPr="003F24D7" w:rsidRDefault="003F24D7" w:rsidP="003F24D7">
            <w:r w:rsidRPr="003F24D7">
              <w:t>BFS</w:t>
            </w:r>
          </w:p>
        </w:tc>
        <w:tc>
          <w:tcPr>
            <w:tcW w:w="0" w:type="auto"/>
            <w:vAlign w:val="center"/>
            <w:hideMark/>
          </w:tcPr>
          <w:p w14:paraId="08990741" w14:textId="77777777" w:rsidR="003F24D7" w:rsidRPr="003F24D7" w:rsidRDefault="003F24D7" w:rsidP="003F24D7">
            <w:r w:rsidRPr="003F24D7">
              <w:t>20</w:t>
            </w:r>
          </w:p>
        </w:tc>
        <w:tc>
          <w:tcPr>
            <w:tcW w:w="0" w:type="auto"/>
            <w:vAlign w:val="center"/>
            <w:hideMark/>
          </w:tcPr>
          <w:p w14:paraId="71B7FDE2" w14:textId="77777777" w:rsidR="003F24D7" w:rsidRPr="003F24D7" w:rsidRDefault="003F24D7" w:rsidP="003F24D7">
            <w:r w:rsidRPr="003F24D7">
              <w:t>20</w:t>
            </w:r>
          </w:p>
        </w:tc>
        <w:tc>
          <w:tcPr>
            <w:tcW w:w="0" w:type="auto"/>
            <w:vAlign w:val="center"/>
            <w:hideMark/>
          </w:tcPr>
          <w:p w14:paraId="3A93CCED" w14:textId="77777777" w:rsidR="003F24D7" w:rsidRPr="003F24D7" w:rsidRDefault="003F24D7" w:rsidP="003F24D7">
            <w:r w:rsidRPr="003F24D7">
              <w:t>300</w:t>
            </w:r>
          </w:p>
        </w:tc>
        <w:tc>
          <w:tcPr>
            <w:tcW w:w="0" w:type="auto"/>
            <w:vAlign w:val="center"/>
            <w:hideMark/>
          </w:tcPr>
          <w:p w14:paraId="53296375" w14:textId="77777777" w:rsidR="003F24D7" w:rsidRPr="003F24D7" w:rsidRDefault="003F24D7" w:rsidP="003F24D7">
            <w:r w:rsidRPr="003F24D7">
              <w:t>0.01</w:t>
            </w:r>
          </w:p>
        </w:tc>
      </w:tr>
      <w:tr w:rsidR="003F24D7" w:rsidRPr="003F24D7" w14:paraId="69FBEBEB" w14:textId="77777777">
        <w:trPr>
          <w:tblCellSpacing w:w="15" w:type="dxa"/>
        </w:trPr>
        <w:tc>
          <w:tcPr>
            <w:tcW w:w="0" w:type="auto"/>
            <w:vAlign w:val="center"/>
            <w:hideMark/>
          </w:tcPr>
          <w:p w14:paraId="2FF7631D" w14:textId="77777777" w:rsidR="003F24D7" w:rsidRPr="003F24D7" w:rsidRDefault="003F24D7" w:rsidP="003F24D7">
            <w:r w:rsidRPr="003F24D7">
              <w:t>Medium</w:t>
            </w:r>
          </w:p>
        </w:tc>
        <w:tc>
          <w:tcPr>
            <w:tcW w:w="0" w:type="auto"/>
            <w:vAlign w:val="center"/>
            <w:hideMark/>
          </w:tcPr>
          <w:p w14:paraId="40A22088" w14:textId="77777777" w:rsidR="003F24D7" w:rsidRPr="003F24D7" w:rsidRDefault="003F24D7" w:rsidP="003F24D7">
            <w:r w:rsidRPr="003F24D7">
              <w:t>UCS</w:t>
            </w:r>
          </w:p>
        </w:tc>
        <w:tc>
          <w:tcPr>
            <w:tcW w:w="0" w:type="auto"/>
            <w:vAlign w:val="center"/>
            <w:hideMark/>
          </w:tcPr>
          <w:p w14:paraId="26C6E8CF" w14:textId="77777777" w:rsidR="003F24D7" w:rsidRPr="003F24D7" w:rsidRDefault="003F24D7" w:rsidP="003F24D7">
            <w:r w:rsidRPr="003F24D7">
              <w:t>28</w:t>
            </w:r>
          </w:p>
        </w:tc>
        <w:tc>
          <w:tcPr>
            <w:tcW w:w="0" w:type="auto"/>
            <w:vAlign w:val="center"/>
            <w:hideMark/>
          </w:tcPr>
          <w:p w14:paraId="37DE1A27" w14:textId="77777777" w:rsidR="003F24D7" w:rsidRPr="003F24D7" w:rsidRDefault="003F24D7" w:rsidP="003F24D7">
            <w:r w:rsidRPr="003F24D7">
              <w:t>22</w:t>
            </w:r>
          </w:p>
        </w:tc>
        <w:tc>
          <w:tcPr>
            <w:tcW w:w="0" w:type="auto"/>
            <w:vAlign w:val="center"/>
            <w:hideMark/>
          </w:tcPr>
          <w:p w14:paraId="5E9E128C" w14:textId="77777777" w:rsidR="003F24D7" w:rsidRPr="003F24D7" w:rsidRDefault="003F24D7" w:rsidP="003F24D7">
            <w:r w:rsidRPr="003F24D7">
              <w:t>180</w:t>
            </w:r>
          </w:p>
        </w:tc>
        <w:tc>
          <w:tcPr>
            <w:tcW w:w="0" w:type="auto"/>
            <w:vAlign w:val="center"/>
            <w:hideMark/>
          </w:tcPr>
          <w:p w14:paraId="713A7087" w14:textId="77777777" w:rsidR="003F24D7" w:rsidRPr="003F24D7" w:rsidRDefault="003F24D7" w:rsidP="003F24D7">
            <w:r w:rsidRPr="003F24D7">
              <w:t>0.008</w:t>
            </w:r>
          </w:p>
        </w:tc>
      </w:tr>
      <w:tr w:rsidR="003F24D7" w:rsidRPr="003F24D7" w14:paraId="5D82160B" w14:textId="77777777">
        <w:trPr>
          <w:tblCellSpacing w:w="15" w:type="dxa"/>
        </w:trPr>
        <w:tc>
          <w:tcPr>
            <w:tcW w:w="0" w:type="auto"/>
            <w:vAlign w:val="center"/>
            <w:hideMark/>
          </w:tcPr>
          <w:p w14:paraId="00968066" w14:textId="77777777" w:rsidR="003F24D7" w:rsidRPr="003F24D7" w:rsidRDefault="003F24D7" w:rsidP="003F24D7">
            <w:r w:rsidRPr="003F24D7">
              <w:t>Medium</w:t>
            </w:r>
          </w:p>
        </w:tc>
        <w:tc>
          <w:tcPr>
            <w:tcW w:w="0" w:type="auto"/>
            <w:vAlign w:val="center"/>
            <w:hideMark/>
          </w:tcPr>
          <w:p w14:paraId="28C87D5B" w14:textId="77777777" w:rsidR="003F24D7" w:rsidRPr="003F24D7" w:rsidRDefault="003F24D7" w:rsidP="003F24D7">
            <w:r w:rsidRPr="003F24D7">
              <w:t>A*</w:t>
            </w:r>
          </w:p>
        </w:tc>
        <w:tc>
          <w:tcPr>
            <w:tcW w:w="0" w:type="auto"/>
            <w:vAlign w:val="center"/>
            <w:hideMark/>
          </w:tcPr>
          <w:p w14:paraId="2E7DDDA8" w14:textId="77777777" w:rsidR="003F24D7" w:rsidRPr="003F24D7" w:rsidRDefault="003F24D7" w:rsidP="003F24D7">
            <w:r w:rsidRPr="003F24D7">
              <w:t>28</w:t>
            </w:r>
          </w:p>
        </w:tc>
        <w:tc>
          <w:tcPr>
            <w:tcW w:w="0" w:type="auto"/>
            <w:vAlign w:val="center"/>
            <w:hideMark/>
          </w:tcPr>
          <w:p w14:paraId="2DAD53F5" w14:textId="77777777" w:rsidR="003F24D7" w:rsidRPr="003F24D7" w:rsidRDefault="003F24D7" w:rsidP="003F24D7">
            <w:r w:rsidRPr="003F24D7">
              <w:t>22</w:t>
            </w:r>
          </w:p>
        </w:tc>
        <w:tc>
          <w:tcPr>
            <w:tcW w:w="0" w:type="auto"/>
            <w:vAlign w:val="center"/>
            <w:hideMark/>
          </w:tcPr>
          <w:p w14:paraId="6D7A98A2" w14:textId="77777777" w:rsidR="003F24D7" w:rsidRPr="003F24D7" w:rsidRDefault="003F24D7" w:rsidP="003F24D7">
            <w:r w:rsidRPr="003F24D7">
              <w:t>90</w:t>
            </w:r>
          </w:p>
        </w:tc>
        <w:tc>
          <w:tcPr>
            <w:tcW w:w="0" w:type="auto"/>
            <w:vAlign w:val="center"/>
            <w:hideMark/>
          </w:tcPr>
          <w:p w14:paraId="133E7102" w14:textId="77777777" w:rsidR="003F24D7" w:rsidRPr="003F24D7" w:rsidRDefault="003F24D7" w:rsidP="003F24D7">
            <w:r w:rsidRPr="003F24D7">
              <w:t>0.005</w:t>
            </w:r>
          </w:p>
        </w:tc>
      </w:tr>
      <w:tr w:rsidR="003F24D7" w:rsidRPr="003F24D7" w14:paraId="358663D2" w14:textId="77777777">
        <w:trPr>
          <w:tblCellSpacing w:w="15" w:type="dxa"/>
        </w:trPr>
        <w:tc>
          <w:tcPr>
            <w:tcW w:w="0" w:type="auto"/>
            <w:vAlign w:val="center"/>
            <w:hideMark/>
          </w:tcPr>
          <w:p w14:paraId="6294864D" w14:textId="77777777" w:rsidR="003F24D7" w:rsidRPr="003F24D7" w:rsidRDefault="003F24D7" w:rsidP="003F24D7">
            <w:r w:rsidRPr="003F24D7">
              <w:t>Large</w:t>
            </w:r>
          </w:p>
        </w:tc>
        <w:tc>
          <w:tcPr>
            <w:tcW w:w="0" w:type="auto"/>
            <w:vAlign w:val="center"/>
            <w:hideMark/>
          </w:tcPr>
          <w:p w14:paraId="76F11DCC" w14:textId="77777777" w:rsidR="003F24D7" w:rsidRPr="003F24D7" w:rsidRDefault="003F24D7" w:rsidP="003F24D7">
            <w:r w:rsidRPr="003F24D7">
              <w:t>BFS</w:t>
            </w:r>
          </w:p>
        </w:tc>
        <w:tc>
          <w:tcPr>
            <w:tcW w:w="0" w:type="auto"/>
            <w:vAlign w:val="center"/>
            <w:hideMark/>
          </w:tcPr>
          <w:p w14:paraId="1B11158B" w14:textId="77777777" w:rsidR="003F24D7" w:rsidRPr="003F24D7" w:rsidRDefault="003F24D7" w:rsidP="003F24D7">
            <w:r w:rsidRPr="003F24D7">
              <w:t>&gt;200</w:t>
            </w:r>
          </w:p>
        </w:tc>
        <w:tc>
          <w:tcPr>
            <w:tcW w:w="0" w:type="auto"/>
            <w:vAlign w:val="center"/>
            <w:hideMark/>
          </w:tcPr>
          <w:p w14:paraId="797447D7" w14:textId="77777777" w:rsidR="003F24D7" w:rsidRPr="003F24D7" w:rsidRDefault="003F24D7" w:rsidP="003F24D7">
            <w:r w:rsidRPr="003F24D7">
              <w:t>&gt;200</w:t>
            </w:r>
          </w:p>
        </w:tc>
        <w:tc>
          <w:tcPr>
            <w:tcW w:w="0" w:type="auto"/>
            <w:vAlign w:val="center"/>
            <w:hideMark/>
          </w:tcPr>
          <w:p w14:paraId="7CF4F4D8" w14:textId="77777777" w:rsidR="003F24D7" w:rsidRPr="003F24D7" w:rsidRDefault="003F24D7" w:rsidP="003F24D7">
            <w:r w:rsidRPr="003F24D7">
              <w:t>~5000</w:t>
            </w:r>
          </w:p>
        </w:tc>
        <w:tc>
          <w:tcPr>
            <w:tcW w:w="0" w:type="auto"/>
            <w:vAlign w:val="center"/>
            <w:hideMark/>
          </w:tcPr>
          <w:p w14:paraId="5C61F87B" w14:textId="77777777" w:rsidR="003F24D7" w:rsidRPr="003F24D7" w:rsidRDefault="003F24D7" w:rsidP="003F24D7">
            <w:r w:rsidRPr="003F24D7">
              <w:t>0.2</w:t>
            </w:r>
          </w:p>
        </w:tc>
      </w:tr>
      <w:tr w:rsidR="003F24D7" w:rsidRPr="003F24D7" w14:paraId="5C14E241" w14:textId="77777777">
        <w:trPr>
          <w:tblCellSpacing w:w="15" w:type="dxa"/>
        </w:trPr>
        <w:tc>
          <w:tcPr>
            <w:tcW w:w="0" w:type="auto"/>
            <w:vAlign w:val="center"/>
            <w:hideMark/>
          </w:tcPr>
          <w:p w14:paraId="7FB040A8" w14:textId="77777777" w:rsidR="003F24D7" w:rsidRPr="003F24D7" w:rsidRDefault="003F24D7" w:rsidP="003F24D7">
            <w:r w:rsidRPr="003F24D7">
              <w:t>Large</w:t>
            </w:r>
          </w:p>
        </w:tc>
        <w:tc>
          <w:tcPr>
            <w:tcW w:w="0" w:type="auto"/>
            <w:vAlign w:val="center"/>
            <w:hideMark/>
          </w:tcPr>
          <w:p w14:paraId="27AD7747" w14:textId="77777777" w:rsidR="003F24D7" w:rsidRPr="003F24D7" w:rsidRDefault="003F24D7" w:rsidP="003F24D7">
            <w:r w:rsidRPr="003F24D7">
              <w:t>UCS</w:t>
            </w:r>
          </w:p>
        </w:tc>
        <w:tc>
          <w:tcPr>
            <w:tcW w:w="0" w:type="auto"/>
            <w:vAlign w:val="center"/>
            <w:hideMark/>
          </w:tcPr>
          <w:p w14:paraId="44C59737" w14:textId="77777777" w:rsidR="003F24D7" w:rsidRPr="003F24D7" w:rsidRDefault="003F24D7" w:rsidP="003F24D7">
            <w:r w:rsidRPr="003F24D7">
              <w:t>~220</w:t>
            </w:r>
          </w:p>
        </w:tc>
        <w:tc>
          <w:tcPr>
            <w:tcW w:w="0" w:type="auto"/>
            <w:vAlign w:val="center"/>
            <w:hideMark/>
          </w:tcPr>
          <w:p w14:paraId="6B46EA33" w14:textId="77777777" w:rsidR="003F24D7" w:rsidRPr="003F24D7" w:rsidRDefault="003F24D7" w:rsidP="003F24D7">
            <w:r w:rsidRPr="003F24D7">
              <w:t>~210</w:t>
            </w:r>
          </w:p>
        </w:tc>
        <w:tc>
          <w:tcPr>
            <w:tcW w:w="0" w:type="auto"/>
            <w:vAlign w:val="center"/>
            <w:hideMark/>
          </w:tcPr>
          <w:p w14:paraId="1A93A2D6" w14:textId="77777777" w:rsidR="003F24D7" w:rsidRPr="003F24D7" w:rsidRDefault="003F24D7" w:rsidP="003F24D7">
            <w:r w:rsidRPr="003F24D7">
              <w:t>~3000</w:t>
            </w:r>
          </w:p>
        </w:tc>
        <w:tc>
          <w:tcPr>
            <w:tcW w:w="0" w:type="auto"/>
            <w:vAlign w:val="center"/>
            <w:hideMark/>
          </w:tcPr>
          <w:p w14:paraId="2CDAAC68" w14:textId="77777777" w:rsidR="003F24D7" w:rsidRPr="003F24D7" w:rsidRDefault="003F24D7" w:rsidP="003F24D7">
            <w:r w:rsidRPr="003F24D7">
              <w:t>0.15</w:t>
            </w:r>
          </w:p>
        </w:tc>
      </w:tr>
      <w:tr w:rsidR="003F24D7" w:rsidRPr="003F24D7" w14:paraId="7C36230F" w14:textId="77777777">
        <w:trPr>
          <w:tblCellSpacing w:w="15" w:type="dxa"/>
        </w:trPr>
        <w:tc>
          <w:tcPr>
            <w:tcW w:w="0" w:type="auto"/>
            <w:vAlign w:val="center"/>
            <w:hideMark/>
          </w:tcPr>
          <w:p w14:paraId="2838B49A" w14:textId="77777777" w:rsidR="003F24D7" w:rsidRPr="003F24D7" w:rsidRDefault="003F24D7" w:rsidP="003F24D7">
            <w:r w:rsidRPr="003F24D7">
              <w:t>Large</w:t>
            </w:r>
          </w:p>
        </w:tc>
        <w:tc>
          <w:tcPr>
            <w:tcW w:w="0" w:type="auto"/>
            <w:vAlign w:val="center"/>
            <w:hideMark/>
          </w:tcPr>
          <w:p w14:paraId="22753B62" w14:textId="77777777" w:rsidR="003F24D7" w:rsidRPr="003F24D7" w:rsidRDefault="003F24D7" w:rsidP="003F24D7">
            <w:r w:rsidRPr="003F24D7">
              <w:t>A*</w:t>
            </w:r>
          </w:p>
        </w:tc>
        <w:tc>
          <w:tcPr>
            <w:tcW w:w="0" w:type="auto"/>
            <w:vAlign w:val="center"/>
            <w:hideMark/>
          </w:tcPr>
          <w:p w14:paraId="0673E45D" w14:textId="77777777" w:rsidR="003F24D7" w:rsidRPr="003F24D7" w:rsidRDefault="003F24D7" w:rsidP="003F24D7">
            <w:r w:rsidRPr="003F24D7">
              <w:t>~220</w:t>
            </w:r>
          </w:p>
        </w:tc>
        <w:tc>
          <w:tcPr>
            <w:tcW w:w="0" w:type="auto"/>
            <w:vAlign w:val="center"/>
            <w:hideMark/>
          </w:tcPr>
          <w:p w14:paraId="270C7B62" w14:textId="77777777" w:rsidR="003F24D7" w:rsidRPr="003F24D7" w:rsidRDefault="003F24D7" w:rsidP="003F24D7">
            <w:r w:rsidRPr="003F24D7">
              <w:t>~210</w:t>
            </w:r>
          </w:p>
        </w:tc>
        <w:tc>
          <w:tcPr>
            <w:tcW w:w="0" w:type="auto"/>
            <w:vAlign w:val="center"/>
            <w:hideMark/>
          </w:tcPr>
          <w:p w14:paraId="24E62FE7" w14:textId="77777777" w:rsidR="003F24D7" w:rsidRPr="003F24D7" w:rsidRDefault="003F24D7" w:rsidP="003F24D7">
            <w:r w:rsidRPr="003F24D7">
              <w:t>~1200</w:t>
            </w:r>
          </w:p>
        </w:tc>
        <w:tc>
          <w:tcPr>
            <w:tcW w:w="0" w:type="auto"/>
            <w:vAlign w:val="center"/>
            <w:hideMark/>
          </w:tcPr>
          <w:p w14:paraId="2DC86778" w14:textId="77777777" w:rsidR="003F24D7" w:rsidRPr="003F24D7" w:rsidRDefault="003F24D7" w:rsidP="003F24D7">
            <w:r w:rsidRPr="003F24D7">
              <w:t>0.06</w:t>
            </w:r>
          </w:p>
        </w:tc>
      </w:tr>
    </w:tbl>
    <w:p w14:paraId="4BFDF209" w14:textId="7CB64567" w:rsidR="003F24D7" w:rsidRPr="003F24D7" w:rsidRDefault="003F24D7" w:rsidP="003F24D7"/>
    <w:p w14:paraId="683B2606" w14:textId="77777777" w:rsidR="003F24D7" w:rsidRPr="003F24D7" w:rsidRDefault="003F24D7" w:rsidP="003F24D7">
      <w:pPr>
        <w:rPr>
          <w:b/>
          <w:bCs/>
        </w:rPr>
      </w:pPr>
      <w:r w:rsidRPr="003F24D7">
        <w:rPr>
          <w:b/>
          <w:bCs/>
        </w:rPr>
        <w:t>Table 2: Dynamic Map (Deterministic Obstacles)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
        <w:gridCol w:w="906"/>
        <w:gridCol w:w="881"/>
        <w:gridCol w:w="1027"/>
        <w:gridCol w:w="1746"/>
        <w:gridCol w:w="851"/>
      </w:tblGrid>
      <w:tr w:rsidR="003F24D7" w:rsidRPr="003F24D7" w14:paraId="130E968E" w14:textId="77777777">
        <w:trPr>
          <w:tblHeader/>
          <w:tblCellSpacing w:w="15" w:type="dxa"/>
        </w:trPr>
        <w:tc>
          <w:tcPr>
            <w:tcW w:w="0" w:type="auto"/>
            <w:vAlign w:val="center"/>
            <w:hideMark/>
          </w:tcPr>
          <w:p w14:paraId="402E9D74" w14:textId="77777777" w:rsidR="003F24D7" w:rsidRPr="003F24D7" w:rsidRDefault="003F24D7" w:rsidP="003F24D7">
            <w:pPr>
              <w:rPr>
                <w:b/>
                <w:bCs/>
              </w:rPr>
            </w:pPr>
            <w:r w:rsidRPr="003F24D7">
              <w:rPr>
                <w:b/>
                <w:bCs/>
              </w:rPr>
              <w:t>Algorithm</w:t>
            </w:r>
          </w:p>
        </w:tc>
        <w:tc>
          <w:tcPr>
            <w:tcW w:w="0" w:type="auto"/>
            <w:vAlign w:val="center"/>
            <w:hideMark/>
          </w:tcPr>
          <w:p w14:paraId="575B4CD9" w14:textId="77777777" w:rsidR="003F24D7" w:rsidRPr="003F24D7" w:rsidRDefault="003F24D7" w:rsidP="003F24D7">
            <w:pPr>
              <w:rPr>
                <w:b/>
                <w:bCs/>
              </w:rPr>
            </w:pPr>
            <w:r w:rsidRPr="003F24D7">
              <w:rPr>
                <w:b/>
                <w:bCs/>
              </w:rPr>
              <w:t>Success</w:t>
            </w:r>
          </w:p>
        </w:tc>
        <w:tc>
          <w:tcPr>
            <w:tcW w:w="0" w:type="auto"/>
            <w:vAlign w:val="center"/>
            <w:hideMark/>
          </w:tcPr>
          <w:p w14:paraId="649FF546" w14:textId="77777777" w:rsidR="003F24D7" w:rsidRPr="003F24D7" w:rsidRDefault="003F24D7" w:rsidP="003F24D7">
            <w:pPr>
              <w:rPr>
                <w:b/>
                <w:bCs/>
              </w:rPr>
            </w:pPr>
            <w:r w:rsidRPr="003F24D7">
              <w:rPr>
                <w:b/>
                <w:bCs/>
              </w:rPr>
              <w:t>Replans</w:t>
            </w:r>
          </w:p>
        </w:tc>
        <w:tc>
          <w:tcPr>
            <w:tcW w:w="0" w:type="auto"/>
            <w:vAlign w:val="center"/>
            <w:hideMark/>
          </w:tcPr>
          <w:p w14:paraId="67917377" w14:textId="77777777" w:rsidR="003F24D7" w:rsidRPr="003F24D7" w:rsidRDefault="003F24D7" w:rsidP="003F24D7">
            <w:pPr>
              <w:rPr>
                <w:b/>
                <w:bCs/>
              </w:rPr>
            </w:pPr>
            <w:r w:rsidRPr="003F24D7">
              <w:rPr>
                <w:b/>
                <w:bCs/>
              </w:rPr>
              <w:t>Path Cost</w:t>
            </w:r>
          </w:p>
        </w:tc>
        <w:tc>
          <w:tcPr>
            <w:tcW w:w="0" w:type="auto"/>
            <w:vAlign w:val="center"/>
            <w:hideMark/>
          </w:tcPr>
          <w:p w14:paraId="520791CB" w14:textId="77777777" w:rsidR="003F24D7" w:rsidRPr="003F24D7" w:rsidRDefault="003F24D7" w:rsidP="003F24D7">
            <w:pPr>
              <w:rPr>
                <w:b/>
                <w:bCs/>
              </w:rPr>
            </w:pPr>
            <w:r w:rsidRPr="003F24D7">
              <w:rPr>
                <w:b/>
                <w:bCs/>
              </w:rPr>
              <w:t>Nodes Expanded</w:t>
            </w:r>
          </w:p>
        </w:tc>
        <w:tc>
          <w:tcPr>
            <w:tcW w:w="0" w:type="auto"/>
            <w:vAlign w:val="center"/>
            <w:hideMark/>
          </w:tcPr>
          <w:p w14:paraId="0770F25D" w14:textId="77777777" w:rsidR="003F24D7" w:rsidRPr="003F24D7" w:rsidRDefault="003F24D7" w:rsidP="003F24D7">
            <w:pPr>
              <w:rPr>
                <w:b/>
                <w:bCs/>
              </w:rPr>
            </w:pPr>
            <w:r w:rsidRPr="003F24D7">
              <w:rPr>
                <w:b/>
                <w:bCs/>
              </w:rPr>
              <w:t>Time (s)</w:t>
            </w:r>
          </w:p>
        </w:tc>
      </w:tr>
      <w:tr w:rsidR="003F24D7" w:rsidRPr="003F24D7" w14:paraId="1FD1335E" w14:textId="77777777">
        <w:trPr>
          <w:tblCellSpacing w:w="15" w:type="dxa"/>
        </w:trPr>
        <w:tc>
          <w:tcPr>
            <w:tcW w:w="0" w:type="auto"/>
            <w:vAlign w:val="center"/>
            <w:hideMark/>
          </w:tcPr>
          <w:p w14:paraId="31B284FA" w14:textId="77777777" w:rsidR="003F24D7" w:rsidRPr="003F24D7" w:rsidRDefault="003F24D7" w:rsidP="003F24D7">
            <w:r w:rsidRPr="003F24D7">
              <w:t>BFS</w:t>
            </w:r>
          </w:p>
        </w:tc>
        <w:tc>
          <w:tcPr>
            <w:tcW w:w="0" w:type="auto"/>
            <w:vAlign w:val="center"/>
            <w:hideMark/>
          </w:tcPr>
          <w:p w14:paraId="28A437EC" w14:textId="77777777" w:rsidR="003F24D7" w:rsidRPr="003F24D7" w:rsidRDefault="003F24D7" w:rsidP="003F24D7">
            <w:r w:rsidRPr="003F24D7">
              <w:t>Yes</w:t>
            </w:r>
          </w:p>
        </w:tc>
        <w:tc>
          <w:tcPr>
            <w:tcW w:w="0" w:type="auto"/>
            <w:vAlign w:val="center"/>
            <w:hideMark/>
          </w:tcPr>
          <w:p w14:paraId="3F022F0D" w14:textId="77777777" w:rsidR="003F24D7" w:rsidRPr="003F24D7" w:rsidRDefault="003F24D7" w:rsidP="003F24D7">
            <w:r w:rsidRPr="003F24D7">
              <w:t>1</w:t>
            </w:r>
          </w:p>
        </w:tc>
        <w:tc>
          <w:tcPr>
            <w:tcW w:w="0" w:type="auto"/>
            <w:vAlign w:val="center"/>
            <w:hideMark/>
          </w:tcPr>
          <w:p w14:paraId="51D3E927" w14:textId="77777777" w:rsidR="003F24D7" w:rsidRPr="003F24D7" w:rsidRDefault="003F24D7" w:rsidP="003F24D7">
            <w:r w:rsidRPr="003F24D7">
              <w:t>10</w:t>
            </w:r>
          </w:p>
        </w:tc>
        <w:tc>
          <w:tcPr>
            <w:tcW w:w="0" w:type="auto"/>
            <w:vAlign w:val="center"/>
            <w:hideMark/>
          </w:tcPr>
          <w:p w14:paraId="49A4586E" w14:textId="77777777" w:rsidR="003F24D7" w:rsidRPr="003F24D7" w:rsidRDefault="003F24D7" w:rsidP="003F24D7">
            <w:r w:rsidRPr="003F24D7">
              <w:t>50</w:t>
            </w:r>
          </w:p>
        </w:tc>
        <w:tc>
          <w:tcPr>
            <w:tcW w:w="0" w:type="auto"/>
            <w:vAlign w:val="center"/>
            <w:hideMark/>
          </w:tcPr>
          <w:p w14:paraId="40E156F1" w14:textId="77777777" w:rsidR="003F24D7" w:rsidRPr="003F24D7" w:rsidRDefault="003F24D7" w:rsidP="003F24D7">
            <w:r w:rsidRPr="003F24D7">
              <w:t>0.005</w:t>
            </w:r>
          </w:p>
        </w:tc>
      </w:tr>
      <w:tr w:rsidR="003F24D7" w:rsidRPr="003F24D7" w14:paraId="54387DE3" w14:textId="77777777">
        <w:trPr>
          <w:tblCellSpacing w:w="15" w:type="dxa"/>
        </w:trPr>
        <w:tc>
          <w:tcPr>
            <w:tcW w:w="0" w:type="auto"/>
            <w:vAlign w:val="center"/>
            <w:hideMark/>
          </w:tcPr>
          <w:p w14:paraId="37AC727E" w14:textId="77777777" w:rsidR="003F24D7" w:rsidRPr="003F24D7" w:rsidRDefault="003F24D7" w:rsidP="003F24D7">
            <w:r w:rsidRPr="003F24D7">
              <w:t>UCS</w:t>
            </w:r>
          </w:p>
        </w:tc>
        <w:tc>
          <w:tcPr>
            <w:tcW w:w="0" w:type="auto"/>
            <w:vAlign w:val="center"/>
            <w:hideMark/>
          </w:tcPr>
          <w:p w14:paraId="6DB12157" w14:textId="77777777" w:rsidR="003F24D7" w:rsidRPr="003F24D7" w:rsidRDefault="003F24D7" w:rsidP="003F24D7">
            <w:r w:rsidRPr="003F24D7">
              <w:t>Yes</w:t>
            </w:r>
          </w:p>
        </w:tc>
        <w:tc>
          <w:tcPr>
            <w:tcW w:w="0" w:type="auto"/>
            <w:vAlign w:val="center"/>
            <w:hideMark/>
          </w:tcPr>
          <w:p w14:paraId="3F58F114" w14:textId="77777777" w:rsidR="003F24D7" w:rsidRPr="003F24D7" w:rsidRDefault="003F24D7" w:rsidP="003F24D7">
            <w:r w:rsidRPr="003F24D7">
              <w:t>1</w:t>
            </w:r>
          </w:p>
        </w:tc>
        <w:tc>
          <w:tcPr>
            <w:tcW w:w="0" w:type="auto"/>
            <w:vAlign w:val="center"/>
            <w:hideMark/>
          </w:tcPr>
          <w:p w14:paraId="52256A73" w14:textId="77777777" w:rsidR="003F24D7" w:rsidRPr="003F24D7" w:rsidRDefault="003F24D7" w:rsidP="003F24D7">
            <w:r w:rsidRPr="003F24D7">
              <w:t>10</w:t>
            </w:r>
          </w:p>
        </w:tc>
        <w:tc>
          <w:tcPr>
            <w:tcW w:w="0" w:type="auto"/>
            <w:vAlign w:val="center"/>
            <w:hideMark/>
          </w:tcPr>
          <w:p w14:paraId="0071A3FC" w14:textId="77777777" w:rsidR="003F24D7" w:rsidRPr="003F24D7" w:rsidRDefault="003F24D7" w:rsidP="003F24D7">
            <w:r w:rsidRPr="003F24D7">
              <w:t>40</w:t>
            </w:r>
          </w:p>
        </w:tc>
        <w:tc>
          <w:tcPr>
            <w:tcW w:w="0" w:type="auto"/>
            <w:vAlign w:val="center"/>
            <w:hideMark/>
          </w:tcPr>
          <w:p w14:paraId="22ACA4BC" w14:textId="77777777" w:rsidR="003F24D7" w:rsidRPr="003F24D7" w:rsidRDefault="003F24D7" w:rsidP="003F24D7">
            <w:r w:rsidRPr="003F24D7">
              <w:t>0.004</w:t>
            </w:r>
          </w:p>
        </w:tc>
      </w:tr>
      <w:tr w:rsidR="003F24D7" w:rsidRPr="003F24D7" w14:paraId="4DB7304D" w14:textId="77777777">
        <w:trPr>
          <w:tblCellSpacing w:w="15" w:type="dxa"/>
        </w:trPr>
        <w:tc>
          <w:tcPr>
            <w:tcW w:w="0" w:type="auto"/>
            <w:vAlign w:val="center"/>
            <w:hideMark/>
          </w:tcPr>
          <w:p w14:paraId="16425EA6" w14:textId="77777777" w:rsidR="003F24D7" w:rsidRPr="003F24D7" w:rsidRDefault="003F24D7" w:rsidP="003F24D7">
            <w:r w:rsidRPr="003F24D7">
              <w:t>A*</w:t>
            </w:r>
          </w:p>
        </w:tc>
        <w:tc>
          <w:tcPr>
            <w:tcW w:w="0" w:type="auto"/>
            <w:vAlign w:val="center"/>
            <w:hideMark/>
          </w:tcPr>
          <w:p w14:paraId="0B35B4C4" w14:textId="77777777" w:rsidR="003F24D7" w:rsidRPr="003F24D7" w:rsidRDefault="003F24D7" w:rsidP="003F24D7">
            <w:r w:rsidRPr="003F24D7">
              <w:t>Yes</w:t>
            </w:r>
          </w:p>
        </w:tc>
        <w:tc>
          <w:tcPr>
            <w:tcW w:w="0" w:type="auto"/>
            <w:vAlign w:val="center"/>
            <w:hideMark/>
          </w:tcPr>
          <w:p w14:paraId="266467FF" w14:textId="77777777" w:rsidR="003F24D7" w:rsidRPr="003F24D7" w:rsidRDefault="003F24D7" w:rsidP="003F24D7">
            <w:r w:rsidRPr="003F24D7">
              <w:t>1</w:t>
            </w:r>
          </w:p>
        </w:tc>
        <w:tc>
          <w:tcPr>
            <w:tcW w:w="0" w:type="auto"/>
            <w:vAlign w:val="center"/>
            <w:hideMark/>
          </w:tcPr>
          <w:p w14:paraId="74F65C3A" w14:textId="77777777" w:rsidR="003F24D7" w:rsidRPr="003F24D7" w:rsidRDefault="003F24D7" w:rsidP="003F24D7">
            <w:r w:rsidRPr="003F24D7">
              <w:t>10</w:t>
            </w:r>
          </w:p>
        </w:tc>
        <w:tc>
          <w:tcPr>
            <w:tcW w:w="0" w:type="auto"/>
            <w:vAlign w:val="center"/>
            <w:hideMark/>
          </w:tcPr>
          <w:p w14:paraId="2A3D1EEC" w14:textId="77777777" w:rsidR="003F24D7" w:rsidRPr="003F24D7" w:rsidRDefault="003F24D7" w:rsidP="003F24D7">
            <w:r w:rsidRPr="003F24D7">
              <w:t>25</w:t>
            </w:r>
          </w:p>
        </w:tc>
        <w:tc>
          <w:tcPr>
            <w:tcW w:w="0" w:type="auto"/>
            <w:vAlign w:val="center"/>
            <w:hideMark/>
          </w:tcPr>
          <w:p w14:paraId="05D81556" w14:textId="77777777" w:rsidR="003F24D7" w:rsidRPr="003F24D7" w:rsidRDefault="003F24D7" w:rsidP="003F24D7">
            <w:r w:rsidRPr="003F24D7">
              <w:t>0.002</w:t>
            </w:r>
          </w:p>
        </w:tc>
      </w:tr>
    </w:tbl>
    <w:p w14:paraId="07C4CC53" w14:textId="77916891" w:rsidR="003F24D7" w:rsidRPr="003F24D7" w:rsidRDefault="003F24D7" w:rsidP="003F24D7"/>
    <w:p w14:paraId="446E0E1F" w14:textId="59E3F541" w:rsidR="003F24D7" w:rsidRPr="00381C05" w:rsidRDefault="003F24D7" w:rsidP="003F24D7">
      <w:pPr>
        <w:rPr>
          <w:b/>
          <w:bCs/>
        </w:rPr>
      </w:pPr>
      <w:r w:rsidRPr="003F24D7">
        <w:rPr>
          <w:b/>
          <w:bCs/>
        </w:rPr>
        <w:t>Plot 1: Nodes Expanded vs Map Size</w:t>
      </w:r>
    </w:p>
    <w:p w14:paraId="058C6CCC" w14:textId="2A599801" w:rsidR="00381C05" w:rsidRPr="003F24D7" w:rsidRDefault="00381C05" w:rsidP="003F24D7">
      <w:r>
        <w:rPr>
          <w:noProof/>
        </w:rPr>
        <w:drawing>
          <wp:inline distT="0" distB="0" distL="0" distR="0" wp14:anchorId="4A292FE3" wp14:editId="7F8646B2">
            <wp:extent cx="4937760" cy="3840358"/>
            <wp:effectExtent l="0" t="0" r="0" b="8255"/>
            <wp:docPr id="20218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4258" name="Picture 202184258"/>
                    <pic:cNvPicPr/>
                  </pic:nvPicPr>
                  <pic:blipFill>
                    <a:blip r:embed="rId7">
                      <a:extLst>
                        <a:ext uri="{28A0092B-C50C-407E-A947-70E740481C1C}">
                          <a14:useLocalDpi xmlns:a14="http://schemas.microsoft.com/office/drawing/2010/main" val="0"/>
                        </a:ext>
                      </a:extLst>
                    </a:blip>
                    <a:stretch>
                      <a:fillRect/>
                    </a:stretch>
                  </pic:blipFill>
                  <pic:spPr>
                    <a:xfrm>
                      <a:off x="0" y="0"/>
                      <a:ext cx="4943859" cy="3845102"/>
                    </a:xfrm>
                    <a:prstGeom prst="rect">
                      <a:avLst/>
                    </a:prstGeom>
                  </pic:spPr>
                </pic:pic>
              </a:graphicData>
            </a:graphic>
          </wp:inline>
        </w:drawing>
      </w:r>
    </w:p>
    <w:p w14:paraId="4D208A63" w14:textId="77777777" w:rsidR="003F24D7" w:rsidRPr="003F24D7" w:rsidRDefault="003F24D7" w:rsidP="003F24D7">
      <w:pPr>
        <w:rPr>
          <w:b/>
          <w:bCs/>
        </w:rPr>
      </w:pPr>
      <w:r w:rsidRPr="003F24D7">
        <w:rPr>
          <w:b/>
          <w:bCs/>
        </w:rPr>
        <w:lastRenderedPageBreak/>
        <w:t>Plot 2: Planning Time vs Map Size</w:t>
      </w:r>
    </w:p>
    <w:p w14:paraId="7469CA9C" w14:textId="77777777" w:rsidR="003F24D7" w:rsidRDefault="003F24D7" w:rsidP="003F24D7">
      <w:pPr>
        <w:rPr>
          <w:i/>
          <w:iCs/>
        </w:rPr>
      </w:pPr>
      <w:r w:rsidRPr="003F24D7">
        <w:rPr>
          <w:i/>
          <w:iCs/>
        </w:rPr>
        <w:t>(Line chart showing scaling efficiency of A* vs BFS vs UCS)</w:t>
      </w:r>
    </w:p>
    <w:p w14:paraId="2622253B" w14:textId="77777777" w:rsidR="00381C05" w:rsidRDefault="00381C05" w:rsidP="003F24D7">
      <w:pPr>
        <w:rPr>
          <w:i/>
          <w:iCs/>
        </w:rPr>
      </w:pPr>
    </w:p>
    <w:p w14:paraId="340562C1" w14:textId="77777777" w:rsidR="00381C05" w:rsidRDefault="00381C05" w:rsidP="003F24D7">
      <w:r>
        <w:rPr>
          <w:noProof/>
        </w:rPr>
        <w:drawing>
          <wp:inline distT="0" distB="0" distL="0" distR="0" wp14:anchorId="0D5FE6BA" wp14:editId="45613F22">
            <wp:extent cx="5731510" cy="4298950"/>
            <wp:effectExtent l="0" t="0" r="2540" b="6350"/>
            <wp:docPr id="502048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48198" name="Picture 502048198"/>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98EA9ED" w14:textId="7928F9D5" w:rsidR="003F24D7" w:rsidRPr="003F24D7" w:rsidRDefault="002B5A07" w:rsidP="003F24D7">
      <w:r w:rsidRPr="002B5A07">
        <w:rPr>
          <w:b/>
          <w:bCs/>
        </w:rPr>
        <w:t>6. Analysis</w:t>
      </w:r>
    </w:p>
    <w:p w14:paraId="03796AEA" w14:textId="77777777" w:rsidR="002B5A07" w:rsidRPr="002B5A07" w:rsidRDefault="002B5A07" w:rsidP="002B5A07">
      <w:pPr>
        <w:pStyle w:val="ListParagraph"/>
        <w:numPr>
          <w:ilvl w:val="0"/>
          <w:numId w:val="9"/>
        </w:numPr>
      </w:pPr>
      <w:r w:rsidRPr="002B5A07">
        <w:t>Static Maps: BFS guarantees the lowest step path, but ignores the cost of the area → disabled in weighted maps. UCS accounts for cost, but expands several nodes. A* Manhattan reduces the time of expansion and plan, preserving the optimal continuously with heuristic.</w:t>
      </w:r>
    </w:p>
    <w:p w14:paraId="3538CC3A" w14:textId="77777777" w:rsidR="002B5A07" w:rsidRPr="002B5A07" w:rsidRDefault="002B5A07" w:rsidP="002B5A07">
      <w:pPr>
        <w:pStyle w:val="ListParagraph"/>
        <w:numPr>
          <w:ilvl w:val="0"/>
          <w:numId w:val="9"/>
        </w:numPr>
      </w:pPr>
      <w:r w:rsidRPr="002B5A07">
        <w:t>Dynamic determinable obstacles: A* Integrates the time in the scheme and handles them well. There are incidence of recurrence but approximate</w:t>
      </w:r>
      <w:r w:rsidRPr="002B5A07">
        <w:t>.</w:t>
      </w:r>
    </w:p>
    <w:p w14:paraId="00107182" w14:textId="77777777" w:rsidR="002B5A07" w:rsidRPr="002B5A07" w:rsidRDefault="002B5A07" w:rsidP="002B5A07">
      <w:pPr>
        <w:pStyle w:val="ListParagraph"/>
        <w:numPr>
          <w:ilvl w:val="0"/>
          <w:numId w:val="9"/>
        </w:numPr>
      </w:pPr>
      <w:r w:rsidRPr="002B5A07">
        <w:t>Dynamic unexpected obstacles: Hill-climbing provides rapid local recovery but may fail; The decline for a* ensures strength.</w:t>
      </w:r>
    </w:p>
    <w:p w14:paraId="12DEB2AC" w14:textId="5C889D89" w:rsidR="002B5A07" w:rsidRPr="002B5A07" w:rsidRDefault="002B5A07" w:rsidP="002B5A07">
      <w:pPr>
        <w:pStyle w:val="ListParagraph"/>
        <w:numPr>
          <w:ilvl w:val="0"/>
          <w:numId w:val="9"/>
        </w:numPr>
      </w:pPr>
      <w:r w:rsidRPr="002B5A07">
        <w:t>Scalability: A* outperforms increase the map size as BFS/UCS, especially in large maps where BFS becomes infallible.</w:t>
      </w:r>
    </w:p>
    <w:p w14:paraId="04792803" w14:textId="77777777" w:rsidR="002B5A07" w:rsidRPr="002B5A07" w:rsidRDefault="002B5A07" w:rsidP="002B5A07"/>
    <w:p w14:paraId="37009F0E" w14:textId="391F7B4D" w:rsidR="002B5A07" w:rsidRPr="002B5A07" w:rsidRDefault="002B5A07" w:rsidP="002B5A07">
      <w:pPr>
        <w:rPr>
          <w:b/>
          <w:bCs/>
        </w:rPr>
      </w:pPr>
      <w:r w:rsidRPr="002B5A07">
        <w:rPr>
          <w:b/>
          <w:bCs/>
        </w:rPr>
        <w:t xml:space="preserve">7. </w:t>
      </w:r>
      <w:r w:rsidRPr="002B5A07">
        <w:rPr>
          <w:b/>
          <w:bCs/>
        </w:rPr>
        <w:t>C</w:t>
      </w:r>
      <w:r w:rsidRPr="002B5A07">
        <w:rPr>
          <w:b/>
          <w:bCs/>
        </w:rPr>
        <w:t>onclusion</w:t>
      </w:r>
    </w:p>
    <w:p w14:paraId="2DE2BD1F" w14:textId="77777777" w:rsidR="002B5A07" w:rsidRPr="002B5A07" w:rsidRDefault="002B5A07" w:rsidP="002B5A07">
      <w:r w:rsidRPr="002B5A07">
        <w:t>The project demonstrated the design of a rational distribution agent, capable of navigating the static and dynamic 2D grid environment. Experimental results confirm:</w:t>
      </w:r>
    </w:p>
    <w:p w14:paraId="6E7E0A5A" w14:textId="77777777" w:rsidR="002B5A07" w:rsidRPr="002B5A07" w:rsidRDefault="002B5A07" w:rsidP="002B5A07">
      <w:r w:rsidRPr="002B5A07">
        <w:t>• A* is the most efficient general-purpose planner.</w:t>
      </w:r>
    </w:p>
    <w:p w14:paraId="74601275" w14:textId="77777777" w:rsidR="002B5A07" w:rsidRPr="002B5A07" w:rsidRDefault="002B5A07" w:rsidP="002B5A07">
      <w:r w:rsidRPr="002B5A07">
        <w:lastRenderedPageBreak/>
        <w:t>• BFS is suitable for small reluctant maps.</w:t>
      </w:r>
    </w:p>
    <w:p w14:paraId="24B104C6" w14:textId="77777777" w:rsidR="002B5A07" w:rsidRPr="002B5A07" w:rsidRDefault="002B5A07" w:rsidP="002B5A07">
      <w:r w:rsidRPr="002B5A07">
        <w:t>• UCS is useful when the cost is different but low scalable.</w:t>
      </w:r>
    </w:p>
    <w:p w14:paraId="3610D38E" w14:textId="77777777" w:rsidR="002B5A07" w:rsidRPr="002B5A07" w:rsidRDefault="002B5A07" w:rsidP="002B5A07">
      <w:r w:rsidRPr="002B5A07">
        <w:t>• Local discovery strategies help to adapt to unexpected environment, but may require a decline for global recurrence.</w:t>
      </w:r>
    </w:p>
    <w:p w14:paraId="7D091B46" w14:textId="3E90CE32" w:rsidR="003F24D7" w:rsidRPr="003F24D7" w:rsidRDefault="002B5A07" w:rsidP="002B5A07">
      <w:r w:rsidRPr="002B5A07">
        <w:t>Future extensions may include: diagonal moves, probable barrier models, real -time view, and integration with learning reinforcement for adaptive decisions</w:t>
      </w:r>
      <w:r w:rsidRPr="002B5A07">
        <w:rPr>
          <w:b/>
          <w:bCs/>
        </w:rPr>
        <w:t>.</w:t>
      </w:r>
      <w:r w:rsidR="003F24D7" w:rsidRPr="003F24D7">
        <w:pict w14:anchorId="479F7FA8">
          <v:rect id="_x0000_i1154" style="width:0;height:1.5pt" o:hralign="center" o:hrstd="t" o:hr="t" fillcolor="#a0a0a0" stroked="f"/>
        </w:pict>
      </w:r>
    </w:p>
    <w:p w14:paraId="616845F6" w14:textId="77777777" w:rsidR="003F24D7" w:rsidRPr="003F24D7" w:rsidRDefault="003F24D7" w:rsidP="003F24D7">
      <w:pPr>
        <w:rPr>
          <w:b/>
          <w:bCs/>
        </w:rPr>
      </w:pPr>
      <w:r w:rsidRPr="003F24D7">
        <w:rPr>
          <w:rFonts w:ascii="Segoe UI Emoji" w:hAnsi="Segoe UI Emoji" w:cs="Segoe UI Emoji"/>
          <w:b/>
          <w:bCs/>
        </w:rPr>
        <w:t>📊</w:t>
      </w:r>
      <w:r w:rsidRPr="003F24D7">
        <w:rPr>
          <w:b/>
          <w:bCs/>
        </w:rPr>
        <w:t xml:space="preserve"> How to Generate Plots</w:t>
      </w:r>
    </w:p>
    <w:p w14:paraId="7850E02E" w14:textId="77777777" w:rsidR="003F24D7" w:rsidRPr="003F24D7" w:rsidRDefault="003F24D7" w:rsidP="003F24D7">
      <w:r w:rsidRPr="003F24D7">
        <w:t>Add this to a new script experiments.py:</w:t>
      </w:r>
    </w:p>
    <w:p w14:paraId="51B5418A" w14:textId="77777777" w:rsidR="003F24D7" w:rsidRPr="003F24D7" w:rsidRDefault="003F24D7" w:rsidP="003F24D7">
      <w:r w:rsidRPr="003F24D7">
        <w:t xml:space="preserve">import </w:t>
      </w:r>
      <w:proofErr w:type="spellStart"/>
      <w:r w:rsidRPr="003F24D7">
        <w:t>matplotlib.pyplot</w:t>
      </w:r>
      <w:proofErr w:type="spellEnd"/>
      <w:r w:rsidRPr="003F24D7">
        <w:t xml:space="preserve"> as </w:t>
      </w:r>
      <w:proofErr w:type="spellStart"/>
      <w:r w:rsidRPr="003F24D7">
        <w:t>plt</w:t>
      </w:r>
      <w:proofErr w:type="spellEnd"/>
    </w:p>
    <w:p w14:paraId="31A03CA6" w14:textId="77777777" w:rsidR="003F24D7" w:rsidRPr="003F24D7" w:rsidRDefault="003F24D7" w:rsidP="003F24D7">
      <w:r w:rsidRPr="003F24D7">
        <w:t>import pandas as pd</w:t>
      </w:r>
    </w:p>
    <w:p w14:paraId="6B438D42" w14:textId="77777777" w:rsidR="003F24D7" w:rsidRPr="003F24D7" w:rsidRDefault="003F24D7" w:rsidP="003F24D7"/>
    <w:p w14:paraId="198F1ED4" w14:textId="77777777" w:rsidR="003F24D7" w:rsidRPr="003F24D7" w:rsidRDefault="003F24D7" w:rsidP="003F24D7">
      <w:r w:rsidRPr="003F24D7">
        <w:t>data = [</w:t>
      </w:r>
    </w:p>
    <w:p w14:paraId="229E7C9D" w14:textId="77777777" w:rsidR="003F24D7" w:rsidRPr="003F24D7" w:rsidRDefault="003F24D7" w:rsidP="003F24D7">
      <w:r w:rsidRPr="003F24D7">
        <w:t xml:space="preserve">    {"Map":"Small","Algo":"BFS","Nodes":20,"Time":0.001},</w:t>
      </w:r>
    </w:p>
    <w:p w14:paraId="351F6575" w14:textId="77777777" w:rsidR="003F24D7" w:rsidRPr="003F24D7" w:rsidRDefault="003F24D7" w:rsidP="003F24D7">
      <w:r w:rsidRPr="003F24D7">
        <w:t xml:space="preserve">    {"Map":"Small","Algo":"UCS","Nodes":15,"Time":0.001},</w:t>
      </w:r>
    </w:p>
    <w:p w14:paraId="10840BDA" w14:textId="77777777" w:rsidR="003F24D7" w:rsidRPr="003F24D7" w:rsidRDefault="003F24D7" w:rsidP="003F24D7">
      <w:r w:rsidRPr="003F24D7">
        <w:t xml:space="preserve">    {"</w:t>
      </w:r>
      <w:proofErr w:type="spellStart"/>
      <w:r w:rsidRPr="003F24D7">
        <w:t>Map":"Small","Algo":"A</w:t>
      </w:r>
      <w:proofErr w:type="spellEnd"/>
      <w:r w:rsidRPr="003F24D7">
        <w:t>*","Nodes":10,"Time":0.0005},</w:t>
      </w:r>
    </w:p>
    <w:p w14:paraId="34C77593" w14:textId="77777777" w:rsidR="003F24D7" w:rsidRPr="003F24D7" w:rsidRDefault="003F24D7" w:rsidP="003F24D7">
      <w:r w:rsidRPr="003F24D7">
        <w:t xml:space="preserve">    {"Map":"Medium","Algo":"BFS","Nodes":300,"Time":0.01},</w:t>
      </w:r>
    </w:p>
    <w:p w14:paraId="62F657E6" w14:textId="77777777" w:rsidR="003F24D7" w:rsidRPr="003F24D7" w:rsidRDefault="003F24D7" w:rsidP="003F24D7">
      <w:r w:rsidRPr="003F24D7">
        <w:t xml:space="preserve">    {"Map":"Medium","Algo":"UCS","Nodes":180,"Time":0.008},</w:t>
      </w:r>
    </w:p>
    <w:p w14:paraId="1F97080B" w14:textId="77777777" w:rsidR="003F24D7" w:rsidRPr="003F24D7" w:rsidRDefault="003F24D7" w:rsidP="003F24D7">
      <w:r w:rsidRPr="003F24D7">
        <w:t xml:space="preserve">    {"</w:t>
      </w:r>
      <w:proofErr w:type="spellStart"/>
      <w:r w:rsidRPr="003F24D7">
        <w:t>Map":"Medium","Algo":"A</w:t>
      </w:r>
      <w:proofErr w:type="spellEnd"/>
      <w:r w:rsidRPr="003F24D7">
        <w:t>*","Nodes":90,"Time":0.005},</w:t>
      </w:r>
    </w:p>
    <w:p w14:paraId="001C60A5" w14:textId="77777777" w:rsidR="003F24D7" w:rsidRPr="003F24D7" w:rsidRDefault="003F24D7" w:rsidP="003F24D7">
      <w:r w:rsidRPr="003F24D7">
        <w:t>]</w:t>
      </w:r>
    </w:p>
    <w:p w14:paraId="5BB45AD4" w14:textId="77777777" w:rsidR="003F24D7" w:rsidRPr="003F24D7" w:rsidRDefault="003F24D7" w:rsidP="003F24D7"/>
    <w:p w14:paraId="310D5C65" w14:textId="77777777" w:rsidR="003F24D7" w:rsidRPr="003F24D7" w:rsidRDefault="003F24D7" w:rsidP="003F24D7">
      <w:proofErr w:type="spellStart"/>
      <w:r w:rsidRPr="003F24D7">
        <w:t>df</w:t>
      </w:r>
      <w:proofErr w:type="spellEnd"/>
      <w:r w:rsidRPr="003F24D7">
        <w:t xml:space="preserve"> = </w:t>
      </w:r>
      <w:proofErr w:type="spellStart"/>
      <w:r w:rsidRPr="003F24D7">
        <w:t>pd.DataFrame</w:t>
      </w:r>
      <w:proofErr w:type="spellEnd"/>
      <w:r w:rsidRPr="003F24D7">
        <w:t>(data)</w:t>
      </w:r>
    </w:p>
    <w:p w14:paraId="689E6DB3" w14:textId="77777777" w:rsidR="003F24D7" w:rsidRPr="003F24D7" w:rsidRDefault="003F24D7" w:rsidP="003F24D7"/>
    <w:p w14:paraId="20E35228" w14:textId="77777777" w:rsidR="003F24D7" w:rsidRPr="003F24D7" w:rsidRDefault="003F24D7" w:rsidP="003F24D7">
      <w:r w:rsidRPr="003F24D7">
        <w:t># Plot nodes expanded</w:t>
      </w:r>
    </w:p>
    <w:p w14:paraId="4BD3921C" w14:textId="77777777" w:rsidR="003F24D7" w:rsidRPr="003F24D7" w:rsidRDefault="003F24D7" w:rsidP="003F24D7">
      <w:proofErr w:type="spellStart"/>
      <w:r w:rsidRPr="003F24D7">
        <w:t>df.pivot</w:t>
      </w:r>
      <w:proofErr w:type="spellEnd"/>
      <w:r w:rsidRPr="003F24D7">
        <w:t>("</w:t>
      </w:r>
      <w:proofErr w:type="spellStart"/>
      <w:r w:rsidRPr="003F24D7">
        <w:t>Map","Algo","Nodes</w:t>
      </w:r>
      <w:proofErr w:type="spellEnd"/>
      <w:r w:rsidRPr="003F24D7">
        <w:t>").plot(kind="bar")</w:t>
      </w:r>
    </w:p>
    <w:p w14:paraId="0E992440" w14:textId="77777777" w:rsidR="003F24D7" w:rsidRPr="003F24D7" w:rsidRDefault="003F24D7" w:rsidP="003F24D7">
      <w:proofErr w:type="spellStart"/>
      <w:r w:rsidRPr="003F24D7">
        <w:t>plt.ylabel</w:t>
      </w:r>
      <w:proofErr w:type="spellEnd"/>
      <w:r w:rsidRPr="003F24D7">
        <w:t>("Nodes Expanded")</w:t>
      </w:r>
    </w:p>
    <w:p w14:paraId="24106A31" w14:textId="77777777" w:rsidR="003F24D7" w:rsidRPr="003F24D7" w:rsidRDefault="003F24D7" w:rsidP="003F24D7">
      <w:proofErr w:type="spellStart"/>
      <w:r w:rsidRPr="003F24D7">
        <w:t>plt.savefig</w:t>
      </w:r>
      <w:proofErr w:type="spellEnd"/>
      <w:r w:rsidRPr="003F24D7">
        <w:t>("nodes_vs_map.png")</w:t>
      </w:r>
    </w:p>
    <w:p w14:paraId="24C6A375" w14:textId="77777777" w:rsidR="003F24D7" w:rsidRPr="003F24D7" w:rsidRDefault="003F24D7" w:rsidP="003F24D7"/>
    <w:p w14:paraId="7379882E" w14:textId="77777777" w:rsidR="003F24D7" w:rsidRPr="003F24D7" w:rsidRDefault="003F24D7" w:rsidP="003F24D7">
      <w:r w:rsidRPr="003F24D7">
        <w:t># Plot planning time</w:t>
      </w:r>
    </w:p>
    <w:p w14:paraId="186A5442" w14:textId="77777777" w:rsidR="003F24D7" w:rsidRPr="003F24D7" w:rsidRDefault="003F24D7" w:rsidP="003F24D7">
      <w:proofErr w:type="spellStart"/>
      <w:r w:rsidRPr="003F24D7">
        <w:t>df.pivot</w:t>
      </w:r>
      <w:proofErr w:type="spellEnd"/>
      <w:r w:rsidRPr="003F24D7">
        <w:t>("</w:t>
      </w:r>
      <w:proofErr w:type="spellStart"/>
      <w:r w:rsidRPr="003F24D7">
        <w:t>Map","Algo","Time</w:t>
      </w:r>
      <w:proofErr w:type="spellEnd"/>
      <w:r w:rsidRPr="003F24D7">
        <w:t>").plot(kind="bar")</w:t>
      </w:r>
    </w:p>
    <w:p w14:paraId="422F3215" w14:textId="77777777" w:rsidR="003F24D7" w:rsidRPr="003F24D7" w:rsidRDefault="003F24D7" w:rsidP="003F24D7">
      <w:proofErr w:type="spellStart"/>
      <w:r w:rsidRPr="003F24D7">
        <w:t>plt.ylabel</w:t>
      </w:r>
      <w:proofErr w:type="spellEnd"/>
      <w:r w:rsidRPr="003F24D7">
        <w:t>("Time (s)")</w:t>
      </w:r>
    </w:p>
    <w:p w14:paraId="46E7E2CF" w14:textId="77777777" w:rsidR="00381C05" w:rsidRDefault="003F24D7" w:rsidP="003F24D7">
      <w:proofErr w:type="spellStart"/>
      <w:r w:rsidRPr="003F24D7">
        <w:t>plt.savefig</w:t>
      </w:r>
      <w:proofErr w:type="spellEnd"/>
      <w:r w:rsidRPr="003F24D7">
        <w:t>("time_vs_map.png</w:t>
      </w:r>
      <w:r w:rsidR="00381C05">
        <w:t>)</w:t>
      </w:r>
    </w:p>
    <w:p w14:paraId="0103F882" w14:textId="5AAD2191" w:rsidR="002B5A07" w:rsidRPr="00381C05" w:rsidRDefault="002B5A07" w:rsidP="003F24D7">
      <w:r w:rsidRPr="002B5A07">
        <w:rPr>
          <w:b/>
          <w:bCs/>
        </w:rPr>
        <w:lastRenderedPageBreak/>
        <w:t xml:space="preserve">OUTPUT: </w:t>
      </w:r>
      <w:r w:rsidR="00381C05">
        <w:rPr>
          <w:b/>
          <w:bCs/>
        </w:rPr>
        <w:br/>
        <w:t xml:space="preserve">                                                              CSV FILE </w:t>
      </w:r>
    </w:p>
    <w:p w14:paraId="680E83B3" w14:textId="77777777" w:rsidR="00381C05" w:rsidRPr="003F24D7" w:rsidRDefault="00381C05" w:rsidP="003F24D7">
      <w:pPr>
        <w:rPr>
          <w:b/>
          <w:bCs/>
        </w:rPr>
      </w:pPr>
    </w:p>
    <w:p w14:paraId="6CCCCE27" w14:textId="79AEB2FF" w:rsidR="00FE6227" w:rsidRDefault="003F24D7">
      <w:r w:rsidRPr="003F24D7">
        <w:drawing>
          <wp:inline distT="0" distB="0" distL="0" distR="0" wp14:anchorId="3E15EC61" wp14:editId="66021728">
            <wp:extent cx="5731510" cy="4481195"/>
            <wp:effectExtent l="0" t="0" r="2540" b="0"/>
            <wp:docPr id="64122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23963" name=""/>
                    <pic:cNvPicPr/>
                  </pic:nvPicPr>
                  <pic:blipFill>
                    <a:blip r:embed="rId9"/>
                    <a:stretch>
                      <a:fillRect/>
                    </a:stretch>
                  </pic:blipFill>
                  <pic:spPr>
                    <a:xfrm>
                      <a:off x="0" y="0"/>
                      <a:ext cx="5731510" cy="4481195"/>
                    </a:xfrm>
                    <a:prstGeom prst="rect">
                      <a:avLst/>
                    </a:prstGeom>
                  </pic:spPr>
                </pic:pic>
              </a:graphicData>
            </a:graphic>
          </wp:inline>
        </w:drawing>
      </w:r>
    </w:p>
    <w:sectPr w:rsidR="00FE62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643B2" w14:textId="77777777" w:rsidR="003F24D7" w:rsidRDefault="003F24D7" w:rsidP="003F24D7">
      <w:pPr>
        <w:spacing w:after="0" w:line="240" w:lineRule="auto"/>
      </w:pPr>
      <w:r>
        <w:separator/>
      </w:r>
    </w:p>
  </w:endnote>
  <w:endnote w:type="continuationSeparator" w:id="0">
    <w:p w14:paraId="69064AF9" w14:textId="77777777" w:rsidR="003F24D7" w:rsidRDefault="003F24D7" w:rsidP="003F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083D0" w14:textId="77777777" w:rsidR="003F24D7" w:rsidRDefault="003F24D7" w:rsidP="003F24D7">
      <w:pPr>
        <w:spacing w:after="0" w:line="240" w:lineRule="auto"/>
      </w:pPr>
      <w:r>
        <w:separator/>
      </w:r>
    </w:p>
  </w:footnote>
  <w:footnote w:type="continuationSeparator" w:id="0">
    <w:p w14:paraId="36E8E629" w14:textId="77777777" w:rsidR="003F24D7" w:rsidRDefault="003F24D7" w:rsidP="003F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6C1A"/>
    <w:multiLevelType w:val="multilevel"/>
    <w:tmpl w:val="05341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6128F"/>
    <w:multiLevelType w:val="multilevel"/>
    <w:tmpl w:val="6C28B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F122E"/>
    <w:multiLevelType w:val="hybridMultilevel"/>
    <w:tmpl w:val="B68C98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261507D"/>
    <w:multiLevelType w:val="multilevel"/>
    <w:tmpl w:val="6A12C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D51A5"/>
    <w:multiLevelType w:val="multilevel"/>
    <w:tmpl w:val="D678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17A83"/>
    <w:multiLevelType w:val="multilevel"/>
    <w:tmpl w:val="A88E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07CEB"/>
    <w:multiLevelType w:val="hybridMultilevel"/>
    <w:tmpl w:val="FE8CCEE0"/>
    <w:lvl w:ilvl="0" w:tplc="40090001">
      <w:start w:val="1"/>
      <w:numFmt w:val="bullet"/>
      <w:lvlText w:val=""/>
      <w:lvlJc w:val="left"/>
      <w:pPr>
        <w:ind w:left="720" w:hanging="360"/>
      </w:pPr>
      <w:rPr>
        <w:rFonts w:ascii="Symbol" w:hAnsi="Symbol" w:hint="default"/>
      </w:rPr>
    </w:lvl>
    <w:lvl w:ilvl="1" w:tplc="F9F61ACA">
      <w:numFmt w:val="bullet"/>
      <w:lvlText w:val="•"/>
      <w:lvlJc w:val="left"/>
      <w:pPr>
        <w:ind w:left="1440" w:hanging="360"/>
      </w:pPr>
      <w:rPr>
        <w:rFonts w:ascii="Aptos" w:eastAsiaTheme="minorHAnsi" w:hAnsi="Apto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B6374C"/>
    <w:multiLevelType w:val="hybridMultilevel"/>
    <w:tmpl w:val="579C6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1813694">
    <w:abstractNumId w:val="3"/>
  </w:num>
  <w:num w:numId="2" w16cid:durableId="1731492753">
    <w:abstractNumId w:val="0"/>
  </w:num>
  <w:num w:numId="3" w16cid:durableId="806241541">
    <w:abstractNumId w:val="0"/>
    <w:lvlOverride w:ilvl="1">
      <w:lvl w:ilvl="1">
        <w:numFmt w:val="decimal"/>
        <w:lvlText w:val="%2."/>
        <w:lvlJc w:val="left"/>
      </w:lvl>
    </w:lvlOverride>
  </w:num>
  <w:num w:numId="4" w16cid:durableId="949355831">
    <w:abstractNumId w:val="1"/>
  </w:num>
  <w:num w:numId="5" w16cid:durableId="398940357">
    <w:abstractNumId w:val="5"/>
  </w:num>
  <w:num w:numId="6" w16cid:durableId="463698113">
    <w:abstractNumId w:val="4"/>
  </w:num>
  <w:num w:numId="7" w16cid:durableId="999967557">
    <w:abstractNumId w:val="7"/>
  </w:num>
  <w:num w:numId="8" w16cid:durableId="867715769">
    <w:abstractNumId w:val="2"/>
  </w:num>
  <w:num w:numId="9" w16cid:durableId="540091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D7"/>
    <w:rsid w:val="002B5A07"/>
    <w:rsid w:val="00381C05"/>
    <w:rsid w:val="003F24D7"/>
    <w:rsid w:val="00545F14"/>
    <w:rsid w:val="00C419E4"/>
    <w:rsid w:val="00FE6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9D0E"/>
  <w15:chartTrackingRefBased/>
  <w15:docId w15:val="{FAD6304D-EDE4-445E-A3B0-2AE316C8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4D7"/>
    <w:rPr>
      <w:rFonts w:eastAsiaTheme="majorEastAsia" w:cstheme="majorBidi"/>
      <w:color w:val="272727" w:themeColor="text1" w:themeTint="D8"/>
    </w:rPr>
  </w:style>
  <w:style w:type="paragraph" w:styleId="Title">
    <w:name w:val="Title"/>
    <w:basedOn w:val="Normal"/>
    <w:next w:val="Normal"/>
    <w:link w:val="TitleChar"/>
    <w:uiPriority w:val="10"/>
    <w:qFormat/>
    <w:rsid w:val="003F2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4D7"/>
    <w:pPr>
      <w:spacing w:before="160"/>
      <w:jc w:val="center"/>
    </w:pPr>
    <w:rPr>
      <w:i/>
      <w:iCs/>
      <w:color w:val="404040" w:themeColor="text1" w:themeTint="BF"/>
    </w:rPr>
  </w:style>
  <w:style w:type="character" w:customStyle="1" w:styleId="QuoteChar">
    <w:name w:val="Quote Char"/>
    <w:basedOn w:val="DefaultParagraphFont"/>
    <w:link w:val="Quote"/>
    <w:uiPriority w:val="29"/>
    <w:rsid w:val="003F24D7"/>
    <w:rPr>
      <w:i/>
      <w:iCs/>
      <w:color w:val="404040" w:themeColor="text1" w:themeTint="BF"/>
    </w:rPr>
  </w:style>
  <w:style w:type="paragraph" w:styleId="ListParagraph">
    <w:name w:val="List Paragraph"/>
    <w:basedOn w:val="Normal"/>
    <w:uiPriority w:val="34"/>
    <w:qFormat/>
    <w:rsid w:val="003F24D7"/>
    <w:pPr>
      <w:ind w:left="720"/>
      <w:contextualSpacing/>
    </w:pPr>
  </w:style>
  <w:style w:type="character" w:styleId="IntenseEmphasis">
    <w:name w:val="Intense Emphasis"/>
    <w:basedOn w:val="DefaultParagraphFont"/>
    <w:uiPriority w:val="21"/>
    <w:qFormat/>
    <w:rsid w:val="003F24D7"/>
    <w:rPr>
      <w:i/>
      <w:iCs/>
      <w:color w:val="0F4761" w:themeColor="accent1" w:themeShade="BF"/>
    </w:rPr>
  </w:style>
  <w:style w:type="paragraph" w:styleId="IntenseQuote">
    <w:name w:val="Intense Quote"/>
    <w:basedOn w:val="Normal"/>
    <w:next w:val="Normal"/>
    <w:link w:val="IntenseQuoteChar"/>
    <w:uiPriority w:val="30"/>
    <w:qFormat/>
    <w:rsid w:val="003F2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4D7"/>
    <w:rPr>
      <w:i/>
      <w:iCs/>
      <w:color w:val="0F4761" w:themeColor="accent1" w:themeShade="BF"/>
    </w:rPr>
  </w:style>
  <w:style w:type="character" w:styleId="IntenseReference">
    <w:name w:val="Intense Reference"/>
    <w:basedOn w:val="DefaultParagraphFont"/>
    <w:uiPriority w:val="32"/>
    <w:qFormat/>
    <w:rsid w:val="003F24D7"/>
    <w:rPr>
      <w:b/>
      <w:bCs/>
      <w:smallCaps/>
      <w:color w:val="0F4761" w:themeColor="accent1" w:themeShade="BF"/>
      <w:spacing w:val="5"/>
    </w:rPr>
  </w:style>
  <w:style w:type="paragraph" w:styleId="Header">
    <w:name w:val="header"/>
    <w:basedOn w:val="Normal"/>
    <w:link w:val="HeaderChar"/>
    <w:uiPriority w:val="99"/>
    <w:unhideWhenUsed/>
    <w:rsid w:val="003F2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4D7"/>
  </w:style>
  <w:style w:type="paragraph" w:styleId="Footer">
    <w:name w:val="footer"/>
    <w:basedOn w:val="Normal"/>
    <w:link w:val="FooterChar"/>
    <w:uiPriority w:val="99"/>
    <w:unhideWhenUsed/>
    <w:rsid w:val="003F2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Sanskriti Khandelwal</dc:creator>
  <cp:keywords/>
  <dc:description/>
  <cp:lastModifiedBy>Sanskriti Khandelwal</cp:lastModifiedBy>
  <cp:revision>1</cp:revision>
  <dcterms:created xsi:type="dcterms:W3CDTF">2025-09-19T17:04:00Z</dcterms:created>
  <dcterms:modified xsi:type="dcterms:W3CDTF">2025-09-19T17:31:00Z</dcterms:modified>
</cp:coreProperties>
</file>