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6C1ED1" w14:textId="396B5F36" w:rsidR="00C5428E" w:rsidRPr="00C5428E" w:rsidRDefault="00C5428E" w:rsidP="00C5428E">
      <w:pPr>
        <w:pStyle w:val="Heading3"/>
        <w:jc w:val="center"/>
        <w:rPr>
          <w:rFonts w:ascii="Algerian" w:hAnsi="Algerian"/>
          <w:color w:val="000000" w:themeColor="text1"/>
          <w:sz w:val="32"/>
          <w:szCs w:val="32"/>
        </w:rPr>
      </w:pPr>
      <w:r w:rsidRPr="00C5428E">
        <w:rPr>
          <w:rFonts w:ascii="Algerian" w:hAnsi="Algerian"/>
          <w:color w:val="000000" w:themeColor="text1"/>
          <w:sz w:val="32"/>
          <w:szCs w:val="32"/>
        </w:rPr>
        <w:t>Architecture Document</w:t>
      </w:r>
    </w:p>
    <w:p w14:paraId="41E6E9D4" w14:textId="77777777" w:rsidR="00C5428E" w:rsidRDefault="00C5428E" w:rsidP="00C5428E">
      <w:pPr>
        <w:pStyle w:val="Heading3"/>
      </w:pPr>
    </w:p>
    <w:p w14:paraId="3332EBB0" w14:textId="7A1391AD" w:rsidR="00C5428E" w:rsidRDefault="00C5428E" w:rsidP="00C5428E">
      <w:pPr>
        <w:pStyle w:val="Heading3"/>
      </w:pPr>
      <w:r>
        <w:t xml:space="preserve">Project </w:t>
      </w:r>
      <w:proofErr w:type="gramStart"/>
      <w:r>
        <w:t>Abstract</w:t>
      </w:r>
      <w:r>
        <w:t xml:space="preserve"> :</w:t>
      </w:r>
      <w:bookmarkStart w:id="0" w:name="_GoBack"/>
      <w:bookmarkEnd w:id="0"/>
      <w:proofErr w:type="gramEnd"/>
    </w:p>
    <w:p w14:paraId="43888E70" w14:textId="77777777" w:rsidR="00C5428E" w:rsidRDefault="00C5428E" w:rsidP="00C5428E">
      <w:pPr>
        <w:pStyle w:val="NormalWeb"/>
      </w:pPr>
      <w:r>
        <w:rPr>
          <w:b/>
          <w:bCs/>
        </w:rPr>
        <w:t>Title:</w:t>
      </w:r>
      <w:r>
        <w:t xml:space="preserve"> Automated HR Onboarding Intelligence Agent</w:t>
      </w:r>
    </w:p>
    <w:p w14:paraId="68CD2DCF" w14:textId="77777777" w:rsidR="00C5428E" w:rsidRDefault="00C5428E" w:rsidP="00C5428E">
      <w:pPr>
        <w:pStyle w:val="NormalWeb"/>
      </w:pPr>
      <w:r>
        <w:rPr>
          <w:b/>
          <w:bCs/>
        </w:rPr>
        <w:t>Objective:</w:t>
      </w:r>
      <w:r>
        <w:t xml:space="preserve"> To streamline the corporate onboarding process by transforming fragmented employee data into professional summaries using Generative AI.</w:t>
      </w:r>
    </w:p>
    <w:p w14:paraId="22635736" w14:textId="77777777" w:rsidR="00C5428E" w:rsidRDefault="00C5428E" w:rsidP="00C5428E">
      <w:pPr>
        <w:pStyle w:val="NormalWeb"/>
      </w:pPr>
      <w:r>
        <w:rPr>
          <w:b/>
          <w:bCs/>
        </w:rPr>
        <w:t>Summary:</w:t>
      </w:r>
      <w:r>
        <w:t xml:space="preserve"> This solution leverages the </w:t>
      </w:r>
      <w:r>
        <w:rPr>
          <w:b/>
          <w:bCs/>
        </w:rPr>
        <w:t>Gemini 2.5 Flash API</w:t>
      </w:r>
      <w:r>
        <w:t xml:space="preserve"> to automate the time-consuming task of drafting new hire summaries. By implementing a secure backend architecture using Python and environment variables, the system ensures 100% data integrity and security while reducing administrative overhead by over 95%.</w:t>
      </w:r>
    </w:p>
    <w:p w14:paraId="58157381" w14:textId="77777777" w:rsidR="00C5428E" w:rsidRDefault="00C5428E" w:rsidP="00C5428E">
      <w:r>
        <w:pict w14:anchorId="08D01E9C">
          <v:rect id="_x0000_i1025" style="width:0;height:1.5pt" o:hralign="center" o:hrstd="t" o:hr="t" fillcolor="#a0a0a0" stroked="f"/>
        </w:pict>
      </w:r>
    </w:p>
    <w:p w14:paraId="49FD013E" w14:textId="44E7677E" w:rsidR="00C5428E" w:rsidRDefault="00C5428E" w:rsidP="00C5428E">
      <w:pPr>
        <w:pStyle w:val="Heading3"/>
      </w:pPr>
      <w:r>
        <w:t xml:space="preserve"> Next: The User Flow Diagram</w:t>
      </w:r>
    </w:p>
    <w:p w14:paraId="0A257826" w14:textId="77777777" w:rsidR="00C5428E" w:rsidRDefault="00C5428E" w:rsidP="00C5428E">
      <w:pPr>
        <w:pStyle w:val="NormalWeb"/>
      </w:pPr>
      <w:r>
        <w:t>To make your Architecture document even more "exciting," you should include a diagram. Since you are turning in a Word file, you can describe this flow in a "Process Chart" style:</w:t>
      </w:r>
    </w:p>
    <w:p w14:paraId="5A7F0E5D" w14:textId="542927AE" w:rsidR="00C5428E" w:rsidRDefault="00C5428E" w:rsidP="00C5428E">
      <w:pPr>
        <w:pStyle w:val="NormalWeb"/>
        <w:numPr>
          <w:ilvl w:val="0"/>
          <w:numId w:val="1"/>
        </w:numPr>
        <w:spacing w:line="360" w:lineRule="auto"/>
      </w:pPr>
      <w:r>
        <w:rPr>
          <w:b/>
          <w:bCs/>
        </w:rPr>
        <w:t>User Input:</w:t>
      </w:r>
      <w:r>
        <w:t xml:space="preserve"> HR enters employee details (Name, </w:t>
      </w:r>
      <w:proofErr w:type="spellStart"/>
      <w:r>
        <w:t>Dept</w:t>
      </w:r>
      <w:proofErr w:type="spellEnd"/>
      <w:r>
        <w:t xml:space="preserve">, </w:t>
      </w:r>
      <w:r>
        <w:t>and Email</w:t>
      </w:r>
      <w:r>
        <w:t>).</w:t>
      </w:r>
    </w:p>
    <w:p w14:paraId="5756E757" w14:textId="77777777" w:rsidR="00C5428E" w:rsidRDefault="00C5428E" w:rsidP="00C5428E">
      <w:pPr>
        <w:pStyle w:val="NormalWeb"/>
        <w:numPr>
          <w:ilvl w:val="0"/>
          <w:numId w:val="1"/>
        </w:numPr>
        <w:spacing w:line="360" w:lineRule="auto"/>
      </w:pPr>
      <w:r>
        <w:rPr>
          <w:b/>
          <w:bCs/>
        </w:rPr>
        <w:t>Security Layer:</w:t>
      </w:r>
      <w:r>
        <w:t xml:space="preserve"> The system calls </w:t>
      </w:r>
      <w:r>
        <w:rPr>
          <w:rStyle w:val="HTMLCode"/>
          <w:rFonts w:eastAsiaTheme="majorEastAsia"/>
        </w:rPr>
        <w:t>os.getenv</w:t>
      </w:r>
      <w:r>
        <w:t xml:space="preserve"> to fetch the secret API Key.</w:t>
      </w:r>
    </w:p>
    <w:p w14:paraId="3BF5E17A" w14:textId="77777777" w:rsidR="00C5428E" w:rsidRDefault="00C5428E" w:rsidP="00C5428E">
      <w:pPr>
        <w:pStyle w:val="NormalWeb"/>
        <w:numPr>
          <w:ilvl w:val="0"/>
          <w:numId w:val="1"/>
        </w:numPr>
        <w:spacing w:line="360" w:lineRule="auto"/>
      </w:pPr>
      <w:r>
        <w:rPr>
          <w:b/>
          <w:bCs/>
        </w:rPr>
        <w:t>API Request:</w:t>
      </w:r>
      <w:r>
        <w:t xml:space="preserve"> The Python script sends a JSON payload to Google’s Gemini Servers.</w:t>
      </w:r>
    </w:p>
    <w:p w14:paraId="62D7DC3C" w14:textId="77777777" w:rsidR="00C5428E" w:rsidRDefault="00C5428E" w:rsidP="00C5428E">
      <w:pPr>
        <w:pStyle w:val="NormalWeb"/>
        <w:numPr>
          <w:ilvl w:val="0"/>
          <w:numId w:val="1"/>
        </w:numPr>
        <w:spacing w:line="360" w:lineRule="auto"/>
      </w:pPr>
      <w:r>
        <w:rPr>
          <w:b/>
          <w:bCs/>
        </w:rPr>
        <w:t>AI Generation:</w:t>
      </w:r>
      <w:r>
        <w:t xml:space="preserve"> Gemini processes the prompt and returns a professional summary.</w:t>
      </w:r>
    </w:p>
    <w:p w14:paraId="0E28DE9D" w14:textId="77777777" w:rsidR="00C5428E" w:rsidRDefault="00C5428E" w:rsidP="00C5428E">
      <w:pPr>
        <w:pStyle w:val="NormalWeb"/>
        <w:numPr>
          <w:ilvl w:val="0"/>
          <w:numId w:val="1"/>
        </w:numPr>
        <w:spacing w:line="360" w:lineRule="auto"/>
      </w:pPr>
      <w:r>
        <w:rPr>
          <w:b/>
          <w:bCs/>
        </w:rPr>
        <w:t>Display:</w:t>
      </w:r>
      <w:r>
        <w:t xml:space="preserve"> The result is printed in the terminal (or later, on your website).</w:t>
      </w:r>
    </w:p>
    <w:p w14:paraId="016BCF68" w14:textId="10BEF52B" w:rsidR="00167824" w:rsidRPr="00C5428E" w:rsidRDefault="00167824" w:rsidP="00C5428E">
      <w:pPr>
        <w:spacing w:line="360" w:lineRule="auto"/>
      </w:pPr>
    </w:p>
    <w:sectPr w:rsidR="00167824" w:rsidRPr="00C542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15401C0"/>
    <w:multiLevelType w:val="multilevel"/>
    <w:tmpl w:val="A3544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61C3"/>
    <w:rsid w:val="00167824"/>
    <w:rsid w:val="001D0E9C"/>
    <w:rsid w:val="002725D4"/>
    <w:rsid w:val="003B111E"/>
    <w:rsid w:val="004261C3"/>
    <w:rsid w:val="00B00F20"/>
    <w:rsid w:val="00C5428E"/>
    <w:rsid w:val="00DE3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C3FA9"/>
  <w15:chartTrackingRefBased/>
  <w15:docId w15:val="{28606A97-044B-4D66-A98C-466A63DFE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1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1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1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1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1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1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1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1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1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1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1C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542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428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89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925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170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Laxmi D</dc:creator>
  <cp:keywords/>
  <dc:description/>
  <cp:lastModifiedBy>shree clinic</cp:lastModifiedBy>
  <cp:revision>3</cp:revision>
  <dcterms:created xsi:type="dcterms:W3CDTF">2026-03-22T15:31:00Z</dcterms:created>
  <dcterms:modified xsi:type="dcterms:W3CDTF">2026-03-22T04:44:00Z</dcterms:modified>
</cp:coreProperties>
</file>