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0912" w14:textId="77777777" w:rsidR="009F68B8" w:rsidRDefault="009F68B8" w:rsidP="000F0D45">
      <w:pPr>
        <w:jc w:val="center"/>
      </w:pPr>
    </w:p>
    <w:p w14:paraId="0C78A2DA" w14:textId="77777777" w:rsidR="000F0D45" w:rsidRDefault="00426239" w:rsidP="000F0D45">
      <w:pPr>
        <w:jc w:val="center"/>
      </w:pPr>
      <w:r>
        <w:rPr>
          <w:noProof/>
          <w:szCs w:val="21"/>
        </w:rPr>
        <w:drawing>
          <wp:inline distT="0" distB="0" distL="0" distR="0" wp14:anchorId="3BD05C50" wp14:editId="43724826">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0B0C383A" w14:textId="77777777" w:rsidR="000F0D45" w:rsidRDefault="000F0D45" w:rsidP="000F0D45"/>
    <w:p w14:paraId="6ED5B0EE" w14:textId="77777777" w:rsidR="000F0D45" w:rsidRDefault="000F0D45" w:rsidP="000F0D45"/>
    <w:p w14:paraId="16F18C94" w14:textId="77777777"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4BAAD5D1" w14:textId="77777777" w:rsidR="000F0D45" w:rsidRDefault="000F0D45" w:rsidP="000F0D45"/>
    <w:p w14:paraId="73D99AC6" w14:textId="77777777" w:rsidR="000F0D45" w:rsidRDefault="000F0D45" w:rsidP="000F0D45"/>
    <w:p w14:paraId="7E1394B0" w14:textId="77777777" w:rsidR="000F0D45" w:rsidRDefault="000F0D45" w:rsidP="000F0D45">
      <w:pPr>
        <w:rPr>
          <w:b/>
          <w:sz w:val="36"/>
          <w:szCs w:val="36"/>
        </w:rPr>
      </w:pPr>
    </w:p>
    <w:p w14:paraId="503C2065" w14:textId="447103C5"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890481">
        <w:rPr>
          <w:b/>
          <w:sz w:val="36"/>
          <w:szCs w:val="36"/>
          <w:u w:val="single"/>
        </w:rPr>
        <w:t xml:space="preserve">  </w:t>
      </w:r>
      <w:r w:rsidR="00890481">
        <w:rPr>
          <w:b/>
          <w:sz w:val="36"/>
          <w:szCs w:val="36"/>
          <w:u w:val="single"/>
        </w:rPr>
        <w:tab/>
      </w:r>
      <w:r w:rsidR="009824ED">
        <w:rPr>
          <w:rFonts w:hint="eastAsia"/>
          <w:b/>
          <w:sz w:val="36"/>
          <w:szCs w:val="36"/>
          <w:u w:val="single"/>
        </w:rPr>
        <w:t>文本摘要生成技术</w:t>
      </w:r>
      <w:r w:rsidR="00EB7721">
        <w:rPr>
          <w:rFonts w:hint="eastAsia"/>
          <w:b/>
          <w:sz w:val="36"/>
          <w:szCs w:val="36"/>
          <w:u w:val="single"/>
        </w:rPr>
        <w:t xml:space="preserve">     </w:t>
      </w:r>
      <w:r>
        <w:rPr>
          <w:rFonts w:hint="eastAsia"/>
          <w:b/>
          <w:sz w:val="36"/>
          <w:szCs w:val="36"/>
          <w:u w:val="single"/>
        </w:rPr>
        <w:t xml:space="preserve">    </w:t>
      </w:r>
    </w:p>
    <w:p w14:paraId="5CD9B27A" w14:textId="77777777" w:rsidR="000F0D45" w:rsidRPr="00116F95" w:rsidRDefault="000F0D45" w:rsidP="000F0D45"/>
    <w:p w14:paraId="26A0D00F" w14:textId="77777777" w:rsidR="000F0D45" w:rsidRDefault="000F0D45" w:rsidP="000F0D45"/>
    <w:p w14:paraId="025A8BD8" w14:textId="77777777" w:rsidR="000F0D45" w:rsidRDefault="000F0D45" w:rsidP="000F0D45"/>
    <w:p w14:paraId="66B3A061" w14:textId="77777777" w:rsidR="000F0D45" w:rsidRDefault="000F0D45" w:rsidP="000F0D45"/>
    <w:p w14:paraId="141C8AF3" w14:textId="77777777" w:rsidR="000F0D45" w:rsidRDefault="000F0D45" w:rsidP="000F0D45"/>
    <w:p w14:paraId="260B515D" w14:textId="77777777" w:rsidR="000F0D45" w:rsidRDefault="000F0D45" w:rsidP="000F0D45"/>
    <w:p w14:paraId="1B3D2265" w14:textId="77777777" w:rsidR="000F0D45" w:rsidRDefault="000F0D45" w:rsidP="000F0D45"/>
    <w:p w14:paraId="135D4CB8" w14:textId="77777777" w:rsidR="000F0D45" w:rsidRDefault="000F0D45" w:rsidP="000F0D45"/>
    <w:p w14:paraId="7D54E204" w14:textId="77777777" w:rsidR="000F0D45" w:rsidRDefault="000F0D45" w:rsidP="000F0D45"/>
    <w:p w14:paraId="3C6FB5FB" w14:textId="77777777" w:rsidR="000F0D45" w:rsidRDefault="000F0D45" w:rsidP="000F0D45"/>
    <w:p w14:paraId="24A521D9" w14:textId="3A00FA03" w:rsidR="00EB7721" w:rsidRPr="00EB7721" w:rsidRDefault="00EB7721" w:rsidP="000F0D45">
      <w:pPr>
        <w:ind w:firstLineChars="642" w:firstLine="1805"/>
        <w:rPr>
          <w:b/>
          <w:sz w:val="28"/>
          <w:szCs w:val="28"/>
        </w:rPr>
      </w:pPr>
      <w:r>
        <w:rPr>
          <w:rFonts w:hint="eastAsia"/>
          <w:b/>
          <w:sz w:val="28"/>
          <w:szCs w:val="28"/>
        </w:rPr>
        <w:t>院（系）：</w:t>
      </w:r>
      <w:r w:rsidR="009824ED">
        <w:rPr>
          <w:rFonts w:hint="eastAsia"/>
          <w:b/>
          <w:sz w:val="28"/>
          <w:szCs w:val="28"/>
          <w:u w:val="single"/>
        </w:rPr>
        <w:t>计算机科学与技术学院</w:t>
      </w:r>
      <w:r w:rsidR="00890481">
        <w:rPr>
          <w:b/>
          <w:sz w:val="28"/>
          <w:szCs w:val="28"/>
          <w:u w:val="single"/>
        </w:rPr>
        <w:tab/>
      </w:r>
    </w:p>
    <w:p w14:paraId="6E103621" w14:textId="369F3418" w:rsidR="000F0D45" w:rsidRPr="00AA026A" w:rsidRDefault="000F0D45" w:rsidP="000F0D45">
      <w:pPr>
        <w:ind w:firstLineChars="642" w:firstLine="1805"/>
        <w:rPr>
          <w:b/>
          <w:sz w:val="28"/>
          <w:szCs w:val="28"/>
        </w:rPr>
      </w:pPr>
      <w:r>
        <w:rPr>
          <w:rFonts w:hint="eastAsia"/>
          <w:b/>
          <w:sz w:val="28"/>
          <w:szCs w:val="28"/>
        </w:rPr>
        <w:t>课程名称：</w:t>
      </w:r>
      <w:r w:rsidR="00AA026A">
        <w:rPr>
          <w:rFonts w:hint="eastAsia"/>
          <w:b/>
          <w:sz w:val="28"/>
          <w:szCs w:val="28"/>
          <w:u w:val="single"/>
        </w:rPr>
        <w:t>自然语言处理</w:t>
      </w:r>
      <w:r w:rsidR="00AA026A">
        <w:rPr>
          <w:rFonts w:hint="eastAsia"/>
          <w:b/>
          <w:sz w:val="28"/>
          <w:szCs w:val="28"/>
          <w:u w:val="single"/>
        </w:rPr>
        <w:t xml:space="preserve">  </w:t>
      </w:r>
      <w:r w:rsidR="00890481">
        <w:rPr>
          <w:b/>
          <w:sz w:val="28"/>
          <w:szCs w:val="28"/>
          <w:u w:val="single"/>
        </w:rPr>
        <w:tab/>
      </w:r>
      <w:r w:rsidR="00890481">
        <w:rPr>
          <w:b/>
          <w:sz w:val="28"/>
          <w:szCs w:val="28"/>
          <w:u w:val="single"/>
        </w:rPr>
        <w:tab/>
      </w:r>
      <w:r w:rsidR="00890481">
        <w:rPr>
          <w:b/>
          <w:sz w:val="28"/>
          <w:szCs w:val="28"/>
          <w:u w:val="single"/>
        </w:rPr>
        <w:tab/>
      </w:r>
    </w:p>
    <w:p w14:paraId="7EF987F2" w14:textId="448CB250"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sidR="009824ED">
        <w:rPr>
          <w:b/>
          <w:sz w:val="28"/>
          <w:szCs w:val="28"/>
          <w:u w:val="single"/>
        </w:rPr>
        <w:t>202215561</w:t>
      </w:r>
      <w:r>
        <w:rPr>
          <w:rFonts w:hint="eastAsia"/>
          <w:b/>
          <w:sz w:val="28"/>
          <w:szCs w:val="28"/>
          <w:u w:val="single"/>
        </w:rPr>
        <w:t xml:space="preserve">    </w:t>
      </w:r>
      <w:r w:rsidR="00890481">
        <w:rPr>
          <w:b/>
          <w:sz w:val="28"/>
          <w:szCs w:val="28"/>
          <w:u w:val="single"/>
        </w:rPr>
        <w:tab/>
      </w:r>
      <w:r w:rsidR="00890481">
        <w:rPr>
          <w:b/>
          <w:sz w:val="28"/>
          <w:szCs w:val="28"/>
          <w:u w:val="single"/>
        </w:rPr>
        <w:tab/>
      </w:r>
      <w:r w:rsidR="00890481">
        <w:rPr>
          <w:b/>
          <w:sz w:val="28"/>
          <w:szCs w:val="28"/>
          <w:u w:val="single"/>
        </w:rPr>
        <w:tab/>
      </w:r>
      <w:r w:rsidR="00890481">
        <w:rPr>
          <w:b/>
          <w:sz w:val="28"/>
          <w:szCs w:val="28"/>
          <w:u w:val="single"/>
        </w:rPr>
        <w:tab/>
      </w:r>
    </w:p>
    <w:p w14:paraId="45E147C6" w14:textId="497996AE" w:rsidR="000F0D45"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sidR="009824ED">
        <w:rPr>
          <w:rFonts w:hint="eastAsia"/>
          <w:b/>
          <w:sz w:val="28"/>
          <w:szCs w:val="28"/>
          <w:u w:val="single"/>
        </w:rPr>
        <w:t>瞿明睿</w:t>
      </w:r>
      <w:r>
        <w:rPr>
          <w:rFonts w:hint="eastAsia"/>
          <w:b/>
          <w:sz w:val="28"/>
          <w:szCs w:val="28"/>
          <w:u w:val="single"/>
        </w:rPr>
        <w:t xml:space="preserve">     </w:t>
      </w:r>
      <w:r w:rsidR="00890481">
        <w:rPr>
          <w:b/>
          <w:sz w:val="28"/>
          <w:szCs w:val="28"/>
          <w:u w:val="single"/>
        </w:rPr>
        <w:tab/>
      </w:r>
      <w:r w:rsidR="00890481">
        <w:rPr>
          <w:b/>
          <w:sz w:val="28"/>
          <w:szCs w:val="28"/>
          <w:u w:val="single"/>
        </w:rPr>
        <w:tab/>
      </w:r>
      <w:r w:rsidR="00890481">
        <w:rPr>
          <w:b/>
          <w:sz w:val="28"/>
          <w:szCs w:val="28"/>
          <w:u w:val="single"/>
        </w:rPr>
        <w:tab/>
      </w:r>
      <w:r w:rsidR="00890481">
        <w:rPr>
          <w:b/>
          <w:sz w:val="28"/>
          <w:szCs w:val="28"/>
          <w:u w:val="single"/>
        </w:rPr>
        <w:tab/>
      </w:r>
    </w:p>
    <w:p w14:paraId="6E8B5051" w14:textId="03BD49CD" w:rsidR="002D0532" w:rsidRPr="00CB4776" w:rsidRDefault="002D0532" w:rsidP="000F0D45">
      <w:pPr>
        <w:ind w:firstLineChars="642" w:firstLine="1805"/>
        <w:rPr>
          <w:b/>
          <w:sz w:val="28"/>
          <w:szCs w:val="28"/>
          <w:u w:val="single"/>
        </w:rPr>
      </w:pPr>
      <w:r>
        <w:rPr>
          <w:rFonts w:hint="eastAsia"/>
          <w:b/>
          <w:sz w:val="28"/>
          <w:szCs w:val="28"/>
        </w:rPr>
        <w:t>任课老师：</w:t>
      </w:r>
      <w:r w:rsidR="00027167">
        <w:rPr>
          <w:rFonts w:hint="eastAsia"/>
          <w:b/>
          <w:sz w:val="28"/>
          <w:szCs w:val="28"/>
          <w:u w:val="single"/>
        </w:rPr>
        <w:t>魏巍</w:t>
      </w:r>
      <w:r>
        <w:rPr>
          <w:rFonts w:hint="eastAsia"/>
          <w:b/>
          <w:sz w:val="28"/>
          <w:szCs w:val="28"/>
          <w:u w:val="single"/>
        </w:rPr>
        <w:t xml:space="preserve">    </w:t>
      </w:r>
      <w:r w:rsidR="00890481">
        <w:rPr>
          <w:b/>
          <w:sz w:val="28"/>
          <w:szCs w:val="28"/>
          <w:u w:val="single"/>
        </w:rPr>
        <w:tab/>
      </w:r>
      <w:r w:rsidR="00890481">
        <w:rPr>
          <w:b/>
          <w:sz w:val="28"/>
          <w:szCs w:val="28"/>
          <w:u w:val="single"/>
        </w:rPr>
        <w:tab/>
      </w:r>
      <w:r w:rsidR="00890481">
        <w:rPr>
          <w:b/>
          <w:sz w:val="28"/>
          <w:szCs w:val="28"/>
          <w:u w:val="single"/>
        </w:rPr>
        <w:tab/>
      </w:r>
      <w:r w:rsidR="00890481">
        <w:rPr>
          <w:b/>
          <w:sz w:val="28"/>
          <w:szCs w:val="28"/>
          <w:u w:val="single"/>
        </w:rPr>
        <w:tab/>
      </w:r>
      <w:r w:rsidR="00890481">
        <w:rPr>
          <w:b/>
          <w:sz w:val="28"/>
          <w:szCs w:val="28"/>
          <w:u w:val="single"/>
        </w:rPr>
        <w:tab/>
      </w:r>
    </w:p>
    <w:p w14:paraId="71952803" w14:textId="1EFD7534"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9824ED">
        <w:rPr>
          <w:b/>
          <w:sz w:val="28"/>
          <w:szCs w:val="28"/>
          <w:u w:val="single"/>
        </w:rPr>
        <w:t>2025</w:t>
      </w:r>
      <w:r w:rsidR="009824ED">
        <w:rPr>
          <w:rFonts w:hint="eastAsia"/>
          <w:b/>
          <w:sz w:val="28"/>
          <w:szCs w:val="28"/>
          <w:u w:val="single"/>
        </w:rPr>
        <w:t>.</w:t>
      </w:r>
      <w:r w:rsidR="009824ED">
        <w:rPr>
          <w:b/>
          <w:sz w:val="28"/>
          <w:szCs w:val="28"/>
          <w:u w:val="single"/>
        </w:rPr>
        <w:t>5.10</w:t>
      </w:r>
      <w:r>
        <w:rPr>
          <w:rFonts w:hint="eastAsia"/>
          <w:b/>
          <w:sz w:val="28"/>
          <w:szCs w:val="28"/>
          <w:u w:val="single"/>
        </w:rPr>
        <w:t xml:space="preserve">   </w:t>
      </w:r>
      <w:r w:rsidR="00890481">
        <w:rPr>
          <w:b/>
          <w:sz w:val="28"/>
          <w:szCs w:val="28"/>
          <w:u w:val="single"/>
        </w:rPr>
        <w:tab/>
      </w:r>
      <w:r w:rsidR="00890481">
        <w:rPr>
          <w:b/>
          <w:sz w:val="28"/>
          <w:szCs w:val="28"/>
          <w:u w:val="single"/>
        </w:rPr>
        <w:tab/>
      </w:r>
      <w:r w:rsidR="00890481">
        <w:rPr>
          <w:b/>
          <w:sz w:val="28"/>
          <w:szCs w:val="28"/>
          <w:u w:val="single"/>
        </w:rPr>
        <w:tab/>
      </w:r>
      <w:r w:rsidR="00890481">
        <w:rPr>
          <w:b/>
          <w:sz w:val="28"/>
          <w:szCs w:val="28"/>
          <w:u w:val="single"/>
        </w:rPr>
        <w:tab/>
      </w:r>
    </w:p>
    <w:p w14:paraId="022CED36" w14:textId="77777777" w:rsidR="000F0D45" w:rsidRDefault="000F0D45" w:rsidP="000F0D45"/>
    <w:p w14:paraId="1094D64F" w14:textId="77777777" w:rsidR="000F0D45" w:rsidRDefault="000F0D45" w:rsidP="000F0D45"/>
    <w:p w14:paraId="38EE5631" w14:textId="77777777" w:rsidR="003D44B6" w:rsidRDefault="003D44B6" w:rsidP="000F0D45"/>
    <w:p w14:paraId="52C5912A" w14:textId="005ED912" w:rsidR="00810150" w:rsidRDefault="00810150" w:rsidP="00810150">
      <w:pPr>
        <w:rPr>
          <w:b/>
          <w:sz w:val="28"/>
          <w:szCs w:val="28"/>
        </w:rPr>
        <w:sectPr w:rsidR="00810150"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bookmarkStart w:id="0" w:name="_Toc169531124" w:displacedByCustomXml="next"/>
    <w:bookmarkStart w:id="1" w:name="_Toc169531231" w:displacedByCustomXml="next"/>
    <w:bookmarkStart w:id="2" w:name="_Toc169531621" w:displacedByCustomXml="next"/>
    <w:bookmarkStart w:id="3" w:name="_Toc169703550" w:displacedByCustomXml="next"/>
    <w:bookmarkStart w:id="4" w:name="_Toc169709665" w:displacedByCustomXml="next"/>
    <w:bookmarkStart w:id="5" w:name="_Toc169776804" w:displacedByCustomXml="next"/>
    <w:bookmarkStart w:id="6" w:name="_Toc177972378" w:displacedByCustomXml="next"/>
    <w:sdt>
      <w:sdtPr>
        <w:rPr>
          <w:rFonts w:ascii="Times New Roman" w:eastAsia="宋体" w:hAnsi="Times New Roman" w:cs="Times New Roman"/>
          <w:color w:val="auto"/>
          <w:sz w:val="24"/>
          <w:szCs w:val="24"/>
          <w:lang w:val="zh-CN"/>
        </w:rPr>
        <w:id w:val="1722483971"/>
        <w:docPartObj>
          <w:docPartGallery w:val="Table of Contents"/>
          <w:docPartUnique/>
        </w:docPartObj>
      </w:sdtPr>
      <w:sdtEndPr>
        <w:rPr>
          <w:b/>
          <w:bCs/>
        </w:rPr>
      </w:sdtEndPr>
      <w:sdtContent>
        <w:p w14:paraId="1753A60B" w14:textId="1AFFFA8C" w:rsidR="00D55426" w:rsidRPr="00D55426" w:rsidRDefault="00810150" w:rsidP="00D55426">
          <w:pPr>
            <w:pStyle w:val="TOC"/>
            <w:jc w:val="center"/>
            <w:rPr>
              <w:color w:val="000000" w:themeColor="text1"/>
            </w:rPr>
          </w:pPr>
          <w:r>
            <w:rPr>
              <w:rFonts w:ascii="Times New Roman" w:eastAsia="宋体" w:hAnsi="Times New Roman" w:cs="Times New Roman" w:hint="eastAsia"/>
              <w:color w:val="auto"/>
              <w:sz w:val="24"/>
              <w:szCs w:val="24"/>
              <w:lang w:val="zh-CN"/>
            </w:rPr>
            <w:t>·</w:t>
          </w:r>
          <w:r w:rsidR="00D55426" w:rsidRPr="00D55426">
            <w:rPr>
              <w:color w:val="000000" w:themeColor="text1"/>
              <w:lang w:val="zh-CN"/>
            </w:rPr>
            <w:t>目录</w:t>
          </w:r>
        </w:p>
        <w:p w14:paraId="0F763BF8" w14:textId="6BC464A3" w:rsidR="00DC45EE" w:rsidRDefault="00D55426">
          <w:pPr>
            <w:pStyle w:val="TOC1"/>
            <w:rPr>
              <w:rFonts w:asciiTheme="minorHAnsi" w:eastAsiaTheme="minorEastAsia" w:hAnsiTheme="minorHAnsi" w:cstheme="minorBidi"/>
              <w:noProof/>
              <w:sz w:val="21"/>
              <w:szCs w:val="22"/>
            </w:rPr>
          </w:pPr>
          <w:r>
            <w:rPr>
              <w:rFonts w:asciiTheme="minorHAnsi" w:eastAsiaTheme="minorEastAsia" w:hAnsiTheme="minorHAnsi"/>
              <w:sz w:val="22"/>
              <w:szCs w:val="22"/>
            </w:rPr>
            <w:fldChar w:fldCharType="begin"/>
          </w:r>
          <w:r>
            <w:instrText xml:space="preserve"> TOC \o "1-3" \h \z \u </w:instrText>
          </w:r>
          <w:r>
            <w:rPr>
              <w:rFonts w:asciiTheme="minorHAnsi" w:eastAsiaTheme="minorEastAsia" w:hAnsiTheme="minorHAnsi"/>
              <w:sz w:val="22"/>
              <w:szCs w:val="22"/>
            </w:rPr>
            <w:fldChar w:fldCharType="separate"/>
          </w:r>
          <w:hyperlink w:anchor="_Toc198125438" w:history="1">
            <w:r w:rsidR="00DC45EE" w:rsidRPr="00E1710C">
              <w:rPr>
                <w:rStyle w:val="a3"/>
                <w:rFonts w:ascii="黑体" w:eastAsia="黑体" w:hAnsi="黑体"/>
                <w:noProof/>
              </w:rPr>
              <w:t>1绪论</w:t>
            </w:r>
            <w:r w:rsidR="00DC45EE">
              <w:rPr>
                <w:noProof/>
                <w:webHidden/>
              </w:rPr>
              <w:tab/>
            </w:r>
            <w:r w:rsidR="00DC45EE">
              <w:rPr>
                <w:noProof/>
                <w:webHidden/>
              </w:rPr>
              <w:fldChar w:fldCharType="begin"/>
            </w:r>
            <w:r w:rsidR="00DC45EE">
              <w:rPr>
                <w:noProof/>
                <w:webHidden/>
              </w:rPr>
              <w:instrText xml:space="preserve"> PAGEREF _Toc198125438 \h </w:instrText>
            </w:r>
            <w:r w:rsidR="00DC45EE">
              <w:rPr>
                <w:noProof/>
                <w:webHidden/>
              </w:rPr>
            </w:r>
            <w:r w:rsidR="00DC45EE">
              <w:rPr>
                <w:noProof/>
                <w:webHidden/>
              </w:rPr>
              <w:fldChar w:fldCharType="separate"/>
            </w:r>
            <w:r w:rsidR="00DC45EE">
              <w:rPr>
                <w:noProof/>
                <w:webHidden/>
              </w:rPr>
              <w:t>1</w:t>
            </w:r>
            <w:r w:rsidR="00DC45EE">
              <w:rPr>
                <w:noProof/>
                <w:webHidden/>
              </w:rPr>
              <w:fldChar w:fldCharType="end"/>
            </w:r>
          </w:hyperlink>
        </w:p>
        <w:p w14:paraId="45E755C9" w14:textId="722A7B3C" w:rsidR="00DC45EE" w:rsidRDefault="00DC45EE">
          <w:pPr>
            <w:pStyle w:val="TOC2"/>
            <w:tabs>
              <w:tab w:val="right" w:leader="middleDot" w:pos="8296"/>
            </w:tabs>
            <w:rPr>
              <w:rFonts w:cstheme="minorBidi"/>
              <w:noProof/>
              <w:kern w:val="2"/>
              <w:sz w:val="21"/>
            </w:rPr>
          </w:pPr>
          <w:hyperlink w:anchor="_Toc198125439" w:history="1">
            <w:r w:rsidRPr="00E1710C">
              <w:rPr>
                <w:rStyle w:val="a3"/>
                <w:rFonts w:ascii="黑体" w:hAnsi="黑体"/>
                <w:noProof/>
              </w:rPr>
              <w:t>1.1</w:t>
            </w:r>
            <w:r w:rsidRPr="00E1710C">
              <w:rPr>
                <w:rStyle w:val="a3"/>
                <w:rFonts w:ascii="黑体" w:hAnsi="黑体"/>
                <w:noProof/>
              </w:rPr>
              <w:t>课题背景与意义</w:t>
            </w:r>
            <w:r>
              <w:rPr>
                <w:noProof/>
                <w:webHidden/>
              </w:rPr>
              <w:tab/>
            </w:r>
            <w:r>
              <w:rPr>
                <w:noProof/>
                <w:webHidden/>
              </w:rPr>
              <w:fldChar w:fldCharType="begin"/>
            </w:r>
            <w:r>
              <w:rPr>
                <w:noProof/>
                <w:webHidden/>
              </w:rPr>
              <w:instrText xml:space="preserve"> PAGEREF _Toc198125439 \h </w:instrText>
            </w:r>
            <w:r>
              <w:rPr>
                <w:noProof/>
                <w:webHidden/>
              </w:rPr>
            </w:r>
            <w:r>
              <w:rPr>
                <w:noProof/>
                <w:webHidden/>
              </w:rPr>
              <w:fldChar w:fldCharType="separate"/>
            </w:r>
            <w:r>
              <w:rPr>
                <w:noProof/>
                <w:webHidden/>
              </w:rPr>
              <w:t>1</w:t>
            </w:r>
            <w:r>
              <w:rPr>
                <w:noProof/>
                <w:webHidden/>
              </w:rPr>
              <w:fldChar w:fldCharType="end"/>
            </w:r>
          </w:hyperlink>
        </w:p>
        <w:p w14:paraId="56D2DECE" w14:textId="54594C16" w:rsidR="00DC45EE" w:rsidRDefault="00DC45EE">
          <w:pPr>
            <w:pStyle w:val="TOC3"/>
            <w:rPr>
              <w:rFonts w:asciiTheme="minorHAnsi" w:eastAsiaTheme="minorEastAsia" w:hAnsiTheme="minorHAnsi" w:cstheme="minorBidi"/>
              <w:kern w:val="2"/>
              <w:sz w:val="21"/>
              <w:szCs w:val="22"/>
            </w:rPr>
          </w:pPr>
          <w:hyperlink w:anchor="_Toc198125440" w:history="1">
            <w:r w:rsidRPr="00E1710C">
              <w:rPr>
                <w:rStyle w:val="a3"/>
              </w:rPr>
              <w:t>1.1.1</w:t>
            </w:r>
            <w:r w:rsidRPr="00DC45EE">
              <w:rPr>
                <w:rStyle w:val="a3"/>
              </w:rPr>
              <w:t>分类</w:t>
            </w:r>
            <w:r>
              <w:rPr>
                <w:webHidden/>
              </w:rPr>
              <w:tab/>
            </w:r>
            <w:r>
              <w:rPr>
                <w:webHidden/>
              </w:rPr>
              <w:fldChar w:fldCharType="begin"/>
            </w:r>
            <w:r>
              <w:rPr>
                <w:webHidden/>
              </w:rPr>
              <w:instrText xml:space="preserve"> PAGEREF _Toc198125440 \h </w:instrText>
            </w:r>
            <w:r>
              <w:rPr>
                <w:webHidden/>
              </w:rPr>
            </w:r>
            <w:r>
              <w:rPr>
                <w:webHidden/>
              </w:rPr>
              <w:fldChar w:fldCharType="separate"/>
            </w:r>
            <w:r>
              <w:rPr>
                <w:webHidden/>
              </w:rPr>
              <w:t>1</w:t>
            </w:r>
            <w:r>
              <w:rPr>
                <w:webHidden/>
              </w:rPr>
              <w:fldChar w:fldCharType="end"/>
            </w:r>
          </w:hyperlink>
        </w:p>
        <w:p w14:paraId="72BA560E" w14:textId="4A58A69B" w:rsidR="00DC45EE" w:rsidRDefault="00DC45EE">
          <w:pPr>
            <w:pStyle w:val="TOC3"/>
            <w:rPr>
              <w:rFonts w:asciiTheme="minorHAnsi" w:eastAsiaTheme="minorEastAsia" w:hAnsiTheme="minorHAnsi" w:cstheme="minorBidi"/>
              <w:kern w:val="2"/>
              <w:sz w:val="21"/>
              <w:szCs w:val="22"/>
            </w:rPr>
          </w:pPr>
          <w:hyperlink w:anchor="_Toc198125441" w:history="1">
            <w:r w:rsidRPr="00E1710C">
              <w:rPr>
                <w:rStyle w:val="a3"/>
              </w:rPr>
              <w:t>1.1.2 现实应用举例</w:t>
            </w:r>
            <w:r>
              <w:rPr>
                <w:webHidden/>
              </w:rPr>
              <w:tab/>
            </w:r>
            <w:r>
              <w:rPr>
                <w:webHidden/>
              </w:rPr>
              <w:fldChar w:fldCharType="begin"/>
            </w:r>
            <w:r>
              <w:rPr>
                <w:webHidden/>
              </w:rPr>
              <w:instrText xml:space="preserve"> PAGEREF _Toc198125441 \h </w:instrText>
            </w:r>
            <w:r>
              <w:rPr>
                <w:webHidden/>
              </w:rPr>
            </w:r>
            <w:r>
              <w:rPr>
                <w:webHidden/>
              </w:rPr>
              <w:fldChar w:fldCharType="separate"/>
            </w:r>
            <w:r>
              <w:rPr>
                <w:webHidden/>
              </w:rPr>
              <w:t>1</w:t>
            </w:r>
            <w:r>
              <w:rPr>
                <w:webHidden/>
              </w:rPr>
              <w:fldChar w:fldCharType="end"/>
            </w:r>
          </w:hyperlink>
        </w:p>
        <w:p w14:paraId="71845364" w14:textId="36A09998" w:rsidR="00DC45EE" w:rsidRDefault="00DC45EE">
          <w:pPr>
            <w:pStyle w:val="TOC2"/>
            <w:tabs>
              <w:tab w:val="right" w:leader="middleDot" w:pos="8296"/>
            </w:tabs>
            <w:rPr>
              <w:rFonts w:cstheme="minorBidi"/>
              <w:noProof/>
              <w:kern w:val="2"/>
              <w:sz w:val="21"/>
            </w:rPr>
          </w:pPr>
          <w:hyperlink w:anchor="_Toc198125442" w:history="1">
            <w:r w:rsidRPr="00E1710C">
              <w:rPr>
                <w:rStyle w:val="a3"/>
                <w:rFonts w:ascii="黑体"/>
                <w:noProof/>
              </w:rPr>
              <w:t>1.2</w:t>
            </w:r>
            <w:r w:rsidRPr="00E1710C">
              <w:rPr>
                <w:rStyle w:val="a3"/>
                <w:rFonts w:ascii="黑体"/>
                <w:noProof/>
              </w:rPr>
              <w:t>现有模型的性能展望</w:t>
            </w:r>
            <w:r>
              <w:rPr>
                <w:noProof/>
                <w:webHidden/>
              </w:rPr>
              <w:tab/>
            </w:r>
            <w:r>
              <w:rPr>
                <w:noProof/>
                <w:webHidden/>
              </w:rPr>
              <w:fldChar w:fldCharType="begin"/>
            </w:r>
            <w:r>
              <w:rPr>
                <w:noProof/>
                <w:webHidden/>
              </w:rPr>
              <w:instrText xml:space="preserve"> PAGEREF _Toc198125442 \h </w:instrText>
            </w:r>
            <w:r>
              <w:rPr>
                <w:noProof/>
                <w:webHidden/>
              </w:rPr>
            </w:r>
            <w:r>
              <w:rPr>
                <w:noProof/>
                <w:webHidden/>
              </w:rPr>
              <w:fldChar w:fldCharType="separate"/>
            </w:r>
            <w:r>
              <w:rPr>
                <w:noProof/>
                <w:webHidden/>
              </w:rPr>
              <w:t>2</w:t>
            </w:r>
            <w:r>
              <w:rPr>
                <w:noProof/>
                <w:webHidden/>
              </w:rPr>
              <w:fldChar w:fldCharType="end"/>
            </w:r>
          </w:hyperlink>
        </w:p>
        <w:p w14:paraId="7C800A5A" w14:textId="79D79162" w:rsidR="00DC45EE" w:rsidRDefault="00DC45EE">
          <w:pPr>
            <w:pStyle w:val="TOC1"/>
            <w:rPr>
              <w:rFonts w:asciiTheme="minorHAnsi" w:eastAsiaTheme="minorEastAsia" w:hAnsiTheme="minorHAnsi" w:cstheme="minorBidi"/>
              <w:noProof/>
              <w:sz w:val="21"/>
              <w:szCs w:val="22"/>
            </w:rPr>
          </w:pPr>
          <w:hyperlink w:anchor="_Toc198125443" w:history="1">
            <w:r w:rsidRPr="00E1710C">
              <w:rPr>
                <w:rStyle w:val="a3"/>
                <w:rFonts w:eastAsia="黑体"/>
                <w:noProof/>
              </w:rPr>
              <w:t>2</w:t>
            </w:r>
            <w:r w:rsidRPr="00E1710C">
              <w:rPr>
                <w:rStyle w:val="a3"/>
                <w:rFonts w:ascii="黑体" w:eastAsia="黑体"/>
                <w:noProof/>
              </w:rPr>
              <w:t>抽取式摘要方法</w:t>
            </w:r>
            <w:r>
              <w:rPr>
                <w:noProof/>
                <w:webHidden/>
              </w:rPr>
              <w:tab/>
            </w:r>
            <w:r>
              <w:rPr>
                <w:noProof/>
                <w:webHidden/>
              </w:rPr>
              <w:fldChar w:fldCharType="begin"/>
            </w:r>
            <w:r>
              <w:rPr>
                <w:noProof/>
                <w:webHidden/>
              </w:rPr>
              <w:instrText xml:space="preserve"> PAGEREF _Toc198125443 \h </w:instrText>
            </w:r>
            <w:r>
              <w:rPr>
                <w:noProof/>
                <w:webHidden/>
              </w:rPr>
            </w:r>
            <w:r>
              <w:rPr>
                <w:noProof/>
                <w:webHidden/>
              </w:rPr>
              <w:fldChar w:fldCharType="separate"/>
            </w:r>
            <w:r>
              <w:rPr>
                <w:noProof/>
                <w:webHidden/>
              </w:rPr>
              <w:t>3</w:t>
            </w:r>
            <w:r>
              <w:rPr>
                <w:noProof/>
                <w:webHidden/>
              </w:rPr>
              <w:fldChar w:fldCharType="end"/>
            </w:r>
          </w:hyperlink>
        </w:p>
        <w:p w14:paraId="571A159B" w14:textId="3DAC904F" w:rsidR="00DC45EE" w:rsidRDefault="00DC45EE">
          <w:pPr>
            <w:pStyle w:val="TOC2"/>
            <w:tabs>
              <w:tab w:val="right" w:leader="middleDot" w:pos="8296"/>
            </w:tabs>
            <w:rPr>
              <w:rFonts w:cstheme="minorBidi"/>
              <w:noProof/>
              <w:kern w:val="2"/>
              <w:sz w:val="21"/>
            </w:rPr>
          </w:pPr>
          <w:hyperlink w:anchor="_Toc198125444" w:history="1">
            <w:r w:rsidRPr="00E1710C">
              <w:rPr>
                <w:rStyle w:val="a3"/>
                <w:rFonts w:ascii="黑体" w:hAnsi="黑体"/>
                <w:noProof/>
              </w:rPr>
              <w:t xml:space="preserve">2.1 </w:t>
            </w:r>
            <w:r w:rsidRPr="00E1710C">
              <w:rPr>
                <w:rStyle w:val="a3"/>
                <w:rFonts w:ascii="黑体" w:hAnsi="黑体"/>
                <w:noProof/>
              </w:rPr>
              <w:t>传统方法</w:t>
            </w:r>
            <w:r>
              <w:rPr>
                <w:noProof/>
                <w:webHidden/>
              </w:rPr>
              <w:tab/>
            </w:r>
            <w:r>
              <w:rPr>
                <w:noProof/>
                <w:webHidden/>
              </w:rPr>
              <w:fldChar w:fldCharType="begin"/>
            </w:r>
            <w:r>
              <w:rPr>
                <w:noProof/>
                <w:webHidden/>
              </w:rPr>
              <w:instrText xml:space="preserve"> PAGEREF _Toc198125444 \h </w:instrText>
            </w:r>
            <w:r>
              <w:rPr>
                <w:noProof/>
                <w:webHidden/>
              </w:rPr>
            </w:r>
            <w:r>
              <w:rPr>
                <w:noProof/>
                <w:webHidden/>
              </w:rPr>
              <w:fldChar w:fldCharType="separate"/>
            </w:r>
            <w:r>
              <w:rPr>
                <w:noProof/>
                <w:webHidden/>
              </w:rPr>
              <w:t>3</w:t>
            </w:r>
            <w:r>
              <w:rPr>
                <w:noProof/>
                <w:webHidden/>
              </w:rPr>
              <w:fldChar w:fldCharType="end"/>
            </w:r>
          </w:hyperlink>
        </w:p>
        <w:p w14:paraId="1EBBBF57" w14:textId="5F19A616" w:rsidR="00DC45EE" w:rsidRDefault="00DC45EE">
          <w:pPr>
            <w:pStyle w:val="TOC3"/>
            <w:rPr>
              <w:rFonts w:asciiTheme="minorHAnsi" w:eastAsiaTheme="minorEastAsia" w:hAnsiTheme="minorHAnsi" w:cstheme="minorBidi"/>
              <w:kern w:val="2"/>
              <w:sz w:val="21"/>
              <w:szCs w:val="22"/>
            </w:rPr>
          </w:pPr>
          <w:hyperlink w:anchor="_Toc198125445" w:history="1">
            <w:r w:rsidRPr="00E1710C">
              <w:rPr>
                <w:rStyle w:val="a3"/>
              </w:rPr>
              <w:t>2.2.1基于神经网络的句子评分</w:t>
            </w:r>
            <w:r>
              <w:rPr>
                <w:webHidden/>
              </w:rPr>
              <w:tab/>
            </w:r>
            <w:r>
              <w:rPr>
                <w:webHidden/>
              </w:rPr>
              <w:fldChar w:fldCharType="begin"/>
            </w:r>
            <w:r>
              <w:rPr>
                <w:webHidden/>
              </w:rPr>
              <w:instrText xml:space="preserve"> PAGEREF _Toc198125445 \h </w:instrText>
            </w:r>
            <w:r>
              <w:rPr>
                <w:webHidden/>
              </w:rPr>
            </w:r>
            <w:r>
              <w:rPr>
                <w:webHidden/>
              </w:rPr>
              <w:fldChar w:fldCharType="separate"/>
            </w:r>
            <w:r>
              <w:rPr>
                <w:webHidden/>
              </w:rPr>
              <w:t>3</w:t>
            </w:r>
            <w:r>
              <w:rPr>
                <w:webHidden/>
              </w:rPr>
              <w:fldChar w:fldCharType="end"/>
            </w:r>
          </w:hyperlink>
        </w:p>
        <w:p w14:paraId="23A832E4" w14:textId="3D0300F7" w:rsidR="00DC45EE" w:rsidRDefault="00DC45EE">
          <w:pPr>
            <w:pStyle w:val="TOC3"/>
            <w:rPr>
              <w:rFonts w:asciiTheme="minorHAnsi" w:eastAsiaTheme="minorEastAsia" w:hAnsiTheme="minorHAnsi" w:cstheme="minorBidi"/>
              <w:kern w:val="2"/>
              <w:sz w:val="21"/>
              <w:szCs w:val="22"/>
            </w:rPr>
          </w:pPr>
          <w:hyperlink w:anchor="_Toc198125446" w:history="1">
            <w:r w:rsidRPr="00E1710C">
              <w:rPr>
                <w:rStyle w:val="a3"/>
              </w:rPr>
              <w:t>2.2.2图与网络的问题</w:t>
            </w:r>
            <w:r>
              <w:rPr>
                <w:webHidden/>
              </w:rPr>
              <w:tab/>
            </w:r>
            <w:r>
              <w:rPr>
                <w:webHidden/>
              </w:rPr>
              <w:fldChar w:fldCharType="begin"/>
            </w:r>
            <w:r>
              <w:rPr>
                <w:webHidden/>
              </w:rPr>
              <w:instrText xml:space="preserve"> PAGEREF _Toc198125446 \h </w:instrText>
            </w:r>
            <w:r>
              <w:rPr>
                <w:webHidden/>
              </w:rPr>
            </w:r>
            <w:r>
              <w:rPr>
                <w:webHidden/>
              </w:rPr>
              <w:fldChar w:fldCharType="separate"/>
            </w:r>
            <w:r>
              <w:rPr>
                <w:webHidden/>
              </w:rPr>
              <w:t>4</w:t>
            </w:r>
            <w:r>
              <w:rPr>
                <w:webHidden/>
              </w:rPr>
              <w:fldChar w:fldCharType="end"/>
            </w:r>
          </w:hyperlink>
        </w:p>
        <w:p w14:paraId="06B516D8" w14:textId="1A63967A" w:rsidR="00DC45EE" w:rsidRDefault="00DC45EE">
          <w:pPr>
            <w:pStyle w:val="TOC1"/>
            <w:rPr>
              <w:rFonts w:asciiTheme="minorHAnsi" w:eastAsiaTheme="minorEastAsia" w:hAnsiTheme="minorHAnsi" w:cstheme="minorBidi"/>
              <w:noProof/>
              <w:sz w:val="21"/>
              <w:szCs w:val="22"/>
            </w:rPr>
          </w:pPr>
          <w:hyperlink w:anchor="_Toc198125447" w:history="1">
            <w:r w:rsidRPr="00E1710C">
              <w:rPr>
                <w:rStyle w:val="a3"/>
                <w:rFonts w:eastAsia="黑体"/>
                <w:noProof/>
              </w:rPr>
              <w:t>3</w:t>
            </w:r>
            <w:r w:rsidRPr="00E1710C">
              <w:rPr>
                <w:rStyle w:val="a3"/>
                <w:rFonts w:eastAsia="黑体"/>
                <w:noProof/>
              </w:rPr>
              <w:t>生成式摘要方法</w:t>
            </w:r>
            <w:r>
              <w:rPr>
                <w:noProof/>
                <w:webHidden/>
              </w:rPr>
              <w:tab/>
            </w:r>
            <w:r>
              <w:rPr>
                <w:noProof/>
                <w:webHidden/>
              </w:rPr>
              <w:fldChar w:fldCharType="begin"/>
            </w:r>
            <w:r>
              <w:rPr>
                <w:noProof/>
                <w:webHidden/>
              </w:rPr>
              <w:instrText xml:space="preserve"> PAGEREF _Toc198125447 \h </w:instrText>
            </w:r>
            <w:r>
              <w:rPr>
                <w:noProof/>
                <w:webHidden/>
              </w:rPr>
            </w:r>
            <w:r>
              <w:rPr>
                <w:noProof/>
                <w:webHidden/>
              </w:rPr>
              <w:fldChar w:fldCharType="separate"/>
            </w:r>
            <w:r>
              <w:rPr>
                <w:noProof/>
                <w:webHidden/>
              </w:rPr>
              <w:t>6</w:t>
            </w:r>
            <w:r>
              <w:rPr>
                <w:noProof/>
                <w:webHidden/>
              </w:rPr>
              <w:fldChar w:fldCharType="end"/>
            </w:r>
          </w:hyperlink>
        </w:p>
        <w:p w14:paraId="6C3A10EB" w14:textId="3D6BF7E0" w:rsidR="00DC45EE" w:rsidRDefault="00DC45EE">
          <w:pPr>
            <w:pStyle w:val="TOC2"/>
            <w:tabs>
              <w:tab w:val="right" w:leader="middleDot" w:pos="8296"/>
            </w:tabs>
            <w:rPr>
              <w:rFonts w:cstheme="minorBidi"/>
              <w:noProof/>
              <w:kern w:val="2"/>
              <w:sz w:val="21"/>
            </w:rPr>
          </w:pPr>
          <w:hyperlink w:anchor="_Toc198125448" w:history="1">
            <w:r w:rsidRPr="00E1710C">
              <w:rPr>
                <w:rStyle w:val="a3"/>
                <w:noProof/>
              </w:rPr>
              <w:t xml:space="preserve">3.1 </w:t>
            </w:r>
            <w:r w:rsidRPr="00E1710C">
              <w:rPr>
                <w:rStyle w:val="a3"/>
                <w:noProof/>
              </w:rPr>
              <w:t>实现概况</w:t>
            </w:r>
            <w:r>
              <w:rPr>
                <w:noProof/>
                <w:webHidden/>
              </w:rPr>
              <w:tab/>
            </w:r>
            <w:r>
              <w:rPr>
                <w:noProof/>
                <w:webHidden/>
              </w:rPr>
              <w:fldChar w:fldCharType="begin"/>
            </w:r>
            <w:r>
              <w:rPr>
                <w:noProof/>
                <w:webHidden/>
              </w:rPr>
              <w:instrText xml:space="preserve"> PAGEREF _Toc198125448 \h </w:instrText>
            </w:r>
            <w:r>
              <w:rPr>
                <w:noProof/>
                <w:webHidden/>
              </w:rPr>
            </w:r>
            <w:r>
              <w:rPr>
                <w:noProof/>
                <w:webHidden/>
              </w:rPr>
              <w:fldChar w:fldCharType="separate"/>
            </w:r>
            <w:r>
              <w:rPr>
                <w:noProof/>
                <w:webHidden/>
              </w:rPr>
              <w:t>6</w:t>
            </w:r>
            <w:r>
              <w:rPr>
                <w:noProof/>
                <w:webHidden/>
              </w:rPr>
              <w:fldChar w:fldCharType="end"/>
            </w:r>
          </w:hyperlink>
        </w:p>
        <w:p w14:paraId="0AA7E6E9" w14:textId="75A197AC" w:rsidR="00DC45EE" w:rsidRDefault="00DC45EE">
          <w:pPr>
            <w:pStyle w:val="TOC2"/>
            <w:tabs>
              <w:tab w:val="right" w:leader="middleDot" w:pos="8296"/>
            </w:tabs>
            <w:rPr>
              <w:rFonts w:cstheme="minorBidi"/>
              <w:noProof/>
              <w:kern w:val="2"/>
              <w:sz w:val="21"/>
            </w:rPr>
          </w:pPr>
          <w:hyperlink w:anchor="_Toc198125449" w:history="1">
            <w:r w:rsidRPr="00E1710C">
              <w:rPr>
                <w:rStyle w:val="a3"/>
                <w:noProof/>
              </w:rPr>
              <w:t xml:space="preserve">3.2 </w:t>
            </w:r>
            <w:r w:rsidRPr="00E1710C">
              <w:rPr>
                <w:rStyle w:val="a3"/>
                <w:noProof/>
              </w:rPr>
              <w:t>深度学习方法</w:t>
            </w:r>
            <w:r>
              <w:rPr>
                <w:noProof/>
                <w:webHidden/>
              </w:rPr>
              <w:tab/>
            </w:r>
            <w:r>
              <w:rPr>
                <w:noProof/>
                <w:webHidden/>
              </w:rPr>
              <w:fldChar w:fldCharType="begin"/>
            </w:r>
            <w:r>
              <w:rPr>
                <w:noProof/>
                <w:webHidden/>
              </w:rPr>
              <w:instrText xml:space="preserve"> PAGEREF _Toc198125449 \h </w:instrText>
            </w:r>
            <w:r>
              <w:rPr>
                <w:noProof/>
                <w:webHidden/>
              </w:rPr>
            </w:r>
            <w:r>
              <w:rPr>
                <w:noProof/>
                <w:webHidden/>
              </w:rPr>
              <w:fldChar w:fldCharType="separate"/>
            </w:r>
            <w:r>
              <w:rPr>
                <w:noProof/>
                <w:webHidden/>
              </w:rPr>
              <w:t>6</w:t>
            </w:r>
            <w:r>
              <w:rPr>
                <w:noProof/>
                <w:webHidden/>
              </w:rPr>
              <w:fldChar w:fldCharType="end"/>
            </w:r>
          </w:hyperlink>
        </w:p>
        <w:p w14:paraId="66521C88" w14:textId="18E5D29C" w:rsidR="00DC45EE" w:rsidRDefault="00DC45EE">
          <w:pPr>
            <w:pStyle w:val="TOC3"/>
            <w:rPr>
              <w:rFonts w:asciiTheme="minorHAnsi" w:eastAsiaTheme="minorEastAsia" w:hAnsiTheme="minorHAnsi" w:cstheme="minorBidi"/>
              <w:kern w:val="2"/>
              <w:sz w:val="21"/>
              <w:szCs w:val="22"/>
            </w:rPr>
          </w:pPr>
          <w:hyperlink w:anchor="_Toc198125450" w:history="1">
            <w:r w:rsidRPr="00E1710C">
              <w:rPr>
                <w:rStyle w:val="a3"/>
              </w:rPr>
              <w:t>3.2.1 RNN-based Seq2Seq模型</w:t>
            </w:r>
            <w:r>
              <w:rPr>
                <w:webHidden/>
              </w:rPr>
              <w:tab/>
            </w:r>
            <w:r>
              <w:rPr>
                <w:webHidden/>
              </w:rPr>
              <w:fldChar w:fldCharType="begin"/>
            </w:r>
            <w:r>
              <w:rPr>
                <w:webHidden/>
              </w:rPr>
              <w:instrText xml:space="preserve"> PAGEREF _Toc198125450 \h </w:instrText>
            </w:r>
            <w:r>
              <w:rPr>
                <w:webHidden/>
              </w:rPr>
            </w:r>
            <w:r>
              <w:rPr>
                <w:webHidden/>
              </w:rPr>
              <w:fldChar w:fldCharType="separate"/>
            </w:r>
            <w:r>
              <w:rPr>
                <w:webHidden/>
              </w:rPr>
              <w:t>6</w:t>
            </w:r>
            <w:r>
              <w:rPr>
                <w:webHidden/>
              </w:rPr>
              <w:fldChar w:fldCharType="end"/>
            </w:r>
          </w:hyperlink>
        </w:p>
        <w:p w14:paraId="771D8DD5" w14:textId="35C284CA" w:rsidR="00DC45EE" w:rsidRDefault="00DC45EE">
          <w:pPr>
            <w:pStyle w:val="TOC3"/>
            <w:rPr>
              <w:rFonts w:asciiTheme="minorHAnsi" w:eastAsiaTheme="minorEastAsia" w:hAnsiTheme="minorHAnsi" w:cstheme="minorBidi"/>
              <w:kern w:val="2"/>
              <w:sz w:val="21"/>
              <w:szCs w:val="22"/>
            </w:rPr>
          </w:pPr>
          <w:hyperlink w:anchor="_Toc198125451" w:history="1">
            <w:r w:rsidRPr="00E1710C">
              <w:rPr>
                <w:rStyle w:val="a3"/>
              </w:rPr>
              <w:t>3.2.2 注意力机制</w:t>
            </w:r>
            <w:r>
              <w:rPr>
                <w:webHidden/>
              </w:rPr>
              <w:tab/>
            </w:r>
            <w:r>
              <w:rPr>
                <w:webHidden/>
              </w:rPr>
              <w:fldChar w:fldCharType="begin"/>
            </w:r>
            <w:r>
              <w:rPr>
                <w:webHidden/>
              </w:rPr>
              <w:instrText xml:space="preserve"> PAGEREF _Toc198125451 \h </w:instrText>
            </w:r>
            <w:r>
              <w:rPr>
                <w:webHidden/>
              </w:rPr>
            </w:r>
            <w:r>
              <w:rPr>
                <w:webHidden/>
              </w:rPr>
              <w:fldChar w:fldCharType="separate"/>
            </w:r>
            <w:r>
              <w:rPr>
                <w:webHidden/>
              </w:rPr>
              <w:t>6</w:t>
            </w:r>
            <w:r>
              <w:rPr>
                <w:webHidden/>
              </w:rPr>
              <w:fldChar w:fldCharType="end"/>
            </w:r>
          </w:hyperlink>
        </w:p>
        <w:p w14:paraId="43D70AF5" w14:textId="066FB751" w:rsidR="00DC45EE" w:rsidRDefault="00DC45EE">
          <w:pPr>
            <w:pStyle w:val="TOC3"/>
            <w:rPr>
              <w:rFonts w:asciiTheme="minorHAnsi" w:eastAsiaTheme="minorEastAsia" w:hAnsiTheme="minorHAnsi" w:cstheme="minorBidi"/>
              <w:kern w:val="2"/>
              <w:sz w:val="21"/>
              <w:szCs w:val="22"/>
            </w:rPr>
          </w:pPr>
          <w:hyperlink w:anchor="_Toc198125452" w:history="1">
            <w:r w:rsidRPr="00E1710C">
              <w:rPr>
                <w:rStyle w:val="a3"/>
              </w:rPr>
              <w:t>3.2.3 Transformer模型</w:t>
            </w:r>
            <w:r>
              <w:rPr>
                <w:webHidden/>
              </w:rPr>
              <w:tab/>
            </w:r>
            <w:r>
              <w:rPr>
                <w:webHidden/>
              </w:rPr>
              <w:fldChar w:fldCharType="begin"/>
            </w:r>
            <w:r>
              <w:rPr>
                <w:webHidden/>
              </w:rPr>
              <w:instrText xml:space="preserve"> PAGEREF _Toc198125452 \h </w:instrText>
            </w:r>
            <w:r>
              <w:rPr>
                <w:webHidden/>
              </w:rPr>
            </w:r>
            <w:r>
              <w:rPr>
                <w:webHidden/>
              </w:rPr>
              <w:fldChar w:fldCharType="separate"/>
            </w:r>
            <w:r>
              <w:rPr>
                <w:webHidden/>
              </w:rPr>
              <w:t>7</w:t>
            </w:r>
            <w:r>
              <w:rPr>
                <w:webHidden/>
              </w:rPr>
              <w:fldChar w:fldCharType="end"/>
            </w:r>
          </w:hyperlink>
        </w:p>
        <w:p w14:paraId="2BCC261B" w14:textId="6F9C7A6B" w:rsidR="00DC45EE" w:rsidRDefault="00DC45EE">
          <w:pPr>
            <w:pStyle w:val="TOC2"/>
            <w:tabs>
              <w:tab w:val="right" w:leader="middleDot" w:pos="8296"/>
            </w:tabs>
            <w:rPr>
              <w:rFonts w:cstheme="minorBidi"/>
              <w:noProof/>
              <w:kern w:val="2"/>
              <w:sz w:val="21"/>
            </w:rPr>
          </w:pPr>
          <w:hyperlink w:anchor="_Toc198125453" w:history="1">
            <w:r w:rsidRPr="00E1710C">
              <w:rPr>
                <w:rStyle w:val="a3"/>
                <w:noProof/>
              </w:rPr>
              <w:t>3.3</w:t>
            </w:r>
            <w:r w:rsidRPr="00E1710C">
              <w:rPr>
                <w:rStyle w:val="a3"/>
                <w:noProof/>
              </w:rPr>
              <w:t>现有模型代表</w:t>
            </w:r>
            <w:r>
              <w:rPr>
                <w:noProof/>
                <w:webHidden/>
              </w:rPr>
              <w:tab/>
            </w:r>
            <w:r>
              <w:rPr>
                <w:noProof/>
                <w:webHidden/>
              </w:rPr>
              <w:fldChar w:fldCharType="begin"/>
            </w:r>
            <w:r>
              <w:rPr>
                <w:noProof/>
                <w:webHidden/>
              </w:rPr>
              <w:instrText xml:space="preserve"> PAGEREF _Toc198125453 \h </w:instrText>
            </w:r>
            <w:r>
              <w:rPr>
                <w:noProof/>
                <w:webHidden/>
              </w:rPr>
            </w:r>
            <w:r>
              <w:rPr>
                <w:noProof/>
                <w:webHidden/>
              </w:rPr>
              <w:fldChar w:fldCharType="separate"/>
            </w:r>
            <w:r>
              <w:rPr>
                <w:noProof/>
                <w:webHidden/>
              </w:rPr>
              <w:t>7</w:t>
            </w:r>
            <w:r>
              <w:rPr>
                <w:noProof/>
                <w:webHidden/>
              </w:rPr>
              <w:fldChar w:fldCharType="end"/>
            </w:r>
          </w:hyperlink>
        </w:p>
        <w:p w14:paraId="51DEB020" w14:textId="5837EE6D" w:rsidR="00DC45EE" w:rsidRDefault="00DC45EE">
          <w:pPr>
            <w:pStyle w:val="TOC1"/>
            <w:rPr>
              <w:rFonts w:asciiTheme="minorHAnsi" w:eastAsiaTheme="minorEastAsia" w:hAnsiTheme="minorHAnsi" w:cstheme="minorBidi"/>
              <w:noProof/>
              <w:sz w:val="21"/>
              <w:szCs w:val="22"/>
            </w:rPr>
          </w:pPr>
          <w:hyperlink w:anchor="_Toc198125454" w:history="1">
            <w:r w:rsidRPr="00E1710C">
              <w:rPr>
                <w:rStyle w:val="a3"/>
                <w:rFonts w:eastAsia="黑体"/>
                <w:noProof/>
              </w:rPr>
              <w:t>4</w:t>
            </w:r>
            <w:r w:rsidRPr="00E1710C">
              <w:rPr>
                <w:rStyle w:val="a3"/>
                <w:rFonts w:ascii="黑体" w:eastAsia="黑体"/>
                <w:noProof/>
              </w:rPr>
              <w:t>总结与展望</w:t>
            </w:r>
            <w:r>
              <w:rPr>
                <w:noProof/>
                <w:webHidden/>
              </w:rPr>
              <w:tab/>
            </w:r>
            <w:r>
              <w:rPr>
                <w:noProof/>
                <w:webHidden/>
              </w:rPr>
              <w:fldChar w:fldCharType="begin"/>
            </w:r>
            <w:r>
              <w:rPr>
                <w:noProof/>
                <w:webHidden/>
              </w:rPr>
              <w:instrText xml:space="preserve"> PAGEREF _Toc198125454 \h </w:instrText>
            </w:r>
            <w:r>
              <w:rPr>
                <w:noProof/>
                <w:webHidden/>
              </w:rPr>
            </w:r>
            <w:r>
              <w:rPr>
                <w:noProof/>
                <w:webHidden/>
              </w:rPr>
              <w:fldChar w:fldCharType="separate"/>
            </w:r>
            <w:r>
              <w:rPr>
                <w:noProof/>
                <w:webHidden/>
              </w:rPr>
              <w:t>8</w:t>
            </w:r>
            <w:r>
              <w:rPr>
                <w:noProof/>
                <w:webHidden/>
              </w:rPr>
              <w:fldChar w:fldCharType="end"/>
            </w:r>
          </w:hyperlink>
        </w:p>
        <w:p w14:paraId="67179F0E" w14:textId="20991B12" w:rsidR="00DC45EE" w:rsidRDefault="00DC45EE">
          <w:pPr>
            <w:pStyle w:val="TOC1"/>
            <w:rPr>
              <w:rFonts w:asciiTheme="minorHAnsi" w:eastAsiaTheme="minorEastAsia" w:hAnsiTheme="minorHAnsi" w:cstheme="minorBidi"/>
              <w:noProof/>
              <w:sz w:val="21"/>
              <w:szCs w:val="22"/>
            </w:rPr>
          </w:pPr>
          <w:hyperlink w:anchor="_Toc198125455" w:history="1">
            <w:r w:rsidRPr="00E1710C">
              <w:rPr>
                <w:rStyle w:val="a3"/>
                <w:rFonts w:ascii="黑体" w:eastAsia="黑体"/>
                <w:noProof/>
              </w:rPr>
              <w:t>参考文献</w:t>
            </w:r>
            <w:r>
              <w:rPr>
                <w:noProof/>
                <w:webHidden/>
              </w:rPr>
              <w:tab/>
            </w:r>
            <w:r>
              <w:rPr>
                <w:noProof/>
                <w:webHidden/>
              </w:rPr>
              <w:fldChar w:fldCharType="begin"/>
            </w:r>
            <w:r>
              <w:rPr>
                <w:noProof/>
                <w:webHidden/>
              </w:rPr>
              <w:instrText xml:space="preserve"> PAGEREF _Toc198125455 \h </w:instrText>
            </w:r>
            <w:r>
              <w:rPr>
                <w:noProof/>
                <w:webHidden/>
              </w:rPr>
            </w:r>
            <w:r>
              <w:rPr>
                <w:noProof/>
                <w:webHidden/>
              </w:rPr>
              <w:fldChar w:fldCharType="separate"/>
            </w:r>
            <w:r>
              <w:rPr>
                <w:noProof/>
                <w:webHidden/>
              </w:rPr>
              <w:t>9</w:t>
            </w:r>
            <w:r>
              <w:rPr>
                <w:noProof/>
                <w:webHidden/>
              </w:rPr>
              <w:fldChar w:fldCharType="end"/>
            </w:r>
          </w:hyperlink>
        </w:p>
        <w:p w14:paraId="7F15BCBF" w14:textId="103DB75A" w:rsidR="00D55426" w:rsidRDefault="00D55426">
          <w:r>
            <w:rPr>
              <w:b/>
              <w:bCs/>
              <w:lang w:val="zh-CN"/>
            </w:rPr>
            <w:fldChar w:fldCharType="end"/>
          </w:r>
        </w:p>
      </w:sdtContent>
    </w:sdt>
    <w:p w14:paraId="5F51A380" w14:textId="77777777" w:rsidR="00D55426" w:rsidRDefault="00D55426" w:rsidP="009C671A">
      <w:pPr>
        <w:spacing w:beforeLines="50" w:before="156" w:afterLines="50" w:after="156"/>
        <w:jc w:val="center"/>
        <w:rPr>
          <w:rFonts w:eastAsia="黑体"/>
          <w:b/>
          <w:sz w:val="36"/>
          <w:szCs w:val="36"/>
        </w:rPr>
      </w:pPr>
    </w:p>
    <w:bookmarkEnd w:id="6"/>
    <w:bookmarkEnd w:id="5"/>
    <w:bookmarkEnd w:id="4"/>
    <w:bookmarkEnd w:id="3"/>
    <w:bookmarkEnd w:id="2"/>
    <w:bookmarkEnd w:id="1"/>
    <w:bookmarkEnd w:id="0"/>
    <w:p w14:paraId="7FCC3891" w14:textId="77777777" w:rsidR="007353CB" w:rsidRDefault="007353CB" w:rsidP="00723FB0">
      <w:pPr>
        <w:spacing w:beforeLines="50" w:before="156" w:afterLines="50" w:after="156"/>
        <w:rPr>
          <w:rFonts w:ascii="楷体_GB2312" w:eastAsia="楷体_GB2312"/>
          <w:color w:val="FF0000"/>
        </w:rPr>
      </w:pPr>
    </w:p>
    <w:p w14:paraId="2A7DB781" w14:textId="77777777" w:rsidR="00810150" w:rsidRDefault="00810150" w:rsidP="00810150">
      <w:pPr>
        <w:spacing w:beforeLines="50" w:before="156" w:afterLines="50" w:after="156"/>
        <w:rPr>
          <w:rFonts w:ascii="楷体_GB2312" w:eastAsia="楷体_GB2312"/>
          <w:color w:val="FF0000"/>
        </w:rPr>
        <w:sectPr w:rsidR="00810150" w:rsidSect="003D44B6">
          <w:pgSz w:w="11906" w:h="16838"/>
          <w:pgMar w:top="1440" w:right="1800" w:bottom="1440" w:left="1800" w:header="851" w:footer="992" w:gutter="0"/>
          <w:pgNumType w:fmt="upperRoman" w:start="1"/>
          <w:cols w:space="425"/>
          <w:docGrid w:type="lines" w:linePitch="312"/>
        </w:sectPr>
      </w:pPr>
    </w:p>
    <w:p w14:paraId="2EC4A0E0" w14:textId="5583DE90" w:rsidR="00810150" w:rsidRDefault="00810150" w:rsidP="006D609E">
      <w:pPr>
        <w:pStyle w:val="1"/>
        <w:rPr>
          <w:rFonts w:ascii="楷体_GB2312" w:eastAsia="楷体_GB2312"/>
        </w:rPr>
      </w:pPr>
      <w:bookmarkStart w:id="7" w:name="_Toc198125438"/>
      <w:r w:rsidRPr="00890481">
        <w:rPr>
          <w:rFonts w:ascii="黑体" w:eastAsia="黑体" w:hAnsi="黑体"/>
          <w:sz w:val="36"/>
          <w:szCs w:val="36"/>
        </w:rPr>
        <w:lastRenderedPageBreak/>
        <w:t>1</w:t>
      </w:r>
      <w:r w:rsidRPr="00890481">
        <w:rPr>
          <w:rFonts w:ascii="黑体" w:eastAsia="黑体" w:hAnsi="黑体" w:hint="eastAsia"/>
          <w:sz w:val="36"/>
          <w:szCs w:val="36"/>
        </w:rPr>
        <w:t>绪论</w:t>
      </w:r>
      <w:bookmarkEnd w:id="7"/>
    </w:p>
    <w:p w14:paraId="485C8C30" w14:textId="77777777" w:rsidR="00810150" w:rsidRDefault="00810150" w:rsidP="00810150">
      <w:pPr>
        <w:pStyle w:val="2"/>
        <w:rPr>
          <w:rFonts w:ascii="宋体" w:hAnsi="宋体"/>
        </w:rPr>
      </w:pPr>
      <w:bookmarkStart w:id="8" w:name="_Toc198125439"/>
      <w:r w:rsidRPr="00890481">
        <w:rPr>
          <w:rFonts w:ascii="黑体" w:hAnsi="黑体"/>
          <w:sz w:val="28"/>
          <w:szCs w:val="28"/>
        </w:rPr>
        <w:t>1.1</w:t>
      </w:r>
      <w:r w:rsidRPr="00890481">
        <w:rPr>
          <w:rFonts w:ascii="黑体" w:hAnsi="黑体" w:hint="eastAsia"/>
          <w:sz w:val="28"/>
          <w:szCs w:val="28"/>
        </w:rPr>
        <w:t>课题背景与意义</w:t>
      </w:r>
      <w:bookmarkEnd w:id="8"/>
    </w:p>
    <w:p w14:paraId="319E4750" w14:textId="77777777" w:rsidR="00FA2548" w:rsidRPr="00FA2548" w:rsidRDefault="00FA2548" w:rsidP="00FA2548">
      <w:pPr>
        <w:spacing w:line="360" w:lineRule="auto"/>
        <w:ind w:firstLineChars="200" w:firstLine="480"/>
        <w:rPr>
          <w:rFonts w:ascii="宋体" w:hAnsi="宋体"/>
        </w:rPr>
      </w:pPr>
      <w:r w:rsidRPr="00FA2548">
        <w:rPr>
          <w:rFonts w:ascii="宋体" w:hAnsi="宋体"/>
        </w:rPr>
        <w:t>随着互联网技术的飞速发展和信息量的爆炸式增长，如何从海量文本中快速提取关键信息成为自然语言处理领域的重要研究方向之一。文本摘要作为NLP的核心任务之一，旨在通过算法将冗长的文本压缩为简洁、准确的摘要，同时保留其主要语义和核心信息。</w:t>
      </w:r>
    </w:p>
    <w:p w14:paraId="2022A14E" w14:textId="77777777" w:rsidR="00FA2548" w:rsidRPr="00FA2548" w:rsidRDefault="00FA2548" w:rsidP="00FA2548">
      <w:pPr>
        <w:spacing w:line="360" w:lineRule="auto"/>
        <w:ind w:firstLineChars="200" w:firstLine="480"/>
        <w:rPr>
          <w:rFonts w:ascii="宋体" w:hAnsi="宋体"/>
        </w:rPr>
      </w:pPr>
      <w:r w:rsidRPr="00FA2548">
        <w:rPr>
          <w:rFonts w:ascii="宋体" w:hAnsi="宋体"/>
        </w:rPr>
        <w:t>近年来，随着深度学习和大语言模型的发展，文本摘要技术取得了显著进展。特别是基于Transformer架构的</w:t>
      </w:r>
      <w:proofErr w:type="gramStart"/>
      <w:r w:rsidRPr="00FA2548">
        <w:rPr>
          <w:rFonts w:ascii="宋体" w:hAnsi="宋体"/>
        </w:rPr>
        <w:t>预训练</w:t>
      </w:r>
      <w:proofErr w:type="gramEnd"/>
      <w:r w:rsidRPr="00FA2548">
        <w:rPr>
          <w:rFonts w:ascii="宋体" w:hAnsi="宋体"/>
        </w:rPr>
        <w:t>语言模型（如BERT、T5、BART、PEGASUS等），极大地提升了生成质量与效率。然而，这些方法仍面临诸多挑战，如生成内容的事实一致性问题、输出稳定性不足、数据偏见影响等。</w:t>
      </w:r>
    </w:p>
    <w:p w14:paraId="3CB040AA" w14:textId="02A11E88" w:rsidR="00FA2548" w:rsidRPr="00FA2548" w:rsidRDefault="00FA2548" w:rsidP="00FA2548">
      <w:pPr>
        <w:spacing w:line="360" w:lineRule="auto"/>
        <w:ind w:firstLineChars="200" w:firstLine="480"/>
        <w:rPr>
          <w:rFonts w:ascii="宋体" w:hAnsi="宋体"/>
        </w:rPr>
      </w:pPr>
      <w:r w:rsidRPr="00FA2548">
        <w:rPr>
          <w:rFonts w:ascii="宋体" w:hAnsi="宋体"/>
        </w:rPr>
        <w:t>文本摘要在多个实际场景</w:t>
      </w:r>
      <w:r>
        <w:rPr>
          <w:rFonts w:ascii="宋体" w:hAnsi="宋体" w:hint="eastAsia"/>
        </w:rPr>
        <w:t>如</w:t>
      </w:r>
      <w:r w:rsidRPr="00FA2548">
        <w:rPr>
          <w:rFonts w:ascii="宋体" w:hAnsi="宋体"/>
        </w:rPr>
        <w:t>新闻媒体</w:t>
      </w:r>
      <w:r>
        <w:rPr>
          <w:rFonts w:ascii="宋体" w:hAnsi="宋体" w:hint="eastAsia"/>
        </w:rPr>
        <w:t>，</w:t>
      </w:r>
      <w:r w:rsidRPr="00FA2548">
        <w:rPr>
          <w:rFonts w:ascii="宋体" w:hAnsi="宋体"/>
        </w:rPr>
        <w:t>医疗健康</w:t>
      </w:r>
      <w:r>
        <w:rPr>
          <w:rFonts w:ascii="宋体" w:hAnsi="宋体" w:hint="eastAsia"/>
        </w:rPr>
        <w:t>，</w:t>
      </w:r>
      <w:r w:rsidRPr="00FA2548">
        <w:rPr>
          <w:rFonts w:ascii="宋体" w:hAnsi="宋体"/>
        </w:rPr>
        <w:t>法律金融</w:t>
      </w:r>
      <w:r>
        <w:rPr>
          <w:rFonts w:ascii="宋体" w:hAnsi="宋体" w:hint="eastAsia"/>
        </w:rPr>
        <w:t>，</w:t>
      </w:r>
      <w:r w:rsidRPr="00FA2548">
        <w:rPr>
          <w:rFonts w:ascii="宋体" w:hAnsi="宋体"/>
        </w:rPr>
        <w:t>教育科研</w:t>
      </w:r>
      <w:r>
        <w:rPr>
          <w:rFonts w:ascii="宋体" w:hAnsi="宋体" w:hint="eastAsia"/>
        </w:rPr>
        <w:t>等</w:t>
      </w:r>
      <w:r w:rsidRPr="00FA2548">
        <w:rPr>
          <w:rFonts w:ascii="宋体" w:hAnsi="宋体"/>
        </w:rPr>
        <w:t>中具有广泛的应用价值</w:t>
      </w:r>
      <w:r>
        <w:rPr>
          <w:rFonts w:ascii="宋体" w:hAnsi="宋体" w:hint="eastAsia"/>
        </w:rPr>
        <w:t>，</w:t>
      </w:r>
      <w:r w:rsidRPr="00FA2548">
        <w:rPr>
          <w:rFonts w:ascii="宋体" w:hAnsi="宋体"/>
        </w:rPr>
        <w:t>因此深入研究文本摘要技术，探索更高效、鲁棒的方法，对于推动人工智能在信息处理领域的应用具有重要意义。</w:t>
      </w:r>
    </w:p>
    <w:p w14:paraId="09F3FE50" w14:textId="77777777" w:rsidR="00810150" w:rsidRPr="008E13EA" w:rsidRDefault="00810150" w:rsidP="00810150">
      <w:pPr>
        <w:pStyle w:val="3"/>
        <w:spacing w:line="240" w:lineRule="auto"/>
        <w:rPr>
          <w:rFonts w:ascii="楷体_GB2312" w:eastAsia="楷体_GB2312" w:hAnsi="宋体"/>
          <w:color w:val="FF0000"/>
          <w:sz w:val="24"/>
          <w:szCs w:val="24"/>
        </w:rPr>
      </w:pPr>
      <w:bookmarkStart w:id="9" w:name="_Toc198125440"/>
      <w:r w:rsidRPr="008E13EA">
        <w:rPr>
          <w:sz w:val="24"/>
          <w:szCs w:val="24"/>
        </w:rPr>
        <w:t>1.</w:t>
      </w:r>
      <w:r w:rsidRPr="008E13EA">
        <w:rPr>
          <w:rFonts w:hint="eastAsia"/>
          <w:sz w:val="24"/>
          <w:szCs w:val="24"/>
        </w:rPr>
        <w:t>1</w:t>
      </w:r>
      <w:r w:rsidRPr="008E13EA">
        <w:rPr>
          <w:sz w:val="24"/>
          <w:szCs w:val="24"/>
        </w:rPr>
        <w:t>.1</w:t>
      </w:r>
      <w:r>
        <w:rPr>
          <w:rFonts w:ascii="黑体" w:eastAsia="黑体" w:hint="eastAsia"/>
          <w:b w:val="0"/>
          <w:sz w:val="24"/>
          <w:szCs w:val="24"/>
        </w:rPr>
        <w:t>分类</w:t>
      </w:r>
      <w:bookmarkEnd w:id="9"/>
    </w:p>
    <w:p w14:paraId="7F629D59" w14:textId="4D764EE3" w:rsidR="00FA2548" w:rsidRPr="00FA2548" w:rsidRDefault="00FA2548" w:rsidP="00FA2548">
      <w:pPr>
        <w:spacing w:line="360" w:lineRule="auto"/>
        <w:ind w:firstLineChars="200" w:firstLine="480"/>
        <w:rPr>
          <w:rFonts w:ascii="宋体" w:hAnsi="宋体"/>
        </w:rPr>
      </w:pPr>
      <w:r w:rsidRPr="00FA2548">
        <w:rPr>
          <w:rFonts w:ascii="宋体" w:hAnsi="宋体"/>
        </w:rPr>
        <w:t>抽取式摘要：从原文中选取重要句子直接组合成摘要。代表方法包括</w:t>
      </w:r>
      <w:proofErr w:type="spellStart"/>
      <w:r w:rsidRPr="00FA2548">
        <w:rPr>
          <w:rFonts w:ascii="宋体" w:hAnsi="宋体"/>
        </w:rPr>
        <w:t>TextRank</w:t>
      </w:r>
      <w:proofErr w:type="spellEnd"/>
      <w:r w:rsidRPr="00FA2548">
        <w:rPr>
          <w:rFonts w:ascii="宋体" w:hAnsi="宋体"/>
        </w:rPr>
        <w:t>、TF-IDF、LSA以及基于深度学习的BERTSUM等。这类方法的优点是能够较好地保留原文信息，但生成的摘要可能存在语义不连贯、重复等问题。</w:t>
      </w:r>
    </w:p>
    <w:p w14:paraId="053B64EF" w14:textId="4EBD2A56" w:rsidR="00FA2548" w:rsidRPr="00FA2548" w:rsidRDefault="00FA2548" w:rsidP="00FA2548">
      <w:pPr>
        <w:spacing w:line="360" w:lineRule="auto"/>
        <w:ind w:firstLineChars="200" w:firstLine="480"/>
        <w:rPr>
          <w:rFonts w:ascii="宋体" w:hAnsi="宋体"/>
        </w:rPr>
      </w:pPr>
      <w:r w:rsidRPr="00FA2548">
        <w:rPr>
          <w:rFonts w:ascii="宋体" w:hAnsi="宋体"/>
        </w:rPr>
        <w:t>生成式摘要：利用语言生成模型创造新的句子来表达原文的核心内容。代表模型包括T5、BART、PEGASUS、GPT系列等。这类方法生成的摘要更加自然流畅，但也可能引入事实错误或幻觉现象。</w:t>
      </w:r>
    </w:p>
    <w:p w14:paraId="529BD334" w14:textId="72D1E6A8" w:rsidR="00FA2548" w:rsidRPr="00FA2548" w:rsidRDefault="00FA2548" w:rsidP="00FA2548">
      <w:pPr>
        <w:spacing w:line="360" w:lineRule="auto"/>
        <w:ind w:firstLineChars="200" w:firstLine="480"/>
        <w:rPr>
          <w:rFonts w:ascii="宋体" w:hAnsi="宋体"/>
        </w:rPr>
      </w:pPr>
      <w:r w:rsidRPr="00FA2548">
        <w:rPr>
          <w:rFonts w:ascii="宋体" w:hAnsi="宋体"/>
        </w:rPr>
        <w:t>近年来还出现了融合两者优势的混合式摘要方法，尝试在信息保留与语言生成之间取得平衡。</w:t>
      </w:r>
    </w:p>
    <w:p w14:paraId="559A12B3" w14:textId="5874B308" w:rsidR="00810150" w:rsidRDefault="00810150" w:rsidP="00FA2548">
      <w:pPr>
        <w:pStyle w:val="3"/>
        <w:tabs>
          <w:tab w:val="left" w:pos="2548"/>
        </w:tabs>
        <w:spacing w:line="240" w:lineRule="auto"/>
        <w:rPr>
          <w:sz w:val="24"/>
          <w:szCs w:val="24"/>
        </w:rPr>
      </w:pPr>
      <w:bookmarkStart w:id="10" w:name="_Toc198125441"/>
      <w:r w:rsidRPr="008E13EA">
        <w:rPr>
          <w:sz w:val="24"/>
          <w:szCs w:val="24"/>
        </w:rPr>
        <w:t>1.1.</w:t>
      </w:r>
      <w:r>
        <w:rPr>
          <w:sz w:val="24"/>
          <w:szCs w:val="24"/>
        </w:rPr>
        <w:t>2</w:t>
      </w:r>
      <w:r w:rsidRPr="008E13EA">
        <w:rPr>
          <w:sz w:val="24"/>
          <w:szCs w:val="24"/>
        </w:rPr>
        <w:t xml:space="preserve"> </w:t>
      </w:r>
      <w:r>
        <w:rPr>
          <w:rFonts w:hint="eastAsia"/>
          <w:sz w:val="24"/>
          <w:szCs w:val="24"/>
        </w:rPr>
        <w:t>现实</w:t>
      </w:r>
      <w:r>
        <w:rPr>
          <w:sz w:val="24"/>
          <w:szCs w:val="24"/>
        </w:rPr>
        <w:t>应用</w:t>
      </w:r>
      <w:r>
        <w:rPr>
          <w:rFonts w:hint="eastAsia"/>
          <w:sz w:val="24"/>
          <w:szCs w:val="24"/>
        </w:rPr>
        <w:t>举例</w:t>
      </w:r>
      <w:bookmarkEnd w:id="10"/>
      <w:r w:rsidR="00FA2548">
        <w:rPr>
          <w:sz w:val="24"/>
          <w:szCs w:val="24"/>
        </w:rPr>
        <w:tab/>
      </w:r>
    </w:p>
    <w:p w14:paraId="10051672" w14:textId="4548C275" w:rsidR="00FA2548" w:rsidRPr="00FA2548" w:rsidRDefault="00FA2548" w:rsidP="00FA2548">
      <w:pPr>
        <w:spacing w:line="360" w:lineRule="auto"/>
        <w:ind w:firstLineChars="200" w:firstLine="480"/>
        <w:rPr>
          <w:rFonts w:ascii="宋体" w:hAnsi="宋体"/>
        </w:rPr>
      </w:pPr>
      <w:r w:rsidRPr="00FA2548">
        <w:rPr>
          <w:rFonts w:ascii="宋体" w:hAnsi="宋体"/>
        </w:rPr>
        <w:t>以下是一些典型的现实应用场景及其成效：</w:t>
      </w:r>
    </w:p>
    <w:p w14:paraId="70503B81" w14:textId="77777777" w:rsidR="00FA2548" w:rsidRPr="00FA2548" w:rsidRDefault="00FA2548" w:rsidP="00FA2548">
      <w:pPr>
        <w:spacing w:line="360" w:lineRule="auto"/>
        <w:ind w:firstLineChars="200" w:firstLine="480"/>
        <w:rPr>
          <w:rFonts w:ascii="宋体" w:hAnsi="宋体"/>
        </w:rPr>
      </w:pPr>
      <w:r w:rsidRPr="00FA2548">
        <w:rPr>
          <w:rFonts w:ascii="宋体" w:hAnsi="宋体"/>
        </w:rPr>
        <w:t>新闻媒体 ：美联社开发了AI摘要系统，可自动生成体育赛事亮点摘要，使记者编辑时间减少70%；KSAT-TV使用AI将视频转录压缩为800字摘要，错误率低于2%。</w:t>
      </w:r>
    </w:p>
    <w:p w14:paraId="5107BE5F" w14:textId="77777777" w:rsidR="00FA2548" w:rsidRPr="00FA2548" w:rsidRDefault="00FA2548" w:rsidP="00FA2548">
      <w:pPr>
        <w:spacing w:line="360" w:lineRule="auto"/>
        <w:ind w:firstLineChars="200" w:firstLine="480"/>
        <w:rPr>
          <w:rFonts w:ascii="宋体" w:hAnsi="宋体"/>
        </w:rPr>
      </w:pPr>
      <w:r w:rsidRPr="00FA2548">
        <w:rPr>
          <w:rFonts w:ascii="宋体" w:hAnsi="宋体"/>
        </w:rPr>
        <w:lastRenderedPageBreak/>
        <w:t>医疗健康 ：IBM Watson Health系统可以从电子病历中提取治疗方案摘要，医生文档处理时间减少60%，肺结节描述准确率达92%。TRAK方法还可用于消除种族相关术语的过度使用。</w:t>
      </w:r>
    </w:p>
    <w:p w14:paraId="311F1BC1" w14:textId="77777777" w:rsidR="00FA2548" w:rsidRPr="00FA2548" w:rsidRDefault="00FA2548" w:rsidP="00FA2548">
      <w:pPr>
        <w:spacing w:line="360" w:lineRule="auto"/>
        <w:ind w:firstLineChars="200" w:firstLine="480"/>
        <w:rPr>
          <w:rFonts w:ascii="宋体" w:hAnsi="宋体"/>
        </w:rPr>
      </w:pPr>
      <w:r w:rsidRPr="00FA2548">
        <w:rPr>
          <w:rFonts w:ascii="宋体" w:hAnsi="宋体"/>
        </w:rPr>
        <w:t>法律金融 ：ROSS Intelligence提供法律案例摘要服务，响应速度</w:t>
      </w:r>
      <w:proofErr w:type="gramStart"/>
      <w:r w:rsidRPr="00FA2548">
        <w:rPr>
          <w:rFonts w:ascii="宋体" w:hAnsi="宋体"/>
        </w:rPr>
        <w:t>从小时级提升</w:t>
      </w:r>
      <w:proofErr w:type="gramEnd"/>
      <w:r w:rsidRPr="00FA2548">
        <w:rPr>
          <w:rFonts w:ascii="宋体" w:hAnsi="宋体"/>
        </w:rPr>
        <w:t>至秒级，准确率更高。采用双AI+人工复核机制确保关键判决书的可靠性。</w:t>
      </w:r>
    </w:p>
    <w:p w14:paraId="11787B68" w14:textId="77777777" w:rsidR="00FA2548" w:rsidRPr="00FA2548" w:rsidRDefault="00FA2548" w:rsidP="00FA2548">
      <w:pPr>
        <w:spacing w:line="360" w:lineRule="auto"/>
        <w:ind w:firstLineChars="200" w:firstLine="480"/>
        <w:rPr>
          <w:rFonts w:ascii="宋体" w:hAnsi="宋体"/>
        </w:rPr>
      </w:pPr>
      <w:r w:rsidRPr="00FA2548">
        <w:rPr>
          <w:rFonts w:ascii="宋体" w:hAnsi="宋体"/>
        </w:rPr>
        <w:t>这些应用案例表明，文本摘要技术已经在多个行业落地并产生实际效益，未来仍有巨大的发展潜力。</w:t>
      </w:r>
    </w:p>
    <w:p w14:paraId="6390DC5A" w14:textId="535FB5B0" w:rsidR="00810150" w:rsidRDefault="00810150" w:rsidP="00723FB0">
      <w:pPr>
        <w:pStyle w:val="2"/>
        <w:rPr>
          <w:rFonts w:ascii="黑体"/>
          <w:sz w:val="28"/>
          <w:szCs w:val="28"/>
        </w:rPr>
      </w:pPr>
      <w:bookmarkStart w:id="11" w:name="_Toc198125442"/>
      <w:r w:rsidRPr="004A0326">
        <w:rPr>
          <w:rFonts w:ascii="黑体"/>
          <w:sz w:val="28"/>
          <w:szCs w:val="28"/>
        </w:rPr>
        <w:t>1.2</w:t>
      </w:r>
      <w:r>
        <w:rPr>
          <w:rFonts w:ascii="黑体" w:hint="eastAsia"/>
          <w:sz w:val="28"/>
          <w:szCs w:val="28"/>
        </w:rPr>
        <w:t>现有模型的性能展望</w:t>
      </w:r>
      <w:bookmarkEnd w:id="11"/>
    </w:p>
    <w:p w14:paraId="19CA01E6" w14:textId="5405AE0A" w:rsidR="00FA2548" w:rsidRPr="00FA2548" w:rsidRDefault="00FA2548" w:rsidP="00FA2548">
      <w:pPr>
        <w:spacing w:line="360" w:lineRule="auto"/>
        <w:ind w:firstLineChars="200" w:firstLine="480"/>
        <w:rPr>
          <w:rFonts w:ascii="宋体" w:hAnsi="宋体"/>
        </w:rPr>
      </w:pPr>
      <w:r w:rsidRPr="00FA2548">
        <w:rPr>
          <w:rFonts w:ascii="宋体" w:hAnsi="宋体"/>
        </w:rPr>
        <w:t>为了更直观地比较不同文本摘要模型的性能，列出下表。</w:t>
      </w:r>
    </w:p>
    <w:p w14:paraId="42E2569C" w14:textId="4DF18EFD" w:rsidR="00676179" w:rsidRPr="00676179" w:rsidRDefault="00676179" w:rsidP="00676179">
      <w:pPr>
        <w:spacing w:line="360" w:lineRule="auto"/>
        <w:jc w:val="center"/>
        <w:rPr>
          <w:rFonts w:ascii="黑体" w:eastAsia="黑体" w:hAnsi="黑体"/>
          <w:sz w:val="21"/>
          <w:szCs w:val="21"/>
        </w:rPr>
      </w:pPr>
      <w:r w:rsidRPr="00676179">
        <w:rPr>
          <w:rFonts w:ascii="黑体" w:eastAsia="黑体" w:hAnsi="黑体" w:hint="eastAsia"/>
          <w:sz w:val="21"/>
          <w:szCs w:val="21"/>
        </w:rPr>
        <w:t>表1</w:t>
      </w:r>
      <w:r w:rsidRPr="00676179">
        <w:rPr>
          <w:rFonts w:ascii="黑体" w:eastAsia="黑体" w:hAnsi="黑体"/>
          <w:sz w:val="21"/>
          <w:szCs w:val="21"/>
        </w:rPr>
        <w:t>.1</w:t>
      </w:r>
      <w:r w:rsidRPr="00676179">
        <w:rPr>
          <w:rFonts w:ascii="黑体" w:eastAsia="黑体" w:hAnsi="黑体" w:hint="eastAsia"/>
          <w:sz w:val="21"/>
          <w:szCs w:val="21"/>
        </w:rPr>
        <w:t>模型性能表</w:t>
      </w:r>
    </w:p>
    <w:tbl>
      <w:tblPr>
        <w:tblStyle w:val="af"/>
        <w:tblW w:w="0" w:type="auto"/>
        <w:tblLook w:val="04A0" w:firstRow="1" w:lastRow="0" w:firstColumn="1" w:lastColumn="0" w:noHBand="0" w:noVBand="1"/>
      </w:tblPr>
      <w:tblGrid>
        <w:gridCol w:w="1138"/>
        <w:gridCol w:w="1126"/>
        <w:gridCol w:w="1698"/>
        <w:gridCol w:w="1274"/>
        <w:gridCol w:w="1274"/>
        <w:gridCol w:w="1718"/>
      </w:tblGrid>
      <w:tr w:rsidR="00810150" w:rsidRPr="003132DE" w14:paraId="4C67FF51" w14:textId="77777777" w:rsidTr="00A84C63">
        <w:trPr>
          <w:cnfStyle w:val="100000000000" w:firstRow="1" w:lastRow="0" w:firstColumn="0" w:lastColumn="0" w:oddVBand="0" w:evenVBand="0" w:oddHBand="0" w:evenHBand="0" w:firstRowFirstColumn="0" w:firstRowLastColumn="0" w:lastRowFirstColumn="0" w:lastRowLastColumn="0"/>
          <w:trHeight w:val="649"/>
        </w:trPr>
        <w:tc>
          <w:tcPr>
            <w:tcW w:w="1138" w:type="dxa"/>
          </w:tcPr>
          <w:p w14:paraId="476255B7"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模型</w:t>
            </w:r>
          </w:p>
        </w:tc>
        <w:tc>
          <w:tcPr>
            <w:tcW w:w="1126" w:type="dxa"/>
          </w:tcPr>
          <w:p w14:paraId="227F3256"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类型</w:t>
            </w:r>
          </w:p>
        </w:tc>
        <w:tc>
          <w:tcPr>
            <w:tcW w:w="1698" w:type="dxa"/>
          </w:tcPr>
          <w:p w14:paraId="04BAD374"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olor w:val="000000" w:themeColor="text1"/>
                <w:sz w:val="21"/>
                <w:szCs w:val="21"/>
              </w:rPr>
              <w:t>ROUGE-1分数</w:t>
            </w:r>
          </w:p>
        </w:tc>
        <w:tc>
          <w:tcPr>
            <w:tcW w:w="1274" w:type="dxa"/>
          </w:tcPr>
          <w:p w14:paraId="0E4EC430"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olor w:val="000000" w:themeColor="text1"/>
                <w:sz w:val="21"/>
                <w:szCs w:val="21"/>
              </w:rPr>
              <w:t>处理速度</w:t>
            </w:r>
          </w:p>
        </w:tc>
        <w:tc>
          <w:tcPr>
            <w:tcW w:w="1274" w:type="dxa"/>
          </w:tcPr>
          <w:p w14:paraId="7EC91E01"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olor w:val="000000" w:themeColor="text1"/>
                <w:sz w:val="21"/>
                <w:szCs w:val="21"/>
              </w:rPr>
              <w:t>优点</w:t>
            </w:r>
          </w:p>
        </w:tc>
        <w:tc>
          <w:tcPr>
            <w:tcW w:w="1718" w:type="dxa"/>
          </w:tcPr>
          <w:p w14:paraId="049111E4"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olor w:val="000000" w:themeColor="text1"/>
                <w:sz w:val="21"/>
                <w:szCs w:val="21"/>
              </w:rPr>
              <w:t>缺点</w:t>
            </w:r>
          </w:p>
        </w:tc>
      </w:tr>
      <w:tr w:rsidR="00810150" w:rsidRPr="003132DE" w14:paraId="752A191B" w14:textId="77777777" w:rsidTr="00A84C63">
        <w:trPr>
          <w:trHeight w:val="379"/>
        </w:trPr>
        <w:tc>
          <w:tcPr>
            <w:tcW w:w="1138" w:type="dxa"/>
          </w:tcPr>
          <w:p w14:paraId="4CBA95B3"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s="宋体"/>
                <w:color w:val="000000" w:themeColor="text1"/>
                <w:sz w:val="21"/>
                <w:szCs w:val="21"/>
              </w:rPr>
              <w:t>T5</w:t>
            </w:r>
          </w:p>
        </w:tc>
        <w:tc>
          <w:tcPr>
            <w:tcW w:w="1126" w:type="dxa"/>
          </w:tcPr>
          <w:p w14:paraId="2D0DD49D"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s="宋体"/>
                <w:color w:val="000000" w:themeColor="text1"/>
                <w:sz w:val="21"/>
                <w:szCs w:val="21"/>
              </w:rPr>
              <w:t>生成式</w:t>
            </w:r>
          </w:p>
        </w:tc>
        <w:tc>
          <w:tcPr>
            <w:tcW w:w="1698" w:type="dxa"/>
          </w:tcPr>
          <w:p w14:paraId="06A243AF"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s="宋体"/>
                <w:color w:val="000000" w:themeColor="text1"/>
                <w:sz w:val="21"/>
                <w:szCs w:val="21"/>
              </w:rPr>
              <w:t>0.4</w:t>
            </w:r>
            <w:r w:rsidRPr="003132DE">
              <w:rPr>
                <w:rFonts w:ascii="黑体" w:eastAsia="黑体" w:hAnsi="黑体" w:cs="宋体"/>
                <w:color w:val="000000" w:themeColor="text1"/>
                <w:sz w:val="21"/>
                <w:szCs w:val="21"/>
              </w:rPr>
              <w:t>5</w:t>
            </w:r>
          </w:p>
        </w:tc>
        <w:tc>
          <w:tcPr>
            <w:tcW w:w="1274" w:type="dxa"/>
          </w:tcPr>
          <w:p w14:paraId="1A0B5057"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3</w:t>
            </w:r>
            <w:r w:rsidRPr="003132DE">
              <w:rPr>
                <w:rFonts w:ascii="黑体" w:eastAsia="黑体" w:hAnsi="黑体"/>
                <w:color w:val="000000" w:themeColor="text1"/>
                <w:sz w:val="21"/>
                <w:szCs w:val="21"/>
              </w:rPr>
              <w:t>00</w:t>
            </w:r>
          </w:p>
        </w:tc>
        <w:tc>
          <w:tcPr>
            <w:tcW w:w="1274" w:type="dxa"/>
          </w:tcPr>
          <w:p w14:paraId="3F15E32F"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s="宋体"/>
                <w:color w:val="000000" w:themeColor="text1"/>
                <w:sz w:val="21"/>
                <w:szCs w:val="21"/>
              </w:rPr>
              <w:t>生成流畅</w:t>
            </w:r>
          </w:p>
        </w:tc>
        <w:tc>
          <w:tcPr>
            <w:tcW w:w="1718" w:type="dxa"/>
          </w:tcPr>
          <w:p w14:paraId="45B96A26"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cs="宋体" w:hint="eastAsia"/>
                <w:color w:val="000000" w:themeColor="text1"/>
                <w:sz w:val="21"/>
                <w:szCs w:val="21"/>
              </w:rPr>
              <w:t>事实错误多</w:t>
            </w:r>
          </w:p>
        </w:tc>
      </w:tr>
      <w:tr w:rsidR="00810150" w:rsidRPr="003132DE" w14:paraId="380B7E3C" w14:textId="77777777" w:rsidTr="00A84C63">
        <w:trPr>
          <w:trHeight w:val="75"/>
        </w:trPr>
        <w:tc>
          <w:tcPr>
            <w:tcW w:w="1138" w:type="dxa"/>
          </w:tcPr>
          <w:p w14:paraId="6B1210D3" w14:textId="77777777" w:rsidR="00810150" w:rsidRPr="003132DE" w:rsidRDefault="00810150" w:rsidP="00A84C63">
            <w:pPr>
              <w:spacing w:line="480" w:lineRule="auto"/>
              <w:rPr>
                <w:rFonts w:ascii="黑体" w:eastAsia="黑体" w:hAnsi="黑体"/>
                <w:color w:val="000000" w:themeColor="text1"/>
                <w:sz w:val="21"/>
                <w:szCs w:val="21"/>
              </w:rPr>
            </w:pPr>
            <w:proofErr w:type="spellStart"/>
            <w:r w:rsidRPr="00890481">
              <w:rPr>
                <w:rFonts w:ascii="黑体" w:eastAsia="黑体" w:hAnsi="黑体" w:cs="宋体"/>
                <w:color w:val="000000" w:themeColor="text1"/>
                <w:sz w:val="21"/>
                <w:szCs w:val="21"/>
              </w:rPr>
              <w:t>TextRank</w:t>
            </w:r>
            <w:proofErr w:type="spellEnd"/>
          </w:p>
        </w:tc>
        <w:tc>
          <w:tcPr>
            <w:tcW w:w="1126" w:type="dxa"/>
          </w:tcPr>
          <w:p w14:paraId="2F1C5DC6"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抽取式</w:t>
            </w:r>
          </w:p>
        </w:tc>
        <w:tc>
          <w:tcPr>
            <w:tcW w:w="1698" w:type="dxa"/>
          </w:tcPr>
          <w:p w14:paraId="6E4636CA"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0.4</w:t>
            </w:r>
            <w:r w:rsidRPr="003132DE">
              <w:rPr>
                <w:rFonts w:ascii="黑体" w:eastAsia="黑体" w:hAnsi="黑体"/>
                <w:color w:val="000000" w:themeColor="text1"/>
                <w:sz w:val="21"/>
                <w:szCs w:val="21"/>
              </w:rPr>
              <w:t>2</w:t>
            </w:r>
          </w:p>
        </w:tc>
        <w:tc>
          <w:tcPr>
            <w:tcW w:w="1274" w:type="dxa"/>
          </w:tcPr>
          <w:p w14:paraId="16B0D6A0"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5</w:t>
            </w:r>
            <w:r w:rsidRPr="003132DE">
              <w:rPr>
                <w:rFonts w:ascii="黑体" w:eastAsia="黑体" w:hAnsi="黑体"/>
                <w:color w:val="000000" w:themeColor="text1"/>
                <w:sz w:val="21"/>
                <w:szCs w:val="21"/>
              </w:rPr>
              <w:t>00</w:t>
            </w:r>
          </w:p>
        </w:tc>
        <w:tc>
          <w:tcPr>
            <w:tcW w:w="1274" w:type="dxa"/>
          </w:tcPr>
          <w:p w14:paraId="192679B1"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无需训练</w:t>
            </w:r>
          </w:p>
        </w:tc>
        <w:tc>
          <w:tcPr>
            <w:tcW w:w="1718" w:type="dxa"/>
          </w:tcPr>
          <w:p w14:paraId="74172C4D"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语义不连贯</w:t>
            </w:r>
          </w:p>
        </w:tc>
      </w:tr>
      <w:tr w:rsidR="00810150" w:rsidRPr="003132DE" w14:paraId="33613867" w14:textId="77777777" w:rsidTr="00A84C63">
        <w:trPr>
          <w:trHeight w:val="351"/>
        </w:trPr>
        <w:tc>
          <w:tcPr>
            <w:tcW w:w="1138" w:type="dxa"/>
          </w:tcPr>
          <w:p w14:paraId="2BF68BCE" w14:textId="77777777" w:rsidR="00810150" w:rsidRPr="003132DE" w:rsidRDefault="00810150" w:rsidP="00A84C63">
            <w:pPr>
              <w:spacing w:line="480" w:lineRule="auto"/>
              <w:rPr>
                <w:rFonts w:ascii="黑体" w:eastAsia="黑体" w:hAnsi="黑体"/>
                <w:color w:val="000000" w:themeColor="text1"/>
                <w:sz w:val="21"/>
                <w:szCs w:val="21"/>
              </w:rPr>
            </w:pPr>
            <w:r w:rsidRPr="00890481">
              <w:rPr>
                <w:rFonts w:ascii="黑体" w:eastAsia="黑体" w:hAnsi="黑体" w:cs="宋体"/>
                <w:color w:val="000000" w:themeColor="text1"/>
                <w:sz w:val="21"/>
                <w:szCs w:val="21"/>
              </w:rPr>
              <w:t>BERTSUM</w:t>
            </w:r>
          </w:p>
        </w:tc>
        <w:tc>
          <w:tcPr>
            <w:tcW w:w="1126" w:type="dxa"/>
          </w:tcPr>
          <w:p w14:paraId="2C5E26AB"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抽取式</w:t>
            </w:r>
          </w:p>
        </w:tc>
        <w:tc>
          <w:tcPr>
            <w:tcW w:w="1698" w:type="dxa"/>
          </w:tcPr>
          <w:p w14:paraId="32FE36E1" w14:textId="77777777" w:rsidR="00810150" w:rsidRPr="003132DE" w:rsidRDefault="00810150" w:rsidP="00A84C63">
            <w:pPr>
              <w:spacing w:line="480" w:lineRule="auto"/>
              <w:rPr>
                <w:rFonts w:ascii="黑体" w:eastAsia="黑体" w:hAnsi="黑体"/>
                <w:color w:val="000000" w:themeColor="text1"/>
                <w:sz w:val="21"/>
                <w:szCs w:val="21"/>
              </w:rPr>
            </w:pPr>
            <w:r w:rsidRPr="003132DE">
              <w:rPr>
                <w:rFonts w:ascii="黑体" w:eastAsia="黑体" w:hAnsi="黑体" w:hint="eastAsia"/>
                <w:color w:val="000000" w:themeColor="text1"/>
                <w:sz w:val="21"/>
                <w:szCs w:val="21"/>
              </w:rPr>
              <w:t>0</w:t>
            </w:r>
            <w:r w:rsidRPr="003132DE">
              <w:rPr>
                <w:rFonts w:ascii="黑体" w:eastAsia="黑体" w:hAnsi="黑体"/>
                <w:color w:val="000000" w:themeColor="text1"/>
                <w:sz w:val="21"/>
                <w:szCs w:val="21"/>
              </w:rPr>
              <w:t>.38</w:t>
            </w:r>
          </w:p>
        </w:tc>
        <w:tc>
          <w:tcPr>
            <w:tcW w:w="1274" w:type="dxa"/>
          </w:tcPr>
          <w:p w14:paraId="5D8C1786"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5</w:t>
            </w:r>
            <w:r>
              <w:rPr>
                <w:rFonts w:ascii="黑体" w:eastAsia="黑体" w:hAnsi="黑体"/>
                <w:color w:val="000000" w:themeColor="text1"/>
                <w:sz w:val="21"/>
                <w:szCs w:val="21"/>
              </w:rPr>
              <w:t>00</w:t>
            </w:r>
          </w:p>
        </w:tc>
        <w:tc>
          <w:tcPr>
            <w:tcW w:w="1274" w:type="dxa"/>
          </w:tcPr>
          <w:p w14:paraId="626F5BF3"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高准确性</w:t>
            </w:r>
          </w:p>
        </w:tc>
        <w:tc>
          <w:tcPr>
            <w:tcW w:w="1718" w:type="dxa"/>
          </w:tcPr>
          <w:p w14:paraId="6527652C"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生成内容单一</w:t>
            </w:r>
          </w:p>
        </w:tc>
      </w:tr>
      <w:tr w:rsidR="00810150" w:rsidRPr="003132DE" w14:paraId="30C9AFA5" w14:textId="77777777" w:rsidTr="00A84C63">
        <w:trPr>
          <w:trHeight w:val="75"/>
        </w:trPr>
        <w:tc>
          <w:tcPr>
            <w:tcW w:w="1138" w:type="dxa"/>
          </w:tcPr>
          <w:p w14:paraId="33BDA514"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P</w:t>
            </w:r>
            <w:r>
              <w:rPr>
                <w:rFonts w:ascii="黑体" w:eastAsia="黑体" w:hAnsi="黑体"/>
                <w:color w:val="000000" w:themeColor="text1"/>
                <w:sz w:val="21"/>
                <w:szCs w:val="21"/>
              </w:rPr>
              <w:t>EGASUS</w:t>
            </w:r>
          </w:p>
        </w:tc>
        <w:tc>
          <w:tcPr>
            <w:tcW w:w="1126" w:type="dxa"/>
          </w:tcPr>
          <w:p w14:paraId="0D72CC0E"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生成式</w:t>
            </w:r>
          </w:p>
        </w:tc>
        <w:tc>
          <w:tcPr>
            <w:tcW w:w="1698" w:type="dxa"/>
          </w:tcPr>
          <w:p w14:paraId="080AFC1F"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0</w:t>
            </w:r>
            <w:r>
              <w:rPr>
                <w:rFonts w:ascii="黑体" w:eastAsia="黑体" w:hAnsi="黑体"/>
                <w:color w:val="000000" w:themeColor="text1"/>
                <w:sz w:val="21"/>
                <w:szCs w:val="21"/>
              </w:rPr>
              <w:t>.47</w:t>
            </w:r>
          </w:p>
        </w:tc>
        <w:tc>
          <w:tcPr>
            <w:tcW w:w="1274" w:type="dxa"/>
          </w:tcPr>
          <w:p w14:paraId="2876EC3B"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3</w:t>
            </w:r>
            <w:r>
              <w:rPr>
                <w:rFonts w:ascii="黑体" w:eastAsia="黑体" w:hAnsi="黑体"/>
                <w:color w:val="000000" w:themeColor="text1"/>
                <w:sz w:val="21"/>
                <w:szCs w:val="21"/>
              </w:rPr>
              <w:t>50</w:t>
            </w:r>
          </w:p>
        </w:tc>
        <w:tc>
          <w:tcPr>
            <w:tcW w:w="1274" w:type="dxa"/>
          </w:tcPr>
          <w:p w14:paraId="75516B65"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长文本优化</w:t>
            </w:r>
          </w:p>
        </w:tc>
        <w:tc>
          <w:tcPr>
            <w:tcW w:w="1718" w:type="dxa"/>
          </w:tcPr>
          <w:p w14:paraId="4F920B56"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训练成本高</w:t>
            </w:r>
          </w:p>
        </w:tc>
      </w:tr>
      <w:tr w:rsidR="00810150" w:rsidRPr="003132DE" w14:paraId="56DCF4E4" w14:textId="77777777" w:rsidTr="00A84C63">
        <w:trPr>
          <w:trHeight w:val="239"/>
        </w:trPr>
        <w:tc>
          <w:tcPr>
            <w:tcW w:w="1138" w:type="dxa"/>
          </w:tcPr>
          <w:p w14:paraId="446418C5"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GPT-</w:t>
            </w:r>
            <w:r>
              <w:rPr>
                <w:rFonts w:ascii="黑体" w:eastAsia="黑体" w:hAnsi="黑体"/>
                <w:color w:val="000000" w:themeColor="text1"/>
                <w:sz w:val="21"/>
                <w:szCs w:val="21"/>
              </w:rPr>
              <w:t>3</w:t>
            </w:r>
          </w:p>
        </w:tc>
        <w:tc>
          <w:tcPr>
            <w:tcW w:w="1126" w:type="dxa"/>
          </w:tcPr>
          <w:p w14:paraId="4F171083"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L</w:t>
            </w:r>
            <w:r>
              <w:rPr>
                <w:rFonts w:ascii="黑体" w:eastAsia="黑体" w:hAnsi="黑体"/>
                <w:color w:val="000000" w:themeColor="text1"/>
                <w:sz w:val="21"/>
                <w:szCs w:val="21"/>
              </w:rPr>
              <w:t>LM</w:t>
            </w:r>
          </w:p>
        </w:tc>
        <w:tc>
          <w:tcPr>
            <w:tcW w:w="1698" w:type="dxa"/>
          </w:tcPr>
          <w:p w14:paraId="42E14E5A"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0</w:t>
            </w:r>
            <w:r>
              <w:rPr>
                <w:rFonts w:ascii="黑体" w:eastAsia="黑体" w:hAnsi="黑体"/>
                <w:color w:val="000000" w:themeColor="text1"/>
                <w:sz w:val="21"/>
                <w:szCs w:val="21"/>
              </w:rPr>
              <w:t>.5</w:t>
            </w:r>
          </w:p>
        </w:tc>
        <w:tc>
          <w:tcPr>
            <w:tcW w:w="1274" w:type="dxa"/>
          </w:tcPr>
          <w:p w14:paraId="5887A797"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2</w:t>
            </w:r>
            <w:r>
              <w:rPr>
                <w:rFonts w:ascii="黑体" w:eastAsia="黑体" w:hAnsi="黑体"/>
                <w:color w:val="000000" w:themeColor="text1"/>
                <w:sz w:val="21"/>
                <w:szCs w:val="21"/>
              </w:rPr>
              <w:t>00</w:t>
            </w:r>
          </w:p>
        </w:tc>
        <w:tc>
          <w:tcPr>
            <w:tcW w:w="1274" w:type="dxa"/>
          </w:tcPr>
          <w:p w14:paraId="67351DFA"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高质量</w:t>
            </w:r>
          </w:p>
        </w:tc>
        <w:tc>
          <w:tcPr>
            <w:tcW w:w="1718" w:type="dxa"/>
          </w:tcPr>
          <w:p w14:paraId="7BCBDCA7" w14:textId="77777777" w:rsidR="00810150" w:rsidRPr="003132DE" w:rsidRDefault="00810150" w:rsidP="00A84C63">
            <w:pPr>
              <w:spacing w:line="480" w:lineRule="auto"/>
              <w:rPr>
                <w:rFonts w:ascii="黑体" w:eastAsia="黑体" w:hAnsi="黑体"/>
                <w:color w:val="000000" w:themeColor="text1"/>
                <w:sz w:val="21"/>
                <w:szCs w:val="21"/>
              </w:rPr>
            </w:pPr>
            <w:r>
              <w:rPr>
                <w:rFonts w:ascii="黑体" w:eastAsia="黑体" w:hAnsi="黑体" w:hint="eastAsia"/>
                <w:color w:val="000000" w:themeColor="text1"/>
                <w:sz w:val="21"/>
                <w:szCs w:val="21"/>
              </w:rPr>
              <w:t>提示词敏感</w:t>
            </w:r>
          </w:p>
        </w:tc>
      </w:tr>
    </w:tbl>
    <w:p w14:paraId="1B2CDD70" w14:textId="67EE8B70" w:rsidR="00676179" w:rsidRPr="00FA2548" w:rsidRDefault="00F32BAF" w:rsidP="00FA2548">
      <w:pPr>
        <w:spacing w:line="360" w:lineRule="auto"/>
        <w:rPr>
          <w:rFonts w:ascii="宋体" w:hAnsi="宋体"/>
          <w:sz w:val="18"/>
          <w:szCs w:val="18"/>
        </w:rPr>
      </w:pPr>
      <w:r w:rsidRPr="00FA2548">
        <w:rPr>
          <w:rFonts w:ascii="宋体" w:hAnsi="宋体"/>
          <w:sz w:val="18"/>
          <w:szCs w:val="18"/>
        </w:rPr>
        <w:t>数据来源：MIT 2024年LLM研究（arXiv:2403.02901），</w:t>
      </w:r>
      <w:proofErr w:type="spellStart"/>
      <w:r w:rsidRPr="00FA2548">
        <w:rPr>
          <w:rFonts w:ascii="宋体" w:hAnsi="宋体"/>
          <w:sz w:val="18"/>
          <w:szCs w:val="18"/>
        </w:rPr>
        <w:t>HuggingFace</w:t>
      </w:r>
      <w:proofErr w:type="spellEnd"/>
      <w:r w:rsidRPr="00FA2548">
        <w:rPr>
          <w:rFonts w:ascii="宋体" w:hAnsi="宋体"/>
          <w:sz w:val="18"/>
          <w:szCs w:val="18"/>
        </w:rPr>
        <w:t>模型库</w:t>
      </w:r>
    </w:p>
    <w:p w14:paraId="7DBCBC50" w14:textId="77777777" w:rsidR="00FA2548" w:rsidRPr="00FA2548" w:rsidRDefault="00FA2548" w:rsidP="00FA2548">
      <w:pPr>
        <w:spacing w:line="360" w:lineRule="auto"/>
        <w:ind w:firstLineChars="200" w:firstLine="480"/>
        <w:rPr>
          <w:rFonts w:ascii="宋体" w:hAnsi="宋体"/>
        </w:rPr>
      </w:pPr>
      <w:r w:rsidRPr="00FA2548">
        <w:rPr>
          <w:rFonts w:ascii="宋体" w:hAnsi="宋体"/>
        </w:rPr>
        <w:t>从上表可以看出，虽然GPT-3在ROUGE-1得分上表现最佳，但其对输入提示</w:t>
      </w:r>
      <w:proofErr w:type="gramStart"/>
      <w:r w:rsidRPr="00FA2548">
        <w:rPr>
          <w:rFonts w:ascii="宋体" w:hAnsi="宋体"/>
        </w:rPr>
        <w:t>词非常</w:t>
      </w:r>
      <w:proofErr w:type="gramEnd"/>
      <w:r w:rsidRPr="00FA2548">
        <w:rPr>
          <w:rFonts w:ascii="宋体" w:hAnsi="宋体"/>
        </w:rPr>
        <w:t>敏感，可能影响摘要的稳定性。而</w:t>
      </w:r>
      <w:proofErr w:type="spellStart"/>
      <w:r w:rsidRPr="00FA2548">
        <w:rPr>
          <w:rFonts w:ascii="宋体" w:hAnsi="宋体"/>
        </w:rPr>
        <w:t>TextRank</w:t>
      </w:r>
      <w:proofErr w:type="spellEnd"/>
      <w:r w:rsidRPr="00FA2548">
        <w:rPr>
          <w:rFonts w:ascii="宋体" w:hAnsi="宋体"/>
        </w:rPr>
        <w:t>和BERTSUM虽然处理速度快、准确率较高，但缺乏语言生成能力，摘要内容较为机械。相比之下，T5和PEGASUS在生成质量方面表现优异，尤其适合长文本摘要任务，但由于依赖复杂的神经网络结构，训练和推理成本相对较高。</w:t>
      </w:r>
    </w:p>
    <w:p w14:paraId="32B469E5" w14:textId="359B5F80" w:rsidR="00810150" w:rsidRPr="00676179" w:rsidRDefault="00FA2548" w:rsidP="00FA2548">
      <w:pPr>
        <w:spacing w:line="360" w:lineRule="auto"/>
        <w:ind w:firstLineChars="200" w:firstLine="480"/>
        <w:rPr>
          <w:rFonts w:ascii="宋体" w:hAnsi="宋体"/>
        </w:rPr>
      </w:pPr>
      <w:r w:rsidRPr="00FA2548">
        <w:rPr>
          <w:rFonts w:ascii="宋体" w:hAnsi="宋体"/>
        </w:rPr>
        <w:t>此外，在实际应用中还需关注数据偏见与算法偏见问题。例如，训练数据中性别、种族分布不均可能导致模型在生成摘要时忽略某些群体的信息；注意力机制也可能放大特定群体的表述，造成不公平结果。这些问题将在后续章节中进一步探讨。</w:t>
      </w:r>
      <w:r w:rsidR="00810150">
        <w:br w:type="page"/>
      </w:r>
    </w:p>
    <w:p w14:paraId="4E4F3F3F" w14:textId="7E932101" w:rsidR="00810150" w:rsidRDefault="00810150" w:rsidP="00F32BAF">
      <w:pPr>
        <w:pStyle w:val="1"/>
        <w:rPr>
          <w:rFonts w:eastAsia="黑体"/>
          <w:b w:val="0"/>
          <w:sz w:val="36"/>
          <w:szCs w:val="36"/>
        </w:rPr>
      </w:pPr>
      <w:bookmarkStart w:id="12" w:name="_Toc198125443"/>
      <w:r>
        <w:rPr>
          <w:rFonts w:eastAsia="黑体"/>
          <w:sz w:val="36"/>
          <w:szCs w:val="36"/>
        </w:rPr>
        <w:lastRenderedPageBreak/>
        <w:t>2</w:t>
      </w:r>
      <w:r w:rsidR="00F32BAF">
        <w:rPr>
          <w:rFonts w:ascii="黑体" w:eastAsia="黑体" w:hint="eastAsia"/>
          <w:b w:val="0"/>
          <w:sz w:val="36"/>
          <w:szCs w:val="36"/>
        </w:rPr>
        <w:t>抽取式摘要方法</w:t>
      </w:r>
      <w:bookmarkEnd w:id="12"/>
    </w:p>
    <w:p w14:paraId="408BA3A6" w14:textId="1D913451" w:rsidR="00810150" w:rsidRPr="00CA59B5" w:rsidRDefault="00810150" w:rsidP="00F32BAF">
      <w:pPr>
        <w:pStyle w:val="2"/>
        <w:rPr>
          <w:rFonts w:ascii="黑体" w:hAnsi="黑体"/>
          <w:sz w:val="28"/>
          <w:szCs w:val="28"/>
        </w:rPr>
      </w:pPr>
      <w:bookmarkStart w:id="13" w:name="_Toc198125444"/>
      <w:r w:rsidRPr="00CA59B5">
        <w:rPr>
          <w:rFonts w:ascii="黑体" w:hAnsi="黑体" w:hint="eastAsia"/>
          <w:sz w:val="28"/>
          <w:szCs w:val="28"/>
        </w:rPr>
        <w:t>2</w:t>
      </w:r>
      <w:r w:rsidRPr="00CA59B5">
        <w:rPr>
          <w:rFonts w:ascii="黑体" w:hAnsi="黑体"/>
          <w:sz w:val="28"/>
          <w:szCs w:val="28"/>
        </w:rPr>
        <w:t>.1</w:t>
      </w:r>
      <w:r w:rsidRPr="00CA59B5">
        <w:rPr>
          <w:rFonts w:ascii="黑体" w:hAnsi="黑体" w:hint="eastAsia"/>
          <w:sz w:val="28"/>
          <w:szCs w:val="28"/>
        </w:rPr>
        <w:t xml:space="preserve"> </w:t>
      </w:r>
      <w:r w:rsidR="00CA59B5" w:rsidRPr="00CA59B5">
        <w:rPr>
          <w:rFonts w:ascii="黑体" w:hAnsi="黑体" w:hint="eastAsia"/>
          <w:color w:val="000000" w:themeColor="text1"/>
          <w:sz w:val="28"/>
          <w:szCs w:val="28"/>
        </w:rPr>
        <w:t>传统方法</w:t>
      </w:r>
      <w:bookmarkEnd w:id="13"/>
    </w:p>
    <w:p w14:paraId="1B59C075" w14:textId="77777777" w:rsidR="00B82625" w:rsidRPr="00B82625" w:rsidRDefault="00B82625" w:rsidP="00B82625">
      <w:pPr>
        <w:spacing w:line="360" w:lineRule="auto"/>
        <w:ind w:firstLineChars="200" w:firstLine="480"/>
        <w:rPr>
          <w:rFonts w:ascii="宋体" w:hAnsi="宋体"/>
        </w:rPr>
      </w:pPr>
      <w:r w:rsidRPr="00B82625">
        <w:rPr>
          <w:rFonts w:ascii="宋体" w:hAnsi="宋体"/>
        </w:rPr>
        <w:t>传统的抽取式摘要方法主要依赖于手工特征和统计模型，常见的方法包括：</w:t>
      </w:r>
    </w:p>
    <w:p w14:paraId="5D38F8AE" w14:textId="6DBB5282" w:rsidR="00B82625" w:rsidRPr="00B82625" w:rsidRDefault="00B82625" w:rsidP="00B82625">
      <w:pPr>
        <w:spacing w:line="360" w:lineRule="auto"/>
        <w:ind w:firstLineChars="200" w:firstLine="480"/>
        <w:rPr>
          <w:rFonts w:ascii="宋体" w:hAnsi="宋体"/>
        </w:rPr>
      </w:pPr>
      <w:r w:rsidRPr="00B82625">
        <w:rPr>
          <w:rFonts w:ascii="宋体" w:hAnsi="宋体"/>
        </w:rPr>
        <w:t>TF-IDF：</w:t>
      </w:r>
      <w:r w:rsidR="006A0121" w:rsidRPr="006A0121">
        <w:rPr>
          <w:rFonts w:ascii="宋体" w:hAnsi="宋体"/>
        </w:rPr>
        <w:t>一种经典的文本特征提取方法，通过计算词语在文档中的出现频率与在整个语料库中的逆文档频率，衡量词语的重要性。</w:t>
      </w:r>
    </w:p>
    <w:p w14:paraId="6DA9238B" w14:textId="46594906" w:rsidR="00B82625" w:rsidRPr="006A0121" w:rsidRDefault="00B82625" w:rsidP="006A0121">
      <w:pPr>
        <w:spacing w:line="360" w:lineRule="auto"/>
        <w:ind w:firstLineChars="200" w:firstLine="480"/>
        <w:rPr>
          <w:rFonts w:ascii="宋体" w:hAnsi="宋体"/>
        </w:rPr>
      </w:pPr>
      <w:proofErr w:type="spellStart"/>
      <w:r w:rsidRPr="00B82625">
        <w:rPr>
          <w:rFonts w:ascii="宋体" w:hAnsi="宋体"/>
        </w:rPr>
        <w:t>TextRank</w:t>
      </w:r>
      <w:proofErr w:type="spellEnd"/>
      <w:r w:rsidRPr="00B82625">
        <w:rPr>
          <w:rFonts w:ascii="宋体" w:hAnsi="宋体"/>
        </w:rPr>
        <w:t>：</w:t>
      </w:r>
      <w:r w:rsidR="006A0121" w:rsidRPr="006A0121">
        <w:rPr>
          <w:rFonts w:ascii="宋体" w:hAnsi="宋体"/>
        </w:rPr>
        <w:t>一种基于图模型的排序算法，灵感来源于Google PageRank。其基本思想是将每个句子视为图中的一个节点，节点之间的</w:t>
      </w:r>
      <w:proofErr w:type="gramStart"/>
      <w:r w:rsidR="006A0121" w:rsidRPr="006A0121">
        <w:rPr>
          <w:rFonts w:ascii="宋体" w:hAnsi="宋体"/>
        </w:rPr>
        <w:t>边表示</w:t>
      </w:r>
      <w:proofErr w:type="gramEnd"/>
      <w:r w:rsidR="006A0121" w:rsidRPr="006A0121">
        <w:rPr>
          <w:rFonts w:ascii="宋体" w:hAnsi="宋体"/>
        </w:rPr>
        <w:t>句子间的相似性。通过迭代更新节点的权重，最终选出权重最高的若干句子作为摘要。相似性通常通过余弦相似度计算</w:t>
      </w:r>
      <w:r w:rsidR="006A0121">
        <w:rPr>
          <w:rFonts w:ascii="宋体" w:hAnsi="宋体" w:hint="eastAsia"/>
        </w:rPr>
        <w:t>。</w:t>
      </w:r>
    </w:p>
    <w:p w14:paraId="0CC580C3" w14:textId="58B8CBA1" w:rsidR="00B82625" w:rsidRPr="00B82625" w:rsidRDefault="00B82625" w:rsidP="00B82625">
      <w:pPr>
        <w:spacing w:line="360" w:lineRule="auto"/>
        <w:ind w:firstLineChars="200" w:firstLine="480"/>
        <w:rPr>
          <w:rFonts w:ascii="宋体" w:hAnsi="宋体"/>
        </w:rPr>
      </w:pPr>
      <w:r w:rsidRPr="00B82625">
        <w:rPr>
          <w:rFonts w:ascii="宋体" w:hAnsi="宋体"/>
        </w:rPr>
        <w:t>LSA：通过奇异值分解文本矩阵提取潜在语义空间中的关键词和句向量，再基于余弦相似度选择关键句子。</w:t>
      </w:r>
    </w:p>
    <w:p w14:paraId="0FE976A9" w14:textId="77777777" w:rsidR="00B82625" w:rsidRPr="00B82625" w:rsidRDefault="00B82625" w:rsidP="00B82625">
      <w:pPr>
        <w:spacing w:line="360" w:lineRule="auto"/>
        <w:ind w:firstLineChars="200" w:firstLine="480"/>
        <w:rPr>
          <w:rFonts w:ascii="宋体" w:hAnsi="宋体"/>
        </w:rPr>
      </w:pPr>
      <w:r w:rsidRPr="00B82625">
        <w:rPr>
          <w:rFonts w:ascii="宋体" w:hAnsi="宋体"/>
        </w:rPr>
        <w:t>这些方法在早期摘要任务中发挥了重要作用，但由于依赖手工特征，难以应对复杂语义和多义词等问题，逐渐被深度学习方法所取代。</w:t>
      </w:r>
    </w:p>
    <w:p w14:paraId="708B6A92" w14:textId="24BB1EE2" w:rsidR="00810150" w:rsidRDefault="00810150" w:rsidP="00810150">
      <w:pPr>
        <w:spacing w:beforeLines="50" w:before="156" w:afterLines="50" w:after="156"/>
        <w:rPr>
          <w:rFonts w:ascii="黑体" w:eastAsia="黑体" w:hAnsi="黑体"/>
          <w:color w:val="000000" w:themeColor="text1"/>
        </w:rPr>
      </w:pPr>
      <w:r>
        <w:rPr>
          <w:rFonts w:hint="eastAsia"/>
          <w:b/>
          <w:sz w:val="28"/>
          <w:szCs w:val="28"/>
        </w:rPr>
        <w:t>2</w:t>
      </w:r>
      <w:r w:rsidRPr="00DC0ADD">
        <w:rPr>
          <w:b/>
          <w:sz w:val="28"/>
          <w:szCs w:val="28"/>
        </w:rPr>
        <w:t>.</w:t>
      </w:r>
      <w:r>
        <w:rPr>
          <w:b/>
          <w:sz w:val="28"/>
          <w:szCs w:val="28"/>
        </w:rPr>
        <w:t>2</w:t>
      </w:r>
      <w:r>
        <w:rPr>
          <w:rFonts w:ascii="黑体" w:eastAsia="黑体" w:hint="eastAsia"/>
          <w:b/>
          <w:sz w:val="28"/>
          <w:szCs w:val="28"/>
        </w:rPr>
        <w:t xml:space="preserve"> </w:t>
      </w:r>
      <w:r w:rsidR="00CA59B5" w:rsidRPr="00CA59B5">
        <w:rPr>
          <w:rFonts w:ascii="黑体" w:eastAsia="黑体" w:hAnsi="黑体" w:hint="eastAsia"/>
          <w:color w:val="000000" w:themeColor="text1"/>
        </w:rPr>
        <w:t>深度学习方法</w:t>
      </w:r>
    </w:p>
    <w:p w14:paraId="49EB0D86" w14:textId="2085DF6E" w:rsidR="003E276D" w:rsidRPr="00CA59B5" w:rsidRDefault="003E276D" w:rsidP="003E276D">
      <w:pPr>
        <w:spacing w:line="360" w:lineRule="auto"/>
        <w:ind w:firstLineChars="200" w:firstLine="480"/>
        <w:rPr>
          <w:rFonts w:ascii="宋体" w:hAnsi="宋体"/>
        </w:rPr>
      </w:pPr>
      <w:r w:rsidRPr="003E276D">
        <w:rPr>
          <w:rFonts w:ascii="宋体" w:hAnsi="宋体"/>
        </w:rPr>
        <w:t>随着神经网络的发展，抽取式摘要方法也进入了深度学习时代。目前常用的深度学习方法主要包括以下几类</w:t>
      </w:r>
    </w:p>
    <w:p w14:paraId="4AB66A3B" w14:textId="687446BD" w:rsidR="00CA59B5" w:rsidRPr="003D6843" w:rsidRDefault="003D6843" w:rsidP="003D6843">
      <w:pPr>
        <w:pStyle w:val="3"/>
        <w:tabs>
          <w:tab w:val="left" w:pos="2548"/>
        </w:tabs>
        <w:spacing w:line="240" w:lineRule="auto"/>
        <w:rPr>
          <w:sz w:val="24"/>
          <w:szCs w:val="24"/>
        </w:rPr>
      </w:pPr>
      <w:bookmarkStart w:id="14" w:name="_Toc198125445"/>
      <w:r w:rsidRPr="003D6843">
        <w:rPr>
          <w:sz w:val="24"/>
          <w:szCs w:val="24"/>
        </w:rPr>
        <w:t>2.2.</w:t>
      </w:r>
      <w:r w:rsidR="00CA59B5" w:rsidRPr="003D6843">
        <w:rPr>
          <w:sz w:val="24"/>
          <w:szCs w:val="24"/>
        </w:rPr>
        <w:t>1</w:t>
      </w:r>
      <w:r w:rsidR="00CA59B5" w:rsidRPr="003D6843">
        <w:rPr>
          <w:rFonts w:hint="eastAsia"/>
          <w:sz w:val="24"/>
          <w:szCs w:val="24"/>
        </w:rPr>
        <w:t>基于神经网络的句子评分</w:t>
      </w:r>
      <w:bookmarkEnd w:id="14"/>
    </w:p>
    <w:p w14:paraId="6BDBE0F1" w14:textId="5E0E948D" w:rsidR="00400244" w:rsidRDefault="00462BD7" w:rsidP="00400244">
      <w:pPr>
        <w:spacing w:line="360" w:lineRule="auto"/>
        <w:ind w:firstLineChars="200" w:firstLine="480"/>
        <w:rPr>
          <w:rFonts w:ascii="宋体" w:hAnsi="宋体"/>
        </w:rPr>
      </w:pPr>
      <w:r>
        <w:rPr>
          <w:rFonts w:ascii="宋体" w:hAnsi="宋体" w:hint="eastAsia"/>
        </w:rPr>
        <w:t>基于R</w:t>
      </w:r>
      <w:r>
        <w:rPr>
          <w:rFonts w:ascii="宋体" w:hAnsi="宋体"/>
        </w:rPr>
        <w:t>NN</w:t>
      </w:r>
      <w:r>
        <w:rPr>
          <w:rFonts w:ascii="宋体" w:hAnsi="宋体" w:hint="eastAsia"/>
        </w:rPr>
        <w:t>的方法</w:t>
      </w:r>
      <w:r w:rsidR="00400244">
        <w:rPr>
          <w:rFonts w:ascii="宋体" w:hAnsi="宋体" w:hint="eastAsia"/>
        </w:rPr>
        <w:t>，</w:t>
      </w:r>
      <w:r w:rsidR="00400244" w:rsidRPr="00400244">
        <w:rPr>
          <w:rFonts w:ascii="宋体" w:hAnsi="宋体"/>
        </w:rPr>
        <w:t>LSTM和GRU能够有效缓解梯度消失问题，捕捉句子中的长期依赖关系。LSTM结构包括输入门、遗忘门和输出门。遗忘门决定哪些信息需要丢弃，输入门决定哪些新信息需要加入，输出门决定当前状态如何影响输出。通过将句子编码为固定长度的向量后，根据全连接层输出重要性分数选择出重要的句子。GRU是LSTM的变体，它将遗忘门和输入门合并为一个更新门，简化了结构，同时也能有效地捕捉长期依赖关系。</w:t>
      </w:r>
    </w:p>
    <w:p w14:paraId="4976CE38" w14:textId="048B419F" w:rsidR="00663646" w:rsidRDefault="00663646" w:rsidP="00663646">
      <w:pPr>
        <w:spacing w:line="360" w:lineRule="auto"/>
        <w:ind w:firstLineChars="200" w:firstLine="480"/>
        <w:rPr>
          <w:rFonts w:ascii="宋体" w:hAnsi="宋体"/>
        </w:rPr>
      </w:pPr>
      <w:r>
        <w:rPr>
          <w:rFonts w:ascii="宋体" w:hAnsi="宋体" w:hint="eastAsia"/>
        </w:rPr>
        <w:t>其中对于L</w:t>
      </w:r>
      <w:r>
        <w:rPr>
          <w:rFonts w:ascii="宋体" w:hAnsi="宋体"/>
        </w:rPr>
        <w:t>STM/GRU</w:t>
      </w:r>
      <w:r>
        <w:rPr>
          <w:rFonts w:ascii="宋体" w:hAnsi="宋体" w:hint="eastAsia"/>
        </w:rPr>
        <w:t>，记忆不断更新</w:t>
      </w:r>
      <w:r w:rsidR="00E84794">
        <w:rPr>
          <w:rFonts w:ascii="宋体" w:hAnsi="宋体" w:hint="eastAsia"/>
        </w:rPr>
        <w:t>，状态也不断更新</w:t>
      </w:r>
      <w:r>
        <w:rPr>
          <w:rFonts w:ascii="宋体" w:hAnsi="宋体" w:hint="eastAsia"/>
        </w:rPr>
        <w:t>，遵循后面的公式：</w:t>
      </w:r>
    </w:p>
    <w:p w14:paraId="69272428" w14:textId="602A150F" w:rsidR="00663646" w:rsidRPr="00663646" w:rsidRDefault="00663646" w:rsidP="00663646">
      <w:pPr>
        <w:spacing w:line="360" w:lineRule="auto"/>
        <w:ind w:firstLineChars="200" w:firstLine="480"/>
        <w:rPr>
          <w:rFonts w:ascii="宋体" w:hAnsi="宋体"/>
        </w:rPr>
      </w:pPr>
      <w:r w:rsidRPr="00663646">
        <w:rPr>
          <w:rFonts w:ascii="宋体" w:hAnsi="宋体"/>
        </w:rPr>
        <w:t>候选记忆：C̃</w:t>
      </w:r>
      <w:r w:rsidRPr="00663646">
        <w:t>ₜ</w:t>
      </w:r>
      <w:r w:rsidRPr="00663646">
        <w:rPr>
          <w:rFonts w:ascii="宋体" w:hAnsi="宋体"/>
        </w:rPr>
        <w:t xml:space="preserve"> = tanh(W_C</w:t>
      </w:r>
      <w:r w:rsidRPr="00663646">
        <w:rPr>
          <w:rFonts w:ascii="宋体" w:hAnsi="宋体" w:cs="宋体" w:hint="eastAsia"/>
        </w:rPr>
        <w:t>·</w:t>
      </w:r>
      <w:r w:rsidRPr="00663646">
        <w:rPr>
          <w:rFonts w:ascii="宋体" w:hAnsi="宋体"/>
        </w:rPr>
        <w:t>[h</w:t>
      </w:r>
      <w:r w:rsidRPr="00663646">
        <w:t>ₜ₋₁</w:t>
      </w:r>
      <w:r w:rsidRPr="00663646">
        <w:rPr>
          <w:rFonts w:ascii="宋体" w:hAnsi="宋体"/>
        </w:rPr>
        <w:t>,x</w:t>
      </w:r>
      <w:r w:rsidRPr="00663646">
        <w:t>ₜ</w:t>
      </w:r>
      <w:r w:rsidRPr="00663646">
        <w:rPr>
          <w:rFonts w:ascii="宋体" w:hAnsi="宋体"/>
        </w:rPr>
        <w:t>]+</w:t>
      </w:r>
      <w:proofErr w:type="spellStart"/>
      <w:r w:rsidRPr="00663646">
        <w:rPr>
          <w:rFonts w:ascii="宋体" w:hAnsi="宋体"/>
        </w:rPr>
        <w:t>b_C</w:t>
      </w:r>
      <w:proofErr w:type="spellEnd"/>
      <w:r w:rsidRPr="00663646">
        <w:rPr>
          <w:rFonts w:ascii="宋体" w:hAnsi="宋体"/>
        </w:rPr>
        <w:t>)</w:t>
      </w:r>
    </w:p>
    <w:p w14:paraId="1DA2F597" w14:textId="7AD2B2CA" w:rsidR="00663646" w:rsidRPr="00663646" w:rsidRDefault="00663646" w:rsidP="00663646">
      <w:pPr>
        <w:spacing w:line="360" w:lineRule="auto"/>
        <w:ind w:firstLineChars="200" w:firstLine="480"/>
        <w:rPr>
          <w:rFonts w:ascii="宋体" w:hAnsi="宋体"/>
        </w:rPr>
      </w:pPr>
      <w:r w:rsidRPr="00663646">
        <w:rPr>
          <w:rFonts w:ascii="宋体" w:hAnsi="宋体"/>
        </w:rPr>
        <w:t>记忆更新：C</w:t>
      </w:r>
      <w:r w:rsidRPr="00663646">
        <w:t>ₜ</w:t>
      </w:r>
      <w:r w:rsidRPr="00663646">
        <w:rPr>
          <w:rFonts w:ascii="宋体" w:hAnsi="宋体"/>
        </w:rPr>
        <w:t xml:space="preserve"> = </w:t>
      </w:r>
      <w:proofErr w:type="spellStart"/>
      <w:r w:rsidRPr="00663646">
        <w:rPr>
          <w:rFonts w:ascii="宋体" w:hAnsi="宋体"/>
        </w:rPr>
        <w:t>f</w:t>
      </w:r>
      <w:r w:rsidRPr="00663646">
        <w:t>ₜ</w:t>
      </w:r>
      <w:r w:rsidRPr="00663646">
        <w:rPr>
          <w:rFonts w:ascii="宋体" w:hAnsi="宋体"/>
          <w:i/>
          <w:iCs/>
        </w:rPr>
        <w:t>C</w:t>
      </w:r>
      <w:proofErr w:type="spellEnd"/>
      <w:r w:rsidRPr="00663646">
        <w:rPr>
          <w:i/>
          <w:iCs/>
        </w:rPr>
        <w:t>ₜ₋₁</w:t>
      </w:r>
      <w:r w:rsidRPr="00663646">
        <w:rPr>
          <w:rFonts w:ascii="宋体" w:hAnsi="宋体"/>
          <w:i/>
          <w:iCs/>
        </w:rPr>
        <w:t xml:space="preserve"> + </w:t>
      </w:r>
      <w:proofErr w:type="spellStart"/>
      <w:r w:rsidRPr="00663646">
        <w:rPr>
          <w:rFonts w:ascii="宋体" w:hAnsi="宋体"/>
          <w:i/>
          <w:iCs/>
        </w:rPr>
        <w:t>i</w:t>
      </w:r>
      <w:r w:rsidRPr="00663646">
        <w:rPr>
          <w:i/>
          <w:iCs/>
        </w:rPr>
        <w:t>ₜ</w:t>
      </w:r>
      <w:r w:rsidRPr="00663646">
        <w:rPr>
          <w:rFonts w:ascii="宋体" w:hAnsi="宋体"/>
        </w:rPr>
        <w:t>C</w:t>
      </w:r>
      <w:proofErr w:type="spellEnd"/>
      <w:r w:rsidRPr="00663646">
        <w:rPr>
          <w:rFonts w:ascii="宋体" w:hAnsi="宋体"/>
        </w:rPr>
        <w:t>̃</w:t>
      </w:r>
      <w:r w:rsidRPr="00663646">
        <w:t>ₜ</w:t>
      </w:r>
      <w:r>
        <w:rPr>
          <w:rFonts w:hint="eastAsia"/>
        </w:rPr>
        <w:t>（</w:t>
      </w:r>
      <w:r>
        <w:rPr>
          <w:rFonts w:hint="eastAsia"/>
        </w:rPr>
        <w:t>f</w:t>
      </w:r>
      <w:r>
        <w:rPr>
          <w:rFonts w:hint="eastAsia"/>
        </w:rPr>
        <w:t>和</w:t>
      </w:r>
      <w:proofErr w:type="spellStart"/>
      <w:r>
        <w:rPr>
          <w:rFonts w:hint="eastAsia"/>
        </w:rPr>
        <w:t>i</w:t>
      </w:r>
      <w:proofErr w:type="spellEnd"/>
      <w:r>
        <w:rPr>
          <w:rFonts w:hint="eastAsia"/>
        </w:rPr>
        <w:t>为遗忘门和输入门）</w:t>
      </w:r>
    </w:p>
    <w:p w14:paraId="0FB45A48" w14:textId="77777777" w:rsidR="00663646" w:rsidRPr="00663646" w:rsidRDefault="00663646" w:rsidP="00663646">
      <w:pPr>
        <w:spacing w:line="360" w:lineRule="auto"/>
        <w:ind w:firstLineChars="200" w:firstLine="480"/>
        <w:rPr>
          <w:rFonts w:ascii="宋体" w:hAnsi="宋体"/>
        </w:rPr>
      </w:pPr>
      <w:r w:rsidRPr="00663646">
        <w:rPr>
          <w:rFonts w:ascii="宋体" w:hAnsi="宋体"/>
        </w:rPr>
        <w:t>隐藏状态：h</w:t>
      </w:r>
      <w:r w:rsidRPr="00663646">
        <w:t>ₜ</w:t>
      </w:r>
      <w:r w:rsidRPr="00663646">
        <w:rPr>
          <w:rFonts w:ascii="宋体" w:hAnsi="宋体"/>
        </w:rPr>
        <w:t xml:space="preserve"> = o</w:t>
      </w:r>
      <w:r w:rsidRPr="00663646">
        <w:t>ₜ</w:t>
      </w:r>
      <w:r w:rsidRPr="00663646">
        <w:rPr>
          <w:rFonts w:ascii="宋体" w:hAnsi="宋体"/>
        </w:rPr>
        <w:t>*tanh(C</w:t>
      </w:r>
      <w:r w:rsidRPr="00663646">
        <w:t>ₜ</w:t>
      </w:r>
      <w:r w:rsidRPr="00663646">
        <w:rPr>
          <w:rFonts w:ascii="宋体" w:hAnsi="宋体"/>
        </w:rPr>
        <w:t>)</w:t>
      </w:r>
    </w:p>
    <w:p w14:paraId="2B404DF9" w14:textId="77777777" w:rsidR="00663646" w:rsidRPr="00663646" w:rsidRDefault="00663646" w:rsidP="00663646">
      <w:pPr>
        <w:spacing w:line="360" w:lineRule="auto"/>
        <w:ind w:firstLineChars="200" w:firstLine="480"/>
        <w:rPr>
          <w:rFonts w:ascii="宋体" w:hAnsi="宋体"/>
        </w:rPr>
      </w:pPr>
      <w:r w:rsidRPr="00663646">
        <w:rPr>
          <w:rFonts w:ascii="宋体" w:hAnsi="宋体"/>
        </w:rPr>
        <w:lastRenderedPageBreak/>
        <w:t>文本预处理：分词、去除停用词、词干提取</w:t>
      </w:r>
    </w:p>
    <w:p w14:paraId="5CFC1369" w14:textId="77777777" w:rsidR="00663646" w:rsidRPr="00663646" w:rsidRDefault="00663646" w:rsidP="00663646">
      <w:pPr>
        <w:spacing w:line="360" w:lineRule="auto"/>
        <w:ind w:firstLineChars="200" w:firstLine="480"/>
        <w:rPr>
          <w:rFonts w:ascii="宋体" w:hAnsi="宋体"/>
        </w:rPr>
      </w:pPr>
      <w:r w:rsidRPr="00663646">
        <w:rPr>
          <w:rFonts w:ascii="宋体" w:hAnsi="宋体"/>
        </w:rPr>
        <w:t>词嵌入：将单词映射为低维向量(Word2Vec/</w:t>
      </w:r>
      <w:proofErr w:type="spellStart"/>
      <w:r w:rsidRPr="00663646">
        <w:rPr>
          <w:rFonts w:ascii="宋体" w:hAnsi="宋体"/>
        </w:rPr>
        <w:t>GloVe</w:t>
      </w:r>
      <w:proofErr w:type="spellEnd"/>
      <w:r w:rsidRPr="00663646">
        <w:rPr>
          <w:rFonts w:ascii="宋体" w:hAnsi="宋体"/>
        </w:rPr>
        <w:t>)</w:t>
      </w:r>
    </w:p>
    <w:p w14:paraId="4D8187B3" w14:textId="77777777" w:rsidR="00663646" w:rsidRPr="00663646" w:rsidRDefault="00663646" w:rsidP="00663646">
      <w:pPr>
        <w:spacing w:line="360" w:lineRule="auto"/>
        <w:ind w:firstLineChars="200" w:firstLine="480"/>
        <w:rPr>
          <w:rFonts w:ascii="宋体" w:hAnsi="宋体"/>
        </w:rPr>
      </w:pPr>
      <w:r w:rsidRPr="00663646">
        <w:rPr>
          <w:rFonts w:ascii="宋体" w:hAnsi="宋体"/>
        </w:rPr>
        <w:t>句子编码：通过双向LSTM获取句子表示</w:t>
      </w:r>
    </w:p>
    <w:p w14:paraId="7D3FAEB9" w14:textId="77777777" w:rsidR="00663646" w:rsidRPr="00663646" w:rsidRDefault="00663646" w:rsidP="00663646">
      <w:pPr>
        <w:spacing w:line="360" w:lineRule="auto"/>
        <w:ind w:firstLineChars="200" w:firstLine="480"/>
        <w:rPr>
          <w:rFonts w:ascii="宋体" w:hAnsi="宋体"/>
        </w:rPr>
      </w:pPr>
      <w:r w:rsidRPr="00663646">
        <w:rPr>
          <w:rFonts w:ascii="宋体" w:hAnsi="宋体"/>
        </w:rPr>
        <w:t>文档编码：聚合句子表示形成文档表示</w:t>
      </w:r>
    </w:p>
    <w:p w14:paraId="0F1EE11A" w14:textId="77777777" w:rsidR="00663646" w:rsidRPr="00663646" w:rsidRDefault="00663646" w:rsidP="00663646">
      <w:pPr>
        <w:spacing w:line="360" w:lineRule="auto"/>
        <w:ind w:firstLineChars="200" w:firstLine="480"/>
        <w:rPr>
          <w:rFonts w:ascii="宋体" w:hAnsi="宋体"/>
        </w:rPr>
      </w:pPr>
      <w:r w:rsidRPr="00663646">
        <w:rPr>
          <w:rFonts w:ascii="宋体" w:hAnsi="宋体"/>
        </w:rPr>
        <w:t>重要性评分：全连接层+sigmoid激活函数</w:t>
      </w:r>
    </w:p>
    <w:p w14:paraId="2EAE5985" w14:textId="77777777" w:rsidR="00663646" w:rsidRPr="00663646" w:rsidRDefault="00663646" w:rsidP="00663646">
      <w:pPr>
        <w:spacing w:line="360" w:lineRule="auto"/>
        <w:ind w:firstLineChars="200" w:firstLine="480"/>
        <w:rPr>
          <w:rFonts w:ascii="宋体" w:hAnsi="宋体"/>
        </w:rPr>
      </w:pPr>
      <w:r w:rsidRPr="00663646">
        <w:rPr>
          <w:rFonts w:ascii="宋体" w:hAnsi="宋体"/>
        </w:rPr>
        <w:t>句子选择：按分数排序选取top-k句子</w:t>
      </w:r>
    </w:p>
    <w:p w14:paraId="18B37E76" w14:textId="77777777" w:rsidR="00663646" w:rsidRPr="00663646" w:rsidRDefault="00663646" w:rsidP="00400244">
      <w:pPr>
        <w:spacing w:line="360" w:lineRule="auto"/>
        <w:ind w:firstLineChars="200" w:firstLine="480"/>
        <w:rPr>
          <w:rFonts w:ascii="宋体" w:hAnsi="宋体" w:hint="eastAsia"/>
        </w:rPr>
      </w:pPr>
    </w:p>
    <w:p w14:paraId="61930812" w14:textId="2A20D876" w:rsidR="00FF16FF" w:rsidRPr="00FF16FF" w:rsidRDefault="00FF16FF" w:rsidP="00FF16FF">
      <w:pPr>
        <w:spacing w:line="360" w:lineRule="auto"/>
        <w:ind w:firstLineChars="200" w:firstLine="480"/>
        <w:rPr>
          <w:rFonts w:ascii="宋体" w:hAnsi="宋体"/>
        </w:rPr>
      </w:pPr>
      <w:r w:rsidRPr="00FF16FF">
        <w:rPr>
          <w:rFonts w:ascii="宋体" w:hAnsi="宋体"/>
        </w:rPr>
        <w:t>CNN-based</w:t>
      </w:r>
      <w:r w:rsidR="00400244" w:rsidRPr="00400244">
        <w:rPr>
          <w:rFonts w:ascii="宋体" w:hAnsi="宋体"/>
        </w:rPr>
        <w:t>通过卷积操作提取句子中的局部特征，适用于快速评分和关键词识别任务。其优势在于并行计算能力强，适合实时场景。CNN模型通常由嵌入层、卷积层、池化层和全连接层组成。嵌入层将词映射为向量；卷积层使用多个卷积核对词向量序列进行卷积操作，提取局部特征；池化层对卷积后的特征进行降维，保留重要信息；全连接层根据池化后的特征输出句子的重要性分数。</w:t>
      </w:r>
    </w:p>
    <w:p w14:paraId="654902FB" w14:textId="08BA48EB" w:rsidR="00FF16FF" w:rsidRDefault="00FF16FF" w:rsidP="005A4F32">
      <w:pPr>
        <w:spacing w:line="360" w:lineRule="auto"/>
        <w:ind w:firstLineChars="200" w:firstLine="480"/>
        <w:rPr>
          <w:rFonts w:ascii="宋体" w:hAnsi="宋体"/>
        </w:rPr>
      </w:pPr>
      <w:r w:rsidRPr="00FF16FF">
        <w:rPr>
          <w:rFonts w:ascii="宋体" w:hAnsi="宋体"/>
        </w:rPr>
        <w:t>BERT-base</w:t>
      </w:r>
      <w:r w:rsidR="00400244" w:rsidRPr="00400244">
        <w:rPr>
          <w:rFonts w:ascii="宋体" w:hAnsi="宋体"/>
        </w:rPr>
        <w:t>通过</w:t>
      </w:r>
      <w:proofErr w:type="gramStart"/>
      <w:r w:rsidR="00400244" w:rsidRPr="00400244">
        <w:rPr>
          <w:rFonts w:ascii="宋体" w:hAnsi="宋体"/>
        </w:rPr>
        <w:t>预训练</w:t>
      </w:r>
      <w:proofErr w:type="gramEnd"/>
      <w:r w:rsidR="00400244" w:rsidRPr="00400244">
        <w:rPr>
          <w:rFonts w:ascii="宋体" w:hAnsi="宋体"/>
        </w:rPr>
        <w:t>获得上下文理解能力，将句子编码为包含语义信息的向量。BERT基于Transformer的编码器，采用多层自注意力机制捕捉文本中的依赖关系。其</w:t>
      </w:r>
      <w:proofErr w:type="gramStart"/>
      <w:r w:rsidR="00400244" w:rsidRPr="00400244">
        <w:rPr>
          <w:rFonts w:ascii="宋体" w:hAnsi="宋体"/>
        </w:rPr>
        <w:t>预训练</w:t>
      </w:r>
      <w:proofErr w:type="gramEnd"/>
      <w:r w:rsidR="00400244" w:rsidRPr="00400244">
        <w:rPr>
          <w:rFonts w:ascii="宋体" w:hAnsi="宋体"/>
        </w:rPr>
        <w:t>任务包括遮蔽语言模型MLM和下一句预测NSP。在抽取式摘要任务中，将句子输入BERT模型，得到句子的向量表示，然后通过微调分类器预测句子是否应被选入摘要。</w:t>
      </w:r>
    </w:p>
    <w:p w14:paraId="60E7A7E8" w14:textId="5855E3A1" w:rsidR="00462BD7" w:rsidRPr="00462BD7" w:rsidRDefault="00462BD7" w:rsidP="00462BD7">
      <w:pPr>
        <w:spacing w:line="360" w:lineRule="auto"/>
        <w:ind w:firstLineChars="200" w:firstLine="480"/>
        <w:rPr>
          <w:rFonts w:ascii="宋体" w:hAnsi="宋体" w:hint="eastAsia"/>
        </w:rPr>
      </w:pPr>
      <w:r w:rsidRPr="00CA59B5">
        <w:rPr>
          <w:rFonts w:ascii="宋体" w:hAnsi="宋体"/>
        </w:rPr>
        <w:t>端到端模型</w:t>
      </w:r>
      <w:r w:rsidRPr="00462BD7">
        <w:rPr>
          <w:rFonts w:ascii="宋体" w:hAnsi="宋体"/>
        </w:rPr>
        <w:t>直接从原始文本中学习复杂特征</w:t>
      </w:r>
      <w:r w:rsidRPr="00CA59B5">
        <w:rPr>
          <w:rFonts w:ascii="宋体" w:hAnsi="宋体"/>
        </w:rPr>
        <w:t>，输出每个句子的二元标签。采用层次编码器</w:t>
      </w:r>
      <w:r>
        <w:rPr>
          <w:rFonts w:ascii="宋体" w:hAnsi="宋体" w:hint="eastAsia"/>
        </w:rPr>
        <w:t>（</w:t>
      </w:r>
      <w:r w:rsidRPr="00CA59B5">
        <w:rPr>
          <w:rFonts w:ascii="宋体" w:hAnsi="宋体"/>
        </w:rPr>
        <w:t>句子编码器为每个句子生成表示</w:t>
      </w:r>
      <w:r>
        <w:rPr>
          <w:rFonts w:ascii="宋体" w:hAnsi="宋体" w:hint="eastAsia"/>
        </w:rPr>
        <w:t>，</w:t>
      </w:r>
      <w:r w:rsidRPr="00CA59B5">
        <w:rPr>
          <w:rFonts w:ascii="宋体" w:hAnsi="宋体"/>
        </w:rPr>
        <w:t>文档编码器</w:t>
      </w:r>
      <w:r>
        <w:rPr>
          <w:rFonts w:ascii="宋体" w:hAnsi="宋体" w:hint="eastAsia"/>
        </w:rPr>
        <w:t>，</w:t>
      </w:r>
      <w:r w:rsidRPr="00CA59B5">
        <w:rPr>
          <w:rFonts w:ascii="宋体" w:hAnsi="宋体"/>
        </w:rPr>
        <w:t>基于句子表示生成文档级表示</w:t>
      </w:r>
      <w:r>
        <w:rPr>
          <w:rFonts w:ascii="宋体" w:hAnsi="宋体" w:hint="eastAsia"/>
        </w:rPr>
        <w:t>，</w:t>
      </w:r>
      <w:r w:rsidRPr="00CA59B5">
        <w:rPr>
          <w:rFonts w:ascii="宋体" w:hAnsi="宋体"/>
        </w:rPr>
        <w:t>分类器为每个句子分配重要性分数</w:t>
      </w:r>
      <w:r>
        <w:rPr>
          <w:rFonts w:ascii="宋体" w:hAnsi="宋体" w:hint="eastAsia"/>
        </w:rPr>
        <w:t>）</w:t>
      </w:r>
      <w:r w:rsidRPr="00462BD7">
        <w:rPr>
          <w:rFonts w:ascii="宋体" w:hAnsi="宋体"/>
        </w:rPr>
        <w:t>生成文档级表示</w:t>
      </w:r>
      <w:r>
        <w:rPr>
          <w:rFonts w:ascii="宋体" w:hAnsi="宋体" w:hint="eastAsia"/>
        </w:rPr>
        <w:t>，</w:t>
      </w:r>
      <w:r w:rsidRPr="004C4143">
        <w:rPr>
          <w:rFonts w:ascii="宋体" w:hAnsi="宋体"/>
        </w:rPr>
        <w:t>优势在于可以直接从原始文本中学习复杂特征，并通过注意力机制减少摘要中的重复内容，提升整体可读性</w:t>
      </w:r>
      <w:r>
        <w:rPr>
          <w:rFonts w:ascii="宋体" w:hAnsi="宋体" w:hint="eastAsia"/>
        </w:rPr>
        <w:t>。</w:t>
      </w:r>
    </w:p>
    <w:p w14:paraId="25789073" w14:textId="545EE93B" w:rsidR="00CA59B5" w:rsidRPr="003D6843" w:rsidRDefault="005C4A7A" w:rsidP="003D6843">
      <w:pPr>
        <w:pStyle w:val="3"/>
        <w:tabs>
          <w:tab w:val="left" w:pos="2548"/>
        </w:tabs>
        <w:spacing w:line="240" w:lineRule="auto"/>
        <w:rPr>
          <w:sz w:val="24"/>
          <w:szCs w:val="24"/>
        </w:rPr>
      </w:pPr>
      <w:bookmarkStart w:id="15" w:name="_Toc198125446"/>
      <w:r w:rsidRPr="003D6843">
        <w:rPr>
          <w:sz w:val="24"/>
          <w:szCs w:val="24"/>
        </w:rPr>
        <w:t>2.</w:t>
      </w:r>
      <w:r w:rsidR="003D6843" w:rsidRPr="003D6843">
        <w:rPr>
          <w:rFonts w:hint="eastAsia"/>
          <w:sz w:val="24"/>
          <w:szCs w:val="24"/>
        </w:rPr>
        <w:t>2</w:t>
      </w:r>
      <w:r w:rsidR="003D6843" w:rsidRPr="003D6843">
        <w:rPr>
          <w:sz w:val="24"/>
          <w:szCs w:val="24"/>
        </w:rPr>
        <w:t>.2</w:t>
      </w:r>
      <w:r w:rsidRPr="003D6843">
        <w:rPr>
          <w:rFonts w:hint="eastAsia"/>
          <w:sz w:val="24"/>
          <w:szCs w:val="24"/>
        </w:rPr>
        <w:t>图与网络的问题</w:t>
      </w:r>
      <w:bookmarkEnd w:id="15"/>
    </w:p>
    <w:p w14:paraId="32315199" w14:textId="3FBF7887" w:rsidR="00400244" w:rsidRPr="00CA59B5" w:rsidRDefault="00400244" w:rsidP="003E276D">
      <w:pPr>
        <w:spacing w:line="360" w:lineRule="auto"/>
        <w:ind w:firstLineChars="200" w:firstLine="480"/>
        <w:rPr>
          <w:rFonts w:ascii="宋体" w:hAnsi="宋体" w:hint="eastAsia"/>
        </w:rPr>
      </w:pPr>
      <w:r w:rsidRPr="00400244">
        <w:rPr>
          <w:rFonts w:ascii="宋体" w:hAnsi="宋体"/>
        </w:rPr>
        <w:t>深度学习可以增强图模型中的相似性计算。例如，使用 BERT 生成的句子嵌入计算余弦相似性，从而构建更精确的图模型，提升摘要质量。此外，Swap-Net 等模型利用交替指针网络优化句子选择过程，进一步提升抽取效果。具体来说，Swap-Net 的交替指针网络通过在句子和词汇之间交替选择，使得摘要更具多样性和准确性。</w:t>
      </w:r>
    </w:p>
    <w:p w14:paraId="399C8A76" w14:textId="5D2DD1D7" w:rsidR="00CA59B5" w:rsidRDefault="005C4A7A" w:rsidP="00810150">
      <w:pPr>
        <w:spacing w:beforeLines="50" w:before="156" w:afterLines="50" w:after="156"/>
        <w:rPr>
          <w:b/>
          <w:sz w:val="28"/>
          <w:szCs w:val="28"/>
        </w:rPr>
      </w:pPr>
      <w:r w:rsidRPr="005C4A7A">
        <w:rPr>
          <w:rFonts w:hint="eastAsia"/>
          <w:b/>
          <w:sz w:val="28"/>
          <w:szCs w:val="28"/>
        </w:rPr>
        <w:t>2</w:t>
      </w:r>
      <w:r w:rsidRPr="005C4A7A">
        <w:rPr>
          <w:b/>
          <w:sz w:val="28"/>
          <w:szCs w:val="28"/>
        </w:rPr>
        <w:t>.3</w:t>
      </w:r>
      <w:r w:rsidRPr="005C4A7A">
        <w:rPr>
          <w:rFonts w:hint="eastAsia"/>
          <w:b/>
          <w:sz w:val="28"/>
          <w:szCs w:val="28"/>
        </w:rPr>
        <w:t>现有模型代表</w:t>
      </w:r>
    </w:p>
    <w:p w14:paraId="28AA087C" w14:textId="5E33B9A1" w:rsidR="00D00CE9" w:rsidRPr="00D00CE9" w:rsidRDefault="00D00CE9" w:rsidP="00D00CE9">
      <w:pPr>
        <w:spacing w:line="360" w:lineRule="auto"/>
        <w:ind w:firstLineChars="200" w:firstLine="480"/>
        <w:rPr>
          <w:rFonts w:ascii="宋体" w:hAnsi="宋体"/>
        </w:rPr>
      </w:pPr>
      <w:r w:rsidRPr="00D00CE9">
        <w:rPr>
          <w:rFonts w:ascii="宋体" w:hAnsi="宋体"/>
        </w:rPr>
        <w:lastRenderedPageBreak/>
        <w:t xml:space="preserve">Swap-Net：由Jadhav &amp; </w:t>
      </w:r>
      <w:proofErr w:type="spellStart"/>
      <w:r w:rsidRPr="00D00CE9">
        <w:rPr>
          <w:rFonts w:ascii="宋体" w:hAnsi="宋体"/>
        </w:rPr>
        <w:t>Rajan</w:t>
      </w:r>
      <w:proofErr w:type="spellEnd"/>
      <w:r w:rsidRPr="00D00CE9">
        <w:rPr>
          <w:rFonts w:ascii="宋体" w:hAnsi="宋体"/>
        </w:rPr>
        <w:t>（2018）提出，使用交替指针网络同时选择句子和词汇，提升摘要的多样性与准确性。其网络结构包括编码器、解码器和交替指针网络。编码器将输入文本编码为向量表示；解码器生成摘要；交替指针网络在解码过程中，在句子和词汇之间交替选择，根据上下文信息决定是选择新的句子还是从当前句子中选择词汇。</w:t>
      </w:r>
    </w:p>
    <w:p w14:paraId="1E143FF6" w14:textId="77777777" w:rsidR="00D00CE9" w:rsidRPr="00D00CE9" w:rsidRDefault="00D00CE9" w:rsidP="00D00CE9">
      <w:pPr>
        <w:spacing w:line="360" w:lineRule="auto"/>
        <w:ind w:firstLineChars="200" w:firstLine="480"/>
        <w:rPr>
          <w:rFonts w:ascii="宋体" w:hAnsi="宋体"/>
        </w:rPr>
      </w:pPr>
      <w:r w:rsidRPr="00D00CE9">
        <w:rPr>
          <w:rFonts w:ascii="宋体" w:hAnsi="宋体"/>
        </w:rPr>
        <w:t>Neural Extractive with Syntactic Compression ：由 Xu &amp; Durrett（2019）提出，结合句法压缩技术提升摘要质量，使句子更紧凑。该模型通过句法分析树提取句子的主干结构，删除冗余的修饰成分，同时利用神经网络对句子进行重要性评分，选择关键句子。</w:t>
      </w:r>
    </w:p>
    <w:p w14:paraId="09E67BB7" w14:textId="77777777" w:rsidR="00D00CE9" w:rsidRPr="00D00CE9" w:rsidRDefault="00D00CE9" w:rsidP="00D00CE9">
      <w:pPr>
        <w:spacing w:line="360" w:lineRule="auto"/>
        <w:ind w:firstLineChars="200" w:firstLine="480"/>
        <w:rPr>
          <w:rFonts w:ascii="宋体" w:hAnsi="宋体"/>
        </w:rPr>
      </w:pPr>
      <w:r w:rsidRPr="00D00CE9">
        <w:rPr>
          <w:rFonts w:ascii="宋体" w:hAnsi="宋体"/>
        </w:rPr>
        <w:t>Ranking Sentences with Reinforcement Learning ：由 Narayan 等人（2018）提出，使用强化学习优化句子选择策略，以最大化整体摘要质</w:t>
      </w:r>
      <w:r w:rsidRPr="00D00CE9">
        <w:rPr>
          <w:rFonts w:ascii="inherit" w:hAnsi="inherit" w:cs="Segoe UI"/>
        </w:rPr>
        <w:t>量为目标。</w:t>
      </w:r>
      <w:r w:rsidRPr="00D00CE9">
        <w:rPr>
          <w:rFonts w:ascii="宋体" w:hAnsi="宋体"/>
        </w:rPr>
        <w:t>其强化学习框架包括状态空间、动作空间和奖励函数。状态空间表示已选择的句子和当前候选句子；动作空间表示选择或不选择当前候选句子；奖励函数根据摘要的质量指标（如 ROUGE 分数）评估选择策略的好坏。</w:t>
      </w:r>
    </w:p>
    <w:p w14:paraId="6A24C98F" w14:textId="77777777" w:rsidR="00D00CE9" w:rsidRPr="00D00CE9" w:rsidRDefault="00D00CE9" w:rsidP="00D00CE9">
      <w:pPr>
        <w:spacing w:line="360" w:lineRule="auto"/>
        <w:ind w:firstLineChars="200" w:firstLine="480"/>
        <w:rPr>
          <w:rFonts w:ascii="宋体" w:hAnsi="宋体"/>
        </w:rPr>
      </w:pPr>
      <w:r w:rsidRPr="00D00CE9">
        <w:rPr>
          <w:rFonts w:ascii="宋体" w:hAnsi="宋体"/>
        </w:rPr>
        <w:t>这些模型在多个标准数据集（如 CNN/DM、Newsroom）上都取得了较好的实验结果，证明了深度学习在抽取式摘要中的强大潜力。</w:t>
      </w:r>
    </w:p>
    <w:p w14:paraId="7B07C662" w14:textId="77777777" w:rsidR="00CA59B5" w:rsidRPr="00D00CE9" w:rsidRDefault="00CA59B5" w:rsidP="00810150">
      <w:pPr>
        <w:spacing w:beforeLines="50" w:before="156" w:afterLines="50" w:after="156"/>
        <w:rPr>
          <w:rFonts w:ascii="黑体" w:eastAsia="黑体" w:hAnsi="黑体"/>
          <w:color w:val="000000" w:themeColor="text1"/>
        </w:rPr>
      </w:pPr>
    </w:p>
    <w:p w14:paraId="70FC93B3" w14:textId="53210065" w:rsidR="00CA59B5" w:rsidRPr="00D06659" w:rsidRDefault="00CA59B5" w:rsidP="00D06659">
      <w:pPr>
        <w:widowControl/>
        <w:snapToGrid/>
        <w:spacing w:line="240" w:lineRule="auto"/>
        <w:jc w:val="left"/>
        <w:rPr>
          <w:rFonts w:ascii="黑体" w:eastAsia="黑体" w:hAnsi="黑体" w:hint="eastAsia"/>
          <w:color w:val="000000" w:themeColor="text1"/>
        </w:rPr>
      </w:pPr>
      <w:r>
        <w:rPr>
          <w:rFonts w:ascii="黑体" w:eastAsia="黑体" w:hAnsi="黑体"/>
          <w:color w:val="000000" w:themeColor="text1"/>
        </w:rPr>
        <w:br w:type="page"/>
      </w:r>
    </w:p>
    <w:p w14:paraId="6AD76DD0" w14:textId="6935E1B6" w:rsidR="00F32BAF" w:rsidRPr="00F32BAF" w:rsidRDefault="00F32BAF" w:rsidP="00F32BAF">
      <w:pPr>
        <w:pStyle w:val="1"/>
        <w:rPr>
          <w:rFonts w:eastAsia="黑体"/>
          <w:sz w:val="36"/>
          <w:szCs w:val="36"/>
        </w:rPr>
      </w:pPr>
      <w:bookmarkStart w:id="16" w:name="_Toc198125447"/>
      <w:r w:rsidRPr="00F32BAF">
        <w:rPr>
          <w:rFonts w:eastAsia="黑体" w:hint="eastAsia"/>
          <w:sz w:val="36"/>
          <w:szCs w:val="36"/>
        </w:rPr>
        <w:lastRenderedPageBreak/>
        <w:t>3</w:t>
      </w:r>
      <w:r w:rsidRPr="00F32BAF">
        <w:rPr>
          <w:rFonts w:eastAsia="黑体" w:hint="eastAsia"/>
          <w:sz w:val="36"/>
          <w:szCs w:val="36"/>
        </w:rPr>
        <w:t>生成式摘要</w:t>
      </w:r>
      <w:r w:rsidR="00D06659">
        <w:rPr>
          <w:rFonts w:eastAsia="黑体" w:hint="eastAsia"/>
          <w:sz w:val="36"/>
          <w:szCs w:val="36"/>
        </w:rPr>
        <w:t>方法</w:t>
      </w:r>
      <w:bookmarkEnd w:id="16"/>
    </w:p>
    <w:p w14:paraId="090473A3" w14:textId="0A42B576" w:rsidR="00723FB0" w:rsidRDefault="00F32BAF" w:rsidP="00723FB0">
      <w:pPr>
        <w:pStyle w:val="2"/>
      </w:pPr>
      <w:bookmarkStart w:id="17" w:name="_Toc198125448"/>
      <w:r w:rsidRPr="00F32BAF">
        <w:rPr>
          <w:sz w:val="28"/>
          <w:szCs w:val="28"/>
        </w:rPr>
        <w:t xml:space="preserve">3.1 </w:t>
      </w:r>
      <w:r w:rsidRPr="00F32BAF">
        <w:rPr>
          <w:rFonts w:hint="eastAsia"/>
          <w:sz w:val="28"/>
          <w:szCs w:val="28"/>
        </w:rPr>
        <w:t>实现</w:t>
      </w:r>
      <w:r w:rsidR="00E72B27">
        <w:rPr>
          <w:rFonts w:hint="eastAsia"/>
          <w:sz w:val="28"/>
          <w:szCs w:val="28"/>
        </w:rPr>
        <w:t>概况</w:t>
      </w:r>
      <w:bookmarkEnd w:id="17"/>
      <w:r w:rsidR="00810150">
        <w:tab/>
      </w:r>
    </w:p>
    <w:p w14:paraId="75AA176E" w14:textId="77777777" w:rsidR="00082F20" w:rsidRPr="00082F20" w:rsidRDefault="00082F20" w:rsidP="00082F20">
      <w:pPr>
        <w:spacing w:line="360" w:lineRule="auto"/>
        <w:ind w:firstLineChars="200" w:firstLine="480"/>
        <w:rPr>
          <w:rFonts w:ascii="宋体" w:hAnsi="宋体"/>
        </w:rPr>
      </w:pPr>
      <w:r w:rsidRPr="00082F20">
        <w:rPr>
          <w:rFonts w:ascii="宋体" w:hAnsi="宋体"/>
        </w:rPr>
        <w:t>生成式摘要的目标是模仿人类写作者的行为，通过对原文的理解，生成全新的、语义连贯的摘要句子。与抽取式摘要相比，生成式摘要更接近人类写作方式，能够有效避免原文句子的机械拼接，提升摘要的自然性和概括性。</w:t>
      </w:r>
    </w:p>
    <w:p w14:paraId="1951C987" w14:textId="77777777" w:rsidR="00082F20" w:rsidRPr="00082F20" w:rsidRDefault="00082F20" w:rsidP="00082F20">
      <w:pPr>
        <w:spacing w:line="360" w:lineRule="auto"/>
        <w:ind w:firstLineChars="200" w:firstLine="480"/>
        <w:rPr>
          <w:rFonts w:ascii="宋体" w:hAnsi="宋体"/>
        </w:rPr>
      </w:pPr>
      <w:r w:rsidRPr="00082F20">
        <w:rPr>
          <w:rFonts w:ascii="宋体" w:hAnsi="宋体"/>
        </w:rPr>
        <w:t>生成式摘要的核心思想是利用序列到序列（Seq2Seq）框架，将输入文本编码为中间表示，再解码生成目标摘要。这一过程类似于机器翻译任务，但在摘要生成中更注重对信息的提炼和重构。</w:t>
      </w:r>
    </w:p>
    <w:p w14:paraId="71AD0F8A" w14:textId="0D70559C" w:rsidR="00082F20" w:rsidRPr="00082F20" w:rsidRDefault="00082F20" w:rsidP="00082F20">
      <w:pPr>
        <w:spacing w:line="360" w:lineRule="auto"/>
        <w:ind w:firstLineChars="200" w:firstLine="480"/>
        <w:rPr>
          <w:rFonts w:ascii="宋体" w:hAnsi="宋体"/>
        </w:rPr>
      </w:pPr>
      <w:r w:rsidRPr="00082F20">
        <w:rPr>
          <w:rFonts w:ascii="宋体" w:hAnsi="宋体"/>
        </w:rPr>
        <w:t>尽管生成式摘要具有更高的灵活性和表达能力，</w:t>
      </w:r>
      <w:r>
        <w:rPr>
          <w:rFonts w:ascii="宋体" w:hAnsi="宋体" w:hint="eastAsia"/>
        </w:rPr>
        <w:t>但</w:t>
      </w:r>
      <w:r w:rsidRPr="00082F20">
        <w:rPr>
          <w:rFonts w:ascii="宋体" w:hAnsi="宋体"/>
        </w:rPr>
        <w:t>生成内容可能偏离原文事实、语法错误较多、生成稳定性差等。</w:t>
      </w:r>
    </w:p>
    <w:p w14:paraId="765F3B57" w14:textId="2EA0D0DC" w:rsidR="00723FB0" w:rsidRPr="00723FB0" w:rsidRDefault="00723FB0" w:rsidP="00723FB0">
      <w:pPr>
        <w:pStyle w:val="2"/>
        <w:rPr>
          <w:sz w:val="28"/>
          <w:szCs w:val="28"/>
        </w:rPr>
      </w:pPr>
      <w:bookmarkStart w:id="18" w:name="_Toc198125449"/>
      <w:r w:rsidRPr="00723FB0">
        <w:rPr>
          <w:rFonts w:hint="eastAsia"/>
          <w:sz w:val="28"/>
          <w:szCs w:val="28"/>
        </w:rPr>
        <w:t>3</w:t>
      </w:r>
      <w:r w:rsidRPr="00723FB0">
        <w:rPr>
          <w:sz w:val="28"/>
          <w:szCs w:val="28"/>
        </w:rPr>
        <w:t xml:space="preserve">.2 </w:t>
      </w:r>
      <w:r w:rsidRPr="00723FB0">
        <w:rPr>
          <w:rFonts w:hint="eastAsia"/>
          <w:sz w:val="28"/>
          <w:szCs w:val="28"/>
        </w:rPr>
        <w:t>深度学习方法</w:t>
      </w:r>
      <w:bookmarkEnd w:id="18"/>
    </w:p>
    <w:p w14:paraId="08FA55AC" w14:textId="4C63EE79" w:rsidR="00723FB0" w:rsidRPr="003D6843" w:rsidRDefault="00723FB0" w:rsidP="003D6843">
      <w:pPr>
        <w:pStyle w:val="3"/>
        <w:tabs>
          <w:tab w:val="left" w:pos="2548"/>
        </w:tabs>
        <w:spacing w:line="240" w:lineRule="auto"/>
        <w:rPr>
          <w:sz w:val="24"/>
          <w:szCs w:val="24"/>
        </w:rPr>
      </w:pPr>
      <w:bookmarkStart w:id="19" w:name="_Toc198125450"/>
      <w:r w:rsidRPr="003D6843">
        <w:rPr>
          <w:sz w:val="24"/>
          <w:szCs w:val="24"/>
        </w:rPr>
        <w:t>3.2.1</w:t>
      </w:r>
      <w:r w:rsidR="00827E76" w:rsidRPr="00827E76">
        <w:rPr>
          <w:sz w:val="24"/>
          <w:szCs w:val="24"/>
        </w:rPr>
        <w:t xml:space="preserve"> </w:t>
      </w:r>
      <w:r w:rsidR="00827E76" w:rsidRPr="00827E76">
        <w:rPr>
          <w:sz w:val="24"/>
          <w:szCs w:val="24"/>
        </w:rPr>
        <w:t>RNN-based Seq2Seq</w:t>
      </w:r>
      <w:r w:rsidRPr="003D6843">
        <w:rPr>
          <w:sz w:val="24"/>
          <w:szCs w:val="24"/>
        </w:rPr>
        <w:t>模型</w:t>
      </w:r>
      <w:bookmarkEnd w:id="19"/>
    </w:p>
    <w:p w14:paraId="50B81A69" w14:textId="77777777" w:rsidR="00DF051C" w:rsidRDefault="00484520" w:rsidP="00484520">
      <w:pPr>
        <w:spacing w:line="360" w:lineRule="auto"/>
        <w:ind w:firstLineChars="200" w:firstLine="480"/>
        <w:rPr>
          <w:rFonts w:ascii="宋体" w:hAnsi="宋体"/>
        </w:rPr>
      </w:pPr>
      <w:r w:rsidRPr="00484520">
        <w:rPr>
          <w:rFonts w:ascii="宋体" w:hAnsi="宋体"/>
        </w:rPr>
        <w:t>最早的生成式摘要模型基于 RNN 结构，如 LSTM 或 GRU。它们通过编码器将输入文本转化为上下文向量，再由解码器逐步生成摘要句子。编码器通常使用双向 RNN，以便能够捕捉输入序列的上下文信息；解码器使用单向 RNN，根据上一时刻的输出和上下文向量生成当前时刻的输出。</w:t>
      </w:r>
    </w:p>
    <w:p w14:paraId="6B5075B3" w14:textId="308DF336" w:rsidR="00484520" w:rsidRPr="00484520" w:rsidRDefault="00484520" w:rsidP="00484520">
      <w:pPr>
        <w:spacing w:line="360" w:lineRule="auto"/>
        <w:ind w:firstLineChars="200" w:firstLine="480"/>
        <w:rPr>
          <w:rFonts w:ascii="宋体" w:hAnsi="宋体" w:hint="eastAsia"/>
        </w:rPr>
      </w:pPr>
      <w:r w:rsidRPr="00484520">
        <w:rPr>
          <w:rFonts w:ascii="宋体" w:hAnsi="宋体"/>
        </w:rPr>
        <w:t>然而，RNN 结构存在梯度消失、长程依赖难以建模等问题，限制了其在长文本上的表现。</w:t>
      </w:r>
    </w:p>
    <w:p w14:paraId="3C65BCA3" w14:textId="48D68AB8" w:rsidR="00723FB0" w:rsidRPr="003D6843" w:rsidRDefault="00723FB0" w:rsidP="003D6843">
      <w:pPr>
        <w:pStyle w:val="3"/>
        <w:tabs>
          <w:tab w:val="left" w:pos="2548"/>
        </w:tabs>
        <w:spacing w:line="240" w:lineRule="auto"/>
        <w:rPr>
          <w:sz w:val="24"/>
          <w:szCs w:val="24"/>
        </w:rPr>
      </w:pPr>
      <w:bookmarkStart w:id="20" w:name="_Toc198125451"/>
      <w:r w:rsidRPr="003D6843">
        <w:rPr>
          <w:sz w:val="24"/>
          <w:szCs w:val="24"/>
        </w:rPr>
        <w:t xml:space="preserve">3.2.2 </w:t>
      </w:r>
      <w:r w:rsidRPr="003D6843">
        <w:rPr>
          <w:sz w:val="24"/>
          <w:szCs w:val="24"/>
        </w:rPr>
        <w:t>注意力机制</w:t>
      </w:r>
      <w:bookmarkEnd w:id="20"/>
    </w:p>
    <w:p w14:paraId="2264C3FE" w14:textId="1B329B3A" w:rsidR="004F5BBE" w:rsidRPr="00723FB0" w:rsidRDefault="004F5BBE" w:rsidP="00EE1817">
      <w:pPr>
        <w:spacing w:line="360" w:lineRule="auto"/>
        <w:ind w:firstLineChars="200" w:firstLine="480"/>
        <w:rPr>
          <w:rFonts w:ascii="宋体" w:hAnsi="宋体" w:hint="eastAsia"/>
        </w:rPr>
      </w:pPr>
      <w:r w:rsidRPr="004F5BBE">
        <w:rPr>
          <w:rFonts w:ascii="宋体" w:hAnsi="宋体"/>
        </w:rPr>
        <w:t>注意力机制的引入显著提升了生成式摘要的质量。它允许解码器在生成每个词时动态关注输入文本的不同部分，解决了 RNN 在长文本中注意力分散的问题。Rush 等人（2015）首次在单句摘要任务中应用注意力机制，其注意力模型通过计算解码器当前状态与编码器各个隐藏状态的相似度，得到注意力权重，然后对编码器的隐藏状态进行加权求和，得到上下文向量。随后发展出全局注意力和局部注意力等变体，进一步增强了模型的语义理解能力。</w:t>
      </w:r>
    </w:p>
    <w:p w14:paraId="1F6F5B7E" w14:textId="55E9C348" w:rsidR="00EE1817" w:rsidRPr="00BD3B29" w:rsidRDefault="00723FB0" w:rsidP="00BD3B29">
      <w:pPr>
        <w:pStyle w:val="3"/>
        <w:tabs>
          <w:tab w:val="left" w:pos="2548"/>
        </w:tabs>
        <w:spacing w:line="240" w:lineRule="auto"/>
        <w:rPr>
          <w:sz w:val="24"/>
          <w:szCs w:val="24"/>
        </w:rPr>
      </w:pPr>
      <w:bookmarkStart w:id="21" w:name="_Toc198125452"/>
      <w:r w:rsidRPr="003D6843">
        <w:rPr>
          <w:sz w:val="24"/>
          <w:szCs w:val="24"/>
        </w:rPr>
        <w:lastRenderedPageBreak/>
        <w:t>3.2.3 Transformer</w:t>
      </w:r>
      <w:r w:rsidRPr="003D6843">
        <w:rPr>
          <w:sz w:val="24"/>
          <w:szCs w:val="24"/>
        </w:rPr>
        <w:t>模型</w:t>
      </w:r>
      <w:bookmarkEnd w:id="21"/>
    </w:p>
    <w:p w14:paraId="428D782A" w14:textId="77777777" w:rsidR="00D50881" w:rsidRDefault="00D50881" w:rsidP="00C95E21">
      <w:pPr>
        <w:spacing w:line="360" w:lineRule="auto"/>
        <w:ind w:firstLineChars="200" w:firstLine="480"/>
        <w:rPr>
          <w:rFonts w:ascii="宋体" w:hAnsi="宋体"/>
        </w:rPr>
      </w:pPr>
      <w:r w:rsidRPr="00D50881">
        <w:rPr>
          <w:rFonts w:ascii="宋体" w:hAnsi="宋体"/>
        </w:rPr>
        <w:t>Transformer 模型通过自注意力机制完全取代了 RNN 结构，成为当前生成式摘要的主流方法。其优势在于：并行计算能力强，训练效率高；自注意力机制能有效捕捉长距离依赖关系；可灵活应用于多种 NLP 任务。</w:t>
      </w:r>
    </w:p>
    <w:p w14:paraId="671AA499" w14:textId="72CCE73C" w:rsidR="00D50881" w:rsidRDefault="00D50881" w:rsidP="00C95E21">
      <w:pPr>
        <w:spacing w:line="360" w:lineRule="auto"/>
        <w:ind w:firstLineChars="200" w:firstLine="480"/>
        <w:rPr>
          <w:rFonts w:ascii="宋体" w:hAnsi="宋体"/>
        </w:rPr>
      </w:pPr>
      <w:r w:rsidRPr="00D50881">
        <w:rPr>
          <w:rFonts w:ascii="宋体" w:hAnsi="宋体"/>
        </w:rPr>
        <w:t>Transformer 模型由编码器和解码器组成，编码器包括多层自注意力机制和前馈神经网络，用于提取输入文本的特征；解码器包括掩码自注意力机制、交叉注意力机制和前馈神经网络，用于生成摘要。</w:t>
      </w:r>
    </w:p>
    <w:p w14:paraId="39CFDCB6" w14:textId="423BA963" w:rsidR="003F65B4" w:rsidRDefault="003F65B4" w:rsidP="00C95E21">
      <w:pPr>
        <w:spacing w:line="360" w:lineRule="auto"/>
        <w:ind w:firstLineChars="200" w:firstLine="480"/>
        <w:rPr>
          <w:rFonts w:ascii="宋体" w:hAnsi="宋体"/>
        </w:rPr>
      </w:pPr>
      <w:r>
        <w:rPr>
          <w:rFonts w:ascii="宋体" w:hAnsi="宋体" w:hint="eastAsia"/>
        </w:rPr>
        <w:t>对于t</w:t>
      </w:r>
      <w:r>
        <w:rPr>
          <w:rFonts w:ascii="宋体" w:hAnsi="宋体"/>
        </w:rPr>
        <w:t>ransformers</w:t>
      </w:r>
      <w:r>
        <w:rPr>
          <w:rFonts w:ascii="宋体" w:hAnsi="宋体" w:hint="eastAsia"/>
        </w:rPr>
        <w:t>，采用自注意力机制，多头注意力和位置编码。</w:t>
      </w:r>
    </w:p>
    <w:p w14:paraId="5EF10E4D" w14:textId="323435C1" w:rsidR="003F65B4" w:rsidRPr="003F65B4" w:rsidRDefault="003F65B4" w:rsidP="003F65B4">
      <w:pPr>
        <w:spacing w:line="360" w:lineRule="auto"/>
        <w:ind w:firstLineChars="200" w:firstLine="480"/>
        <w:rPr>
          <w:rFonts w:ascii="宋体" w:hAnsi="宋体"/>
        </w:rPr>
      </w:pPr>
      <w:r w:rsidRPr="003F65B4">
        <w:rPr>
          <w:rFonts w:ascii="宋体" w:hAnsi="宋体"/>
        </w:rPr>
        <w:t>输入嵌入</w:t>
      </w:r>
      <w:r>
        <w:rPr>
          <w:rFonts w:ascii="宋体" w:hAnsi="宋体"/>
        </w:rPr>
        <w:t>=&gt;</w:t>
      </w:r>
      <w:r w:rsidRPr="003F65B4">
        <w:rPr>
          <w:rFonts w:ascii="宋体" w:hAnsi="宋体"/>
        </w:rPr>
        <w:t>词嵌入+位置编码</w:t>
      </w:r>
    </w:p>
    <w:p w14:paraId="28E77C42" w14:textId="1725C12C" w:rsidR="003F65B4" w:rsidRPr="003F65B4" w:rsidRDefault="003F65B4" w:rsidP="003F65B4">
      <w:pPr>
        <w:spacing w:line="360" w:lineRule="auto"/>
        <w:ind w:firstLineChars="200" w:firstLine="480"/>
        <w:rPr>
          <w:rFonts w:ascii="宋体" w:hAnsi="宋体"/>
        </w:rPr>
      </w:pPr>
      <w:r w:rsidRPr="003F65B4">
        <w:rPr>
          <w:rFonts w:ascii="宋体" w:hAnsi="宋体"/>
        </w:rPr>
        <w:t>编码器堆叠</w:t>
      </w:r>
      <w:r>
        <w:rPr>
          <w:rFonts w:ascii="宋体" w:hAnsi="宋体" w:hint="eastAsia"/>
        </w:rPr>
        <w:t>=</w:t>
      </w:r>
      <w:r>
        <w:rPr>
          <w:rFonts w:ascii="宋体" w:hAnsi="宋体"/>
        </w:rPr>
        <w:t>&gt;</w:t>
      </w:r>
      <w:r w:rsidRPr="003F65B4">
        <w:rPr>
          <w:rFonts w:ascii="宋体" w:hAnsi="宋体"/>
        </w:rPr>
        <w:t>多头自注意力层</w:t>
      </w:r>
      <w:r>
        <w:rPr>
          <w:rFonts w:ascii="宋体" w:hAnsi="宋体" w:hint="eastAsia"/>
        </w:rPr>
        <w:t>+</w:t>
      </w:r>
      <w:r w:rsidRPr="003F65B4">
        <w:rPr>
          <w:rFonts w:ascii="宋体" w:hAnsi="宋体"/>
        </w:rPr>
        <w:t>前馈神经网络(FFN</w:t>
      </w:r>
      <w:r>
        <w:rPr>
          <w:rFonts w:ascii="宋体" w:hAnsi="宋体"/>
        </w:rPr>
        <w:t>+</w:t>
      </w:r>
      <w:r w:rsidRPr="003F65B4">
        <w:rPr>
          <w:rFonts w:ascii="宋体" w:hAnsi="宋体"/>
        </w:rPr>
        <w:t>)残差连接+层归一化</w:t>
      </w:r>
    </w:p>
    <w:p w14:paraId="523F0FE7" w14:textId="059201C2" w:rsidR="003F65B4" w:rsidRPr="003F65B4" w:rsidRDefault="003F65B4" w:rsidP="003F65B4">
      <w:pPr>
        <w:spacing w:line="360" w:lineRule="auto"/>
        <w:ind w:firstLineChars="200" w:firstLine="480"/>
        <w:rPr>
          <w:rFonts w:ascii="宋体" w:hAnsi="宋体"/>
        </w:rPr>
      </w:pPr>
      <w:r w:rsidRPr="003F65B4">
        <w:rPr>
          <w:rFonts w:ascii="宋体" w:hAnsi="宋体"/>
        </w:rPr>
        <w:t>解码器堆叠</w:t>
      </w:r>
      <w:r>
        <w:rPr>
          <w:rFonts w:ascii="宋体" w:hAnsi="宋体" w:hint="eastAsia"/>
        </w:rPr>
        <w:t>=</w:t>
      </w:r>
      <w:r>
        <w:rPr>
          <w:rFonts w:ascii="宋体" w:hAnsi="宋体"/>
        </w:rPr>
        <w:t>&gt;</w:t>
      </w:r>
      <w:r w:rsidRPr="003F65B4">
        <w:rPr>
          <w:rFonts w:ascii="宋体" w:hAnsi="宋体"/>
        </w:rPr>
        <w:t>掩码多头自注意力</w:t>
      </w:r>
      <w:r>
        <w:rPr>
          <w:rFonts w:ascii="宋体" w:hAnsi="宋体" w:hint="eastAsia"/>
        </w:rPr>
        <w:t>+</w:t>
      </w:r>
      <w:r w:rsidRPr="003F65B4">
        <w:rPr>
          <w:rFonts w:ascii="宋体" w:hAnsi="宋体"/>
        </w:rPr>
        <w:t>编码器-解码器注意力</w:t>
      </w:r>
      <w:r>
        <w:rPr>
          <w:rFonts w:ascii="宋体" w:hAnsi="宋体"/>
        </w:rPr>
        <w:t>+</w:t>
      </w:r>
      <w:r w:rsidRPr="003F65B4">
        <w:rPr>
          <w:rFonts w:ascii="宋体" w:hAnsi="宋体"/>
        </w:rPr>
        <w:t>FFN层</w:t>
      </w:r>
    </w:p>
    <w:p w14:paraId="5851F6E5" w14:textId="2C36179A" w:rsidR="003F65B4" w:rsidRPr="003F65B4" w:rsidRDefault="003F65B4" w:rsidP="003F65B4">
      <w:pPr>
        <w:spacing w:line="360" w:lineRule="auto"/>
        <w:ind w:firstLineChars="200" w:firstLine="480"/>
        <w:rPr>
          <w:rFonts w:ascii="宋体" w:hAnsi="宋体"/>
        </w:rPr>
      </w:pPr>
      <w:r w:rsidRPr="003F65B4">
        <w:rPr>
          <w:rFonts w:ascii="宋体" w:hAnsi="宋体"/>
        </w:rPr>
        <w:t>输出层</w:t>
      </w:r>
      <w:r>
        <w:rPr>
          <w:rFonts w:ascii="宋体" w:hAnsi="宋体"/>
        </w:rPr>
        <w:t>=&gt;</w:t>
      </w:r>
      <w:r w:rsidRPr="003F65B4">
        <w:rPr>
          <w:rFonts w:ascii="宋体" w:hAnsi="宋体"/>
        </w:rPr>
        <w:t>线性变换+</w:t>
      </w:r>
      <w:proofErr w:type="spellStart"/>
      <w:r w:rsidRPr="003F65B4">
        <w:rPr>
          <w:rFonts w:ascii="宋体" w:hAnsi="宋体"/>
        </w:rPr>
        <w:t>softmax</w:t>
      </w:r>
      <w:proofErr w:type="spellEnd"/>
    </w:p>
    <w:p w14:paraId="05DE18EE" w14:textId="602ADDE8" w:rsidR="003F65B4" w:rsidRPr="003F65B4" w:rsidRDefault="003F65B4" w:rsidP="00C95E21">
      <w:pPr>
        <w:spacing w:line="360" w:lineRule="auto"/>
        <w:ind w:firstLineChars="200" w:firstLine="480"/>
        <w:rPr>
          <w:rFonts w:ascii="宋体" w:hAnsi="宋体" w:hint="eastAsia"/>
        </w:rPr>
      </w:pPr>
      <w:r>
        <w:rPr>
          <w:rFonts w:ascii="宋体" w:hAnsi="宋体" w:hint="eastAsia"/>
        </w:rPr>
        <w:t>堆叠如上所示。</w:t>
      </w:r>
    </w:p>
    <w:p w14:paraId="7423FEF9" w14:textId="77777777" w:rsidR="003B4142" w:rsidRDefault="0064784C" w:rsidP="003B4142">
      <w:pPr>
        <w:pStyle w:val="2"/>
        <w:rPr>
          <w:sz w:val="28"/>
          <w:szCs w:val="28"/>
        </w:rPr>
      </w:pPr>
      <w:bookmarkStart w:id="22" w:name="_Toc198125453"/>
      <w:r w:rsidRPr="0064784C">
        <w:rPr>
          <w:rFonts w:hint="eastAsia"/>
          <w:sz w:val="28"/>
          <w:szCs w:val="28"/>
        </w:rPr>
        <w:t>3</w:t>
      </w:r>
      <w:r w:rsidRPr="0064784C">
        <w:rPr>
          <w:sz w:val="28"/>
          <w:szCs w:val="28"/>
        </w:rPr>
        <w:t>.3</w:t>
      </w:r>
      <w:r w:rsidRPr="0064784C">
        <w:rPr>
          <w:rFonts w:hint="eastAsia"/>
          <w:sz w:val="28"/>
          <w:szCs w:val="28"/>
        </w:rPr>
        <w:t>现有模型代表</w:t>
      </w:r>
      <w:bookmarkEnd w:id="22"/>
    </w:p>
    <w:p w14:paraId="181A2D8E" w14:textId="77777777" w:rsidR="00D50881" w:rsidRPr="00D50881" w:rsidRDefault="00D50881" w:rsidP="00D50881">
      <w:pPr>
        <w:spacing w:line="360" w:lineRule="auto"/>
        <w:ind w:firstLineChars="200" w:firstLine="480"/>
        <w:rPr>
          <w:rFonts w:ascii="宋体" w:hAnsi="宋体"/>
        </w:rPr>
      </w:pPr>
      <w:r w:rsidRPr="00D50881">
        <w:rPr>
          <w:rFonts w:ascii="宋体" w:hAnsi="宋体"/>
        </w:rPr>
        <w:t>BERT ：通过添加解码器模块可用于生成任务，擅长理解上下文。BERT 的编码器基于 Transformer，采用多层自注意力机制捕捉文本中的依赖关系。在生成式摘要任务中，通常将 BERT 的输出作为解码器的输入，生成摘要。</w:t>
      </w:r>
    </w:p>
    <w:p w14:paraId="3F525E7A" w14:textId="77777777" w:rsidR="00D50881" w:rsidRPr="00D50881" w:rsidRDefault="00D50881" w:rsidP="00D50881">
      <w:pPr>
        <w:spacing w:line="360" w:lineRule="auto"/>
        <w:ind w:firstLineChars="200" w:firstLine="480"/>
        <w:rPr>
          <w:rFonts w:ascii="宋体" w:hAnsi="宋体"/>
        </w:rPr>
      </w:pPr>
      <w:r w:rsidRPr="00D50881">
        <w:rPr>
          <w:rFonts w:ascii="宋体" w:hAnsi="宋体"/>
        </w:rPr>
        <w:t>T5 ：将摘要视为文本到文本转换任务，支持多种任务统一处理。T5 模型基于 Transformer 架构，使用统一的文本到文本框架，将各种 NLP 任务（如文本分类、问答、摘要生成等）转化为文本生成问题。其</w:t>
      </w:r>
      <w:proofErr w:type="gramStart"/>
      <w:r w:rsidRPr="00D50881">
        <w:rPr>
          <w:rFonts w:ascii="宋体" w:hAnsi="宋体"/>
        </w:rPr>
        <w:t>预训练</w:t>
      </w:r>
      <w:proofErr w:type="gramEnd"/>
      <w:r w:rsidRPr="00D50881">
        <w:rPr>
          <w:rFonts w:ascii="宋体" w:hAnsi="宋体"/>
        </w:rPr>
        <w:t>任务包括掩码语言模型和跨句子掩码语言模型。</w:t>
      </w:r>
    </w:p>
    <w:p w14:paraId="55FF4982" w14:textId="77777777" w:rsidR="00D50881" w:rsidRPr="00D50881" w:rsidRDefault="00D50881" w:rsidP="00D50881">
      <w:pPr>
        <w:spacing w:line="360" w:lineRule="auto"/>
        <w:ind w:firstLineChars="200" w:firstLine="480"/>
        <w:rPr>
          <w:rFonts w:ascii="宋体" w:hAnsi="宋体"/>
        </w:rPr>
      </w:pPr>
      <w:r w:rsidRPr="00D50881">
        <w:rPr>
          <w:rFonts w:ascii="宋体" w:hAnsi="宋体"/>
        </w:rPr>
        <w:t>BART ：结合双向编码与自回归解码，特别适合摘要任务。BART 的编码器使用 Transformer 的双向编码器，能够充分利用上下文信息；解码器使用自回归的 Transformer 解码器，生成摘要。</w:t>
      </w:r>
    </w:p>
    <w:p w14:paraId="3DB3DC3D" w14:textId="77777777" w:rsidR="00D50881" w:rsidRPr="00D50881" w:rsidRDefault="00D50881" w:rsidP="00D50881">
      <w:pPr>
        <w:spacing w:line="360" w:lineRule="auto"/>
        <w:ind w:firstLineChars="200" w:firstLine="480"/>
        <w:rPr>
          <w:rFonts w:ascii="inherit" w:hAnsi="inherit" w:cs="Segoe UI"/>
        </w:rPr>
      </w:pPr>
      <w:r w:rsidRPr="00D50881">
        <w:rPr>
          <w:rFonts w:ascii="宋体" w:hAnsi="宋体"/>
        </w:rPr>
        <w:t>PEGASUS ：提出针对摘要的</w:t>
      </w:r>
      <w:proofErr w:type="gramStart"/>
      <w:r w:rsidRPr="00D50881">
        <w:rPr>
          <w:rFonts w:ascii="宋体" w:hAnsi="宋体"/>
        </w:rPr>
        <w:t>预训练</w:t>
      </w:r>
      <w:proofErr w:type="gramEnd"/>
      <w:r w:rsidRPr="00D50881">
        <w:rPr>
          <w:rFonts w:ascii="宋体" w:hAnsi="宋体"/>
        </w:rPr>
        <w:t>目标（如提取间隙句子），显著提升生成质量。PEGASUS 的</w:t>
      </w:r>
      <w:proofErr w:type="gramStart"/>
      <w:r w:rsidRPr="00D50881">
        <w:rPr>
          <w:rFonts w:ascii="宋体" w:hAnsi="宋体"/>
        </w:rPr>
        <w:t>预训练</w:t>
      </w:r>
      <w:proofErr w:type="gramEnd"/>
      <w:r w:rsidRPr="00D50881">
        <w:rPr>
          <w:rFonts w:ascii="宋体" w:hAnsi="宋体"/>
        </w:rPr>
        <w:t>目标是最大化句子之间的互信息，通过</w:t>
      </w:r>
      <w:r w:rsidRPr="00D50881">
        <w:rPr>
          <w:rFonts w:ascii="inherit" w:hAnsi="inherit" w:cs="Segoe UI"/>
        </w:rPr>
        <w:t>在原文中随机抽取出若干句子作为目标摘要，训练模型预测这些句子。</w:t>
      </w:r>
    </w:p>
    <w:p w14:paraId="40654BFD" w14:textId="77777777" w:rsidR="00D50881" w:rsidRPr="00D50881" w:rsidRDefault="00D50881" w:rsidP="003B4142">
      <w:pPr>
        <w:spacing w:line="360" w:lineRule="auto"/>
        <w:ind w:firstLineChars="200" w:firstLine="480"/>
        <w:rPr>
          <w:rFonts w:ascii="宋体" w:hAnsi="宋体" w:hint="eastAsia"/>
        </w:rPr>
      </w:pPr>
    </w:p>
    <w:p w14:paraId="05095D0A" w14:textId="64DE0251" w:rsidR="0064784C" w:rsidRPr="0064784C" w:rsidRDefault="0064784C" w:rsidP="0064784C">
      <w:pPr>
        <w:pStyle w:val="2"/>
        <w:rPr>
          <w:rFonts w:hint="eastAsia"/>
          <w:sz w:val="28"/>
          <w:szCs w:val="28"/>
        </w:rPr>
        <w:sectPr w:rsidR="0064784C" w:rsidRPr="0064784C" w:rsidSect="00810150">
          <w:pgSz w:w="11906" w:h="16838"/>
          <w:pgMar w:top="1440" w:right="1800" w:bottom="1440" w:left="1800" w:header="851" w:footer="992" w:gutter="0"/>
          <w:pgNumType w:start="1"/>
          <w:cols w:space="425"/>
          <w:docGrid w:type="lines" w:linePitch="312"/>
        </w:sectPr>
      </w:pPr>
    </w:p>
    <w:p w14:paraId="599D1390" w14:textId="5BFA7EFC" w:rsidR="00FA6BCE" w:rsidRPr="00F32BAF" w:rsidRDefault="00F32BAF" w:rsidP="00F32BAF">
      <w:pPr>
        <w:pStyle w:val="1"/>
        <w:rPr>
          <w:rFonts w:eastAsia="黑体"/>
          <w:b w:val="0"/>
          <w:sz w:val="36"/>
          <w:szCs w:val="36"/>
        </w:rPr>
      </w:pPr>
      <w:bookmarkStart w:id="23" w:name="_Toc198125454"/>
      <w:r>
        <w:rPr>
          <w:rFonts w:eastAsia="黑体"/>
          <w:b w:val="0"/>
          <w:sz w:val="36"/>
          <w:szCs w:val="36"/>
        </w:rPr>
        <w:lastRenderedPageBreak/>
        <w:t>4</w:t>
      </w:r>
      <w:r w:rsidR="00FA6BCE">
        <w:rPr>
          <w:rFonts w:ascii="黑体" w:eastAsia="黑体" w:hint="eastAsia"/>
          <w:sz w:val="36"/>
          <w:szCs w:val="36"/>
        </w:rPr>
        <w:t>总结与展望</w:t>
      </w:r>
      <w:bookmarkEnd w:id="23"/>
    </w:p>
    <w:p w14:paraId="37DD5BBF" w14:textId="77777777" w:rsidR="00932ED5" w:rsidRPr="00932ED5" w:rsidRDefault="00932ED5" w:rsidP="00932ED5">
      <w:pPr>
        <w:spacing w:line="360" w:lineRule="auto"/>
        <w:ind w:firstLineChars="200" w:firstLine="480"/>
        <w:rPr>
          <w:rFonts w:ascii="宋体" w:hAnsi="宋体"/>
        </w:rPr>
      </w:pPr>
      <w:r w:rsidRPr="00932ED5">
        <w:rPr>
          <w:rFonts w:ascii="宋体" w:hAnsi="宋体"/>
        </w:rPr>
        <w:t>文本摘要作为自然语言处理领域的重要任务之一，其核心目标是通过算法自动提取或生成一段简洁、准确且具有代表性的文本片段，以帮助用户快速获取关键信息。本文系统地介绍了文本摘要的基本分类（抽取式与生成式），并结合近年来深度学习的发展，重点分析了主流模型的技术原理、性能表现及其在实际应用中的优劣。</w:t>
      </w:r>
    </w:p>
    <w:p w14:paraId="421589F3" w14:textId="77777777" w:rsidR="00932ED5" w:rsidRPr="00932ED5" w:rsidRDefault="00932ED5" w:rsidP="00932ED5">
      <w:pPr>
        <w:spacing w:line="360" w:lineRule="auto"/>
        <w:ind w:firstLineChars="200" w:firstLine="480"/>
        <w:rPr>
          <w:rFonts w:ascii="宋体" w:hAnsi="宋体"/>
        </w:rPr>
      </w:pPr>
      <w:r w:rsidRPr="00932ED5">
        <w:rPr>
          <w:rFonts w:ascii="宋体" w:hAnsi="宋体"/>
        </w:rPr>
        <w:t>在抽取式摘要方面，传统方法如 TF-IDF、</w:t>
      </w:r>
      <w:proofErr w:type="spellStart"/>
      <w:r w:rsidRPr="00932ED5">
        <w:rPr>
          <w:rFonts w:ascii="宋体" w:hAnsi="宋体"/>
        </w:rPr>
        <w:t>TextRank</w:t>
      </w:r>
      <w:proofErr w:type="spellEnd"/>
      <w:r w:rsidRPr="00932ED5">
        <w:rPr>
          <w:rFonts w:ascii="宋体" w:hAnsi="宋体"/>
        </w:rPr>
        <w:t xml:space="preserve"> 和 LSA 等依赖手工特征和统计手段，虽然实现简单、计算效率高，但难以应对复杂的语义关系和上下文理解。随着深度学习的发展，基于 LSTM、CNN 和 BERT 等神经网络模型的抽取式方法显著提升了句子评分和选择的准确性，尤其是在大规模数据集上的表现更为稳定和可靠。</w:t>
      </w:r>
    </w:p>
    <w:p w14:paraId="4F5A07C4" w14:textId="77777777" w:rsidR="00932ED5" w:rsidRPr="00932ED5" w:rsidRDefault="00932ED5" w:rsidP="00932ED5">
      <w:pPr>
        <w:spacing w:line="360" w:lineRule="auto"/>
        <w:ind w:firstLineChars="200" w:firstLine="480"/>
        <w:rPr>
          <w:rFonts w:ascii="宋体" w:hAnsi="宋体"/>
        </w:rPr>
      </w:pPr>
      <w:r w:rsidRPr="00932ED5">
        <w:rPr>
          <w:rFonts w:ascii="宋体" w:hAnsi="宋体"/>
        </w:rPr>
        <w:t>在生成式摘要方面，序列到序列（Seq2Seq）模型的引入为摘要生成带来了突破性进展。注意力机制进一步增强了模型对输入文本的关注能力，使得生成结果更贴合原文语义。而 Transformer 架构的广泛应用，尤其是 T5、BART、PEGASUS 等</w:t>
      </w:r>
      <w:proofErr w:type="gramStart"/>
      <w:r w:rsidRPr="00932ED5">
        <w:rPr>
          <w:rFonts w:ascii="宋体" w:hAnsi="宋体"/>
        </w:rPr>
        <w:t>预训练</w:t>
      </w:r>
      <w:proofErr w:type="gramEnd"/>
      <w:r w:rsidRPr="00932ED5">
        <w:rPr>
          <w:rFonts w:ascii="宋体" w:hAnsi="宋体"/>
        </w:rPr>
        <w:t>语言模型的出现，极大地提升了生成式摘要的质量和多样性，使其在多个标准数据集上取得了领先的成绩。</w:t>
      </w:r>
    </w:p>
    <w:p w14:paraId="4BE8D7E6" w14:textId="77777777" w:rsidR="00932ED5" w:rsidRPr="00932ED5" w:rsidRDefault="00932ED5" w:rsidP="00932ED5">
      <w:pPr>
        <w:spacing w:line="360" w:lineRule="auto"/>
        <w:ind w:firstLineChars="200" w:firstLine="480"/>
        <w:rPr>
          <w:rFonts w:ascii="宋体" w:hAnsi="宋体"/>
        </w:rPr>
      </w:pPr>
      <w:r w:rsidRPr="00932ED5">
        <w:rPr>
          <w:rFonts w:ascii="宋体" w:hAnsi="宋体"/>
        </w:rPr>
        <w:t>此外，文本摘要在现实场景中也展现出广泛的应用价值，包括新闻媒体、医疗健康、法律金融等多个行业。然而，当前技术仍面临一些挑战，如生成内容的事实一致性问题、幻觉现象、数据偏见与算法偏见等，这些问题限制了其在敏感领域的广泛应用。</w:t>
      </w:r>
    </w:p>
    <w:p w14:paraId="16C1DB2D" w14:textId="77777777" w:rsidR="00932ED5" w:rsidRPr="00932ED5" w:rsidRDefault="00932ED5" w:rsidP="00631B28">
      <w:pPr>
        <w:spacing w:line="360" w:lineRule="auto"/>
        <w:ind w:firstLineChars="200" w:firstLine="480"/>
        <w:rPr>
          <w:rFonts w:ascii="宋体" w:hAnsi="宋体" w:hint="eastAsia"/>
        </w:rPr>
      </w:pPr>
    </w:p>
    <w:p w14:paraId="4954A506" w14:textId="77777777" w:rsidR="00631B28" w:rsidRDefault="00D26D30" w:rsidP="00631B28">
      <w:pPr>
        <w:spacing w:before="180" w:after="180"/>
        <w:rPr>
          <w:rFonts w:ascii="宋体" w:hAnsi="宋体" w:cs="宋体"/>
        </w:rPr>
      </w:pPr>
      <w:r>
        <w:pict w14:anchorId="5C447314">
          <v:rect id="_x0000_i1025" style="width:0;height:0" o:hralign="center" o:hrstd="t" o:hrnoshade="t" o:hr="t" fillcolor="#fafafc" stroked="f"/>
        </w:pict>
      </w:r>
    </w:p>
    <w:p w14:paraId="5D3DA117" w14:textId="77777777" w:rsidR="00FA6BCE" w:rsidRPr="00631B28" w:rsidRDefault="00FA6BCE" w:rsidP="00F32BAF">
      <w:pPr>
        <w:autoSpaceDE w:val="0"/>
        <w:autoSpaceDN w:val="0"/>
        <w:adjustRightInd w:val="0"/>
        <w:spacing w:line="450" w:lineRule="exact"/>
        <w:rPr>
          <w:rFonts w:ascii="宋体" w:hAnsi="宋体"/>
        </w:rPr>
      </w:pPr>
    </w:p>
    <w:p w14:paraId="2059E2D2" w14:textId="77777777" w:rsidR="00252F6E" w:rsidRPr="0050066C" w:rsidRDefault="007353CB" w:rsidP="00FA6BCE">
      <w:r>
        <w:br w:type="page"/>
      </w:r>
    </w:p>
    <w:p w14:paraId="35727514" w14:textId="236FD56D" w:rsidR="006A3E8B" w:rsidRPr="00273C61" w:rsidRDefault="007353CB" w:rsidP="00DC45EE">
      <w:pPr>
        <w:pStyle w:val="1"/>
        <w:rPr>
          <w:rFonts w:ascii="楷体_GB2312" w:eastAsia="楷体_GB2312" w:hAnsi="宋体" w:hint="eastAsia"/>
          <w:szCs w:val="21"/>
        </w:rPr>
      </w:pPr>
      <w:bookmarkStart w:id="24" w:name="_Toc198125455"/>
      <w:r w:rsidRPr="008D3521">
        <w:rPr>
          <w:rFonts w:ascii="黑体" w:eastAsia="黑体" w:hint="eastAsia"/>
          <w:sz w:val="36"/>
          <w:szCs w:val="36"/>
        </w:rPr>
        <w:lastRenderedPageBreak/>
        <w:t>参考文献</w:t>
      </w:r>
      <w:bookmarkEnd w:id="24"/>
    </w:p>
    <w:p w14:paraId="09A6EDBF" w14:textId="15DEAA8B" w:rsidR="006A3E8B" w:rsidRPr="006A3E8B" w:rsidRDefault="006A3E8B" w:rsidP="006A3E8B">
      <w:pPr>
        <w:spacing w:line="360" w:lineRule="auto"/>
        <w:rPr>
          <w:rFonts w:ascii="宋体" w:hAnsi="宋体" w:hint="eastAsia"/>
        </w:rPr>
      </w:pPr>
      <w:r w:rsidRPr="006A3E8B">
        <w:rPr>
          <w:rFonts w:ascii="宋体" w:hAnsi="宋体"/>
        </w:rPr>
        <w:t xml:space="preserve">[1] Vaswani A, </w:t>
      </w:r>
      <w:proofErr w:type="spellStart"/>
      <w:r w:rsidRPr="006A3E8B">
        <w:rPr>
          <w:rFonts w:ascii="宋体" w:hAnsi="宋体"/>
        </w:rPr>
        <w:t>Shazeer</w:t>
      </w:r>
      <w:proofErr w:type="spellEnd"/>
      <w:r w:rsidRPr="006A3E8B">
        <w:rPr>
          <w:rFonts w:ascii="宋体" w:hAnsi="宋体"/>
        </w:rPr>
        <w:t xml:space="preserve"> N, Parmar N, et al. Attention is all you need[C]//Advances in neural information processing systems. 2017: 5998-6008.</w:t>
      </w:r>
    </w:p>
    <w:p w14:paraId="672AC6B4" w14:textId="56E7B9CF" w:rsidR="006A3E8B" w:rsidRPr="006A3E8B" w:rsidRDefault="006A3E8B" w:rsidP="006A3E8B">
      <w:pPr>
        <w:spacing w:line="360" w:lineRule="auto"/>
        <w:rPr>
          <w:rFonts w:ascii="宋体" w:hAnsi="宋体" w:hint="eastAsia"/>
        </w:rPr>
      </w:pPr>
      <w:r w:rsidRPr="006A3E8B">
        <w:rPr>
          <w:rFonts w:ascii="宋体" w:hAnsi="宋体"/>
        </w:rPr>
        <w:t xml:space="preserve">[2] Devlin J, Chang M W, Lee K, et al. Bert: Pre-training of deep bidirectional transformers for language understanding[J]. </w:t>
      </w:r>
      <w:proofErr w:type="spellStart"/>
      <w:r w:rsidRPr="006A3E8B">
        <w:rPr>
          <w:rFonts w:ascii="宋体" w:hAnsi="宋体"/>
        </w:rPr>
        <w:t>arXiv</w:t>
      </w:r>
      <w:proofErr w:type="spellEnd"/>
      <w:r w:rsidRPr="006A3E8B">
        <w:rPr>
          <w:rFonts w:ascii="宋体" w:hAnsi="宋体"/>
        </w:rPr>
        <w:t xml:space="preserve"> preprint arXiv:1810.04805, 2018.</w:t>
      </w:r>
    </w:p>
    <w:p w14:paraId="6F15C799" w14:textId="532D7A59" w:rsidR="006A3E8B" w:rsidRPr="006A3E8B" w:rsidRDefault="006A3E8B" w:rsidP="006A3E8B">
      <w:pPr>
        <w:spacing w:line="360" w:lineRule="auto"/>
        <w:rPr>
          <w:rFonts w:ascii="宋体" w:hAnsi="宋体"/>
        </w:rPr>
      </w:pPr>
      <w:r w:rsidRPr="006A3E8B">
        <w:rPr>
          <w:rFonts w:ascii="宋体" w:hAnsi="宋体"/>
        </w:rPr>
        <w:t>[</w:t>
      </w:r>
      <w:r>
        <w:rPr>
          <w:rFonts w:ascii="宋体" w:hAnsi="宋体"/>
        </w:rPr>
        <w:t>3</w:t>
      </w:r>
      <w:r w:rsidRPr="006A3E8B">
        <w:rPr>
          <w:rFonts w:ascii="宋体" w:hAnsi="宋体"/>
        </w:rPr>
        <w:t xml:space="preserve">] </w:t>
      </w:r>
      <w:proofErr w:type="spellStart"/>
      <w:r w:rsidRPr="006A3E8B">
        <w:rPr>
          <w:rFonts w:ascii="宋体" w:hAnsi="宋体"/>
        </w:rPr>
        <w:t>Mihalcea</w:t>
      </w:r>
      <w:proofErr w:type="spellEnd"/>
      <w:r w:rsidRPr="006A3E8B">
        <w:rPr>
          <w:rFonts w:ascii="宋体" w:hAnsi="宋体"/>
        </w:rPr>
        <w:t xml:space="preserve"> R, </w:t>
      </w:r>
      <w:proofErr w:type="spellStart"/>
      <w:r w:rsidRPr="006A3E8B">
        <w:rPr>
          <w:rFonts w:ascii="宋体" w:hAnsi="宋体"/>
        </w:rPr>
        <w:t>Tarau</w:t>
      </w:r>
      <w:proofErr w:type="spellEnd"/>
      <w:r w:rsidRPr="006A3E8B">
        <w:rPr>
          <w:rFonts w:ascii="宋体" w:hAnsi="宋体"/>
        </w:rPr>
        <w:t xml:space="preserve"> P. </w:t>
      </w:r>
      <w:proofErr w:type="spellStart"/>
      <w:r w:rsidRPr="006A3E8B">
        <w:rPr>
          <w:rFonts w:ascii="宋体" w:hAnsi="宋体"/>
        </w:rPr>
        <w:t>Textrank</w:t>
      </w:r>
      <w:proofErr w:type="spellEnd"/>
      <w:r w:rsidRPr="006A3E8B">
        <w:rPr>
          <w:rFonts w:ascii="宋体" w:hAnsi="宋体"/>
        </w:rPr>
        <w:t>: Bringing order into text[C]//Proceedings of the 2004 conference on empirical methods in natural language processing. 2004: 404-411.</w:t>
      </w:r>
    </w:p>
    <w:p w14:paraId="681FA0DA" w14:textId="28B61E2C" w:rsidR="007353CB" w:rsidRPr="006A3E8B" w:rsidRDefault="007353CB" w:rsidP="002A0403">
      <w:pPr>
        <w:spacing w:line="360" w:lineRule="auto"/>
        <w:jc w:val="center"/>
      </w:pPr>
    </w:p>
    <w:sectPr w:rsidR="007353CB" w:rsidRPr="006A3E8B" w:rsidSect="002365F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E71F" w14:textId="77777777" w:rsidR="00D26D30" w:rsidRDefault="00D26D30">
      <w:r>
        <w:separator/>
      </w:r>
    </w:p>
  </w:endnote>
  <w:endnote w:type="continuationSeparator" w:id="0">
    <w:p w14:paraId="2617E729" w14:textId="77777777" w:rsidR="00D26D30" w:rsidRDefault="00D2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66890"/>
      <w:docPartObj>
        <w:docPartGallery w:val="Page Numbers (Bottom of Page)"/>
        <w:docPartUnique/>
      </w:docPartObj>
    </w:sdtPr>
    <w:sdtEndPr/>
    <w:sdtContent>
      <w:p w14:paraId="04DA3D69" w14:textId="1D41E9DA" w:rsidR="00810150" w:rsidRDefault="00810150">
        <w:pPr>
          <w:pStyle w:val="a6"/>
          <w:jc w:val="center"/>
        </w:pPr>
        <w:r>
          <w:fldChar w:fldCharType="begin"/>
        </w:r>
        <w:r>
          <w:instrText>PAGE   \* MERGEFORMAT</w:instrText>
        </w:r>
        <w:r>
          <w:fldChar w:fldCharType="separate"/>
        </w:r>
        <w:r>
          <w:rPr>
            <w:lang w:val="zh-CN"/>
          </w:rPr>
          <w:t>2</w:t>
        </w:r>
        <w:r>
          <w:fldChar w:fldCharType="end"/>
        </w:r>
      </w:p>
    </w:sdtContent>
  </w:sdt>
  <w:p w14:paraId="01175F18" w14:textId="41FE2193" w:rsidR="003D44B6" w:rsidRDefault="003D44B6"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040381"/>
      <w:docPartObj>
        <w:docPartGallery w:val="Page Numbers (Bottom of Page)"/>
        <w:docPartUnique/>
      </w:docPartObj>
    </w:sdtPr>
    <w:sdtEndPr/>
    <w:sdtContent>
      <w:p w14:paraId="7AD2BE6C" w14:textId="13156880" w:rsidR="00631B28" w:rsidRDefault="00631B28">
        <w:pPr>
          <w:pStyle w:val="a6"/>
          <w:jc w:val="center"/>
        </w:pPr>
        <w:r>
          <w:fldChar w:fldCharType="begin"/>
        </w:r>
        <w:r>
          <w:instrText>PAGE   \* MERGEFORMAT</w:instrText>
        </w:r>
        <w:r>
          <w:fldChar w:fldCharType="separate"/>
        </w:r>
        <w:r>
          <w:rPr>
            <w:lang w:val="zh-CN"/>
          </w:rPr>
          <w:t>2</w:t>
        </w:r>
        <w:r>
          <w:fldChar w:fldCharType="end"/>
        </w:r>
      </w:p>
    </w:sdtContent>
  </w:sdt>
  <w:p w14:paraId="604854B9" w14:textId="77777777" w:rsidR="005353E9" w:rsidRPr="005353E9" w:rsidRDefault="005353E9"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BD0F" w14:textId="77777777" w:rsidR="00D26D30" w:rsidRDefault="00D26D30">
      <w:r>
        <w:separator/>
      </w:r>
    </w:p>
  </w:footnote>
  <w:footnote w:type="continuationSeparator" w:id="0">
    <w:p w14:paraId="2825A9F2" w14:textId="77777777" w:rsidR="00D26D30" w:rsidRDefault="00D2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3BA44" w14:textId="42ED183E" w:rsidR="00810150" w:rsidRDefault="00810150">
    <w:pPr>
      <w:pStyle w:val="a4"/>
    </w:pPr>
  </w:p>
  <w:p w14:paraId="7A1FB36F" w14:textId="77777777" w:rsidR="00810150" w:rsidRDefault="0081015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5D" w14:textId="77777777" w:rsidR="005353E9" w:rsidRPr="00CC5308" w:rsidRDefault="005353E9"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sidR="00904AF7">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w:t>
    </w:r>
    <w:r w:rsidR="00904AF7">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D65"/>
    <w:multiLevelType w:val="multilevel"/>
    <w:tmpl w:val="B23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64BC6"/>
    <w:multiLevelType w:val="multilevel"/>
    <w:tmpl w:val="60F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3" w15:restartNumberingAfterBreak="0">
    <w:nsid w:val="0B877583"/>
    <w:multiLevelType w:val="multilevel"/>
    <w:tmpl w:val="DCC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E2F7B"/>
    <w:multiLevelType w:val="multilevel"/>
    <w:tmpl w:val="77F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42CB2"/>
    <w:multiLevelType w:val="multilevel"/>
    <w:tmpl w:val="D4E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1348E"/>
    <w:multiLevelType w:val="multilevel"/>
    <w:tmpl w:val="F06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6F393A"/>
    <w:multiLevelType w:val="multilevel"/>
    <w:tmpl w:val="3F5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50E54"/>
    <w:multiLevelType w:val="multilevel"/>
    <w:tmpl w:val="B42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322E"/>
    <w:multiLevelType w:val="multilevel"/>
    <w:tmpl w:val="833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D4351"/>
    <w:multiLevelType w:val="multilevel"/>
    <w:tmpl w:val="731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3" w15:restartNumberingAfterBreak="0">
    <w:nsid w:val="3A20255B"/>
    <w:multiLevelType w:val="multilevel"/>
    <w:tmpl w:val="8C4A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1C0993"/>
    <w:multiLevelType w:val="multilevel"/>
    <w:tmpl w:val="D61ED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D41E8"/>
    <w:multiLevelType w:val="multilevel"/>
    <w:tmpl w:val="64C8C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BE2D85"/>
    <w:multiLevelType w:val="multilevel"/>
    <w:tmpl w:val="E3B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584A83"/>
    <w:multiLevelType w:val="multilevel"/>
    <w:tmpl w:val="AFE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26E86"/>
    <w:multiLevelType w:val="multilevel"/>
    <w:tmpl w:val="CBA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E0759"/>
    <w:multiLevelType w:val="multilevel"/>
    <w:tmpl w:val="3A8C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13D33"/>
    <w:multiLevelType w:val="multilevel"/>
    <w:tmpl w:val="1C1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23" w15:restartNumberingAfterBreak="0">
    <w:nsid w:val="696E70FE"/>
    <w:multiLevelType w:val="multilevel"/>
    <w:tmpl w:val="3BD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B6B33"/>
    <w:multiLevelType w:val="multilevel"/>
    <w:tmpl w:val="B3A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31FEE"/>
    <w:multiLevelType w:val="multilevel"/>
    <w:tmpl w:val="541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27" w15:restartNumberingAfterBreak="0">
    <w:nsid w:val="77F845BC"/>
    <w:multiLevelType w:val="multilevel"/>
    <w:tmpl w:val="F2D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5C2F5A"/>
    <w:multiLevelType w:val="multilevel"/>
    <w:tmpl w:val="7C1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34A7C"/>
    <w:multiLevelType w:val="multilevel"/>
    <w:tmpl w:val="96E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7"/>
  </w:num>
  <w:num w:numId="4">
    <w:abstractNumId w:val="26"/>
  </w:num>
  <w:num w:numId="5">
    <w:abstractNumId w:val="22"/>
  </w:num>
  <w:num w:numId="6">
    <w:abstractNumId w:val="16"/>
  </w:num>
  <w:num w:numId="7">
    <w:abstractNumId w:val="19"/>
  </w:num>
  <w:num w:numId="8">
    <w:abstractNumId w:val="21"/>
  </w:num>
  <w:num w:numId="9">
    <w:abstractNumId w:val="11"/>
  </w:num>
  <w:num w:numId="10">
    <w:abstractNumId w:val="14"/>
  </w:num>
  <w:num w:numId="11">
    <w:abstractNumId w:val="18"/>
  </w:num>
  <w:num w:numId="12">
    <w:abstractNumId w:val="28"/>
  </w:num>
  <w:num w:numId="13">
    <w:abstractNumId w:val="10"/>
  </w:num>
  <w:num w:numId="14">
    <w:abstractNumId w:val="9"/>
  </w:num>
  <w:num w:numId="15">
    <w:abstractNumId w:val="24"/>
  </w:num>
  <w:num w:numId="16">
    <w:abstractNumId w:val="1"/>
  </w:num>
  <w:num w:numId="17">
    <w:abstractNumId w:val="25"/>
  </w:num>
  <w:num w:numId="18">
    <w:abstractNumId w:val="8"/>
  </w:num>
  <w:num w:numId="19">
    <w:abstractNumId w:val="4"/>
  </w:num>
  <w:num w:numId="20">
    <w:abstractNumId w:val="0"/>
  </w:num>
  <w:num w:numId="21">
    <w:abstractNumId w:val="6"/>
  </w:num>
  <w:num w:numId="22">
    <w:abstractNumId w:val="29"/>
  </w:num>
  <w:num w:numId="23">
    <w:abstractNumId w:val="5"/>
  </w:num>
  <w:num w:numId="24">
    <w:abstractNumId w:val="17"/>
  </w:num>
  <w:num w:numId="25">
    <w:abstractNumId w:val="3"/>
  </w:num>
  <w:num w:numId="26">
    <w:abstractNumId w:val="27"/>
  </w:num>
  <w:num w:numId="27">
    <w:abstractNumId w:val="13"/>
  </w:num>
  <w:num w:numId="28">
    <w:abstractNumId w:val="15"/>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2716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2F20"/>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3910"/>
    <w:rsid w:val="001079BB"/>
    <w:rsid w:val="00107B12"/>
    <w:rsid w:val="001137BC"/>
    <w:rsid w:val="00120D38"/>
    <w:rsid w:val="001374AF"/>
    <w:rsid w:val="00143D08"/>
    <w:rsid w:val="00146745"/>
    <w:rsid w:val="0014715F"/>
    <w:rsid w:val="00150A24"/>
    <w:rsid w:val="00150AE5"/>
    <w:rsid w:val="00150EE3"/>
    <w:rsid w:val="00151E3A"/>
    <w:rsid w:val="00152317"/>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1170"/>
    <w:rsid w:val="0022371A"/>
    <w:rsid w:val="00223D5B"/>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3C61"/>
    <w:rsid w:val="00276A62"/>
    <w:rsid w:val="00281AB7"/>
    <w:rsid w:val="0028518A"/>
    <w:rsid w:val="00290478"/>
    <w:rsid w:val="002977EA"/>
    <w:rsid w:val="002A0403"/>
    <w:rsid w:val="002A323F"/>
    <w:rsid w:val="002A4294"/>
    <w:rsid w:val="002A79C3"/>
    <w:rsid w:val="002B68A5"/>
    <w:rsid w:val="002C239C"/>
    <w:rsid w:val="002C2757"/>
    <w:rsid w:val="002C331F"/>
    <w:rsid w:val="002C63E6"/>
    <w:rsid w:val="002C683C"/>
    <w:rsid w:val="002D0532"/>
    <w:rsid w:val="002D0E7F"/>
    <w:rsid w:val="002D127F"/>
    <w:rsid w:val="002D7337"/>
    <w:rsid w:val="002D7F26"/>
    <w:rsid w:val="002E03CE"/>
    <w:rsid w:val="002E2542"/>
    <w:rsid w:val="002E45DA"/>
    <w:rsid w:val="002F14E7"/>
    <w:rsid w:val="002F26DF"/>
    <w:rsid w:val="002F5C69"/>
    <w:rsid w:val="00304581"/>
    <w:rsid w:val="003066FF"/>
    <w:rsid w:val="0031043F"/>
    <w:rsid w:val="00312BF8"/>
    <w:rsid w:val="003132DE"/>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4142"/>
    <w:rsid w:val="003B79F3"/>
    <w:rsid w:val="003C0936"/>
    <w:rsid w:val="003C0E25"/>
    <w:rsid w:val="003C1371"/>
    <w:rsid w:val="003C2BC5"/>
    <w:rsid w:val="003C2F54"/>
    <w:rsid w:val="003C4C4C"/>
    <w:rsid w:val="003C527C"/>
    <w:rsid w:val="003C5D6D"/>
    <w:rsid w:val="003C6FB6"/>
    <w:rsid w:val="003D2A24"/>
    <w:rsid w:val="003D44B6"/>
    <w:rsid w:val="003D481E"/>
    <w:rsid w:val="003D5641"/>
    <w:rsid w:val="003D59FB"/>
    <w:rsid w:val="003D66D6"/>
    <w:rsid w:val="003D6843"/>
    <w:rsid w:val="003D752A"/>
    <w:rsid w:val="003E18E7"/>
    <w:rsid w:val="003E1925"/>
    <w:rsid w:val="003E276D"/>
    <w:rsid w:val="003E27FB"/>
    <w:rsid w:val="003E33E0"/>
    <w:rsid w:val="003E3CE5"/>
    <w:rsid w:val="003E7558"/>
    <w:rsid w:val="003F0123"/>
    <w:rsid w:val="003F08E9"/>
    <w:rsid w:val="003F3E41"/>
    <w:rsid w:val="003F5077"/>
    <w:rsid w:val="003F5303"/>
    <w:rsid w:val="003F65B4"/>
    <w:rsid w:val="00400244"/>
    <w:rsid w:val="004003EF"/>
    <w:rsid w:val="004017EA"/>
    <w:rsid w:val="004047CC"/>
    <w:rsid w:val="00404BFB"/>
    <w:rsid w:val="0040575E"/>
    <w:rsid w:val="00405D9A"/>
    <w:rsid w:val="0040701A"/>
    <w:rsid w:val="00410A28"/>
    <w:rsid w:val="00410A6F"/>
    <w:rsid w:val="00411434"/>
    <w:rsid w:val="00413F41"/>
    <w:rsid w:val="0041542E"/>
    <w:rsid w:val="00415872"/>
    <w:rsid w:val="004161BD"/>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2BD7"/>
    <w:rsid w:val="00463DD3"/>
    <w:rsid w:val="00464A86"/>
    <w:rsid w:val="00464F9B"/>
    <w:rsid w:val="0046672E"/>
    <w:rsid w:val="004726DB"/>
    <w:rsid w:val="004731FE"/>
    <w:rsid w:val="00474229"/>
    <w:rsid w:val="004804DF"/>
    <w:rsid w:val="00482CFF"/>
    <w:rsid w:val="00483AE5"/>
    <w:rsid w:val="00483C70"/>
    <w:rsid w:val="00484520"/>
    <w:rsid w:val="00484A3E"/>
    <w:rsid w:val="00485918"/>
    <w:rsid w:val="00491244"/>
    <w:rsid w:val="00491A74"/>
    <w:rsid w:val="00493334"/>
    <w:rsid w:val="004938B0"/>
    <w:rsid w:val="00493EA4"/>
    <w:rsid w:val="00496F2C"/>
    <w:rsid w:val="004A0326"/>
    <w:rsid w:val="004A1640"/>
    <w:rsid w:val="004A1A15"/>
    <w:rsid w:val="004A5898"/>
    <w:rsid w:val="004A58BE"/>
    <w:rsid w:val="004B4B97"/>
    <w:rsid w:val="004C29B4"/>
    <w:rsid w:val="004C4143"/>
    <w:rsid w:val="004C6C82"/>
    <w:rsid w:val="004E09F2"/>
    <w:rsid w:val="004E0AC8"/>
    <w:rsid w:val="004E51CA"/>
    <w:rsid w:val="004E7E4D"/>
    <w:rsid w:val="004F1098"/>
    <w:rsid w:val="004F1DB7"/>
    <w:rsid w:val="004F5BBE"/>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474DC"/>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36AE"/>
    <w:rsid w:val="00595F4B"/>
    <w:rsid w:val="005A4F32"/>
    <w:rsid w:val="005A5136"/>
    <w:rsid w:val="005A66ED"/>
    <w:rsid w:val="005B4005"/>
    <w:rsid w:val="005B41DE"/>
    <w:rsid w:val="005B5D83"/>
    <w:rsid w:val="005C014C"/>
    <w:rsid w:val="005C18A5"/>
    <w:rsid w:val="005C2840"/>
    <w:rsid w:val="005C4A7A"/>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1B28"/>
    <w:rsid w:val="00635E4B"/>
    <w:rsid w:val="00636962"/>
    <w:rsid w:val="0063747C"/>
    <w:rsid w:val="006405E4"/>
    <w:rsid w:val="00645824"/>
    <w:rsid w:val="0064784C"/>
    <w:rsid w:val="00655F12"/>
    <w:rsid w:val="006579D6"/>
    <w:rsid w:val="00661EA0"/>
    <w:rsid w:val="006634A3"/>
    <w:rsid w:val="006635AF"/>
    <w:rsid w:val="00663646"/>
    <w:rsid w:val="006641B0"/>
    <w:rsid w:val="00664B7D"/>
    <w:rsid w:val="00665F62"/>
    <w:rsid w:val="0066637D"/>
    <w:rsid w:val="00671D16"/>
    <w:rsid w:val="00672258"/>
    <w:rsid w:val="00676179"/>
    <w:rsid w:val="00683560"/>
    <w:rsid w:val="00683CB5"/>
    <w:rsid w:val="00684609"/>
    <w:rsid w:val="006865B1"/>
    <w:rsid w:val="00686E64"/>
    <w:rsid w:val="006878C1"/>
    <w:rsid w:val="006936D0"/>
    <w:rsid w:val="006970E5"/>
    <w:rsid w:val="006A0121"/>
    <w:rsid w:val="006A0145"/>
    <w:rsid w:val="006A3E8B"/>
    <w:rsid w:val="006A6871"/>
    <w:rsid w:val="006B553E"/>
    <w:rsid w:val="006B5826"/>
    <w:rsid w:val="006B6CC4"/>
    <w:rsid w:val="006C27A9"/>
    <w:rsid w:val="006C3D46"/>
    <w:rsid w:val="006C5E71"/>
    <w:rsid w:val="006C6398"/>
    <w:rsid w:val="006C6FE8"/>
    <w:rsid w:val="006C7832"/>
    <w:rsid w:val="006D1C4C"/>
    <w:rsid w:val="006D5883"/>
    <w:rsid w:val="006D609E"/>
    <w:rsid w:val="006E061B"/>
    <w:rsid w:val="006E4A0F"/>
    <w:rsid w:val="006F41F7"/>
    <w:rsid w:val="006F504E"/>
    <w:rsid w:val="006F5744"/>
    <w:rsid w:val="006F59A6"/>
    <w:rsid w:val="006F5D69"/>
    <w:rsid w:val="006F6179"/>
    <w:rsid w:val="00700CD2"/>
    <w:rsid w:val="00702955"/>
    <w:rsid w:val="00705158"/>
    <w:rsid w:val="007054AA"/>
    <w:rsid w:val="00705CD6"/>
    <w:rsid w:val="00706FC3"/>
    <w:rsid w:val="00710518"/>
    <w:rsid w:val="00712AF3"/>
    <w:rsid w:val="00717316"/>
    <w:rsid w:val="00721341"/>
    <w:rsid w:val="00723FB0"/>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330B"/>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0150"/>
    <w:rsid w:val="00813D2A"/>
    <w:rsid w:val="00816D1F"/>
    <w:rsid w:val="00816F6A"/>
    <w:rsid w:val="00817CB7"/>
    <w:rsid w:val="0082001D"/>
    <w:rsid w:val="008222CF"/>
    <w:rsid w:val="008275E3"/>
    <w:rsid w:val="00827E76"/>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048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13E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2ED5"/>
    <w:rsid w:val="00934D66"/>
    <w:rsid w:val="00935978"/>
    <w:rsid w:val="009373F0"/>
    <w:rsid w:val="00942732"/>
    <w:rsid w:val="00942DE9"/>
    <w:rsid w:val="0094525F"/>
    <w:rsid w:val="009535CA"/>
    <w:rsid w:val="00963507"/>
    <w:rsid w:val="009677FB"/>
    <w:rsid w:val="00971CE9"/>
    <w:rsid w:val="009732AF"/>
    <w:rsid w:val="00974C1C"/>
    <w:rsid w:val="00976398"/>
    <w:rsid w:val="009771D7"/>
    <w:rsid w:val="0098152B"/>
    <w:rsid w:val="009824ED"/>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C9"/>
    <w:rsid w:val="00A171FB"/>
    <w:rsid w:val="00A20230"/>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026A"/>
    <w:rsid w:val="00AA1CDC"/>
    <w:rsid w:val="00AA2650"/>
    <w:rsid w:val="00AA5664"/>
    <w:rsid w:val="00AA7E46"/>
    <w:rsid w:val="00AB1B4F"/>
    <w:rsid w:val="00AB24AD"/>
    <w:rsid w:val="00AB49D3"/>
    <w:rsid w:val="00AB6626"/>
    <w:rsid w:val="00AC1068"/>
    <w:rsid w:val="00AC2D24"/>
    <w:rsid w:val="00AC48BD"/>
    <w:rsid w:val="00AC4A24"/>
    <w:rsid w:val="00AD3BBF"/>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348EC"/>
    <w:rsid w:val="00B37640"/>
    <w:rsid w:val="00B378F2"/>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625"/>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336B"/>
    <w:rsid w:val="00BD3B29"/>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95E21"/>
    <w:rsid w:val="00CA0889"/>
    <w:rsid w:val="00CA24A1"/>
    <w:rsid w:val="00CA59B5"/>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0CE9"/>
    <w:rsid w:val="00D01E28"/>
    <w:rsid w:val="00D054BA"/>
    <w:rsid w:val="00D06059"/>
    <w:rsid w:val="00D06659"/>
    <w:rsid w:val="00D102BD"/>
    <w:rsid w:val="00D11D4C"/>
    <w:rsid w:val="00D170E9"/>
    <w:rsid w:val="00D21838"/>
    <w:rsid w:val="00D2394F"/>
    <w:rsid w:val="00D26CA0"/>
    <w:rsid w:val="00D26D30"/>
    <w:rsid w:val="00D306AC"/>
    <w:rsid w:val="00D30BD7"/>
    <w:rsid w:val="00D324D8"/>
    <w:rsid w:val="00D3391D"/>
    <w:rsid w:val="00D4074D"/>
    <w:rsid w:val="00D42FBE"/>
    <w:rsid w:val="00D473A6"/>
    <w:rsid w:val="00D473DA"/>
    <w:rsid w:val="00D47C92"/>
    <w:rsid w:val="00D50680"/>
    <w:rsid w:val="00D50729"/>
    <w:rsid w:val="00D50881"/>
    <w:rsid w:val="00D52F32"/>
    <w:rsid w:val="00D55426"/>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553"/>
    <w:rsid w:val="00DB3831"/>
    <w:rsid w:val="00DB5FA0"/>
    <w:rsid w:val="00DB634F"/>
    <w:rsid w:val="00DC181C"/>
    <w:rsid w:val="00DC25A1"/>
    <w:rsid w:val="00DC45EE"/>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051C"/>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580"/>
    <w:rsid w:val="00E32C9B"/>
    <w:rsid w:val="00E338E4"/>
    <w:rsid w:val="00E34233"/>
    <w:rsid w:val="00E3457B"/>
    <w:rsid w:val="00E36F07"/>
    <w:rsid w:val="00E375DD"/>
    <w:rsid w:val="00E4167C"/>
    <w:rsid w:val="00E44A31"/>
    <w:rsid w:val="00E475E3"/>
    <w:rsid w:val="00E53358"/>
    <w:rsid w:val="00E53EE3"/>
    <w:rsid w:val="00E5585E"/>
    <w:rsid w:val="00E6008F"/>
    <w:rsid w:val="00E63C33"/>
    <w:rsid w:val="00E70C01"/>
    <w:rsid w:val="00E72762"/>
    <w:rsid w:val="00E72B27"/>
    <w:rsid w:val="00E73AAA"/>
    <w:rsid w:val="00E73C01"/>
    <w:rsid w:val="00E74A53"/>
    <w:rsid w:val="00E77BA0"/>
    <w:rsid w:val="00E77D13"/>
    <w:rsid w:val="00E818BB"/>
    <w:rsid w:val="00E84794"/>
    <w:rsid w:val="00E90CA4"/>
    <w:rsid w:val="00E914BE"/>
    <w:rsid w:val="00E93BB8"/>
    <w:rsid w:val="00E94250"/>
    <w:rsid w:val="00E94506"/>
    <w:rsid w:val="00E96F15"/>
    <w:rsid w:val="00EA6CB9"/>
    <w:rsid w:val="00EB15F2"/>
    <w:rsid w:val="00EB7721"/>
    <w:rsid w:val="00EC0D91"/>
    <w:rsid w:val="00EC10C5"/>
    <w:rsid w:val="00EC4117"/>
    <w:rsid w:val="00ED1694"/>
    <w:rsid w:val="00ED1FC1"/>
    <w:rsid w:val="00ED2F32"/>
    <w:rsid w:val="00ED3B1E"/>
    <w:rsid w:val="00ED40ED"/>
    <w:rsid w:val="00ED5A1E"/>
    <w:rsid w:val="00ED7646"/>
    <w:rsid w:val="00ED77A7"/>
    <w:rsid w:val="00EE08E8"/>
    <w:rsid w:val="00EE1637"/>
    <w:rsid w:val="00EE181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32BAF"/>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48"/>
    <w:rsid w:val="00FA256F"/>
    <w:rsid w:val="00FA4BEA"/>
    <w:rsid w:val="00FA4FC3"/>
    <w:rsid w:val="00FA6045"/>
    <w:rsid w:val="00FA6BCE"/>
    <w:rsid w:val="00FB26C0"/>
    <w:rsid w:val="00FB42F2"/>
    <w:rsid w:val="00FB5155"/>
    <w:rsid w:val="00FB659C"/>
    <w:rsid w:val="00FC047B"/>
    <w:rsid w:val="00FC1B94"/>
    <w:rsid w:val="00FC4852"/>
    <w:rsid w:val="00FC4D61"/>
    <w:rsid w:val="00FC63BD"/>
    <w:rsid w:val="00FD5007"/>
    <w:rsid w:val="00FD537F"/>
    <w:rsid w:val="00FE1260"/>
    <w:rsid w:val="00FE3062"/>
    <w:rsid w:val="00FF16FF"/>
    <w:rsid w:val="00FF20DE"/>
    <w:rsid w:val="00FF4506"/>
    <w:rsid w:val="00FF4D04"/>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E76CEC"/>
  <w15:docId w15:val="{BC042361-1C7C-4C65-AAFF-E6F979A9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2BD7"/>
    <w:pPr>
      <w:widowControl w:val="0"/>
      <w:snapToGrid w:val="0"/>
      <w:spacing w:line="300" w:lineRule="auto"/>
      <w:jc w:val="both"/>
    </w:pPr>
    <w:rPr>
      <w:sz w:val="24"/>
      <w:szCs w:val="24"/>
    </w:rPr>
  </w:style>
  <w:style w:type="paragraph" w:styleId="1">
    <w:name w:val="heading 1"/>
    <w:basedOn w:val="a"/>
    <w:next w:val="a"/>
    <w:link w:val="10"/>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link w:val="20"/>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A24A1"/>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A59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table" w:styleId="ae">
    <w:name w:val="Table Grid"/>
    <w:basedOn w:val="a1"/>
    <w:rsid w:val="006F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6F50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f">
    <w:name w:val="三线表"/>
    <w:basedOn w:val="a1"/>
    <w:uiPriority w:val="99"/>
    <w:rsid w:val="006F504E"/>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D55426"/>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D55426"/>
    <w:pPr>
      <w:widowControl/>
      <w:snapToGrid/>
      <w:spacing w:after="100" w:line="259" w:lineRule="auto"/>
      <w:ind w:left="220"/>
      <w:jc w:val="left"/>
    </w:pPr>
    <w:rPr>
      <w:rFonts w:asciiTheme="minorHAnsi" w:eastAsiaTheme="minorEastAsia" w:hAnsiTheme="minorHAnsi"/>
      <w:sz w:val="22"/>
      <w:szCs w:val="22"/>
    </w:rPr>
  </w:style>
  <w:style w:type="paragraph" w:styleId="TOC3">
    <w:name w:val="toc 3"/>
    <w:basedOn w:val="a"/>
    <w:next w:val="a"/>
    <w:autoRedefine/>
    <w:uiPriority w:val="39"/>
    <w:unhideWhenUsed/>
    <w:rsid w:val="00810150"/>
    <w:pPr>
      <w:widowControl/>
      <w:tabs>
        <w:tab w:val="right" w:leader="dot" w:pos="8296"/>
      </w:tabs>
      <w:snapToGrid/>
      <w:spacing w:after="100" w:line="259" w:lineRule="auto"/>
      <w:ind w:left="440"/>
      <w:jc w:val="left"/>
    </w:pPr>
    <w:rPr>
      <w:rFonts w:asciiTheme="majorEastAsia" w:eastAsiaTheme="majorEastAsia" w:hAnsiTheme="majorEastAsia"/>
      <w:noProof/>
    </w:rPr>
  </w:style>
  <w:style w:type="character" w:customStyle="1" w:styleId="10">
    <w:name w:val="标题 1 字符"/>
    <w:basedOn w:val="a0"/>
    <w:link w:val="1"/>
    <w:rsid w:val="00810150"/>
    <w:rPr>
      <w:b/>
      <w:bCs/>
      <w:kern w:val="44"/>
      <w:sz w:val="30"/>
      <w:szCs w:val="30"/>
    </w:rPr>
  </w:style>
  <w:style w:type="character" w:customStyle="1" w:styleId="20">
    <w:name w:val="标题 2 字符"/>
    <w:basedOn w:val="a0"/>
    <w:link w:val="2"/>
    <w:rsid w:val="00810150"/>
    <w:rPr>
      <w:rFonts w:ascii="Arial" w:eastAsia="黑体" w:hAnsi="Arial"/>
      <w:b/>
      <w:bCs/>
      <w:sz w:val="32"/>
      <w:szCs w:val="32"/>
    </w:rPr>
  </w:style>
  <w:style w:type="character" w:customStyle="1" w:styleId="30">
    <w:name w:val="标题 3 字符"/>
    <w:basedOn w:val="a0"/>
    <w:link w:val="3"/>
    <w:rsid w:val="00810150"/>
    <w:rPr>
      <w:b/>
      <w:bCs/>
      <w:sz w:val="32"/>
      <w:szCs w:val="32"/>
    </w:rPr>
  </w:style>
  <w:style w:type="paragraph" w:styleId="af0">
    <w:name w:val="Normal (Web)"/>
    <w:basedOn w:val="a"/>
    <w:uiPriority w:val="99"/>
    <w:unhideWhenUsed/>
    <w:rsid w:val="00CA59B5"/>
    <w:pPr>
      <w:widowControl/>
      <w:snapToGrid/>
      <w:spacing w:before="100" w:beforeAutospacing="1" w:after="100" w:afterAutospacing="1" w:line="240" w:lineRule="auto"/>
      <w:jc w:val="left"/>
    </w:pPr>
    <w:rPr>
      <w:rFonts w:ascii="宋体" w:hAnsi="宋体" w:cs="宋体"/>
    </w:rPr>
  </w:style>
  <w:style w:type="character" w:styleId="af1">
    <w:name w:val="Strong"/>
    <w:basedOn w:val="a0"/>
    <w:uiPriority w:val="22"/>
    <w:qFormat/>
    <w:rsid w:val="00CA59B5"/>
    <w:rPr>
      <w:b/>
      <w:bCs/>
    </w:rPr>
  </w:style>
  <w:style w:type="character" w:customStyle="1" w:styleId="40">
    <w:name w:val="标题 4 字符"/>
    <w:basedOn w:val="a0"/>
    <w:link w:val="4"/>
    <w:semiHidden/>
    <w:rsid w:val="00CA59B5"/>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B378F2"/>
    <w:rPr>
      <w:color w:val="605E5C"/>
      <w:shd w:val="clear" w:color="auto" w:fill="E1DFDD"/>
    </w:rPr>
  </w:style>
  <w:style w:type="character" w:styleId="af3">
    <w:name w:val="Emphasis"/>
    <w:basedOn w:val="a0"/>
    <w:uiPriority w:val="20"/>
    <w:qFormat/>
    <w:rsid w:val="00B378F2"/>
    <w:rPr>
      <w:i/>
      <w:iCs/>
    </w:rPr>
  </w:style>
  <w:style w:type="paragraph" w:customStyle="1" w:styleId="ds-markdown-paragraph">
    <w:name w:val="ds-markdown-paragraph"/>
    <w:basedOn w:val="a"/>
    <w:rsid w:val="003F65B4"/>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291331654">
      <w:bodyDiv w:val="1"/>
      <w:marLeft w:val="0"/>
      <w:marRight w:val="0"/>
      <w:marTop w:val="0"/>
      <w:marBottom w:val="0"/>
      <w:divBdr>
        <w:top w:val="none" w:sz="0" w:space="0" w:color="auto"/>
        <w:left w:val="none" w:sz="0" w:space="0" w:color="auto"/>
        <w:bottom w:val="none" w:sz="0" w:space="0" w:color="auto"/>
        <w:right w:val="none" w:sz="0" w:space="0" w:color="auto"/>
      </w:divBdr>
    </w:div>
    <w:div w:id="318076132">
      <w:bodyDiv w:val="1"/>
      <w:marLeft w:val="0"/>
      <w:marRight w:val="0"/>
      <w:marTop w:val="0"/>
      <w:marBottom w:val="0"/>
      <w:divBdr>
        <w:top w:val="none" w:sz="0" w:space="0" w:color="auto"/>
        <w:left w:val="none" w:sz="0" w:space="0" w:color="auto"/>
        <w:bottom w:val="none" w:sz="0" w:space="0" w:color="auto"/>
        <w:right w:val="none" w:sz="0" w:space="0" w:color="auto"/>
      </w:divBdr>
    </w:div>
    <w:div w:id="321010829">
      <w:bodyDiv w:val="1"/>
      <w:marLeft w:val="0"/>
      <w:marRight w:val="0"/>
      <w:marTop w:val="0"/>
      <w:marBottom w:val="0"/>
      <w:divBdr>
        <w:top w:val="none" w:sz="0" w:space="0" w:color="auto"/>
        <w:left w:val="none" w:sz="0" w:space="0" w:color="auto"/>
        <w:bottom w:val="none" w:sz="0" w:space="0" w:color="auto"/>
        <w:right w:val="none" w:sz="0" w:space="0" w:color="auto"/>
      </w:divBdr>
      <w:divsChild>
        <w:div w:id="1874657754">
          <w:marLeft w:val="0"/>
          <w:marRight w:val="0"/>
          <w:marTop w:val="0"/>
          <w:marBottom w:val="0"/>
          <w:divBdr>
            <w:top w:val="none" w:sz="0" w:space="0" w:color="auto"/>
            <w:left w:val="none" w:sz="0" w:space="0" w:color="auto"/>
            <w:bottom w:val="none" w:sz="0" w:space="0" w:color="auto"/>
            <w:right w:val="none" w:sz="0" w:space="0" w:color="auto"/>
          </w:divBdr>
          <w:divsChild>
            <w:div w:id="4445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8665">
      <w:bodyDiv w:val="1"/>
      <w:marLeft w:val="0"/>
      <w:marRight w:val="0"/>
      <w:marTop w:val="0"/>
      <w:marBottom w:val="0"/>
      <w:divBdr>
        <w:top w:val="none" w:sz="0" w:space="0" w:color="auto"/>
        <w:left w:val="none" w:sz="0" w:space="0" w:color="auto"/>
        <w:bottom w:val="none" w:sz="0" w:space="0" w:color="auto"/>
        <w:right w:val="none" w:sz="0" w:space="0" w:color="auto"/>
      </w:divBdr>
      <w:divsChild>
        <w:div w:id="818812707">
          <w:marLeft w:val="0"/>
          <w:marRight w:val="0"/>
          <w:marTop w:val="0"/>
          <w:marBottom w:val="0"/>
          <w:divBdr>
            <w:top w:val="none" w:sz="0" w:space="0" w:color="auto"/>
            <w:left w:val="none" w:sz="0" w:space="0" w:color="auto"/>
            <w:bottom w:val="none" w:sz="0" w:space="0" w:color="auto"/>
            <w:right w:val="none" w:sz="0" w:space="0" w:color="auto"/>
          </w:divBdr>
        </w:div>
      </w:divsChild>
    </w:div>
    <w:div w:id="442187893">
      <w:bodyDiv w:val="1"/>
      <w:marLeft w:val="0"/>
      <w:marRight w:val="0"/>
      <w:marTop w:val="0"/>
      <w:marBottom w:val="0"/>
      <w:divBdr>
        <w:top w:val="none" w:sz="0" w:space="0" w:color="auto"/>
        <w:left w:val="none" w:sz="0" w:space="0" w:color="auto"/>
        <w:bottom w:val="none" w:sz="0" w:space="0" w:color="auto"/>
        <w:right w:val="none" w:sz="0" w:space="0" w:color="auto"/>
      </w:divBdr>
    </w:div>
    <w:div w:id="527792867">
      <w:bodyDiv w:val="1"/>
      <w:marLeft w:val="0"/>
      <w:marRight w:val="0"/>
      <w:marTop w:val="0"/>
      <w:marBottom w:val="0"/>
      <w:divBdr>
        <w:top w:val="none" w:sz="0" w:space="0" w:color="auto"/>
        <w:left w:val="none" w:sz="0" w:space="0" w:color="auto"/>
        <w:bottom w:val="none" w:sz="0" w:space="0" w:color="auto"/>
        <w:right w:val="none" w:sz="0" w:space="0" w:color="auto"/>
      </w:divBdr>
      <w:divsChild>
        <w:div w:id="1569538641">
          <w:marLeft w:val="0"/>
          <w:marRight w:val="0"/>
          <w:marTop w:val="0"/>
          <w:marBottom w:val="0"/>
          <w:divBdr>
            <w:top w:val="none" w:sz="0" w:space="0" w:color="auto"/>
            <w:left w:val="none" w:sz="0" w:space="0" w:color="auto"/>
            <w:bottom w:val="none" w:sz="0" w:space="0" w:color="auto"/>
            <w:right w:val="none" w:sz="0" w:space="0" w:color="auto"/>
          </w:divBdr>
        </w:div>
        <w:div w:id="1043141449">
          <w:marLeft w:val="0"/>
          <w:marRight w:val="0"/>
          <w:marTop w:val="0"/>
          <w:marBottom w:val="0"/>
          <w:divBdr>
            <w:top w:val="none" w:sz="0" w:space="0" w:color="auto"/>
            <w:left w:val="none" w:sz="0" w:space="0" w:color="auto"/>
            <w:bottom w:val="none" w:sz="0" w:space="0" w:color="auto"/>
            <w:right w:val="none" w:sz="0" w:space="0" w:color="auto"/>
          </w:divBdr>
        </w:div>
        <w:div w:id="1472481035">
          <w:marLeft w:val="0"/>
          <w:marRight w:val="0"/>
          <w:marTop w:val="0"/>
          <w:marBottom w:val="0"/>
          <w:divBdr>
            <w:top w:val="none" w:sz="0" w:space="0" w:color="auto"/>
            <w:left w:val="none" w:sz="0" w:space="0" w:color="auto"/>
            <w:bottom w:val="none" w:sz="0" w:space="0" w:color="auto"/>
            <w:right w:val="none" w:sz="0" w:space="0" w:color="auto"/>
          </w:divBdr>
        </w:div>
        <w:div w:id="300381894">
          <w:marLeft w:val="0"/>
          <w:marRight w:val="0"/>
          <w:marTop w:val="0"/>
          <w:marBottom w:val="0"/>
          <w:divBdr>
            <w:top w:val="none" w:sz="0" w:space="0" w:color="auto"/>
            <w:left w:val="none" w:sz="0" w:space="0" w:color="auto"/>
            <w:bottom w:val="none" w:sz="0" w:space="0" w:color="auto"/>
            <w:right w:val="none" w:sz="0" w:space="0" w:color="auto"/>
          </w:divBdr>
        </w:div>
        <w:div w:id="839083266">
          <w:marLeft w:val="0"/>
          <w:marRight w:val="0"/>
          <w:marTop w:val="0"/>
          <w:marBottom w:val="240"/>
          <w:divBdr>
            <w:top w:val="none" w:sz="0" w:space="0" w:color="auto"/>
            <w:left w:val="none" w:sz="0" w:space="0" w:color="auto"/>
            <w:bottom w:val="none" w:sz="0" w:space="0" w:color="auto"/>
            <w:right w:val="none" w:sz="0" w:space="0" w:color="auto"/>
          </w:divBdr>
        </w:div>
      </w:divsChild>
    </w:div>
    <w:div w:id="551768013">
      <w:bodyDiv w:val="1"/>
      <w:marLeft w:val="0"/>
      <w:marRight w:val="0"/>
      <w:marTop w:val="0"/>
      <w:marBottom w:val="0"/>
      <w:divBdr>
        <w:top w:val="none" w:sz="0" w:space="0" w:color="auto"/>
        <w:left w:val="none" w:sz="0" w:space="0" w:color="auto"/>
        <w:bottom w:val="none" w:sz="0" w:space="0" w:color="auto"/>
        <w:right w:val="none" w:sz="0" w:space="0" w:color="auto"/>
      </w:divBdr>
    </w:div>
    <w:div w:id="616369704">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769281817">
      <w:bodyDiv w:val="1"/>
      <w:marLeft w:val="0"/>
      <w:marRight w:val="0"/>
      <w:marTop w:val="0"/>
      <w:marBottom w:val="0"/>
      <w:divBdr>
        <w:top w:val="none" w:sz="0" w:space="0" w:color="auto"/>
        <w:left w:val="none" w:sz="0" w:space="0" w:color="auto"/>
        <w:bottom w:val="none" w:sz="0" w:space="0" w:color="auto"/>
        <w:right w:val="none" w:sz="0" w:space="0" w:color="auto"/>
      </w:divBdr>
    </w:div>
    <w:div w:id="787432443">
      <w:bodyDiv w:val="1"/>
      <w:marLeft w:val="0"/>
      <w:marRight w:val="0"/>
      <w:marTop w:val="0"/>
      <w:marBottom w:val="0"/>
      <w:divBdr>
        <w:top w:val="none" w:sz="0" w:space="0" w:color="auto"/>
        <w:left w:val="none" w:sz="0" w:space="0" w:color="auto"/>
        <w:bottom w:val="none" w:sz="0" w:space="0" w:color="auto"/>
        <w:right w:val="none" w:sz="0" w:space="0" w:color="auto"/>
      </w:divBdr>
    </w:div>
    <w:div w:id="825558225">
      <w:bodyDiv w:val="1"/>
      <w:marLeft w:val="0"/>
      <w:marRight w:val="0"/>
      <w:marTop w:val="0"/>
      <w:marBottom w:val="0"/>
      <w:divBdr>
        <w:top w:val="none" w:sz="0" w:space="0" w:color="auto"/>
        <w:left w:val="none" w:sz="0" w:space="0" w:color="auto"/>
        <w:bottom w:val="none" w:sz="0" w:space="0" w:color="auto"/>
        <w:right w:val="none" w:sz="0" w:space="0" w:color="auto"/>
      </w:divBdr>
    </w:div>
    <w:div w:id="888492922">
      <w:bodyDiv w:val="1"/>
      <w:marLeft w:val="0"/>
      <w:marRight w:val="0"/>
      <w:marTop w:val="0"/>
      <w:marBottom w:val="0"/>
      <w:divBdr>
        <w:top w:val="none" w:sz="0" w:space="0" w:color="auto"/>
        <w:left w:val="none" w:sz="0" w:space="0" w:color="auto"/>
        <w:bottom w:val="none" w:sz="0" w:space="0" w:color="auto"/>
        <w:right w:val="none" w:sz="0" w:space="0" w:color="auto"/>
      </w:divBdr>
    </w:div>
    <w:div w:id="977302299">
      <w:bodyDiv w:val="1"/>
      <w:marLeft w:val="0"/>
      <w:marRight w:val="0"/>
      <w:marTop w:val="0"/>
      <w:marBottom w:val="0"/>
      <w:divBdr>
        <w:top w:val="none" w:sz="0" w:space="0" w:color="auto"/>
        <w:left w:val="none" w:sz="0" w:space="0" w:color="auto"/>
        <w:bottom w:val="none" w:sz="0" w:space="0" w:color="auto"/>
        <w:right w:val="none" w:sz="0" w:space="0" w:color="auto"/>
      </w:divBdr>
    </w:div>
    <w:div w:id="1044598180">
      <w:bodyDiv w:val="1"/>
      <w:marLeft w:val="0"/>
      <w:marRight w:val="0"/>
      <w:marTop w:val="0"/>
      <w:marBottom w:val="0"/>
      <w:divBdr>
        <w:top w:val="none" w:sz="0" w:space="0" w:color="auto"/>
        <w:left w:val="none" w:sz="0" w:space="0" w:color="auto"/>
        <w:bottom w:val="none" w:sz="0" w:space="0" w:color="auto"/>
        <w:right w:val="none" w:sz="0" w:space="0" w:color="auto"/>
      </w:divBdr>
    </w:div>
    <w:div w:id="1160846785">
      <w:bodyDiv w:val="1"/>
      <w:marLeft w:val="0"/>
      <w:marRight w:val="0"/>
      <w:marTop w:val="0"/>
      <w:marBottom w:val="0"/>
      <w:divBdr>
        <w:top w:val="none" w:sz="0" w:space="0" w:color="auto"/>
        <w:left w:val="none" w:sz="0" w:space="0" w:color="auto"/>
        <w:bottom w:val="none" w:sz="0" w:space="0" w:color="auto"/>
        <w:right w:val="none" w:sz="0" w:space="0" w:color="auto"/>
      </w:divBdr>
    </w:div>
    <w:div w:id="1192256362">
      <w:bodyDiv w:val="1"/>
      <w:marLeft w:val="0"/>
      <w:marRight w:val="0"/>
      <w:marTop w:val="0"/>
      <w:marBottom w:val="0"/>
      <w:divBdr>
        <w:top w:val="none" w:sz="0" w:space="0" w:color="auto"/>
        <w:left w:val="none" w:sz="0" w:space="0" w:color="auto"/>
        <w:bottom w:val="none" w:sz="0" w:space="0" w:color="auto"/>
        <w:right w:val="none" w:sz="0" w:space="0" w:color="auto"/>
      </w:divBdr>
    </w:div>
    <w:div w:id="1233539838">
      <w:bodyDiv w:val="1"/>
      <w:marLeft w:val="0"/>
      <w:marRight w:val="0"/>
      <w:marTop w:val="0"/>
      <w:marBottom w:val="0"/>
      <w:divBdr>
        <w:top w:val="none" w:sz="0" w:space="0" w:color="auto"/>
        <w:left w:val="none" w:sz="0" w:space="0" w:color="auto"/>
        <w:bottom w:val="none" w:sz="0" w:space="0" w:color="auto"/>
        <w:right w:val="none" w:sz="0" w:space="0" w:color="auto"/>
      </w:divBdr>
      <w:divsChild>
        <w:div w:id="1509104191">
          <w:marLeft w:val="0"/>
          <w:marRight w:val="0"/>
          <w:marTop w:val="0"/>
          <w:marBottom w:val="0"/>
          <w:divBdr>
            <w:top w:val="none" w:sz="0" w:space="0" w:color="auto"/>
            <w:left w:val="none" w:sz="0" w:space="0" w:color="auto"/>
            <w:bottom w:val="none" w:sz="0" w:space="0" w:color="auto"/>
            <w:right w:val="none" w:sz="0" w:space="0" w:color="auto"/>
          </w:divBdr>
        </w:div>
        <w:div w:id="1983998796">
          <w:marLeft w:val="0"/>
          <w:marRight w:val="0"/>
          <w:marTop w:val="0"/>
          <w:marBottom w:val="0"/>
          <w:divBdr>
            <w:top w:val="none" w:sz="0" w:space="0" w:color="auto"/>
            <w:left w:val="none" w:sz="0" w:space="0" w:color="auto"/>
            <w:bottom w:val="none" w:sz="0" w:space="0" w:color="auto"/>
            <w:right w:val="none" w:sz="0" w:space="0" w:color="auto"/>
          </w:divBdr>
        </w:div>
        <w:div w:id="1749963915">
          <w:marLeft w:val="0"/>
          <w:marRight w:val="0"/>
          <w:marTop w:val="0"/>
          <w:marBottom w:val="0"/>
          <w:divBdr>
            <w:top w:val="none" w:sz="0" w:space="0" w:color="auto"/>
            <w:left w:val="none" w:sz="0" w:space="0" w:color="auto"/>
            <w:bottom w:val="none" w:sz="0" w:space="0" w:color="auto"/>
            <w:right w:val="none" w:sz="0" w:space="0" w:color="auto"/>
          </w:divBdr>
        </w:div>
        <w:div w:id="1838420710">
          <w:marLeft w:val="0"/>
          <w:marRight w:val="0"/>
          <w:marTop w:val="0"/>
          <w:marBottom w:val="0"/>
          <w:divBdr>
            <w:top w:val="none" w:sz="0" w:space="0" w:color="auto"/>
            <w:left w:val="none" w:sz="0" w:space="0" w:color="auto"/>
            <w:bottom w:val="none" w:sz="0" w:space="0" w:color="auto"/>
            <w:right w:val="none" w:sz="0" w:space="0" w:color="auto"/>
          </w:divBdr>
        </w:div>
        <w:div w:id="61949412">
          <w:marLeft w:val="0"/>
          <w:marRight w:val="0"/>
          <w:marTop w:val="0"/>
          <w:marBottom w:val="240"/>
          <w:divBdr>
            <w:top w:val="none" w:sz="0" w:space="0" w:color="auto"/>
            <w:left w:val="none" w:sz="0" w:space="0" w:color="auto"/>
            <w:bottom w:val="none" w:sz="0" w:space="0" w:color="auto"/>
            <w:right w:val="none" w:sz="0" w:space="0" w:color="auto"/>
          </w:divBdr>
        </w:div>
      </w:divsChild>
    </w:div>
    <w:div w:id="1261639904">
      <w:bodyDiv w:val="1"/>
      <w:marLeft w:val="0"/>
      <w:marRight w:val="0"/>
      <w:marTop w:val="0"/>
      <w:marBottom w:val="0"/>
      <w:divBdr>
        <w:top w:val="none" w:sz="0" w:space="0" w:color="auto"/>
        <w:left w:val="none" w:sz="0" w:space="0" w:color="auto"/>
        <w:bottom w:val="none" w:sz="0" w:space="0" w:color="auto"/>
        <w:right w:val="none" w:sz="0" w:space="0" w:color="auto"/>
      </w:divBdr>
    </w:div>
    <w:div w:id="1333024164">
      <w:bodyDiv w:val="1"/>
      <w:marLeft w:val="0"/>
      <w:marRight w:val="0"/>
      <w:marTop w:val="0"/>
      <w:marBottom w:val="0"/>
      <w:divBdr>
        <w:top w:val="none" w:sz="0" w:space="0" w:color="auto"/>
        <w:left w:val="none" w:sz="0" w:space="0" w:color="auto"/>
        <w:bottom w:val="none" w:sz="0" w:space="0" w:color="auto"/>
        <w:right w:val="none" w:sz="0" w:space="0" w:color="auto"/>
      </w:divBdr>
    </w:div>
    <w:div w:id="1371884166">
      <w:bodyDiv w:val="1"/>
      <w:marLeft w:val="0"/>
      <w:marRight w:val="0"/>
      <w:marTop w:val="0"/>
      <w:marBottom w:val="0"/>
      <w:divBdr>
        <w:top w:val="none" w:sz="0" w:space="0" w:color="auto"/>
        <w:left w:val="none" w:sz="0" w:space="0" w:color="auto"/>
        <w:bottom w:val="none" w:sz="0" w:space="0" w:color="auto"/>
        <w:right w:val="none" w:sz="0" w:space="0" w:color="auto"/>
      </w:divBdr>
    </w:div>
    <w:div w:id="1448810700">
      <w:bodyDiv w:val="1"/>
      <w:marLeft w:val="0"/>
      <w:marRight w:val="0"/>
      <w:marTop w:val="0"/>
      <w:marBottom w:val="0"/>
      <w:divBdr>
        <w:top w:val="none" w:sz="0" w:space="0" w:color="auto"/>
        <w:left w:val="none" w:sz="0" w:space="0" w:color="auto"/>
        <w:bottom w:val="none" w:sz="0" w:space="0" w:color="auto"/>
        <w:right w:val="none" w:sz="0" w:space="0" w:color="auto"/>
      </w:divBdr>
      <w:divsChild>
        <w:div w:id="1419718343">
          <w:marLeft w:val="0"/>
          <w:marRight w:val="0"/>
          <w:marTop w:val="0"/>
          <w:marBottom w:val="0"/>
          <w:divBdr>
            <w:top w:val="none" w:sz="0" w:space="0" w:color="auto"/>
            <w:left w:val="none" w:sz="0" w:space="0" w:color="auto"/>
            <w:bottom w:val="none" w:sz="0" w:space="0" w:color="auto"/>
            <w:right w:val="none" w:sz="0" w:space="0" w:color="auto"/>
          </w:divBdr>
        </w:div>
        <w:div w:id="750195789">
          <w:marLeft w:val="0"/>
          <w:marRight w:val="0"/>
          <w:marTop w:val="0"/>
          <w:marBottom w:val="0"/>
          <w:divBdr>
            <w:top w:val="none" w:sz="0" w:space="0" w:color="auto"/>
            <w:left w:val="none" w:sz="0" w:space="0" w:color="auto"/>
            <w:bottom w:val="none" w:sz="0" w:space="0" w:color="auto"/>
            <w:right w:val="none" w:sz="0" w:space="0" w:color="auto"/>
          </w:divBdr>
        </w:div>
        <w:div w:id="1646542724">
          <w:marLeft w:val="0"/>
          <w:marRight w:val="0"/>
          <w:marTop w:val="0"/>
          <w:marBottom w:val="0"/>
          <w:divBdr>
            <w:top w:val="none" w:sz="0" w:space="0" w:color="auto"/>
            <w:left w:val="none" w:sz="0" w:space="0" w:color="auto"/>
            <w:bottom w:val="none" w:sz="0" w:space="0" w:color="auto"/>
            <w:right w:val="none" w:sz="0" w:space="0" w:color="auto"/>
          </w:divBdr>
        </w:div>
        <w:div w:id="858852205">
          <w:marLeft w:val="0"/>
          <w:marRight w:val="0"/>
          <w:marTop w:val="0"/>
          <w:marBottom w:val="240"/>
          <w:divBdr>
            <w:top w:val="none" w:sz="0" w:space="0" w:color="auto"/>
            <w:left w:val="none" w:sz="0" w:space="0" w:color="auto"/>
            <w:bottom w:val="none" w:sz="0" w:space="0" w:color="auto"/>
            <w:right w:val="none" w:sz="0" w:space="0" w:color="auto"/>
          </w:divBdr>
        </w:div>
      </w:divsChild>
    </w:div>
    <w:div w:id="1496844774">
      <w:bodyDiv w:val="1"/>
      <w:marLeft w:val="0"/>
      <w:marRight w:val="0"/>
      <w:marTop w:val="0"/>
      <w:marBottom w:val="0"/>
      <w:divBdr>
        <w:top w:val="none" w:sz="0" w:space="0" w:color="auto"/>
        <w:left w:val="none" w:sz="0" w:space="0" w:color="auto"/>
        <w:bottom w:val="none" w:sz="0" w:space="0" w:color="auto"/>
        <w:right w:val="none" w:sz="0" w:space="0" w:color="auto"/>
      </w:divBdr>
      <w:divsChild>
        <w:div w:id="118109900">
          <w:marLeft w:val="0"/>
          <w:marRight w:val="0"/>
          <w:marTop w:val="0"/>
          <w:marBottom w:val="0"/>
          <w:divBdr>
            <w:top w:val="none" w:sz="0" w:space="0" w:color="auto"/>
            <w:left w:val="none" w:sz="0" w:space="0" w:color="auto"/>
            <w:bottom w:val="none" w:sz="0" w:space="0" w:color="auto"/>
            <w:right w:val="none" w:sz="0" w:space="0" w:color="auto"/>
          </w:divBdr>
          <w:divsChild>
            <w:div w:id="598366779">
              <w:marLeft w:val="0"/>
              <w:marRight w:val="0"/>
              <w:marTop w:val="0"/>
              <w:marBottom w:val="0"/>
              <w:divBdr>
                <w:top w:val="none" w:sz="0" w:space="0" w:color="auto"/>
                <w:left w:val="none" w:sz="0" w:space="0" w:color="auto"/>
                <w:bottom w:val="none" w:sz="0" w:space="0" w:color="auto"/>
                <w:right w:val="none" w:sz="0" w:space="0" w:color="auto"/>
              </w:divBdr>
            </w:div>
            <w:div w:id="784272953">
              <w:marLeft w:val="0"/>
              <w:marRight w:val="0"/>
              <w:marTop w:val="0"/>
              <w:marBottom w:val="0"/>
              <w:divBdr>
                <w:top w:val="none" w:sz="0" w:space="0" w:color="auto"/>
                <w:left w:val="none" w:sz="0" w:space="0" w:color="auto"/>
                <w:bottom w:val="none" w:sz="0" w:space="0" w:color="auto"/>
                <w:right w:val="none" w:sz="0" w:space="0" w:color="auto"/>
              </w:divBdr>
            </w:div>
            <w:div w:id="814687541">
              <w:marLeft w:val="0"/>
              <w:marRight w:val="0"/>
              <w:marTop w:val="0"/>
              <w:marBottom w:val="0"/>
              <w:divBdr>
                <w:top w:val="none" w:sz="0" w:space="0" w:color="auto"/>
                <w:left w:val="none" w:sz="0" w:space="0" w:color="auto"/>
                <w:bottom w:val="none" w:sz="0" w:space="0" w:color="auto"/>
                <w:right w:val="none" w:sz="0" w:space="0" w:color="auto"/>
              </w:divBdr>
            </w:div>
            <w:div w:id="17338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859">
      <w:bodyDiv w:val="1"/>
      <w:marLeft w:val="0"/>
      <w:marRight w:val="0"/>
      <w:marTop w:val="0"/>
      <w:marBottom w:val="0"/>
      <w:divBdr>
        <w:top w:val="none" w:sz="0" w:space="0" w:color="auto"/>
        <w:left w:val="none" w:sz="0" w:space="0" w:color="auto"/>
        <w:bottom w:val="none" w:sz="0" w:space="0" w:color="auto"/>
        <w:right w:val="none" w:sz="0" w:space="0" w:color="auto"/>
      </w:divBdr>
    </w:div>
    <w:div w:id="1630697483">
      <w:bodyDiv w:val="1"/>
      <w:marLeft w:val="0"/>
      <w:marRight w:val="0"/>
      <w:marTop w:val="0"/>
      <w:marBottom w:val="0"/>
      <w:divBdr>
        <w:top w:val="none" w:sz="0" w:space="0" w:color="auto"/>
        <w:left w:val="none" w:sz="0" w:space="0" w:color="auto"/>
        <w:bottom w:val="none" w:sz="0" w:space="0" w:color="auto"/>
        <w:right w:val="none" w:sz="0" w:space="0" w:color="auto"/>
      </w:divBdr>
      <w:divsChild>
        <w:div w:id="407653708">
          <w:marLeft w:val="0"/>
          <w:marRight w:val="0"/>
          <w:marTop w:val="0"/>
          <w:marBottom w:val="240"/>
          <w:divBdr>
            <w:top w:val="none" w:sz="0" w:space="0" w:color="auto"/>
            <w:left w:val="none" w:sz="0" w:space="0" w:color="auto"/>
            <w:bottom w:val="none" w:sz="0" w:space="0" w:color="auto"/>
            <w:right w:val="none" w:sz="0" w:space="0" w:color="auto"/>
          </w:divBdr>
        </w:div>
        <w:div w:id="1966957773">
          <w:marLeft w:val="0"/>
          <w:marRight w:val="0"/>
          <w:marTop w:val="0"/>
          <w:marBottom w:val="240"/>
          <w:divBdr>
            <w:top w:val="none" w:sz="0" w:space="0" w:color="auto"/>
            <w:left w:val="none" w:sz="0" w:space="0" w:color="auto"/>
            <w:bottom w:val="none" w:sz="0" w:space="0" w:color="auto"/>
            <w:right w:val="none" w:sz="0" w:space="0" w:color="auto"/>
          </w:divBdr>
        </w:div>
        <w:div w:id="1038705108">
          <w:marLeft w:val="0"/>
          <w:marRight w:val="0"/>
          <w:marTop w:val="0"/>
          <w:marBottom w:val="240"/>
          <w:divBdr>
            <w:top w:val="none" w:sz="0" w:space="0" w:color="auto"/>
            <w:left w:val="none" w:sz="0" w:space="0" w:color="auto"/>
            <w:bottom w:val="none" w:sz="0" w:space="0" w:color="auto"/>
            <w:right w:val="none" w:sz="0" w:space="0" w:color="auto"/>
          </w:divBdr>
        </w:div>
        <w:div w:id="895121916">
          <w:marLeft w:val="0"/>
          <w:marRight w:val="0"/>
          <w:marTop w:val="0"/>
          <w:marBottom w:val="240"/>
          <w:divBdr>
            <w:top w:val="none" w:sz="0" w:space="0" w:color="auto"/>
            <w:left w:val="none" w:sz="0" w:space="0" w:color="auto"/>
            <w:bottom w:val="none" w:sz="0" w:space="0" w:color="auto"/>
            <w:right w:val="none" w:sz="0" w:space="0" w:color="auto"/>
          </w:divBdr>
        </w:div>
      </w:divsChild>
    </w:div>
    <w:div w:id="1702709253">
      <w:bodyDiv w:val="1"/>
      <w:marLeft w:val="0"/>
      <w:marRight w:val="0"/>
      <w:marTop w:val="0"/>
      <w:marBottom w:val="0"/>
      <w:divBdr>
        <w:top w:val="none" w:sz="0" w:space="0" w:color="auto"/>
        <w:left w:val="none" w:sz="0" w:space="0" w:color="auto"/>
        <w:bottom w:val="none" w:sz="0" w:space="0" w:color="auto"/>
        <w:right w:val="none" w:sz="0" w:space="0" w:color="auto"/>
      </w:divBdr>
    </w:div>
    <w:div w:id="1912347731">
      <w:bodyDiv w:val="1"/>
      <w:marLeft w:val="0"/>
      <w:marRight w:val="0"/>
      <w:marTop w:val="0"/>
      <w:marBottom w:val="0"/>
      <w:divBdr>
        <w:top w:val="none" w:sz="0" w:space="0" w:color="auto"/>
        <w:left w:val="none" w:sz="0" w:space="0" w:color="auto"/>
        <w:bottom w:val="none" w:sz="0" w:space="0" w:color="auto"/>
        <w:right w:val="none" w:sz="0" w:space="0" w:color="auto"/>
      </w:divBdr>
    </w:div>
    <w:div w:id="1930773380">
      <w:bodyDiv w:val="1"/>
      <w:marLeft w:val="0"/>
      <w:marRight w:val="0"/>
      <w:marTop w:val="0"/>
      <w:marBottom w:val="0"/>
      <w:divBdr>
        <w:top w:val="none" w:sz="0" w:space="0" w:color="auto"/>
        <w:left w:val="none" w:sz="0" w:space="0" w:color="auto"/>
        <w:bottom w:val="none" w:sz="0" w:space="0" w:color="auto"/>
        <w:right w:val="none" w:sz="0" w:space="0" w:color="auto"/>
      </w:divBdr>
      <w:divsChild>
        <w:div w:id="1549219162">
          <w:marLeft w:val="0"/>
          <w:marRight w:val="0"/>
          <w:marTop w:val="0"/>
          <w:marBottom w:val="240"/>
          <w:divBdr>
            <w:top w:val="none" w:sz="0" w:space="0" w:color="auto"/>
            <w:left w:val="none" w:sz="0" w:space="0" w:color="auto"/>
            <w:bottom w:val="none" w:sz="0" w:space="0" w:color="auto"/>
            <w:right w:val="none" w:sz="0" w:space="0" w:color="auto"/>
          </w:divBdr>
        </w:div>
        <w:div w:id="1124890258">
          <w:marLeft w:val="0"/>
          <w:marRight w:val="0"/>
          <w:marTop w:val="0"/>
          <w:marBottom w:val="240"/>
          <w:divBdr>
            <w:top w:val="none" w:sz="0" w:space="0" w:color="auto"/>
            <w:left w:val="none" w:sz="0" w:space="0" w:color="auto"/>
            <w:bottom w:val="none" w:sz="0" w:space="0" w:color="auto"/>
            <w:right w:val="none" w:sz="0" w:space="0" w:color="auto"/>
          </w:divBdr>
        </w:div>
        <w:div w:id="1505054198">
          <w:marLeft w:val="0"/>
          <w:marRight w:val="0"/>
          <w:marTop w:val="0"/>
          <w:marBottom w:val="240"/>
          <w:divBdr>
            <w:top w:val="none" w:sz="0" w:space="0" w:color="auto"/>
            <w:left w:val="none" w:sz="0" w:space="0" w:color="auto"/>
            <w:bottom w:val="none" w:sz="0" w:space="0" w:color="auto"/>
            <w:right w:val="none" w:sz="0" w:space="0" w:color="auto"/>
          </w:divBdr>
        </w:div>
        <w:div w:id="1718894022">
          <w:marLeft w:val="0"/>
          <w:marRight w:val="0"/>
          <w:marTop w:val="0"/>
          <w:marBottom w:val="240"/>
          <w:divBdr>
            <w:top w:val="none" w:sz="0" w:space="0" w:color="auto"/>
            <w:left w:val="none" w:sz="0" w:space="0" w:color="auto"/>
            <w:bottom w:val="none" w:sz="0" w:space="0" w:color="auto"/>
            <w:right w:val="none" w:sz="0" w:space="0" w:color="auto"/>
          </w:divBdr>
        </w:div>
      </w:divsChild>
    </w:div>
    <w:div w:id="2070836226">
      <w:bodyDiv w:val="1"/>
      <w:marLeft w:val="0"/>
      <w:marRight w:val="0"/>
      <w:marTop w:val="0"/>
      <w:marBottom w:val="0"/>
      <w:divBdr>
        <w:top w:val="none" w:sz="0" w:space="0" w:color="auto"/>
        <w:left w:val="none" w:sz="0" w:space="0" w:color="auto"/>
        <w:bottom w:val="none" w:sz="0" w:space="0" w:color="auto"/>
        <w:right w:val="none" w:sz="0" w:space="0" w:color="auto"/>
      </w:divBdr>
    </w:div>
    <w:div w:id="2070955404">
      <w:bodyDiv w:val="1"/>
      <w:marLeft w:val="0"/>
      <w:marRight w:val="0"/>
      <w:marTop w:val="0"/>
      <w:marBottom w:val="0"/>
      <w:divBdr>
        <w:top w:val="none" w:sz="0" w:space="0" w:color="auto"/>
        <w:left w:val="none" w:sz="0" w:space="0" w:color="auto"/>
        <w:bottom w:val="none" w:sz="0" w:space="0" w:color="auto"/>
        <w:right w:val="none" w:sz="0" w:space="0" w:color="auto"/>
      </w:divBdr>
    </w:div>
    <w:div w:id="2103136831">
      <w:bodyDiv w:val="1"/>
      <w:marLeft w:val="0"/>
      <w:marRight w:val="0"/>
      <w:marTop w:val="0"/>
      <w:marBottom w:val="0"/>
      <w:divBdr>
        <w:top w:val="none" w:sz="0" w:space="0" w:color="auto"/>
        <w:left w:val="none" w:sz="0" w:space="0" w:color="auto"/>
        <w:bottom w:val="none" w:sz="0" w:space="0" w:color="auto"/>
        <w:right w:val="none" w:sz="0" w:space="0" w:color="auto"/>
      </w:divBdr>
      <w:divsChild>
        <w:div w:id="799883999">
          <w:marLeft w:val="0"/>
          <w:marRight w:val="0"/>
          <w:marTop w:val="0"/>
          <w:marBottom w:val="0"/>
          <w:divBdr>
            <w:top w:val="none" w:sz="0" w:space="0" w:color="auto"/>
            <w:left w:val="none" w:sz="0" w:space="0" w:color="auto"/>
            <w:bottom w:val="none" w:sz="0" w:space="0" w:color="auto"/>
            <w:right w:val="none" w:sz="0" w:space="0" w:color="auto"/>
          </w:divBdr>
          <w:divsChild>
            <w:div w:id="275139657">
              <w:marLeft w:val="0"/>
              <w:marRight w:val="0"/>
              <w:marTop w:val="0"/>
              <w:marBottom w:val="0"/>
              <w:divBdr>
                <w:top w:val="none" w:sz="0" w:space="0" w:color="auto"/>
                <w:left w:val="none" w:sz="0" w:space="0" w:color="auto"/>
                <w:bottom w:val="none" w:sz="0" w:space="0" w:color="auto"/>
                <w:right w:val="none" w:sz="0" w:space="0" w:color="auto"/>
              </w:divBdr>
            </w:div>
            <w:div w:id="668799471">
              <w:marLeft w:val="0"/>
              <w:marRight w:val="0"/>
              <w:marTop w:val="0"/>
              <w:marBottom w:val="0"/>
              <w:divBdr>
                <w:top w:val="none" w:sz="0" w:space="0" w:color="auto"/>
                <w:left w:val="none" w:sz="0" w:space="0" w:color="auto"/>
                <w:bottom w:val="none" w:sz="0" w:space="0" w:color="auto"/>
                <w:right w:val="none" w:sz="0" w:space="0" w:color="auto"/>
              </w:divBdr>
            </w:div>
            <w:div w:id="2073579535">
              <w:marLeft w:val="0"/>
              <w:marRight w:val="0"/>
              <w:marTop w:val="0"/>
              <w:marBottom w:val="0"/>
              <w:divBdr>
                <w:top w:val="none" w:sz="0" w:space="0" w:color="auto"/>
                <w:left w:val="none" w:sz="0" w:space="0" w:color="auto"/>
                <w:bottom w:val="none" w:sz="0" w:space="0" w:color="auto"/>
                <w:right w:val="none" w:sz="0" w:space="0" w:color="auto"/>
              </w:divBdr>
            </w:div>
            <w:div w:id="1609003840">
              <w:marLeft w:val="0"/>
              <w:marRight w:val="0"/>
              <w:marTop w:val="0"/>
              <w:marBottom w:val="0"/>
              <w:divBdr>
                <w:top w:val="none" w:sz="0" w:space="0" w:color="auto"/>
                <w:left w:val="none" w:sz="0" w:space="0" w:color="auto"/>
                <w:bottom w:val="none" w:sz="0" w:space="0" w:color="auto"/>
                <w:right w:val="none" w:sz="0" w:space="0" w:color="auto"/>
              </w:divBdr>
            </w:div>
            <w:div w:id="49086526">
              <w:marLeft w:val="0"/>
              <w:marRight w:val="0"/>
              <w:marTop w:val="0"/>
              <w:marBottom w:val="0"/>
              <w:divBdr>
                <w:top w:val="none" w:sz="0" w:space="0" w:color="auto"/>
                <w:left w:val="none" w:sz="0" w:space="0" w:color="auto"/>
                <w:bottom w:val="none" w:sz="0" w:space="0" w:color="auto"/>
                <w:right w:val="none" w:sz="0" w:space="0" w:color="auto"/>
              </w:divBdr>
            </w:div>
            <w:div w:id="1222669997">
              <w:marLeft w:val="0"/>
              <w:marRight w:val="0"/>
              <w:marTop w:val="0"/>
              <w:marBottom w:val="0"/>
              <w:divBdr>
                <w:top w:val="none" w:sz="0" w:space="0" w:color="auto"/>
                <w:left w:val="none" w:sz="0" w:space="0" w:color="auto"/>
                <w:bottom w:val="none" w:sz="0" w:space="0" w:color="auto"/>
                <w:right w:val="none" w:sz="0" w:space="0" w:color="auto"/>
              </w:divBdr>
            </w:div>
            <w:div w:id="1982611858">
              <w:marLeft w:val="0"/>
              <w:marRight w:val="0"/>
              <w:marTop w:val="0"/>
              <w:marBottom w:val="0"/>
              <w:divBdr>
                <w:top w:val="none" w:sz="0" w:space="0" w:color="auto"/>
                <w:left w:val="none" w:sz="0" w:space="0" w:color="auto"/>
                <w:bottom w:val="none" w:sz="0" w:space="0" w:color="auto"/>
                <w:right w:val="none" w:sz="0" w:space="0" w:color="auto"/>
              </w:divBdr>
            </w:div>
            <w:div w:id="618922933">
              <w:marLeft w:val="0"/>
              <w:marRight w:val="0"/>
              <w:marTop w:val="0"/>
              <w:marBottom w:val="0"/>
              <w:divBdr>
                <w:top w:val="none" w:sz="0" w:space="0" w:color="auto"/>
                <w:left w:val="none" w:sz="0" w:space="0" w:color="auto"/>
                <w:bottom w:val="none" w:sz="0" w:space="0" w:color="auto"/>
                <w:right w:val="none" w:sz="0" w:space="0" w:color="auto"/>
              </w:divBdr>
            </w:div>
            <w:div w:id="1050111438">
              <w:marLeft w:val="0"/>
              <w:marRight w:val="0"/>
              <w:marTop w:val="0"/>
              <w:marBottom w:val="0"/>
              <w:divBdr>
                <w:top w:val="none" w:sz="0" w:space="0" w:color="auto"/>
                <w:left w:val="none" w:sz="0" w:space="0" w:color="auto"/>
                <w:bottom w:val="none" w:sz="0" w:space="0" w:color="auto"/>
                <w:right w:val="none" w:sz="0" w:space="0" w:color="auto"/>
              </w:divBdr>
            </w:div>
            <w:div w:id="676427749">
              <w:marLeft w:val="0"/>
              <w:marRight w:val="0"/>
              <w:marTop w:val="0"/>
              <w:marBottom w:val="0"/>
              <w:divBdr>
                <w:top w:val="none" w:sz="0" w:space="0" w:color="auto"/>
                <w:left w:val="none" w:sz="0" w:space="0" w:color="auto"/>
                <w:bottom w:val="none" w:sz="0" w:space="0" w:color="auto"/>
                <w:right w:val="none" w:sz="0" w:space="0" w:color="auto"/>
              </w:divBdr>
            </w:div>
            <w:div w:id="709498574">
              <w:marLeft w:val="0"/>
              <w:marRight w:val="0"/>
              <w:marTop w:val="0"/>
              <w:marBottom w:val="0"/>
              <w:divBdr>
                <w:top w:val="none" w:sz="0" w:space="0" w:color="auto"/>
                <w:left w:val="none" w:sz="0" w:space="0" w:color="auto"/>
                <w:bottom w:val="none" w:sz="0" w:space="0" w:color="auto"/>
                <w:right w:val="none" w:sz="0" w:space="0" w:color="auto"/>
              </w:divBdr>
            </w:div>
            <w:div w:id="1620838848">
              <w:marLeft w:val="0"/>
              <w:marRight w:val="0"/>
              <w:marTop w:val="0"/>
              <w:marBottom w:val="0"/>
              <w:divBdr>
                <w:top w:val="none" w:sz="0" w:space="0" w:color="auto"/>
                <w:left w:val="none" w:sz="0" w:space="0" w:color="auto"/>
                <w:bottom w:val="none" w:sz="0" w:space="0" w:color="auto"/>
                <w:right w:val="none" w:sz="0" w:space="0" w:color="auto"/>
              </w:divBdr>
            </w:div>
            <w:div w:id="552543724">
              <w:marLeft w:val="0"/>
              <w:marRight w:val="0"/>
              <w:marTop w:val="0"/>
              <w:marBottom w:val="0"/>
              <w:divBdr>
                <w:top w:val="none" w:sz="0" w:space="0" w:color="auto"/>
                <w:left w:val="none" w:sz="0" w:space="0" w:color="auto"/>
                <w:bottom w:val="none" w:sz="0" w:space="0" w:color="auto"/>
                <w:right w:val="none" w:sz="0" w:space="0" w:color="auto"/>
              </w:divBdr>
            </w:div>
            <w:div w:id="1714377798">
              <w:marLeft w:val="0"/>
              <w:marRight w:val="0"/>
              <w:marTop w:val="0"/>
              <w:marBottom w:val="0"/>
              <w:divBdr>
                <w:top w:val="none" w:sz="0" w:space="0" w:color="auto"/>
                <w:left w:val="none" w:sz="0" w:space="0" w:color="auto"/>
                <w:bottom w:val="none" w:sz="0" w:space="0" w:color="auto"/>
                <w:right w:val="none" w:sz="0" w:space="0" w:color="auto"/>
              </w:divBdr>
            </w:div>
            <w:div w:id="580220204">
              <w:marLeft w:val="0"/>
              <w:marRight w:val="0"/>
              <w:marTop w:val="0"/>
              <w:marBottom w:val="0"/>
              <w:divBdr>
                <w:top w:val="none" w:sz="0" w:space="0" w:color="auto"/>
                <w:left w:val="none" w:sz="0" w:space="0" w:color="auto"/>
                <w:bottom w:val="none" w:sz="0" w:space="0" w:color="auto"/>
                <w:right w:val="none" w:sz="0" w:space="0" w:color="auto"/>
              </w:divBdr>
            </w:div>
            <w:div w:id="875507315">
              <w:marLeft w:val="0"/>
              <w:marRight w:val="0"/>
              <w:marTop w:val="0"/>
              <w:marBottom w:val="0"/>
              <w:divBdr>
                <w:top w:val="none" w:sz="0" w:space="0" w:color="auto"/>
                <w:left w:val="none" w:sz="0" w:space="0" w:color="auto"/>
                <w:bottom w:val="none" w:sz="0" w:space="0" w:color="auto"/>
                <w:right w:val="none" w:sz="0" w:space="0" w:color="auto"/>
              </w:divBdr>
            </w:div>
            <w:div w:id="2051416280">
              <w:marLeft w:val="0"/>
              <w:marRight w:val="0"/>
              <w:marTop w:val="0"/>
              <w:marBottom w:val="0"/>
              <w:divBdr>
                <w:top w:val="none" w:sz="0" w:space="0" w:color="auto"/>
                <w:left w:val="none" w:sz="0" w:space="0" w:color="auto"/>
                <w:bottom w:val="none" w:sz="0" w:space="0" w:color="auto"/>
                <w:right w:val="none" w:sz="0" w:space="0" w:color="auto"/>
              </w:divBdr>
            </w:div>
            <w:div w:id="2105615255">
              <w:marLeft w:val="0"/>
              <w:marRight w:val="0"/>
              <w:marTop w:val="0"/>
              <w:marBottom w:val="0"/>
              <w:divBdr>
                <w:top w:val="none" w:sz="0" w:space="0" w:color="auto"/>
                <w:left w:val="none" w:sz="0" w:space="0" w:color="auto"/>
                <w:bottom w:val="none" w:sz="0" w:space="0" w:color="auto"/>
                <w:right w:val="none" w:sz="0" w:space="0" w:color="auto"/>
              </w:divBdr>
            </w:div>
            <w:div w:id="1504079349">
              <w:marLeft w:val="0"/>
              <w:marRight w:val="0"/>
              <w:marTop w:val="0"/>
              <w:marBottom w:val="0"/>
              <w:divBdr>
                <w:top w:val="none" w:sz="0" w:space="0" w:color="auto"/>
                <w:left w:val="none" w:sz="0" w:space="0" w:color="auto"/>
                <w:bottom w:val="none" w:sz="0" w:space="0" w:color="auto"/>
                <w:right w:val="none" w:sz="0" w:space="0" w:color="auto"/>
              </w:divBdr>
            </w:div>
            <w:div w:id="13312101">
              <w:marLeft w:val="0"/>
              <w:marRight w:val="0"/>
              <w:marTop w:val="0"/>
              <w:marBottom w:val="0"/>
              <w:divBdr>
                <w:top w:val="none" w:sz="0" w:space="0" w:color="auto"/>
                <w:left w:val="none" w:sz="0" w:space="0" w:color="auto"/>
                <w:bottom w:val="none" w:sz="0" w:space="0" w:color="auto"/>
                <w:right w:val="none" w:sz="0" w:space="0" w:color="auto"/>
              </w:divBdr>
            </w:div>
            <w:div w:id="1603298693">
              <w:marLeft w:val="0"/>
              <w:marRight w:val="0"/>
              <w:marTop w:val="0"/>
              <w:marBottom w:val="0"/>
              <w:divBdr>
                <w:top w:val="none" w:sz="0" w:space="0" w:color="auto"/>
                <w:left w:val="none" w:sz="0" w:space="0" w:color="auto"/>
                <w:bottom w:val="none" w:sz="0" w:space="0" w:color="auto"/>
                <w:right w:val="none" w:sz="0" w:space="0" w:color="auto"/>
              </w:divBdr>
            </w:div>
            <w:div w:id="926108468">
              <w:marLeft w:val="0"/>
              <w:marRight w:val="0"/>
              <w:marTop w:val="0"/>
              <w:marBottom w:val="0"/>
              <w:divBdr>
                <w:top w:val="none" w:sz="0" w:space="0" w:color="auto"/>
                <w:left w:val="none" w:sz="0" w:space="0" w:color="auto"/>
                <w:bottom w:val="none" w:sz="0" w:space="0" w:color="auto"/>
                <w:right w:val="none" w:sz="0" w:space="0" w:color="auto"/>
              </w:divBdr>
            </w:div>
            <w:div w:id="473136049">
              <w:marLeft w:val="0"/>
              <w:marRight w:val="0"/>
              <w:marTop w:val="0"/>
              <w:marBottom w:val="0"/>
              <w:divBdr>
                <w:top w:val="none" w:sz="0" w:space="0" w:color="auto"/>
                <w:left w:val="none" w:sz="0" w:space="0" w:color="auto"/>
                <w:bottom w:val="none" w:sz="0" w:space="0" w:color="auto"/>
                <w:right w:val="none" w:sz="0" w:space="0" w:color="auto"/>
              </w:divBdr>
            </w:div>
            <w:div w:id="1695838142">
              <w:marLeft w:val="0"/>
              <w:marRight w:val="0"/>
              <w:marTop w:val="0"/>
              <w:marBottom w:val="0"/>
              <w:divBdr>
                <w:top w:val="none" w:sz="0" w:space="0" w:color="auto"/>
                <w:left w:val="none" w:sz="0" w:space="0" w:color="auto"/>
                <w:bottom w:val="none" w:sz="0" w:space="0" w:color="auto"/>
                <w:right w:val="none" w:sz="0" w:space="0" w:color="auto"/>
              </w:divBdr>
            </w:div>
            <w:div w:id="2030716241">
              <w:marLeft w:val="0"/>
              <w:marRight w:val="0"/>
              <w:marTop w:val="0"/>
              <w:marBottom w:val="0"/>
              <w:divBdr>
                <w:top w:val="none" w:sz="0" w:space="0" w:color="auto"/>
                <w:left w:val="none" w:sz="0" w:space="0" w:color="auto"/>
                <w:bottom w:val="none" w:sz="0" w:space="0" w:color="auto"/>
                <w:right w:val="none" w:sz="0" w:space="0" w:color="auto"/>
              </w:divBdr>
            </w:div>
            <w:div w:id="1637754689">
              <w:marLeft w:val="0"/>
              <w:marRight w:val="0"/>
              <w:marTop w:val="0"/>
              <w:marBottom w:val="0"/>
              <w:divBdr>
                <w:top w:val="none" w:sz="0" w:space="0" w:color="auto"/>
                <w:left w:val="none" w:sz="0" w:space="0" w:color="auto"/>
                <w:bottom w:val="none" w:sz="0" w:space="0" w:color="auto"/>
                <w:right w:val="none" w:sz="0" w:space="0" w:color="auto"/>
              </w:divBdr>
            </w:div>
            <w:div w:id="106319119">
              <w:marLeft w:val="0"/>
              <w:marRight w:val="0"/>
              <w:marTop w:val="0"/>
              <w:marBottom w:val="0"/>
              <w:divBdr>
                <w:top w:val="none" w:sz="0" w:space="0" w:color="auto"/>
                <w:left w:val="none" w:sz="0" w:space="0" w:color="auto"/>
                <w:bottom w:val="none" w:sz="0" w:space="0" w:color="auto"/>
                <w:right w:val="none" w:sz="0" w:space="0" w:color="auto"/>
              </w:divBdr>
            </w:div>
            <w:div w:id="1277253106">
              <w:marLeft w:val="0"/>
              <w:marRight w:val="0"/>
              <w:marTop w:val="0"/>
              <w:marBottom w:val="0"/>
              <w:divBdr>
                <w:top w:val="none" w:sz="0" w:space="0" w:color="auto"/>
                <w:left w:val="none" w:sz="0" w:space="0" w:color="auto"/>
                <w:bottom w:val="none" w:sz="0" w:space="0" w:color="auto"/>
                <w:right w:val="none" w:sz="0" w:space="0" w:color="auto"/>
              </w:divBdr>
            </w:div>
            <w:div w:id="1424259581">
              <w:marLeft w:val="0"/>
              <w:marRight w:val="0"/>
              <w:marTop w:val="0"/>
              <w:marBottom w:val="0"/>
              <w:divBdr>
                <w:top w:val="none" w:sz="0" w:space="0" w:color="auto"/>
                <w:left w:val="none" w:sz="0" w:space="0" w:color="auto"/>
                <w:bottom w:val="none" w:sz="0" w:space="0" w:color="auto"/>
                <w:right w:val="none" w:sz="0" w:space="0" w:color="auto"/>
              </w:divBdr>
            </w:div>
            <w:div w:id="2072772782">
              <w:marLeft w:val="0"/>
              <w:marRight w:val="0"/>
              <w:marTop w:val="0"/>
              <w:marBottom w:val="0"/>
              <w:divBdr>
                <w:top w:val="none" w:sz="0" w:space="0" w:color="auto"/>
                <w:left w:val="none" w:sz="0" w:space="0" w:color="auto"/>
                <w:bottom w:val="none" w:sz="0" w:space="0" w:color="auto"/>
                <w:right w:val="none" w:sz="0" w:space="0" w:color="auto"/>
              </w:divBdr>
            </w:div>
            <w:div w:id="563759088">
              <w:marLeft w:val="0"/>
              <w:marRight w:val="0"/>
              <w:marTop w:val="0"/>
              <w:marBottom w:val="0"/>
              <w:divBdr>
                <w:top w:val="none" w:sz="0" w:space="0" w:color="auto"/>
                <w:left w:val="none" w:sz="0" w:space="0" w:color="auto"/>
                <w:bottom w:val="none" w:sz="0" w:space="0" w:color="auto"/>
                <w:right w:val="none" w:sz="0" w:space="0" w:color="auto"/>
              </w:divBdr>
            </w:div>
            <w:div w:id="1439790874">
              <w:marLeft w:val="0"/>
              <w:marRight w:val="0"/>
              <w:marTop w:val="0"/>
              <w:marBottom w:val="0"/>
              <w:divBdr>
                <w:top w:val="none" w:sz="0" w:space="0" w:color="auto"/>
                <w:left w:val="none" w:sz="0" w:space="0" w:color="auto"/>
                <w:bottom w:val="none" w:sz="0" w:space="0" w:color="auto"/>
                <w:right w:val="none" w:sz="0" w:space="0" w:color="auto"/>
              </w:divBdr>
            </w:div>
            <w:div w:id="1459108775">
              <w:marLeft w:val="0"/>
              <w:marRight w:val="0"/>
              <w:marTop w:val="0"/>
              <w:marBottom w:val="0"/>
              <w:divBdr>
                <w:top w:val="none" w:sz="0" w:space="0" w:color="auto"/>
                <w:left w:val="none" w:sz="0" w:space="0" w:color="auto"/>
                <w:bottom w:val="none" w:sz="0" w:space="0" w:color="auto"/>
                <w:right w:val="none" w:sz="0" w:space="0" w:color="auto"/>
              </w:divBdr>
            </w:div>
            <w:div w:id="52513146">
              <w:marLeft w:val="0"/>
              <w:marRight w:val="0"/>
              <w:marTop w:val="0"/>
              <w:marBottom w:val="0"/>
              <w:divBdr>
                <w:top w:val="none" w:sz="0" w:space="0" w:color="auto"/>
                <w:left w:val="none" w:sz="0" w:space="0" w:color="auto"/>
                <w:bottom w:val="none" w:sz="0" w:space="0" w:color="auto"/>
                <w:right w:val="none" w:sz="0" w:space="0" w:color="auto"/>
              </w:divBdr>
            </w:div>
            <w:div w:id="1938436998">
              <w:marLeft w:val="0"/>
              <w:marRight w:val="0"/>
              <w:marTop w:val="0"/>
              <w:marBottom w:val="0"/>
              <w:divBdr>
                <w:top w:val="none" w:sz="0" w:space="0" w:color="auto"/>
                <w:left w:val="none" w:sz="0" w:space="0" w:color="auto"/>
                <w:bottom w:val="none" w:sz="0" w:space="0" w:color="auto"/>
                <w:right w:val="none" w:sz="0" w:space="0" w:color="auto"/>
              </w:divBdr>
            </w:div>
            <w:div w:id="832721144">
              <w:marLeft w:val="0"/>
              <w:marRight w:val="0"/>
              <w:marTop w:val="0"/>
              <w:marBottom w:val="0"/>
              <w:divBdr>
                <w:top w:val="none" w:sz="0" w:space="0" w:color="auto"/>
                <w:left w:val="none" w:sz="0" w:space="0" w:color="auto"/>
                <w:bottom w:val="none" w:sz="0" w:space="0" w:color="auto"/>
                <w:right w:val="none" w:sz="0" w:space="0" w:color="auto"/>
              </w:divBdr>
            </w:div>
            <w:div w:id="1752846415">
              <w:marLeft w:val="0"/>
              <w:marRight w:val="0"/>
              <w:marTop w:val="0"/>
              <w:marBottom w:val="0"/>
              <w:divBdr>
                <w:top w:val="none" w:sz="0" w:space="0" w:color="auto"/>
                <w:left w:val="none" w:sz="0" w:space="0" w:color="auto"/>
                <w:bottom w:val="none" w:sz="0" w:space="0" w:color="auto"/>
                <w:right w:val="none" w:sz="0" w:space="0" w:color="auto"/>
              </w:divBdr>
            </w:div>
            <w:div w:id="2016031819">
              <w:marLeft w:val="0"/>
              <w:marRight w:val="0"/>
              <w:marTop w:val="0"/>
              <w:marBottom w:val="0"/>
              <w:divBdr>
                <w:top w:val="none" w:sz="0" w:space="0" w:color="auto"/>
                <w:left w:val="none" w:sz="0" w:space="0" w:color="auto"/>
                <w:bottom w:val="none" w:sz="0" w:space="0" w:color="auto"/>
                <w:right w:val="none" w:sz="0" w:space="0" w:color="auto"/>
              </w:divBdr>
            </w:div>
            <w:div w:id="1189563791">
              <w:marLeft w:val="0"/>
              <w:marRight w:val="0"/>
              <w:marTop w:val="0"/>
              <w:marBottom w:val="0"/>
              <w:divBdr>
                <w:top w:val="none" w:sz="0" w:space="0" w:color="auto"/>
                <w:left w:val="none" w:sz="0" w:space="0" w:color="auto"/>
                <w:bottom w:val="none" w:sz="0" w:space="0" w:color="auto"/>
                <w:right w:val="none" w:sz="0" w:space="0" w:color="auto"/>
              </w:divBdr>
            </w:div>
            <w:div w:id="2051878825">
              <w:marLeft w:val="0"/>
              <w:marRight w:val="0"/>
              <w:marTop w:val="0"/>
              <w:marBottom w:val="0"/>
              <w:divBdr>
                <w:top w:val="none" w:sz="0" w:space="0" w:color="auto"/>
                <w:left w:val="none" w:sz="0" w:space="0" w:color="auto"/>
                <w:bottom w:val="none" w:sz="0" w:space="0" w:color="auto"/>
                <w:right w:val="none" w:sz="0" w:space="0" w:color="auto"/>
              </w:divBdr>
            </w:div>
            <w:div w:id="2011787043">
              <w:marLeft w:val="0"/>
              <w:marRight w:val="0"/>
              <w:marTop w:val="0"/>
              <w:marBottom w:val="0"/>
              <w:divBdr>
                <w:top w:val="none" w:sz="0" w:space="0" w:color="auto"/>
                <w:left w:val="none" w:sz="0" w:space="0" w:color="auto"/>
                <w:bottom w:val="none" w:sz="0" w:space="0" w:color="auto"/>
                <w:right w:val="none" w:sz="0" w:space="0" w:color="auto"/>
              </w:divBdr>
            </w:div>
            <w:div w:id="865561617">
              <w:marLeft w:val="0"/>
              <w:marRight w:val="0"/>
              <w:marTop w:val="0"/>
              <w:marBottom w:val="0"/>
              <w:divBdr>
                <w:top w:val="none" w:sz="0" w:space="0" w:color="auto"/>
                <w:left w:val="none" w:sz="0" w:space="0" w:color="auto"/>
                <w:bottom w:val="none" w:sz="0" w:space="0" w:color="auto"/>
                <w:right w:val="none" w:sz="0" w:space="0" w:color="auto"/>
              </w:divBdr>
            </w:div>
            <w:div w:id="1952665506">
              <w:marLeft w:val="0"/>
              <w:marRight w:val="0"/>
              <w:marTop w:val="0"/>
              <w:marBottom w:val="0"/>
              <w:divBdr>
                <w:top w:val="none" w:sz="0" w:space="0" w:color="auto"/>
                <w:left w:val="none" w:sz="0" w:space="0" w:color="auto"/>
                <w:bottom w:val="none" w:sz="0" w:space="0" w:color="auto"/>
                <w:right w:val="none" w:sz="0" w:space="0" w:color="auto"/>
              </w:divBdr>
            </w:div>
            <w:div w:id="224415866">
              <w:marLeft w:val="0"/>
              <w:marRight w:val="0"/>
              <w:marTop w:val="0"/>
              <w:marBottom w:val="0"/>
              <w:divBdr>
                <w:top w:val="none" w:sz="0" w:space="0" w:color="auto"/>
                <w:left w:val="none" w:sz="0" w:space="0" w:color="auto"/>
                <w:bottom w:val="none" w:sz="0" w:space="0" w:color="auto"/>
                <w:right w:val="none" w:sz="0" w:space="0" w:color="auto"/>
              </w:divBdr>
            </w:div>
            <w:div w:id="1907447732">
              <w:marLeft w:val="0"/>
              <w:marRight w:val="0"/>
              <w:marTop w:val="0"/>
              <w:marBottom w:val="0"/>
              <w:divBdr>
                <w:top w:val="none" w:sz="0" w:space="0" w:color="auto"/>
                <w:left w:val="none" w:sz="0" w:space="0" w:color="auto"/>
                <w:bottom w:val="none" w:sz="0" w:space="0" w:color="auto"/>
                <w:right w:val="none" w:sz="0" w:space="0" w:color="auto"/>
              </w:divBdr>
            </w:div>
            <w:div w:id="912007369">
              <w:marLeft w:val="0"/>
              <w:marRight w:val="0"/>
              <w:marTop w:val="0"/>
              <w:marBottom w:val="0"/>
              <w:divBdr>
                <w:top w:val="none" w:sz="0" w:space="0" w:color="auto"/>
                <w:left w:val="none" w:sz="0" w:space="0" w:color="auto"/>
                <w:bottom w:val="none" w:sz="0" w:space="0" w:color="auto"/>
                <w:right w:val="none" w:sz="0" w:space="0" w:color="auto"/>
              </w:divBdr>
            </w:div>
            <w:div w:id="1196624455">
              <w:marLeft w:val="0"/>
              <w:marRight w:val="0"/>
              <w:marTop w:val="0"/>
              <w:marBottom w:val="0"/>
              <w:divBdr>
                <w:top w:val="none" w:sz="0" w:space="0" w:color="auto"/>
                <w:left w:val="none" w:sz="0" w:space="0" w:color="auto"/>
                <w:bottom w:val="none" w:sz="0" w:space="0" w:color="auto"/>
                <w:right w:val="none" w:sz="0" w:space="0" w:color="auto"/>
              </w:divBdr>
            </w:div>
            <w:div w:id="1670718557">
              <w:marLeft w:val="0"/>
              <w:marRight w:val="0"/>
              <w:marTop w:val="0"/>
              <w:marBottom w:val="0"/>
              <w:divBdr>
                <w:top w:val="none" w:sz="0" w:space="0" w:color="auto"/>
                <w:left w:val="none" w:sz="0" w:space="0" w:color="auto"/>
                <w:bottom w:val="none" w:sz="0" w:space="0" w:color="auto"/>
                <w:right w:val="none" w:sz="0" w:space="0" w:color="auto"/>
              </w:divBdr>
            </w:div>
            <w:div w:id="126361866">
              <w:marLeft w:val="0"/>
              <w:marRight w:val="0"/>
              <w:marTop w:val="0"/>
              <w:marBottom w:val="0"/>
              <w:divBdr>
                <w:top w:val="none" w:sz="0" w:space="0" w:color="auto"/>
                <w:left w:val="none" w:sz="0" w:space="0" w:color="auto"/>
                <w:bottom w:val="none" w:sz="0" w:space="0" w:color="auto"/>
                <w:right w:val="none" w:sz="0" w:space="0" w:color="auto"/>
              </w:divBdr>
            </w:div>
            <w:div w:id="397290880">
              <w:marLeft w:val="0"/>
              <w:marRight w:val="0"/>
              <w:marTop w:val="0"/>
              <w:marBottom w:val="0"/>
              <w:divBdr>
                <w:top w:val="none" w:sz="0" w:space="0" w:color="auto"/>
                <w:left w:val="none" w:sz="0" w:space="0" w:color="auto"/>
                <w:bottom w:val="none" w:sz="0" w:space="0" w:color="auto"/>
                <w:right w:val="none" w:sz="0" w:space="0" w:color="auto"/>
              </w:divBdr>
            </w:div>
            <w:div w:id="392046177">
              <w:marLeft w:val="0"/>
              <w:marRight w:val="0"/>
              <w:marTop w:val="0"/>
              <w:marBottom w:val="0"/>
              <w:divBdr>
                <w:top w:val="none" w:sz="0" w:space="0" w:color="auto"/>
                <w:left w:val="none" w:sz="0" w:space="0" w:color="auto"/>
                <w:bottom w:val="none" w:sz="0" w:space="0" w:color="auto"/>
                <w:right w:val="none" w:sz="0" w:space="0" w:color="auto"/>
              </w:divBdr>
            </w:div>
            <w:div w:id="1730566443">
              <w:marLeft w:val="0"/>
              <w:marRight w:val="0"/>
              <w:marTop w:val="0"/>
              <w:marBottom w:val="0"/>
              <w:divBdr>
                <w:top w:val="none" w:sz="0" w:space="0" w:color="auto"/>
                <w:left w:val="none" w:sz="0" w:space="0" w:color="auto"/>
                <w:bottom w:val="none" w:sz="0" w:space="0" w:color="auto"/>
                <w:right w:val="none" w:sz="0" w:space="0" w:color="auto"/>
              </w:divBdr>
            </w:div>
            <w:div w:id="1736928921">
              <w:marLeft w:val="0"/>
              <w:marRight w:val="0"/>
              <w:marTop w:val="0"/>
              <w:marBottom w:val="0"/>
              <w:divBdr>
                <w:top w:val="none" w:sz="0" w:space="0" w:color="auto"/>
                <w:left w:val="none" w:sz="0" w:space="0" w:color="auto"/>
                <w:bottom w:val="none" w:sz="0" w:space="0" w:color="auto"/>
                <w:right w:val="none" w:sz="0" w:space="0" w:color="auto"/>
              </w:divBdr>
            </w:div>
            <w:div w:id="330137362">
              <w:marLeft w:val="0"/>
              <w:marRight w:val="0"/>
              <w:marTop w:val="0"/>
              <w:marBottom w:val="0"/>
              <w:divBdr>
                <w:top w:val="none" w:sz="0" w:space="0" w:color="auto"/>
                <w:left w:val="none" w:sz="0" w:space="0" w:color="auto"/>
                <w:bottom w:val="none" w:sz="0" w:space="0" w:color="auto"/>
                <w:right w:val="none" w:sz="0" w:space="0" w:color="auto"/>
              </w:divBdr>
            </w:div>
            <w:div w:id="352001288">
              <w:marLeft w:val="0"/>
              <w:marRight w:val="0"/>
              <w:marTop w:val="0"/>
              <w:marBottom w:val="0"/>
              <w:divBdr>
                <w:top w:val="none" w:sz="0" w:space="0" w:color="auto"/>
                <w:left w:val="none" w:sz="0" w:space="0" w:color="auto"/>
                <w:bottom w:val="none" w:sz="0" w:space="0" w:color="auto"/>
                <w:right w:val="none" w:sz="0" w:space="0" w:color="auto"/>
              </w:divBdr>
            </w:div>
            <w:div w:id="1388381381">
              <w:marLeft w:val="0"/>
              <w:marRight w:val="0"/>
              <w:marTop w:val="0"/>
              <w:marBottom w:val="0"/>
              <w:divBdr>
                <w:top w:val="none" w:sz="0" w:space="0" w:color="auto"/>
                <w:left w:val="none" w:sz="0" w:space="0" w:color="auto"/>
                <w:bottom w:val="none" w:sz="0" w:space="0" w:color="auto"/>
                <w:right w:val="none" w:sz="0" w:space="0" w:color="auto"/>
              </w:divBdr>
            </w:div>
            <w:div w:id="1905800414">
              <w:marLeft w:val="0"/>
              <w:marRight w:val="0"/>
              <w:marTop w:val="0"/>
              <w:marBottom w:val="0"/>
              <w:divBdr>
                <w:top w:val="none" w:sz="0" w:space="0" w:color="auto"/>
                <w:left w:val="none" w:sz="0" w:space="0" w:color="auto"/>
                <w:bottom w:val="none" w:sz="0" w:space="0" w:color="auto"/>
                <w:right w:val="none" w:sz="0" w:space="0" w:color="auto"/>
              </w:divBdr>
            </w:div>
            <w:div w:id="1219822238">
              <w:marLeft w:val="0"/>
              <w:marRight w:val="0"/>
              <w:marTop w:val="0"/>
              <w:marBottom w:val="0"/>
              <w:divBdr>
                <w:top w:val="none" w:sz="0" w:space="0" w:color="auto"/>
                <w:left w:val="none" w:sz="0" w:space="0" w:color="auto"/>
                <w:bottom w:val="none" w:sz="0" w:space="0" w:color="auto"/>
                <w:right w:val="none" w:sz="0" w:space="0" w:color="auto"/>
              </w:divBdr>
            </w:div>
            <w:div w:id="1838155901">
              <w:marLeft w:val="0"/>
              <w:marRight w:val="0"/>
              <w:marTop w:val="0"/>
              <w:marBottom w:val="0"/>
              <w:divBdr>
                <w:top w:val="none" w:sz="0" w:space="0" w:color="auto"/>
                <w:left w:val="none" w:sz="0" w:space="0" w:color="auto"/>
                <w:bottom w:val="none" w:sz="0" w:space="0" w:color="auto"/>
                <w:right w:val="none" w:sz="0" w:space="0" w:color="auto"/>
              </w:divBdr>
            </w:div>
            <w:div w:id="645554199">
              <w:marLeft w:val="0"/>
              <w:marRight w:val="0"/>
              <w:marTop w:val="0"/>
              <w:marBottom w:val="0"/>
              <w:divBdr>
                <w:top w:val="none" w:sz="0" w:space="0" w:color="auto"/>
                <w:left w:val="none" w:sz="0" w:space="0" w:color="auto"/>
                <w:bottom w:val="none" w:sz="0" w:space="0" w:color="auto"/>
                <w:right w:val="none" w:sz="0" w:space="0" w:color="auto"/>
              </w:divBdr>
            </w:div>
            <w:div w:id="1914118781">
              <w:marLeft w:val="0"/>
              <w:marRight w:val="0"/>
              <w:marTop w:val="0"/>
              <w:marBottom w:val="0"/>
              <w:divBdr>
                <w:top w:val="none" w:sz="0" w:space="0" w:color="auto"/>
                <w:left w:val="none" w:sz="0" w:space="0" w:color="auto"/>
                <w:bottom w:val="none" w:sz="0" w:space="0" w:color="auto"/>
                <w:right w:val="none" w:sz="0" w:space="0" w:color="auto"/>
              </w:divBdr>
            </w:div>
            <w:div w:id="784813069">
              <w:marLeft w:val="0"/>
              <w:marRight w:val="0"/>
              <w:marTop w:val="0"/>
              <w:marBottom w:val="0"/>
              <w:divBdr>
                <w:top w:val="none" w:sz="0" w:space="0" w:color="auto"/>
                <w:left w:val="none" w:sz="0" w:space="0" w:color="auto"/>
                <w:bottom w:val="none" w:sz="0" w:space="0" w:color="auto"/>
                <w:right w:val="none" w:sz="0" w:space="0" w:color="auto"/>
              </w:divBdr>
            </w:div>
            <w:div w:id="820119716">
              <w:marLeft w:val="0"/>
              <w:marRight w:val="0"/>
              <w:marTop w:val="0"/>
              <w:marBottom w:val="0"/>
              <w:divBdr>
                <w:top w:val="none" w:sz="0" w:space="0" w:color="auto"/>
                <w:left w:val="none" w:sz="0" w:space="0" w:color="auto"/>
                <w:bottom w:val="none" w:sz="0" w:space="0" w:color="auto"/>
                <w:right w:val="none" w:sz="0" w:space="0" w:color="auto"/>
              </w:divBdr>
            </w:div>
            <w:div w:id="1970208987">
              <w:marLeft w:val="0"/>
              <w:marRight w:val="0"/>
              <w:marTop w:val="0"/>
              <w:marBottom w:val="0"/>
              <w:divBdr>
                <w:top w:val="none" w:sz="0" w:space="0" w:color="auto"/>
                <w:left w:val="none" w:sz="0" w:space="0" w:color="auto"/>
                <w:bottom w:val="none" w:sz="0" w:space="0" w:color="auto"/>
                <w:right w:val="none" w:sz="0" w:space="0" w:color="auto"/>
              </w:divBdr>
            </w:div>
            <w:div w:id="1262298509">
              <w:marLeft w:val="0"/>
              <w:marRight w:val="0"/>
              <w:marTop w:val="0"/>
              <w:marBottom w:val="0"/>
              <w:divBdr>
                <w:top w:val="none" w:sz="0" w:space="0" w:color="auto"/>
                <w:left w:val="none" w:sz="0" w:space="0" w:color="auto"/>
                <w:bottom w:val="none" w:sz="0" w:space="0" w:color="auto"/>
                <w:right w:val="none" w:sz="0" w:space="0" w:color="auto"/>
              </w:divBdr>
            </w:div>
            <w:div w:id="451217625">
              <w:marLeft w:val="0"/>
              <w:marRight w:val="0"/>
              <w:marTop w:val="0"/>
              <w:marBottom w:val="0"/>
              <w:divBdr>
                <w:top w:val="none" w:sz="0" w:space="0" w:color="auto"/>
                <w:left w:val="none" w:sz="0" w:space="0" w:color="auto"/>
                <w:bottom w:val="none" w:sz="0" w:space="0" w:color="auto"/>
                <w:right w:val="none" w:sz="0" w:space="0" w:color="auto"/>
              </w:divBdr>
            </w:div>
            <w:div w:id="2040928637">
              <w:marLeft w:val="0"/>
              <w:marRight w:val="0"/>
              <w:marTop w:val="0"/>
              <w:marBottom w:val="0"/>
              <w:divBdr>
                <w:top w:val="none" w:sz="0" w:space="0" w:color="auto"/>
                <w:left w:val="none" w:sz="0" w:space="0" w:color="auto"/>
                <w:bottom w:val="none" w:sz="0" w:space="0" w:color="auto"/>
                <w:right w:val="none" w:sz="0" w:space="0" w:color="auto"/>
              </w:divBdr>
            </w:div>
            <w:div w:id="1908494723">
              <w:marLeft w:val="0"/>
              <w:marRight w:val="0"/>
              <w:marTop w:val="0"/>
              <w:marBottom w:val="0"/>
              <w:divBdr>
                <w:top w:val="none" w:sz="0" w:space="0" w:color="auto"/>
                <w:left w:val="none" w:sz="0" w:space="0" w:color="auto"/>
                <w:bottom w:val="none" w:sz="0" w:space="0" w:color="auto"/>
                <w:right w:val="none" w:sz="0" w:space="0" w:color="auto"/>
              </w:divBdr>
            </w:div>
            <w:div w:id="553389273">
              <w:marLeft w:val="0"/>
              <w:marRight w:val="0"/>
              <w:marTop w:val="0"/>
              <w:marBottom w:val="0"/>
              <w:divBdr>
                <w:top w:val="none" w:sz="0" w:space="0" w:color="auto"/>
                <w:left w:val="none" w:sz="0" w:space="0" w:color="auto"/>
                <w:bottom w:val="none" w:sz="0" w:space="0" w:color="auto"/>
                <w:right w:val="none" w:sz="0" w:space="0" w:color="auto"/>
              </w:divBdr>
            </w:div>
            <w:div w:id="1935087962">
              <w:marLeft w:val="0"/>
              <w:marRight w:val="0"/>
              <w:marTop w:val="0"/>
              <w:marBottom w:val="0"/>
              <w:divBdr>
                <w:top w:val="none" w:sz="0" w:space="0" w:color="auto"/>
                <w:left w:val="none" w:sz="0" w:space="0" w:color="auto"/>
                <w:bottom w:val="none" w:sz="0" w:space="0" w:color="auto"/>
                <w:right w:val="none" w:sz="0" w:space="0" w:color="auto"/>
              </w:divBdr>
            </w:div>
            <w:div w:id="788477303">
              <w:marLeft w:val="0"/>
              <w:marRight w:val="0"/>
              <w:marTop w:val="0"/>
              <w:marBottom w:val="0"/>
              <w:divBdr>
                <w:top w:val="none" w:sz="0" w:space="0" w:color="auto"/>
                <w:left w:val="none" w:sz="0" w:space="0" w:color="auto"/>
                <w:bottom w:val="none" w:sz="0" w:space="0" w:color="auto"/>
                <w:right w:val="none" w:sz="0" w:space="0" w:color="auto"/>
              </w:divBdr>
            </w:div>
            <w:div w:id="749546108">
              <w:marLeft w:val="0"/>
              <w:marRight w:val="0"/>
              <w:marTop w:val="0"/>
              <w:marBottom w:val="0"/>
              <w:divBdr>
                <w:top w:val="none" w:sz="0" w:space="0" w:color="auto"/>
                <w:left w:val="none" w:sz="0" w:space="0" w:color="auto"/>
                <w:bottom w:val="none" w:sz="0" w:space="0" w:color="auto"/>
                <w:right w:val="none" w:sz="0" w:space="0" w:color="auto"/>
              </w:divBdr>
            </w:div>
            <w:div w:id="1962682380">
              <w:marLeft w:val="0"/>
              <w:marRight w:val="0"/>
              <w:marTop w:val="0"/>
              <w:marBottom w:val="0"/>
              <w:divBdr>
                <w:top w:val="none" w:sz="0" w:space="0" w:color="auto"/>
                <w:left w:val="none" w:sz="0" w:space="0" w:color="auto"/>
                <w:bottom w:val="none" w:sz="0" w:space="0" w:color="auto"/>
                <w:right w:val="none" w:sz="0" w:space="0" w:color="auto"/>
              </w:divBdr>
            </w:div>
            <w:div w:id="1494221078">
              <w:marLeft w:val="0"/>
              <w:marRight w:val="0"/>
              <w:marTop w:val="0"/>
              <w:marBottom w:val="0"/>
              <w:divBdr>
                <w:top w:val="none" w:sz="0" w:space="0" w:color="auto"/>
                <w:left w:val="none" w:sz="0" w:space="0" w:color="auto"/>
                <w:bottom w:val="none" w:sz="0" w:space="0" w:color="auto"/>
                <w:right w:val="none" w:sz="0" w:space="0" w:color="auto"/>
              </w:divBdr>
            </w:div>
            <w:div w:id="876048217">
              <w:marLeft w:val="0"/>
              <w:marRight w:val="0"/>
              <w:marTop w:val="0"/>
              <w:marBottom w:val="0"/>
              <w:divBdr>
                <w:top w:val="none" w:sz="0" w:space="0" w:color="auto"/>
                <w:left w:val="none" w:sz="0" w:space="0" w:color="auto"/>
                <w:bottom w:val="none" w:sz="0" w:space="0" w:color="auto"/>
                <w:right w:val="none" w:sz="0" w:space="0" w:color="auto"/>
              </w:divBdr>
            </w:div>
            <w:div w:id="1360936242">
              <w:marLeft w:val="0"/>
              <w:marRight w:val="0"/>
              <w:marTop w:val="0"/>
              <w:marBottom w:val="0"/>
              <w:divBdr>
                <w:top w:val="none" w:sz="0" w:space="0" w:color="auto"/>
                <w:left w:val="none" w:sz="0" w:space="0" w:color="auto"/>
                <w:bottom w:val="none" w:sz="0" w:space="0" w:color="auto"/>
                <w:right w:val="none" w:sz="0" w:space="0" w:color="auto"/>
              </w:divBdr>
            </w:div>
            <w:div w:id="943850412">
              <w:marLeft w:val="0"/>
              <w:marRight w:val="0"/>
              <w:marTop w:val="0"/>
              <w:marBottom w:val="0"/>
              <w:divBdr>
                <w:top w:val="none" w:sz="0" w:space="0" w:color="auto"/>
                <w:left w:val="none" w:sz="0" w:space="0" w:color="auto"/>
                <w:bottom w:val="none" w:sz="0" w:space="0" w:color="auto"/>
                <w:right w:val="none" w:sz="0" w:space="0" w:color="auto"/>
              </w:divBdr>
            </w:div>
            <w:div w:id="1887910100">
              <w:marLeft w:val="0"/>
              <w:marRight w:val="0"/>
              <w:marTop w:val="0"/>
              <w:marBottom w:val="0"/>
              <w:divBdr>
                <w:top w:val="none" w:sz="0" w:space="0" w:color="auto"/>
                <w:left w:val="none" w:sz="0" w:space="0" w:color="auto"/>
                <w:bottom w:val="none" w:sz="0" w:space="0" w:color="auto"/>
                <w:right w:val="none" w:sz="0" w:space="0" w:color="auto"/>
              </w:divBdr>
            </w:div>
            <w:div w:id="937832417">
              <w:marLeft w:val="0"/>
              <w:marRight w:val="0"/>
              <w:marTop w:val="0"/>
              <w:marBottom w:val="0"/>
              <w:divBdr>
                <w:top w:val="none" w:sz="0" w:space="0" w:color="auto"/>
                <w:left w:val="none" w:sz="0" w:space="0" w:color="auto"/>
                <w:bottom w:val="none" w:sz="0" w:space="0" w:color="auto"/>
                <w:right w:val="none" w:sz="0" w:space="0" w:color="auto"/>
              </w:divBdr>
            </w:div>
            <w:div w:id="1893426135">
              <w:marLeft w:val="0"/>
              <w:marRight w:val="0"/>
              <w:marTop w:val="0"/>
              <w:marBottom w:val="0"/>
              <w:divBdr>
                <w:top w:val="none" w:sz="0" w:space="0" w:color="auto"/>
                <w:left w:val="none" w:sz="0" w:space="0" w:color="auto"/>
                <w:bottom w:val="none" w:sz="0" w:space="0" w:color="auto"/>
                <w:right w:val="none" w:sz="0" w:space="0" w:color="auto"/>
              </w:divBdr>
            </w:div>
            <w:div w:id="1510169832">
              <w:marLeft w:val="0"/>
              <w:marRight w:val="0"/>
              <w:marTop w:val="0"/>
              <w:marBottom w:val="0"/>
              <w:divBdr>
                <w:top w:val="none" w:sz="0" w:space="0" w:color="auto"/>
                <w:left w:val="none" w:sz="0" w:space="0" w:color="auto"/>
                <w:bottom w:val="none" w:sz="0" w:space="0" w:color="auto"/>
                <w:right w:val="none" w:sz="0" w:space="0" w:color="auto"/>
              </w:divBdr>
            </w:div>
            <w:div w:id="1266159428">
              <w:marLeft w:val="0"/>
              <w:marRight w:val="0"/>
              <w:marTop w:val="0"/>
              <w:marBottom w:val="0"/>
              <w:divBdr>
                <w:top w:val="none" w:sz="0" w:space="0" w:color="auto"/>
                <w:left w:val="none" w:sz="0" w:space="0" w:color="auto"/>
                <w:bottom w:val="none" w:sz="0" w:space="0" w:color="auto"/>
                <w:right w:val="none" w:sz="0" w:space="0" w:color="auto"/>
              </w:divBdr>
            </w:div>
            <w:div w:id="963148737">
              <w:marLeft w:val="0"/>
              <w:marRight w:val="0"/>
              <w:marTop w:val="0"/>
              <w:marBottom w:val="0"/>
              <w:divBdr>
                <w:top w:val="none" w:sz="0" w:space="0" w:color="auto"/>
                <w:left w:val="none" w:sz="0" w:space="0" w:color="auto"/>
                <w:bottom w:val="none" w:sz="0" w:space="0" w:color="auto"/>
                <w:right w:val="none" w:sz="0" w:space="0" w:color="auto"/>
              </w:divBdr>
            </w:div>
            <w:div w:id="1239557889">
              <w:marLeft w:val="0"/>
              <w:marRight w:val="0"/>
              <w:marTop w:val="0"/>
              <w:marBottom w:val="0"/>
              <w:divBdr>
                <w:top w:val="none" w:sz="0" w:space="0" w:color="auto"/>
                <w:left w:val="none" w:sz="0" w:space="0" w:color="auto"/>
                <w:bottom w:val="none" w:sz="0" w:space="0" w:color="auto"/>
                <w:right w:val="none" w:sz="0" w:space="0" w:color="auto"/>
              </w:divBdr>
            </w:div>
            <w:div w:id="1626346889">
              <w:marLeft w:val="0"/>
              <w:marRight w:val="0"/>
              <w:marTop w:val="0"/>
              <w:marBottom w:val="0"/>
              <w:divBdr>
                <w:top w:val="none" w:sz="0" w:space="0" w:color="auto"/>
                <w:left w:val="none" w:sz="0" w:space="0" w:color="auto"/>
                <w:bottom w:val="none" w:sz="0" w:space="0" w:color="auto"/>
                <w:right w:val="none" w:sz="0" w:space="0" w:color="auto"/>
              </w:divBdr>
            </w:div>
            <w:div w:id="1056778039">
              <w:marLeft w:val="0"/>
              <w:marRight w:val="0"/>
              <w:marTop w:val="0"/>
              <w:marBottom w:val="0"/>
              <w:divBdr>
                <w:top w:val="none" w:sz="0" w:space="0" w:color="auto"/>
                <w:left w:val="none" w:sz="0" w:space="0" w:color="auto"/>
                <w:bottom w:val="none" w:sz="0" w:space="0" w:color="auto"/>
                <w:right w:val="none" w:sz="0" w:space="0" w:color="auto"/>
              </w:divBdr>
            </w:div>
            <w:div w:id="82379095">
              <w:marLeft w:val="0"/>
              <w:marRight w:val="0"/>
              <w:marTop w:val="0"/>
              <w:marBottom w:val="0"/>
              <w:divBdr>
                <w:top w:val="none" w:sz="0" w:space="0" w:color="auto"/>
                <w:left w:val="none" w:sz="0" w:space="0" w:color="auto"/>
                <w:bottom w:val="none" w:sz="0" w:space="0" w:color="auto"/>
                <w:right w:val="none" w:sz="0" w:space="0" w:color="auto"/>
              </w:divBdr>
            </w:div>
            <w:div w:id="1721517425">
              <w:marLeft w:val="0"/>
              <w:marRight w:val="0"/>
              <w:marTop w:val="0"/>
              <w:marBottom w:val="0"/>
              <w:divBdr>
                <w:top w:val="none" w:sz="0" w:space="0" w:color="auto"/>
                <w:left w:val="none" w:sz="0" w:space="0" w:color="auto"/>
                <w:bottom w:val="none" w:sz="0" w:space="0" w:color="auto"/>
                <w:right w:val="none" w:sz="0" w:space="0" w:color="auto"/>
              </w:divBdr>
            </w:div>
            <w:div w:id="353390201">
              <w:marLeft w:val="0"/>
              <w:marRight w:val="0"/>
              <w:marTop w:val="0"/>
              <w:marBottom w:val="0"/>
              <w:divBdr>
                <w:top w:val="none" w:sz="0" w:space="0" w:color="auto"/>
                <w:left w:val="none" w:sz="0" w:space="0" w:color="auto"/>
                <w:bottom w:val="none" w:sz="0" w:space="0" w:color="auto"/>
                <w:right w:val="none" w:sz="0" w:space="0" w:color="auto"/>
              </w:divBdr>
            </w:div>
            <w:div w:id="154537275">
              <w:marLeft w:val="0"/>
              <w:marRight w:val="0"/>
              <w:marTop w:val="0"/>
              <w:marBottom w:val="0"/>
              <w:divBdr>
                <w:top w:val="none" w:sz="0" w:space="0" w:color="auto"/>
                <w:left w:val="none" w:sz="0" w:space="0" w:color="auto"/>
                <w:bottom w:val="none" w:sz="0" w:space="0" w:color="auto"/>
                <w:right w:val="none" w:sz="0" w:space="0" w:color="auto"/>
              </w:divBdr>
            </w:div>
            <w:div w:id="690297057">
              <w:marLeft w:val="0"/>
              <w:marRight w:val="0"/>
              <w:marTop w:val="0"/>
              <w:marBottom w:val="0"/>
              <w:divBdr>
                <w:top w:val="none" w:sz="0" w:space="0" w:color="auto"/>
                <w:left w:val="none" w:sz="0" w:space="0" w:color="auto"/>
                <w:bottom w:val="none" w:sz="0" w:space="0" w:color="auto"/>
                <w:right w:val="none" w:sz="0" w:space="0" w:color="auto"/>
              </w:divBdr>
            </w:div>
            <w:div w:id="265844492">
              <w:marLeft w:val="0"/>
              <w:marRight w:val="0"/>
              <w:marTop w:val="0"/>
              <w:marBottom w:val="0"/>
              <w:divBdr>
                <w:top w:val="none" w:sz="0" w:space="0" w:color="auto"/>
                <w:left w:val="none" w:sz="0" w:space="0" w:color="auto"/>
                <w:bottom w:val="none" w:sz="0" w:space="0" w:color="auto"/>
                <w:right w:val="none" w:sz="0" w:space="0" w:color="auto"/>
              </w:divBdr>
            </w:div>
            <w:div w:id="1028533450">
              <w:marLeft w:val="0"/>
              <w:marRight w:val="0"/>
              <w:marTop w:val="0"/>
              <w:marBottom w:val="0"/>
              <w:divBdr>
                <w:top w:val="none" w:sz="0" w:space="0" w:color="auto"/>
                <w:left w:val="none" w:sz="0" w:space="0" w:color="auto"/>
                <w:bottom w:val="none" w:sz="0" w:space="0" w:color="auto"/>
                <w:right w:val="none" w:sz="0" w:space="0" w:color="auto"/>
              </w:divBdr>
            </w:div>
            <w:div w:id="1774519200">
              <w:marLeft w:val="0"/>
              <w:marRight w:val="0"/>
              <w:marTop w:val="0"/>
              <w:marBottom w:val="0"/>
              <w:divBdr>
                <w:top w:val="none" w:sz="0" w:space="0" w:color="auto"/>
                <w:left w:val="none" w:sz="0" w:space="0" w:color="auto"/>
                <w:bottom w:val="none" w:sz="0" w:space="0" w:color="auto"/>
                <w:right w:val="none" w:sz="0" w:space="0" w:color="auto"/>
              </w:divBdr>
            </w:div>
            <w:div w:id="194197918">
              <w:marLeft w:val="0"/>
              <w:marRight w:val="0"/>
              <w:marTop w:val="0"/>
              <w:marBottom w:val="0"/>
              <w:divBdr>
                <w:top w:val="none" w:sz="0" w:space="0" w:color="auto"/>
                <w:left w:val="none" w:sz="0" w:space="0" w:color="auto"/>
                <w:bottom w:val="none" w:sz="0" w:space="0" w:color="auto"/>
                <w:right w:val="none" w:sz="0" w:space="0" w:color="auto"/>
              </w:divBdr>
            </w:div>
            <w:div w:id="155152534">
              <w:marLeft w:val="0"/>
              <w:marRight w:val="0"/>
              <w:marTop w:val="0"/>
              <w:marBottom w:val="0"/>
              <w:divBdr>
                <w:top w:val="none" w:sz="0" w:space="0" w:color="auto"/>
                <w:left w:val="none" w:sz="0" w:space="0" w:color="auto"/>
                <w:bottom w:val="none" w:sz="0" w:space="0" w:color="auto"/>
                <w:right w:val="none" w:sz="0" w:space="0" w:color="auto"/>
              </w:divBdr>
            </w:div>
            <w:div w:id="1204097517">
              <w:marLeft w:val="0"/>
              <w:marRight w:val="0"/>
              <w:marTop w:val="0"/>
              <w:marBottom w:val="0"/>
              <w:divBdr>
                <w:top w:val="none" w:sz="0" w:space="0" w:color="auto"/>
                <w:left w:val="none" w:sz="0" w:space="0" w:color="auto"/>
                <w:bottom w:val="none" w:sz="0" w:space="0" w:color="auto"/>
                <w:right w:val="none" w:sz="0" w:space="0" w:color="auto"/>
              </w:divBdr>
            </w:div>
            <w:div w:id="761149122">
              <w:marLeft w:val="0"/>
              <w:marRight w:val="0"/>
              <w:marTop w:val="0"/>
              <w:marBottom w:val="0"/>
              <w:divBdr>
                <w:top w:val="none" w:sz="0" w:space="0" w:color="auto"/>
                <w:left w:val="none" w:sz="0" w:space="0" w:color="auto"/>
                <w:bottom w:val="none" w:sz="0" w:space="0" w:color="auto"/>
                <w:right w:val="none" w:sz="0" w:space="0" w:color="auto"/>
              </w:divBdr>
            </w:div>
            <w:div w:id="1316178847">
              <w:marLeft w:val="0"/>
              <w:marRight w:val="0"/>
              <w:marTop w:val="0"/>
              <w:marBottom w:val="0"/>
              <w:divBdr>
                <w:top w:val="none" w:sz="0" w:space="0" w:color="auto"/>
                <w:left w:val="none" w:sz="0" w:space="0" w:color="auto"/>
                <w:bottom w:val="none" w:sz="0" w:space="0" w:color="auto"/>
                <w:right w:val="none" w:sz="0" w:space="0" w:color="auto"/>
              </w:divBdr>
            </w:div>
            <w:div w:id="1127625978">
              <w:marLeft w:val="0"/>
              <w:marRight w:val="0"/>
              <w:marTop w:val="0"/>
              <w:marBottom w:val="0"/>
              <w:divBdr>
                <w:top w:val="none" w:sz="0" w:space="0" w:color="auto"/>
                <w:left w:val="none" w:sz="0" w:space="0" w:color="auto"/>
                <w:bottom w:val="none" w:sz="0" w:space="0" w:color="auto"/>
                <w:right w:val="none" w:sz="0" w:space="0" w:color="auto"/>
              </w:divBdr>
            </w:div>
            <w:div w:id="1840460302">
              <w:marLeft w:val="0"/>
              <w:marRight w:val="0"/>
              <w:marTop w:val="0"/>
              <w:marBottom w:val="0"/>
              <w:divBdr>
                <w:top w:val="none" w:sz="0" w:space="0" w:color="auto"/>
                <w:left w:val="none" w:sz="0" w:space="0" w:color="auto"/>
                <w:bottom w:val="none" w:sz="0" w:space="0" w:color="auto"/>
                <w:right w:val="none" w:sz="0" w:space="0" w:color="auto"/>
              </w:divBdr>
            </w:div>
            <w:div w:id="1795831882">
              <w:marLeft w:val="0"/>
              <w:marRight w:val="0"/>
              <w:marTop w:val="0"/>
              <w:marBottom w:val="0"/>
              <w:divBdr>
                <w:top w:val="none" w:sz="0" w:space="0" w:color="auto"/>
                <w:left w:val="none" w:sz="0" w:space="0" w:color="auto"/>
                <w:bottom w:val="none" w:sz="0" w:space="0" w:color="auto"/>
                <w:right w:val="none" w:sz="0" w:space="0" w:color="auto"/>
              </w:divBdr>
            </w:div>
            <w:div w:id="381368159">
              <w:marLeft w:val="0"/>
              <w:marRight w:val="0"/>
              <w:marTop w:val="0"/>
              <w:marBottom w:val="0"/>
              <w:divBdr>
                <w:top w:val="none" w:sz="0" w:space="0" w:color="auto"/>
                <w:left w:val="none" w:sz="0" w:space="0" w:color="auto"/>
                <w:bottom w:val="none" w:sz="0" w:space="0" w:color="auto"/>
                <w:right w:val="none" w:sz="0" w:space="0" w:color="auto"/>
              </w:divBdr>
            </w:div>
            <w:div w:id="1484858519">
              <w:marLeft w:val="0"/>
              <w:marRight w:val="0"/>
              <w:marTop w:val="0"/>
              <w:marBottom w:val="0"/>
              <w:divBdr>
                <w:top w:val="none" w:sz="0" w:space="0" w:color="auto"/>
                <w:left w:val="none" w:sz="0" w:space="0" w:color="auto"/>
                <w:bottom w:val="none" w:sz="0" w:space="0" w:color="auto"/>
                <w:right w:val="none" w:sz="0" w:space="0" w:color="auto"/>
              </w:divBdr>
            </w:div>
            <w:div w:id="950671579">
              <w:marLeft w:val="0"/>
              <w:marRight w:val="0"/>
              <w:marTop w:val="0"/>
              <w:marBottom w:val="0"/>
              <w:divBdr>
                <w:top w:val="none" w:sz="0" w:space="0" w:color="auto"/>
                <w:left w:val="none" w:sz="0" w:space="0" w:color="auto"/>
                <w:bottom w:val="none" w:sz="0" w:space="0" w:color="auto"/>
                <w:right w:val="none" w:sz="0" w:space="0" w:color="auto"/>
              </w:divBdr>
            </w:div>
            <w:div w:id="487597771">
              <w:marLeft w:val="0"/>
              <w:marRight w:val="0"/>
              <w:marTop w:val="0"/>
              <w:marBottom w:val="0"/>
              <w:divBdr>
                <w:top w:val="none" w:sz="0" w:space="0" w:color="auto"/>
                <w:left w:val="none" w:sz="0" w:space="0" w:color="auto"/>
                <w:bottom w:val="none" w:sz="0" w:space="0" w:color="auto"/>
                <w:right w:val="none" w:sz="0" w:space="0" w:color="auto"/>
              </w:divBdr>
            </w:div>
            <w:div w:id="1541167499">
              <w:marLeft w:val="0"/>
              <w:marRight w:val="0"/>
              <w:marTop w:val="0"/>
              <w:marBottom w:val="0"/>
              <w:divBdr>
                <w:top w:val="none" w:sz="0" w:space="0" w:color="auto"/>
                <w:left w:val="none" w:sz="0" w:space="0" w:color="auto"/>
                <w:bottom w:val="none" w:sz="0" w:space="0" w:color="auto"/>
                <w:right w:val="none" w:sz="0" w:space="0" w:color="auto"/>
              </w:divBdr>
            </w:div>
            <w:div w:id="1480226723">
              <w:marLeft w:val="0"/>
              <w:marRight w:val="0"/>
              <w:marTop w:val="0"/>
              <w:marBottom w:val="0"/>
              <w:divBdr>
                <w:top w:val="none" w:sz="0" w:space="0" w:color="auto"/>
                <w:left w:val="none" w:sz="0" w:space="0" w:color="auto"/>
                <w:bottom w:val="none" w:sz="0" w:space="0" w:color="auto"/>
                <w:right w:val="none" w:sz="0" w:space="0" w:color="auto"/>
              </w:divBdr>
            </w:div>
            <w:div w:id="1437864327">
              <w:marLeft w:val="0"/>
              <w:marRight w:val="0"/>
              <w:marTop w:val="0"/>
              <w:marBottom w:val="0"/>
              <w:divBdr>
                <w:top w:val="none" w:sz="0" w:space="0" w:color="auto"/>
                <w:left w:val="none" w:sz="0" w:space="0" w:color="auto"/>
                <w:bottom w:val="none" w:sz="0" w:space="0" w:color="auto"/>
                <w:right w:val="none" w:sz="0" w:space="0" w:color="auto"/>
              </w:divBdr>
            </w:div>
            <w:div w:id="1653408558">
              <w:marLeft w:val="0"/>
              <w:marRight w:val="0"/>
              <w:marTop w:val="0"/>
              <w:marBottom w:val="0"/>
              <w:divBdr>
                <w:top w:val="none" w:sz="0" w:space="0" w:color="auto"/>
                <w:left w:val="none" w:sz="0" w:space="0" w:color="auto"/>
                <w:bottom w:val="none" w:sz="0" w:space="0" w:color="auto"/>
                <w:right w:val="none" w:sz="0" w:space="0" w:color="auto"/>
              </w:divBdr>
            </w:div>
            <w:div w:id="50153224">
              <w:marLeft w:val="0"/>
              <w:marRight w:val="0"/>
              <w:marTop w:val="0"/>
              <w:marBottom w:val="0"/>
              <w:divBdr>
                <w:top w:val="none" w:sz="0" w:space="0" w:color="auto"/>
                <w:left w:val="none" w:sz="0" w:space="0" w:color="auto"/>
                <w:bottom w:val="none" w:sz="0" w:space="0" w:color="auto"/>
                <w:right w:val="none" w:sz="0" w:space="0" w:color="auto"/>
              </w:divBdr>
            </w:div>
            <w:div w:id="169687698">
              <w:marLeft w:val="0"/>
              <w:marRight w:val="0"/>
              <w:marTop w:val="0"/>
              <w:marBottom w:val="0"/>
              <w:divBdr>
                <w:top w:val="none" w:sz="0" w:space="0" w:color="auto"/>
                <w:left w:val="none" w:sz="0" w:space="0" w:color="auto"/>
                <w:bottom w:val="none" w:sz="0" w:space="0" w:color="auto"/>
                <w:right w:val="none" w:sz="0" w:space="0" w:color="auto"/>
              </w:divBdr>
            </w:div>
            <w:div w:id="430318416">
              <w:marLeft w:val="0"/>
              <w:marRight w:val="0"/>
              <w:marTop w:val="0"/>
              <w:marBottom w:val="0"/>
              <w:divBdr>
                <w:top w:val="none" w:sz="0" w:space="0" w:color="auto"/>
                <w:left w:val="none" w:sz="0" w:space="0" w:color="auto"/>
                <w:bottom w:val="none" w:sz="0" w:space="0" w:color="auto"/>
                <w:right w:val="none" w:sz="0" w:space="0" w:color="auto"/>
              </w:divBdr>
            </w:div>
            <w:div w:id="1192062876">
              <w:marLeft w:val="0"/>
              <w:marRight w:val="0"/>
              <w:marTop w:val="0"/>
              <w:marBottom w:val="0"/>
              <w:divBdr>
                <w:top w:val="none" w:sz="0" w:space="0" w:color="auto"/>
                <w:left w:val="none" w:sz="0" w:space="0" w:color="auto"/>
                <w:bottom w:val="none" w:sz="0" w:space="0" w:color="auto"/>
                <w:right w:val="none" w:sz="0" w:space="0" w:color="auto"/>
              </w:divBdr>
            </w:div>
            <w:div w:id="1346323026">
              <w:marLeft w:val="0"/>
              <w:marRight w:val="0"/>
              <w:marTop w:val="0"/>
              <w:marBottom w:val="0"/>
              <w:divBdr>
                <w:top w:val="none" w:sz="0" w:space="0" w:color="auto"/>
                <w:left w:val="none" w:sz="0" w:space="0" w:color="auto"/>
                <w:bottom w:val="none" w:sz="0" w:space="0" w:color="auto"/>
                <w:right w:val="none" w:sz="0" w:space="0" w:color="auto"/>
              </w:divBdr>
            </w:div>
            <w:div w:id="1911650889">
              <w:marLeft w:val="0"/>
              <w:marRight w:val="0"/>
              <w:marTop w:val="0"/>
              <w:marBottom w:val="0"/>
              <w:divBdr>
                <w:top w:val="none" w:sz="0" w:space="0" w:color="auto"/>
                <w:left w:val="none" w:sz="0" w:space="0" w:color="auto"/>
                <w:bottom w:val="none" w:sz="0" w:space="0" w:color="auto"/>
                <w:right w:val="none" w:sz="0" w:space="0" w:color="auto"/>
              </w:divBdr>
            </w:div>
            <w:div w:id="1570113859">
              <w:marLeft w:val="0"/>
              <w:marRight w:val="0"/>
              <w:marTop w:val="0"/>
              <w:marBottom w:val="0"/>
              <w:divBdr>
                <w:top w:val="none" w:sz="0" w:space="0" w:color="auto"/>
                <w:left w:val="none" w:sz="0" w:space="0" w:color="auto"/>
                <w:bottom w:val="none" w:sz="0" w:space="0" w:color="auto"/>
                <w:right w:val="none" w:sz="0" w:space="0" w:color="auto"/>
              </w:divBdr>
            </w:div>
            <w:div w:id="1326206595">
              <w:marLeft w:val="0"/>
              <w:marRight w:val="0"/>
              <w:marTop w:val="0"/>
              <w:marBottom w:val="0"/>
              <w:divBdr>
                <w:top w:val="none" w:sz="0" w:space="0" w:color="auto"/>
                <w:left w:val="none" w:sz="0" w:space="0" w:color="auto"/>
                <w:bottom w:val="none" w:sz="0" w:space="0" w:color="auto"/>
                <w:right w:val="none" w:sz="0" w:space="0" w:color="auto"/>
              </w:divBdr>
            </w:div>
            <w:div w:id="223294819">
              <w:marLeft w:val="0"/>
              <w:marRight w:val="0"/>
              <w:marTop w:val="0"/>
              <w:marBottom w:val="0"/>
              <w:divBdr>
                <w:top w:val="none" w:sz="0" w:space="0" w:color="auto"/>
                <w:left w:val="none" w:sz="0" w:space="0" w:color="auto"/>
                <w:bottom w:val="none" w:sz="0" w:space="0" w:color="auto"/>
                <w:right w:val="none" w:sz="0" w:space="0" w:color="auto"/>
              </w:divBdr>
            </w:div>
            <w:div w:id="512769962">
              <w:marLeft w:val="0"/>
              <w:marRight w:val="0"/>
              <w:marTop w:val="0"/>
              <w:marBottom w:val="0"/>
              <w:divBdr>
                <w:top w:val="none" w:sz="0" w:space="0" w:color="auto"/>
                <w:left w:val="none" w:sz="0" w:space="0" w:color="auto"/>
                <w:bottom w:val="none" w:sz="0" w:space="0" w:color="auto"/>
                <w:right w:val="none" w:sz="0" w:space="0" w:color="auto"/>
              </w:divBdr>
            </w:div>
            <w:div w:id="50081269">
              <w:marLeft w:val="0"/>
              <w:marRight w:val="0"/>
              <w:marTop w:val="0"/>
              <w:marBottom w:val="0"/>
              <w:divBdr>
                <w:top w:val="none" w:sz="0" w:space="0" w:color="auto"/>
                <w:left w:val="none" w:sz="0" w:space="0" w:color="auto"/>
                <w:bottom w:val="none" w:sz="0" w:space="0" w:color="auto"/>
                <w:right w:val="none" w:sz="0" w:space="0" w:color="auto"/>
              </w:divBdr>
            </w:div>
            <w:div w:id="371154296">
              <w:marLeft w:val="0"/>
              <w:marRight w:val="0"/>
              <w:marTop w:val="0"/>
              <w:marBottom w:val="0"/>
              <w:divBdr>
                <w:top w:val="none" w:sz="0" w:space="0" w:color="auto"/>
                <w:left w:val="none" w:sz="0" w:space="0" w:color="auto"/>
                <w:bottom w:val="none" w:sz="0" w:space="0" w:color="auto"/>
                <w:right w:val="none" w:sz="0" w:space="0" w:color="auto"/>
              </w:divBdr>
            </w:div>
            <w:div w:id="19488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BE1F6-0643-40A6-B7C9-D9322928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1173</Words>
  <Characters>6690</Characters>
  <Application>Microsoft Office Word</Application>
  <DocSecurity>0</DocSecurity>
  <Lines>55</Lines>
  <Paragraphs>15</Paragraphs>
  <ScaleCrop>false</ScaleCrop>
  <Company>HUST</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dc:description/>
  <cp:lastModifiedBy>Sanstoolow</cp:lastModifiedBy>
  <cp:revision>58</cp:revision>
  <dcterms:created xsi:type="dcterms:W3CDTF">2015-04-15T04:02:00Z</dcterms:created>
  <dcterms:modified xsi:type="dcterms:W3CDTF">2025-05-14T06:30:00Z</dcterms:modified>
</cp:coreProperties>
</file>