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33E54" w14:textId="77777777" w:rsidR="009D199C" w:rsidRPr="009D199C" w:rsidRDefault="009D199C" w:rsidP="009D1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199C">
        <w:rPr>
          <w:rFonts w:ascii="Times New Roman" w:hAnsi="Times New Roman" w:cs="Times New Roman"/>
          <w:b/>
          <w:bCs/>
          <w:sz w:val="28"/>
          <w:szCs w:val="28"/>
        </w:rPr>
        <w:t>1. Understand the Problem</w:t>
      </w:r>
    </w:p>
    <w:p w14:paraId="293AE460" w14:textId="77777777" w:rsidR="009D199C" w:rsidRPr="009D199C" w:rsidRDefault="009D199C" w:rsidP="009D199C">
      <w:p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>Why data structures and algorithms matter for large inventories:</w:t>
      </w:r>
    </w:p>
    <w:p w14:paraId="5357F1C5" w14:textId="0BCB4AAE" w:rsidR="009D199C" w:rsidRPr="009D199C" w:rsidRDefault="009D199C" w:rsidP="009D19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>Efficiency: Large inventories mean potentially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99C">
        <w:rPr>
          <w:rFonts w:ascii="Times New Roman" w:hAnsi="Times New Roman" w:cs="Times New Roman"/>
          <w:sz w:val="24"/>
          <w:szCs w:val="24"/>
        </w:rPr>
        <w:t>millions of products.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199C">
        <w:rPr>
          <w:rFonts w:ascii="Times New Roman" w:hAnsi="Times New Roman" w:cs="Times New Roman"/>
          <w:sz w:val="24"/>
          <w:szCs w:val="24"/>
        </w:rPr>
        <w:t>Efficient data structures allow fast search, insertion, and deletion.</w:t>
      </w:r>
    </w:p>
    <w:p w14:paraId="6FE2E390" w14:textId="77777777" w:rsidR="009D199C" w:rsidRPr="009D199C" w:rsidRDefault="009D199C" w:rsidP="009D19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>Scalability: Algorithms help scale operations so that performance doesn’t degrade as data grows.</w:t>
      </w:r>
    </w:p>
    <w:p w14:paraId="6E40F2B6" w14:textId="77777777" w:rsidR="009D199C" w:rsidRPr="009D199C" w:rsidRDefault="009D199C" w:rsidP="009D19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>Memory usage: Proper data structures optimize memory and reduce overhead.</w:t>
      </w:r>
    </w:p>
    <w:p w14:paraId="4CAC236E" w14:textId="77777777" w:rsidR="009D199C" w:rsidRPr="009D199C" w:rsidRDefault="009D199C" w:rsidP="009D199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>Real-time updates: Warehouse inventory needs fast updates and queries, requiring efficient data handling.</w:t>
      </w:r>
    </w:p>
    <w:p w14:paraId="02D821C9" w14:textId="77777777" w:rsidR="009D199C" w:rsidRPr="009D199C" w:rsidRDefault="009D199C" w:rsidP="009D199C">
      <w:p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>Suitable Data Structures:</w:t>
      </w:r>
    </w:p>
    <w:p w14:paraId="3894C1EF" w14:textId="77777777" w:rsidR="009D199C" w:rsidRPr="009D199C" w:rsidRDefault="009D199C" w:rsidP="009D19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19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D199C">
        <w:rPr>
          <w:rFonts w:ascii="Times New Roman" w:hAnsi="Times New Roman" w:cs="Times New Roman"/>
          <w:sz w:val="24"/>
          <w:szCs w:val="24"/>
        </w:rPr>
        <w:t>: Simple, good for ordered data and iteration. But searching for a product by ID is O(n).</w:t>
      </w:r>
    </w:p>
    <w:p w14:paraId="3DE0C438" w14:textId="77777777" w:rsidR="009D199C" w:rsidRPr="009D199C" w:rsidRDefault="009D199C" w:rsidP="009D19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 xml:space="preserve">HashMap (or </w:t>
      </w:r>
      <w:proofErr w:type="spellStart"/>
      <w:r w:rsidRPr="009D199C"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 w:rsidRPr="009D199C">
        <w:rPr>
          <w:rFonts w:ascii="Times New Roman" w:hAnsi="Times New Roman" w:cs="Times New Roman"/>
          <w:sz w:val="24"/>
          <w:szCs w:val="24"/>
        </w:rPr>
        <w:t>): Offers O(1) average time complexity for add, update, delete, and search by key (</w:t>
      </w:r>
      <w:proofErr w:type="spellStart"/>
      <w:r w:rsidRPr="009D199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9D199C">
        <w:rPr>
          <w:rFonts w:ascii="Times New Roman" w:hAnsi="Times New Roman" w:cs="Times New Roman"/>
          <w:sz w:val="24"/>
          <w:szCs w:val="24"/>
        </w:rPr>
        <w:t xml:space="preserve">). Ideal for fast lookup by </w:t>
      </w:r>
      <w:proofErr w:type="spellStart"/>
      <w:r w:rsidRPr="009D199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9D199C">
        <w:rPr>
          <w:rFonts w:ascii="Times New Roman" w:hAnsi="Times New Roman" w:cs="Times New Roman"/>
          <w:sz w:val="24"/>
          <w:szCs w:val="24"/>
        </w:rPr>
        <w:t>.</w:t>
      </w:r>
    </w:p>
    <w:p w14:paraId="72D47361" w14:textId="77777777" w:rsidR="009D199C" w:rsidRPr="009D199C" w:rsidRDefault="009D199C" w:rsidP="009D19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D199C">
        <w:rPr>
          <w:rFonts w:ascii="Times New Roman" w:hAnsi="Times New Roman" w:cs="Times New Roman"/>
          <w:sz w:val="24"/>
          <w:szCs w:val="24"/>
        </w:rPr>
        <w:t>TreeMap</w:t>
      </w:r>
      <w:proofErr w:type="spellEnd"/>
      <w:r w:rsidRPr="009D199C">
        <w:rPr>
          <w:rFonts w:ascii="Times New Roman" w:hAnsi="Times New Roman" w:cs="Times New Roman"/>
          <w:sz w:val="24"/>
          <w:szCs w:val="24"/>
        </w:rPr>
        <w:t>: Maintains sorted order of keys, O(log n) time for operations. Useful if sorted retrieval is required.</w:t>
      </w:r>
    </w:p>
    <w:p w14:paraId="5B5B44AD" w14:textId="77777777" w:rsidR="009D199C" w:rsidRPr="009D199C" w:rsidRDefault="009D199C" w:rsidP="009D199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>LinkedList: Useful for frequent insertions/deletions at ends but slow search (O(n)).</w:t>
      </w:r>
    </w:p>
    <w:p w14:paraId="5766852D" w14:textId="77777777" w:rsidR="009D199C" w:rsidRDefault="009D199C" w:rsidP="009D199C">
      <w:p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 xml:space="preserve">Best fit: HashMap is generally best for inventory by </w:t>
      </w:r>
      <w:proofErr w:type="spellStart"/>
      <w:r w:rsidRPr="009D199C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9D199C">
        <w:rPr>
          <w:rFonts w:ascii="Times New Roman" w:hAnsi="Times New Roman" w:cs="Times New Roman"/>
          <w:sz w:val="24"/>
          <w:szCs w:val="24"/>
        </w:rPr>
        <w:t xml:space="preserve"> due to its constant-time average access.</w:t>
      </w:r>
    </w:p>
    <w:p w14:paraId="4B16549F" w14:textId="342FBD84" w:rsidR="009D199C" w:rsidRDefault="009D199C" w:rsidP="009D19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199C">
        <w:rPr>
          <w:rFonts w:ascii="Times New Roman" w:hAnsi="Times New Roman" w:cs="Times New Roman"/>
          <w:b/>
          <w:bCs/>
          <w:sz w:val="28"/>
          <w:szCs w:val="28"/>
        </w:rPr>
        <w:t>4.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199C" w14:paraId="2F3E8F87" w14:textId="77777777">
        <w:tc>
          <w:tcPr>
            <w:tcW w:w="3005" w:type="dxa"/>
          </w:tcPr>
          <w:p w14:paraId="4EA8F84E" w14:textId="19C00272" w:rsidR="009D199C" w:rsidRPr="009D199C" w:rsidRDefault="009D199C" w:rsidP="009D19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OPERATION</w:t>
            </w:r>
          </w:p>
        </w:tc>
        <w:tc>
          <w:tcPr>
            <w:tcW w:w="3005" w:type="dxa"/>
          </w:tcPr>
          <w:p w14:paraId="434AAFAA" w14:textId="1E6914F8" w:rsidR="009D199C" w:rsidRPr="009D199C" w:rsidRDefault="009D199C" w:rsidP="009D19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3006" w:type="dxa"/>
          </w:tcPr>
          <w:p w14:paraId="2341D2BE" w14:textId="37399B95" w:rsidR="009D199C" w:rsidRPr="009D199C" w:rsidRDefault="009D199C" w:rsidP="009D199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9D199C" w14:paraId="09D98A72" w14:textId="77777777" w:rsidTr="009D199C">
        <w:trPr>
          <w:trHeight w:val="1215"/>
        </w:trPr>
        <w:tc>
          <w:tcPr>
            <w:tcW w:w="3005" w:type="dxa"/>
          </w:tcPr>
          <w:p w14:paraId="0E14F2FB" w14:textId="712E7F13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product</w:t>
            </w:r>
          </w:p>
        </w:tc>
        <w:tc>
          <w:tcPr>
            <w:tcW w:w="3005" w:type="dxa"/>
          </w:tcPr>
          <w:p w14:paraId="54BA3EDB" w14:textId="48FFE834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Average: O(1); Worst: O(n) </w:t>
            </w:r>
          </w:p>
        </w:tc>
        <w:tc>
          <w:tcPr>
            <w:tcW w:w="3006" w:type="dxa"/>
          </w:tcPr>
          <w:p w14:paraId="080A2FD4" w14:textId="56ECCFC1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99C">
              <w:rPr>
                <w:rFonts w:ascii="Times New Roman" w:hAnsi="Times New Roman" w:cs="Times New Roman"/>
                <w:sz w:val="24"/>
                <w:szCs w:val="24"/>
              </w:rPr>
              <w:t>Constant time insert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</w:t>
            </w:r>
            <w:r w:rsidRPr="009D199C">
              <w:rPr>
                <w:rFonts w:ascii="Times New Roman" w:hAnsi="Times New Roman" w:cs="Times New Roman"/>
                <w:sz w:val="24"/>
                <w:szCs w:val="24"/>
              </w:rPr>
              <w:t>; worst case due to hash collisions and resizing.</w:t>
            </w:r>
          </w:p>
        </w:tc>
      </w:tr>
      <w:tr w:rsidR="009D199C" w14:paraId="5405FB45" w14:textId="77777777" w:rsidTr="009D199C">
        <w:trPr>
          <w:trHeight w:val="411"/>
        </w:trPr>
        <w:tc>
          <w:tcPr>
            <w:tcW w:w="3005" w:type="dxa"/>
          </w:tcPr>
          <w:p w14:paraId="79A0F441" w14:textId="7073A069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Product</w:t>
            </w:r>
          </w:p>
        </w:tc>
        <w:tc>
          <w:tcPr>
            <w:tcW w:w="3005" w:type="dxa"/>
          </w:tcPr>
          <w:p w14:paraId="2EC74E56" w14:textId="0711A551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Average: O(1); Worst: O(n)</w:t>
            </w:r>
          </w:p>
        </w:tc>
        <w:tc>
          <w:tcPr>
            <w:tcW w:w="3006" w:type="dxa"/>
          </w:tcPr>
          <w:p w14:paraId="2F15024C" w14:textId="43FFCB24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99C">
              <w:rPr>
                <w:rFonts w:ascii="Times New Roman" w:hAnsi="Times New Roman" w:cs="Times New Roman"/>
                <w:sz w:val="24"/>
                <w:szCs w:val="24"/>
              </w:rPr>
              <w:t>Replace the value for a key.</w:t>
            </w:r>
          </w:p>
        </w:tc>
      </w:tr>
      <w:tr w:rsidR="009D199C" w14:paraId="61AD8067" w14:textId="77777777" w:rsidTr="009D199C">
        <w:trPr>
          <w:trHeight w:val="417"/>
        </w:trPr>
        <w:tc>
          <w:tcPr>
            <w:tcW w:w="3005" w:type="dxa"/>
          </w:tcPr>
          <w:p w14:paraId="048561DC" w14:textId="50EEA20C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99C">
              <w:rPr>
                <w:rFonts w:ascii="Times New Roman" w:hAnsi="Times New Roman" w:cs="Times New Roman"/>
                <w:sz w:val="24"/>
                <w:szCs w:val="24"/>
              </w:rPr>
              <w:t>Delete Product</w:t>
            </w:r>
          </w:p>
        </w:tc>
        <w:tc>
          <w:tcPr>
            <w:tcW w:w="3005" w:type="dxa"/>
          </w:tcPr>
          <w:p w14:paraId="0C07D598" w14:textId="5243696D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99C">
              <w:rPr>
                <w:rFonts w:ascii="Times New Roman" w:hAnsi="Times New Roman" w:cs="Times New Roman"/>
                <w:sz w:val="24"/>
                <w:szCs w:val="24"/>
              </w:rPr>
              <w:t>Average: O(1); Worst: O(n)</w:t>
            </w:r>
          </w:p>
        </w:tc>
        <w:tc>
          <w:tcPr>
            <w:tcW w:w="3006" w:type="dxa"/>
          </w:tcPr>
          <w:p w14:paraId="2399E330" w14:textId="1FBA40FE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99C">
              <w:rPr>
                <w:rFonts w:ascii="Times New Roman" w:hAnsi="Times New Roman" w:cs="Times New Roman"/>
                <w:sz w:val="24"/>
                <w:szCs w:val="24"/>
              </w:rPr>
              <w:t>Remove key-value pair.</w:t>
            </w:r>
          </w:p>
        </w:tc>
      </w:tr>
      <w:tr w:rsidR="009D199C" w14:paraId="1D113384" w14:textId="77777777" w:rsidTr="009D199C">
        <w:trPr>
          <w:trHeight w:val="408"/>
        </w:trPr>
        <w:tc>
          <w:tcPr>
            <w:tcW w:w="3005" w:type="dxa"/>
          </w:tcPr>
          <w:p w14:paraId="5823D2B2" w14:textId="5DC16907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99C">
              <w:rPr>
                <w:rFonts w:ascii="Times New Roman" w:hAnsi="Times New Roman" w:cs="Times New Roman"/>
                <w:sz w:val="24"/>
                <w:szCs w:val="24"/>
              </w:rPr>
              <w:t>Get product</w:t>
            </w:r>
          </w:p>
        </w:tc>
        <w:tc>
          <w:tcPr>
            <w:tcW w:w="3005" w:type="dxa"/>
          </w:tcPr>
          <w:p w14:paraId="7156EA5A" w14:textId="6DC0009F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99C">
              <w:rPr>
                <w:rFonts w:ascii="Times New Roman" w:hAnsi="Times New Roman" w:cs="Times New Roman"/>
                <w:sz w:val="24"/>
                <w:szCs w:val="24"/>
              </w:rPr>
              <w:t>Average: O(1); Worst: O(n)</w:t>
            </w:r>
          </w:p>
        </w:tc>
        <w:tc>
          <w:tcPr>
            <w:tcW w:w="3006" w:type="dxa"/>
          </w:tcPr>
          <w:p w14:paraId="2E6969EB" w14:textId="07D6051B" w:rsidR="009D199C" w:rsidRPr="009D199C" w:rsidRDefault="009D199C" w:rsidP="009D1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199C">
              <w:rPr>
                <w:rFonts w:ascii="Times New Roman" w:hAnsi="Times New Roman" w:cs="Times New Roman"/>
                <w:sz w:val="24"/>
                <w:szCs w:val="24"/>
              </w:rPr>
              <w:t>Lookup by key.</w:t>
            </w:r>
          </w:p>
        </w:tc>
      </w:tr>
    </w:tbl>
    <w:p w14:paraId="7D085264" w14:textId="77777777" w:rsidR="009D199C" w:rsidRPr="009D199C" w:rsidRDefault="009D199C" w:rsidP="009D19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08F3D6" w14:textId="77777777" w:rsidR="009D199C" w:rsidRPr="009D199C" w:rsidRDefault="009D199C" w:rsidP="009D199C">
      <w:p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>How to optimize further:</w:t>
      </w:r>
    </w:p>
    <w:p w14:paraId="397F5AF8" w14:textId="77777777" w:rsidR="009D199C" w:rsidRPr="009D199C" w:rsidRDefault="009D199C" w:rsidP="009D19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>Use good hash functions: Minimize collisions.</w:t>
      </w:r>
    </w:p>
    <w:p w14:paraId="65D1AA3E" w14:textId="77777777" w:rsidR="009D199C" w:rsidRPr="009D199C" w:rsidRDefault="009D199C" w:rsidP="009D19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>Load factor tuning: Adjust HashMap load factor to reduce resizing overhead.</w:t>
      </w:r>
    </w:p>
    <w:p w14:paraId="377CF7AC" w14:textId="77777777" w:rsidR="009D199C" w:rsidRPr="009D199C" w:rsidRDefault="009D199C" w:rsidP="009D19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 xml:space="preserve">Use concurrent data structures: For multi-threaded access (e.g., </w:t>
      </w:r>
      <w:proofErr w:type="spellStart"/>
      <w:r w:rsidRPr="009D199C">
        <w:rPr>
          <w:rFonts w:ascii="Times New Roman" w:hAnsi="Times New Roman" w:cs="Times New Roman"/>
          <w:sz w:val="24"/>
          <w:szCs w:val="24"/>
        </w:rPr>
        <w:t>ConcurrentHashMap</w:t>
      </w:r>
      <w:proofErr w:type="spellEnd"/>
      <w:r w:rsidRPr="009D199C">
        <w:rPr>
          <w:rFonts w:ascii="Times New Roman" w:hAnsi="Times New Roman" w:cs="Times New Roman"/>
          <w:sz w:val="24"/>
          <w:szCs w:val="24"/>
        </w:rPr>
        <w:t>).</w:t>
      </w:r>
    </w:p>
    <w:p w14:paraId="50365195" w14:textId="77777777" w:rsidR="009D199C" w:rsidRPr="009D199C" w:rsidRDefault="009D199C" w:rsidP="009D19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 xml:space="preserve">Indexing for other queries: If searching by other attributes (like </w:t>
      </w:r>
      <w:proofErr w:type="spellStart"/>
      <w:r w:rsidRPr="009D199C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9D199C">
        <w:rPr>
          <w:rFonts w:ascii="Times New Roman" w:hAnsi="Times New Roman" w:cs="Times New Roman"/>
          <w:sz w:val="24"/>
          <w:szCs w:val="24"/>
        </w:rPr>
        <w:t>), maintain secondary indexes (maps).</w:t>
      </w:r>
    </w:p>
    <w:p w14:paraId="4EE4A1A3" w14:textId="77777777" w:rsidR="009D199C" w:rsidRPr="009D199C" w:rsidRDefault="009D199C" w:rsidP="009D19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lastRenderedPageBreak/>
        <w:t>Batch updates: Minimize lock contention if in concurrent environment.</w:t>
      </w:r>
    </w:p>
    <w:p w14:paraId="3419C242" w14:textId="77777777" w:rsidR="009D199C" w:rsidRPr="009D199C" w:rsidRDefault="009D199C" w:rsidP="009D199C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199C">
        <w:rPr>
          <w:rFonts w:ascii="Times New Roman" w:hAnsi="Times New Roman" w:cs="Times New Roman"/>
          <w:sz w:val="24"/>
          <w:szCs w:val="24"/>
        </w:rPr>
        <w:t>Use databases: For very large inventories, consider a DB with indexing.</w:t>
      </w:r>
    </w:p>
    <w:p w14:paraId="28EA47A3" w14:textId="77777777" w:rsidR="00BE3ACF" w:rsidRPr="009D199C" w:rsidRDefault="00BE3ACF">
      <w:pPr>
        <w:rPr>
          <w:rFonts w:ascii="Times New Roman" w:hAnsi="Times New Roman" w:cs="Times New Roman"/>
          <w:sz w:val="24"/>
          <w:szCs w:val="24"/>
        </w:rPr>
      </w:pPr>
    </w:p>
    <w:sectPr w:rsidR="00BE3ACF" w:rsidRPr="009D1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E3291"/>
    <w:multiLevelType w:val="multilevel"/>
    <w:tmpl w:val="589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F3C73"/>
    <w:multiLevelType w:val="multilevel"/>
    <w:tmpl w:val="7C9A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C2236"/>
    <w:multiLevelType w:val="multilevel"/>
    <w:tmpl w:val="3076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335155">
    <w:abstractNumId w:val="0"/>
  </w:num>
  <w:num w:numId="2" w16cid:durableId="1190604417">
    <w:abstractNumId w:val="2"/>
  </w:num>
  <w:num w:numId="3" w16cid:durableId="596139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9C"/>
    <w:rsid w:val="006E20D5"/>
    <w:rsid w:val="007B3828"/>
    <w:rsid w:val="009D199C"/>
    <w:rsid w:val="00BE3ACF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5948"/>
  <w15:chartTrackingRefBased/>
  <w15:docId w15:val="{89D166CC-362F-4409-9FAB-7AB3420A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9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9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9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9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9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9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9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9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9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9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9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9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9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9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9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9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9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9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9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9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9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9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9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9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9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9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99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D1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2025-06-22T15:36:00Z</dcterms:created>
  <dcterms:modified xsi:type="dcterms:W3CDTF">2025-06-22T15:45:00Z</dcterms:modified>
</cp:coreProperties>
</file>