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F1654" w14:textId="2C90FB13" w:rsidR="001847AA" w:rsidRDefault="00AB7D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Chapter 5. Design and Implementation</w:t>
      </w:r>
    </w:p>
    <w:p w14:paraId="19D4BB17" w14:textId="111A259E" w:rsidR="006E0912" w:rsidRDefault="00AB7D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The Mind Bloom Application follows the Model-View-Controller (MVC) Architecture</w:t>
      </w:r>
      <w:r w:rsidR="007163E3">
        <w:rPr>
          <w:rFonts w:ascii="Times New Roman" w:hAnsi="Times New Roman" w:cs="Times New Roman"/>
          <w:sz w:val="24"/>
          <w:szCs w:val="24"/>
          <w:lang w:val="en-US"/>
        </w:rPr>
        <w:t>. The MVC architecture splits the implementation into three main interconnected logical components. Each of these components is built to handle specific development aspects of the application.</w:t>
      </w:r>
    </w:p>
    <w:p w14:paraId="176D07D0" w14:textId="77777777" w:rsidR="006E0912" w:rsidRDefault="006E09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A1A189" w14:textId="6B885D6E" w:rsidR="006E0912" w:rsidRDefault="006E09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5.1 Database</w:t>
      </w:r>
    </w:p>
    <w:p w14:paraId="2A7F6BFF" w14:textId="687E266C" w:rsidR="001F2FAC" w:rsidRDefault="001F2F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The</w:t>
      </w:r>
      <w:r w:rsidR="009C559D">
        <w:rPr>
          <w:rFonts w:ascii="Times New Roman" w:hAnsi="Times New Roman" w:cs="Times New Roman"/>
          <w:sz w:val="24"/>
          <w:szCs w:val="24"/>
          <w:lang w:val="en-US"/>
        </w:rPr>
        <w:t xml:space="preserve"> database used in the MindBloom Application is MongoDB. To manage the database and validate the operations performed, we used MongoDB Compass, an interactive tool for analyzing the data. </w:t>
      </w:r>
    </w:p>
    <w:p w14:paraId="6D55F5C6" w14:textId="48803849" w:rsidR="00125931" w:rsidRDefault="001259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Mongoose is a third-party library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003201">
        <w:rPr>
          <w:rFonts w:ascii="Times New Roman" w:hAnsi="Times New Roman" w:cs="Times New Roman"/>
          <w:sz w:val="24"/>
          <w:szCs w:val="24"/>
          <w:lang w:val="en-US"/>
        </w:rPr>
        <w:t>MongoDB</w:t>
      </w:r>
      <w:r>
        <w:rPr>
          <w:rFonts w:ascii="Times New Roman" w:hAnsi="Times New Roman" w:cs="Times New Roman"/>
          <w:sz w:val="24"/>
          <w:szCs w:val="24"/>
          <w:lang w:val="en-US"/>
        </w:rPr>
        <w:t>, also said an Object Data Modeling (ODM), that helps in easy access of the data</w:t>
      </w:r>
      <w:r w:rsidR="00395BC8">
        <w:rPr>
          <w:rFonts w:ascii="Times New Roman" w:hAnsi="Times New Roman" w:cs="Times New Roman"/>
          <w:sz w:val="24"/>
          <w:szCs w:val="24"/>
          <w:lang w:val="en-US"/>
        </w:rPr>
        <w:t xml:space="preserve"> (Figure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C46CF27" w14:textId="32BD45A0" w:rsidR="00395BC8" w:rsidRDefault="00395BC8" w:rsidP="00395BC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5B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24E27E" wp14:editId="087D3B7B">
            <wp:extent cx="5071109" cy="3252320"/>
            <wp:effectExtent l="0" t="0" r="0" b="5715"/>
            <wp:docPr id="164681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10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9097" cy="32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FD5F" w14:textId="27955BAB" w:rsidR="00395BC8" w:rsidRDefault="00395BC8" w:rsidP="00395BC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5.1 Mongoose library</w:t>
      </w:r>
    </w:p>
    <w:p w14:paraId="6A5BC522" w14:textId="77777777" w:rsidR="00395BC8" w:rsidRDefault="00395BC8" w:rsidP="00395BC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25DE11" w14:textId="44B2FEDB" w:rsidR="00003201" w:rsidRDefault="00125931" w:rsidP="000032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To connect to the database, we use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mongoose.connect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function to which we provided the MongoDB connection URL as an argument, as </w:t>
      </w:r>
      <w:r w:rsidR="00003201">
        <w:rPr>
          <w:rFonts w:ascii="Times New Roman" w:hAnsi="Times New Roman" w:cs="Times New Roman"/>
          <w:sz w:val="24"/>
          <w:szCs w:val="24"/>
          <w:lang w:val="en-US"/>
        </w:rPr>
        <w:t>shown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Figure5.1. </w:t>
      </w:r>
    </w:p>
    <w:p w14:paraId="6938C16B" w14:textId="6EEE1EF0" w:rsidR="009C559D" w:rsidRDefault="009C559D" w:rsidP="001259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C559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05F0F97" wp14:editId="54D5128A">
            <wp:extent cx="5874821" cy="2171700"/>
            <wp:effectExtent l="0" t="0" r="0" b="0"/>
            <wp:docPr id="116906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68610" name=""/>
                    <pic:cNvPicPr/>
                  </pic:nvPicPr>
                  <pic:blipFill rotWithShape="1">
                    <a:blip r:embed="rId5"/>
                    <a:srcRect r="7420"/>
                    <a:stretch/>
                  </pic:blipFill>
                  <pic:spPr bwMode="auto">
                    <a:xfrm>
                      <a:off x="0" y="0"/>
                      <a:ext cx="5901581" cy="218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C9058" w14:textId="198FBE3A" w:rsidR="00125931" w:rsidRDefault="00125931" w:rsidP="001259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5.</w:t>
      </w:r>
      <w:r w:rsidR="00DD52DF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 Connection to the database</w:t>
      </w:r>
    </w:p>
    <w:p w14:paraId="0E191056" w14:textId="77777777" w:rsidR="00125931" w:rsidRDefault="001259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DF792" w14:textId="751FAEC5" w:rsidR="007163E3" w:rsidRDefault="007163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</w:p>
    <w:p w14:paraId="7AFF660E" w14:textId="25AB2B47" w:rsidR="007163E3" w:rsidRDefault="007163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The model component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correspond to all the data-related logic that the user interacts with. 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>they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912">
        <w:rPr>
          <w:rFonts w:ascii="Times New Roman" w:hAnsi="Times New Roman" w:cs="Times New Roman"/>
          <w:sz w:val="24"/>
          <w:szCs w:val="24"/>
          <w:lang w:val="en-US"/>
        </w:rPr>
        <w:t>respond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instructions from the controller to update itself. In MindBloom Application</w:t>
      </w:r>
      <w:r w:rsidR="006E0912">
        <w:rPr>
          <w:rFonts w:ascii="Times New Roman" w:hAnsi="Times New Roman" w:cs="Times New Roman"/>
          <w:sz w:val="24"/>
          <w:szCs w:val="24"/>
          <w:lang w:val="en-US"/>
        </w:rPr>
        <w:t>, the models correspond to the schemas from the database</w:t>
      </w:r>
      <w:r w:rsidR="009C55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E0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380F3B" w14:textId="400C12FC" w:rsidR="00395BC8" w:rsidRDefault="00395B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the main actors of the application are the users, we created a user schema with user 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>information related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fields. (Figure 5.2)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 xml:space="preserve">It is important to specify that </w:t>
      </w:r>
      <w:proofErr w:type="gramStart"/>
      <w:r w:rsidR="00BA68F9">
        <w:rPr>
          <w:rFonts w:ascii="Times New Roman" w:hAnsi="Times New Roman" w:cs="Times New Roman"/>
          <w:sz w:val="24"/>
          <w:szCs w:val="24"/>
          <w:lang w:val="en-US"/>
        </w:rPr>
        <w:t>mongoose.model</w:t>
      </w:r>
      <w:proofErr w:type="gramEnd"/>
      <w:r w:rsidR="00BA68F9">
        <w:rPr>
          <w:rFonts w:ascii="Times New Roman" w:hAnsi="Times New Roman" w:cs="Times New Roman"/>
          <w:sz w:val="24"/>
          <w:szCs w:val="24"/>
          <w:lang w:val="en-US"/>
        </w:rPr>
        <w:t>() function is used to create the model with a schema as the second parameter.</w:t>
      </w:r>
    </w:p>
    <w:p w14:paraId="5AEED34F" w14:textId="51E7BBB9" w:rsidR="00395BC8" w:rsidRDefault="00395BC8" w:rsidP="00395BC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5B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19850B" wp14:editId="5CE5BC23">
            <wp:extent cx="4708812" cy="4008740"/>
            <wp:effectExtent l="0" t="0" r="0" b="0"/>
            <wp:docPr id="78480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02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748" cy="40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9E60" w14:textId="14C9CD0A" w:rsidR="00395BC8" w:rsidRDefault="00395BC8" w:rsidP="00395BC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5.</w:t>
      </w:r>
      <w:r w:rsidR="00DD52DF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 User Schema</w:t>
      </w:r>
    </w:p>
    <w:p w14:paraId="2BCAE64C" w14:textId="0CE31E39" w:rsidR="007163E3" w:rsidRDefault="00395B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 xml:space="preserve"> In the same manner</w:t>
      </w:r>
      <w:r w:rsidR="00DD52D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 xml:space="preserve"> we created schemas for </w:t>
      </w:r>
      <w:r w:rsidR="00DD52D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 xml:space="preserve">oods, </w:t>
      </w:r>
      <w:r w:rsidR="00DD52D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 xml:space="preserve">ategories, </w:t>
      </w:r>
      <w:r w:rsidR="00DD52D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 xml:space="preserve">ctivities, </w:t>
      </w:r>
      <w:r w:rsidR="00DD52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 xml:space="preserve">ntries, </w:t>
      </w:r>
      <w:r w:rsidR="00DD52D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>ornal,</w:t>
      </w:r>
      <w:r w:rsidR="00DD52D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52D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A68F9">
        <w:rPr>
          <w:rFonts w:ascii="Times New Roman" w:hAnsi="Times New Roman" w:cs="Times New Roman"/>
          <w:sz w:val="24"/>
          <w:szCs w:val="24"/>
          <w:lang w:val="en-US"/>
        </w:rPr>
        <w:t>ote</w:t>
      </w:r>
      <w:r w:rsidR="00DD52DF">
        <w:rPr>
          <w:rFonts w:ascii="Times New Roman" w:hAnsi="Times New Roman" w:cs="Times New Roman"/>
          <w:sz w:val="24"/>
          <w:szCs w:val="24"/>
          <w:lang w:val="en-US"/>
        </w:rPr>
        <w:t>, presented in</w:t>
      </w:r>
      <w:r w:rsidR="00C1394A">
        <w:rPr>
          <w:rFonts w:ascii="Times New Roman" w:hAnsi="Times New Roman" w:cs="Times New Roman"/>
          <w:sz w:val="24"/>
          <w:szCs w:val="24"/>
          <w:lang w:val="en-US"/>
        </w:rPr>
        <w:t xml:space="preserve"> the Class Diagram in</w:t>
      </w:r>
      <w:r w:rsidR="00DD52DF">
        <w:rPr>
          <w:rFonts w:ascii="Times New Roman" w:hAnsi="Times New Roman" w:cs="Times New Roman"/>
          <w:sz w:val="24"/>
          <w:szCs w:val="24"/>
          <w:lang w:val="en-US"/>
        </w:rPr>
        <w:t xml:space="preserve"> Figure 5.</w:t>
      </w:r>
      <w:r w:rsidR="00C1394A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</w:p>
    <w:p w14:paraId="6A94DDD6" w14:textId="77777777" w:rsidR="00C1394A" w:rsidRDefault="00C13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E68EE" w14:textId="69BBF437" w:rsidR="00C1394A" w:rsidRDefault="00C139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394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2D6B20" wp14:editId="6E99A629">
            <wp:extent cx="5715000" cy="4799549"/>
            <wp:effectExtent l="0" t="0" r="0" b="1270"/>
            <wp:docPr id="146526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68636" name=""/>
                    <pic:cNvPicPr/>
                  </pic:nvPicPr>
                  <pic:blipFill rotWithShape="1">
                    <a:blip r:embed="rId7"/>
                    <a:srcRect l="3324" r="2683"/>
                    <a:stretch/>
                  </pic:blipFill>
                  <pic:spPr bwMode="auto">
                    <a:xfrm>
                      <a:off x="0" y="0"/>
                      <a:ext cx="5718341" cy="480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0515E" w14:textId="3512D37A" w:rsidR="00C1394A" w:rsidRDefault="00C1394A" w:rsidP="00C139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5.4 Class Diagram </w:t>
      </w:r>
    </w:p>
    <w:p w14:paraId="4A879694" w14:textId="77777777" w:rsidR="00C1394A" w:rsidRDefault="00C1394A" w:rsidP="00C13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A1108A" w14:textId="5BF9B212" w:rsidR="00C1394A" w:rsidRDefault="00C1394A" w:rsidP="00C139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5.2 Controller and Routing</w:t>
      </w:r>
    </w:p>
    <w:p w14:paraId="480E8FB9" w14:textId="3A3E4ABC" w:rsidR="00C1394A" w:rsidRDefault="00C1394A" w:rsidP="00C139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controller is the component that facilitates interconnection between the view and the model. </w:t>
      </w:r>
    </w:p>
    <w:p w14:paraId="1E4D3E67" w14:textId="77777777" w:rsidR="00C1394A" w:rsidRDefault="00C1394A" w:rsidP="00C13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65019" w14:textId="76467FED" w:rsidR="00C1394A" w:rsidRDefault="00C1394A" w:rsidP="00C139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5.3 Handlers </w:t>
      </w:r>
    </w:p>
    <w:p w14:paraId="451018CF" w14:textId="77777777" w:rsidR="00C1394A" w:rsidRDefault="00C1394A" w:rsidP="00C13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BDC78" w14:textId="6DF52D48" w:rsidR="00C1394A" w:rsidRDefault="00C1394A" w:rsidP="00C139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5.3 View</w:t>
      </w:r>
    </w:p>
    <w:p w14:paraId="610AA511" w14:textId="77777777" w:rsidR="00C1394A" w:rsidRPr="00C1394A" w:rsidRDefault="00C1394A" w:rsidP="00C1394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1394A" w:rsidRPr="00C13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67"/>
    <w:rsid w:val="00003201"/>
    <w:rsid w:val="00125931"/>
    <w:rsid w:val="001847AA"/>
    <w:rsid w:val="001F2FAC"/>
    <w:rsid w:val="00395BC8"/>
    <w:rsid w:val="00497520"/>
    <w:rsid w:val="00526767"/>
    <w:rsid w:val="006E0912"/>
    <w:rsid w:val="007163E3"/>
    <w:rsid w:val="00861953"/>
    <w:rsid w:val="009C559D"/>
    <w:rsid w:val="00AB7D67"/>
    <w:rsid w:val="00B443A8"/>
    <w:rsid w:val="00BA68F9"/>
    <w:rsid w:val="00C1394A"/>
    <w:rsid w:val="00DD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7B9C3"/>
  <w15:chartTrackingRefBased/>
  <w15:docId w15:val="{93203CED-36A7-4C3E-9049-1DD6EE83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1456</Characters>
  <Application>Microsoft Office Word</Application>
  <DocSecurity>0</DocSecurity>
  <Lines>42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Tamara Santa</dc:creator>
  <cp:keywords/>
  <dc:description/>
  <cp:lastModifiedBy>Bianca Tamara Santa</cp:lastModifiedBy>
  <cp:revision>2</cp:revision>
  <dcterms:created xsi:type="dcterms:W3CDTF">2024-07-02T00:22:00Z</dcterms:created>
  <dcterms:modified xsi:type="dcterms:W3CDTF">2024-07-02T00:22:00Z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8c1eba3d-8a2f-4dcb-9318-d8e77292f0a3</vt:lpwstr>
  </property>
</Properties>
</file>