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Fonts w:ascii="Bitstream Charter" w:hAnsi="Bitstream Charter"/>
        </w:rPr>
        <w:t xml:space="preserve">                              </w:t>
      </w:r>
      <w:r>
        <w:rPr>
          <w:rFonts w:cs="Times New Roman" w:ascii="Bitstream Charter" w:hAnsi="Bitstream Charter"/>
          <w:b/>
          <w:bCs/>
          <w:sz w:val="32"/>
          <w:szCs w:val="32"/>
        </w:rPr>
        <w:t xml:space="preserve">Database Systems Lab - 14CS2012 </w:t>
      </w:r>
    </w:p>
    <w:p>
      <w:pPr>
        <w:pStyle w:val="Default"/>
        <w:rPr>
          <w:rFonts w:ascii="Bitstream Charter" w:hAnsi="Bitstream Charter" w:cs="Times New Roman"/>
          <w:b/>
          <w:b/>
          <w:bCs/>
          <w:sz w:val="23"/>
          <w:szCs w:val="23"/>
        </w:rPr>
      </w:pPr>
      <w:r>
        <w:rPr>
          <w:rFonts w:cs="Times New Roman" w:ascii="Bitstream Charter" w:hAnsi="Bitstream Charter"/>
          <w:b/>
          <w:bCs/>
          <w:sz w:val="23"/>
          <w:szCs w:val="23"/>
        </w:rPr>
      </w:r>
    </w:p>
    <w:p>
      <w:pPr>
        <w:pStyle w:val="Default"/>
        <w:rPr>
          <w:rFonts w:ascii="Bitstream Charter" w:hAnsi="Bitstream Charter" w:cs="Times New Roman"/>
          <w:b/>
          <w:b/>
          <w:bCs/>
          <w:sz w:val="23"/>
          <w:szCs w:val="23"/>
        </w:rPr>
      </w:pPr>
      <w:r>
        <w:rPr>
          <w:rFonts w:cs="Times New Roman" w:ascii="Bitstream Charter" w:hAnsi="Bitstream Charter"/>
          <w:b/>
          <w:bCs/>
          <w:sz w:val="23"/>
          <w:szCs w:val="23"/>
        </w:rPr>
      </w:r>
    </w:p>
    <w:p>
      <w:pPr>
        <w:pStyle w:val="Default"/>
        <w:rPr/>
      </w:pPr>
      <w:r>
        <w:rPr>
          <w:rFonts w:cs="Times New Roman" w:ascii="Bitstream Charter" w:hAnsi="Bitstream Charter"/>
          <w:b/>
          <w:bCs/>
          <w:sz w:val="23"/>
          <w:szCs w:val="23"/>
        </w:rPr>
        <w:t>REGISTER NO: UR14CS228</w:t>
      </w:r>
    </w:p>
    <w:p>
      <w:pPr>
        <w:pStyle w:val="Default"/>
        <w:rPr>
          <w:rFonts w:ascii="Bitstream Charter" w:hAnsi="Bitstream Charter" w:cs="Times New Roman"/>
          <w:b/>
          <w:b/>
          <w:bCs/>
          <w:sz w:val="23"/>
          <w:szCs w:val="23"/>
        </w:rPr>
      </w:pPr>
      <w:r>
        <w:rPr>
          <w:rFonts w:cs="Times New Roman" w:ascii="Bitstream Charter" w:hAnsi="Bitstream Charter"/>
          <w:b/>
          <w:bCs/>
          <w:sz w:val="23"/>
          <w:szCs w:val="23"/>
        </w:rPr>
      </w:r>
    </w:p>
    <w:p>
      <w:pPr>
        <w:pStyle w:val="Default"/>
        <w:rPr/>
      </w:pPr>
      <w:r>
        <w:rPr>
          <w:rFonts w:cs="Times New Roman" w:ascii="Bitstream Charter" w:hAnsi="Bitstream Charter"/>
          <w:b/>
          <w:bCs/>
          <w:sz w:val="23"/>
          <w:szCs w:val="23"/>
        </w:rPr>
        <w:t xml:space="preserve">DATE: 31-10-16 </w:t>
      </w:r>
    </w:p>
    <w:p>
      <w:pPr>
        <w:pStyle w:val="Default"/>
        <w:rPr>
          <w:rFonts w:ascii="Bitstream Charter" w:hAnsi="Bitstream Charter" w:cs="Times New Roman"/>
          <w:b/>
          <w:b/>
          <w:bCs/>
          <w:sz w:val="23"/>
          <w:szCs w:val="23"/>
        </w:rPr>
      </w:pPr>
      <w:r>
        <w:rPr>
          <w:rFonts w:cs="Times New Roman" w:ascii="Bitstream Charter" w:hAnsi="Bitstream Charter"/>
          <w:b/>
          <w:bCs/>
          <w:sz w:val="23"/>
          <w:szCs w:val="23"/>
        </w:rPr>
      </w:r>
    </w:p>
    <w:p>
      <w:pPr>
        <w:pStyle w:val="Default"/>
        <w:rPr/>
      </w:pPr>
      <w:r>
        <w:rPr>
          <w:rFonts w:cs="Times New Roman" w:ascii="Bitstream Charter" w:hAnsi="Bitstream Charter"/>
          <w:b/>
          <w:bCs/>
          <w:sz w:val="23"/>
          <w:szCs w:val="23"/>
        </w:rPr>
        <w:t>EXPERIMENT-NO 8</w:t>
      </w:r>
    </w:p>
    <w:p>
      <w:pPr>
        <w:pStyle w:val="Default"/>
        <w:jc w:val="center"/>
        <w:rPr>
          <w:rFonts w:ascii="Bitstream Charter" w:hAnsi="Bitstream Charter" w:cs="Times New Roman"/>
          <w:b/>
          <w:b/>
          <w:bCs/>
          <w:sz w:val="23"/>
          <w:szCs w:val="23"/>
        </w:rPr>
      </w:pPr>
      <w:r>
        <w:rPr>
          <w:rFonts w:cs="Times New Roman" w:ascii="Bitstream Charter" w:hAnsi="Bitstream Charter"/>
          <w:b/>
          <w:bCs/>
          <w:sz w:val="23"/>
          <w:szCs w:val="23"/>
        </w:rPr>
      </w:r>
    </w:p>
    <w:p>
      <w:pPr>
        <w:pStyle w:val="Default"/>
        <w:rPr>
          <w:rFonts w:ascii="Bitstream Charter" w:hAnsi="Bitstream Charter" w:cs="Times New Roman"/>
          <w:b/>
          <w:b/>
          <w:bCs/>
          <w:sz w:val="23"/>
          <w:szCs w:val="23"/>
        </w:rPr>
      </w:pPr>
      <w:r>
        <w:rPr>
          <w:rFonts w:cs="Times New Roman" w:ascii="Bitstream Charter" w:hAnsi="Bitstream Charter"/>
          <w:b/>
          <w:bCs/>
          <w:sz w:val="23"/>
          <w:szCs w:val="23"/>
        </w:rPr>
      </w:r>
    </w:p>
    <w:p>
      <w:pPr>
        <w:pStyle w:val="Default"/>
        <w:rPr/>
      </w:pPr>
      <w:r>
        <w:rPr>
          <w:rFonts w:cs="Times New Roman" w:ascii="Bitstream Charter" w:hAnsi="Bitstream Charter"/>
          <w:b/>
          <w:bCs/>
          <w:sz w:val="22"/>
          <w:szCs w:val="22"/>
        </w:rPr>
        <w:t>Video Link :</w:t>
      </w:r>
      <w:r>
        <w:rPr>
          <w:rFonts w:ascii="Bitstream Charter" w:hAnsi="Bitstream Charter"/>
          <w:sz w:val="22"/>
          <w:szCs w:val="22"/>
        </w:rPr>
        <w:t xml:space="preserve">  </w:t>
      </w:r>
      <w:hyperlink r:id="rId2">
        <w:r>
          <w:rPr>
            <w:rStyle w:val="InternetLink"/>
            <w:rFonts w:ascii="Bitstream Charter" w:hAnsi="Bitstream Charter"/>
            <w:sz w:val="22"/>
            <w:szCs w:val="22"/>
            <w:u w:val="none"/>
          </w:rPr>
          <w:t>https://youtu.be/Szpl-eIcNG4</w:t>
        </w:r>
      </w:hyperlink>
    </w:p>
    <w:p>
      <w:pPr>
        <w:pStyle w:val="Default"/>
        <w:rPr>
          <w:rFonts w:ascii="Bitstream Charter" w:hAnsi="Bitstream Charter" w:cs="Times New Roman"/>
          <w:b/>
          <w:b/>
          <w:bCs/>
          <w:sz w:val="23"/>
          <w:szCs w:val="23"/>
        </w:rPr>
      </w:pPr>
      <w:r>
        <w:rPr>
          <w:rFonts w:cs="Times New Roman" w:ascii="Bitstream Charter" w:hAnsi="Bitstream Charter"/>
          <w:b/>
          <w:bCs/>
          <w:sz w:val="23"/>
          <w:szCs w:val="23"/>
        </w:rPr>
      </w:r>
    </w:p>
    <w:p>
      <w:pPr>
        <w:pStyle w:val="Default"/>
        <w:rPr/>
      </w:pPr>
      <w:r>
        <w:rPr>
          <w:rFonts w:cs="Times New Roman" w:ascii="Bitstream Charter" w:hAnsi="Bitstream Charter"/>
          <w:b/>
          <w:bCs/>
          <w:sz w:val="23"/>
          <w:szCs w:val="23"/>
        </w:rPr>
        <w:t>AIM:</w:t>
      </w:r>
      <w:r>
        <w:rPr>
          <w:rFonts w:cs="Times New Roman" w:ascii="Bitstream Charter" w:hAnsi="Bitstream Charter"/>
          <w:sz w:val="23"/>
          <w:szCs w:val="23"/>
        </w:rPr>
        <w:t xml:space="preserve"> </w:t>
      </w:r>
    </w:p>
    <w:p>
      <w:pPr>
        <w:pStyle w:val="Normal"/>
        <w:rPr>
          <w:rFonts w:ascii="Abyssinica SIL" w:hAnsi="Abyssinica SIL"/>
        </w:rPr>
      </w:pPr>
      <w:bookmarkStart w:id="0" w:name="__DdeLink__740_1431032423"/>
      <w:r>
        <w:rPr>
          <w:rFonts w:cs="Calibri" w:ascii="Abyssinica SIL" w:hAnsi="Abyssinica SIL" w:cstheme="minorHAnsi"/>
          <w:sz w:val="24"/>
          <w:szCs w:val="24"/>
        </w:rPr>
        <w:t xml:space="preserve">To Create </w:t>
      </w:r>
      <w:r>
        <w:rPr>
          <w:rFonts w:cs="Times New Roman" w:ascii="Abyssinica SIL" w:hAnsi="Abyssinica SIL"/>
          <w:sz w:val="24"/>
          <w:szCs w:val="24"/>
        </w:rPr>
        <w:t>Functions and Procedures</w:t>
      </w:r>
      <w:r>
        <w:rPr>
          <w:rFonts w:cs="Calibri" w:ascii="Abyssinica SIL" w:hAnsi="Abyssinica SIL" w:cstheme="minorHAnsi"/>
          <w:sz w:val="24"/>
          <w:szCs w:val="24"/>
        </w:rPr>
        <w:t xml:space="preserve"> </w:t>
      </w:r>
      <w:bookmarkEnd w:id="0"/>
      <w:r>
        <w:rPr>
          <w:rFonts w:cs="Calibri" w:ascii="Abyssinica SIL" w:hAnsi="Abyssinica SIL" w:cstheme="minorHAnsi"/>
          <w:sz w:val="24"/>
          <w:szCs w:val="24"/>
        </w:rPr>
        <w:t>for the following requirements.</w:t>
      </w:r>
    </w:p>
    <w:p>
      <w:pPr>
        <w:pStyle w:val="Default"/>
        <w:rPr/>
      </w:pPr>
      <w:r>
        <w:rPr>
          <w:rFonts w:cs="Times New Roman" w:ascii="Bitstream Charter" w:hAnsi="Bitstream Charter"/>
          <w:b/>
          <w:bCs/>
          <w:sz w:val="23"/>
          <w:szCs w:val="23"/>
        </w:rPr>
        <w:t xml:space="preserve">DESCRIPTION: </w:t>
      </w:r>
    </w:p>
    <w:p>
      <w:pPr>
        <w:pStyle w:val="Default"/>
        <w:rPr>
          <w:rFonts w:ascii="Bitstream Charter" w:hAnsi="Bitstream Charter" w:cs="Times New Roman"/>
          <w:b/>
          <w:b/>
          <w:bCs/>
          <w:sz w:val="23"/>
          <w:szCs w:val="23"/>
        </w:rPr>
      </w:pPr>
      <w:r>
        <w:rPr>
          <w:rFonts w:cs="Times New Roman" w:ascii="Bitstream Charter" w:hAnsi="Bitstream Charter"/>
          <w:b/>
          <w:bCs/>
          <w:sz w:val="23"/>
          <w:szCs w:val="23"/>
        </w:rPr>
      </w:r>
    </w:p>
    <w:p>
      <w:pPr>
        <w:pStyle w:val="TextBody"/>
        <w:rPr>
          <w:sz w:val="24"/>
        </w:rPr>
      </w:pPr>
      <w:r>
        <w:rPr>
          <w:sz w:val="24"/>
        </w:rPr>
        <w:t>PL/SQL subprograms are named PL/SQL blocks that can be invoked with a set of parameters. PL/SQL provides two kinds of subprograms:</w:t>
      </w:r>
    </w:p>
    <w:p>
      <w:pPr>
        <w:pStyle w:val="TextBody"/>
        <w:numPr>
          <w:ilvl w:val="0"/>
          <w:numId w:val="1"/>
        </w:numPr>
        <w:tabs>
          <w:tab w:val="left" w:pos="0" w:leader="none"/>
        </w:tabs>
        <w:rPr/>
      </w:pPr>
      <w:r>
        <w:rPr>
          <w:b/>
        </w:rPr>
        <w:t>Functions</w:t>
      </w:r>
      <w:r>
        <w:rPr/>
        <w:t>: these subprograms return a single value, mainly used to compute and return a value.</w:t>
      </w:r>
    </w:p>
    <w:p>
      <w:pPr>
        <w:pStyle w:val="TextBody"/>
        <w:numPr>
          <w:ilvl w:val="0"/>
          <w:numId w:val="1"/>
        </w:numPr>
        <w:tabs>
          <w:tab w:val="left" w:pos="0" w:leader="none"/>
        </w:tabs>
        <w:rPr/>
      </w:pPr>
      <w:r>
        <w:rPr>
          <w:b/>
        </w:rPr>
        <w:t>Procedures</w:t>
      </w:r>
      <w:r>
        <w:rPr/>
        <w:t>: these subprograms do not return a value directly, mainly used to perform an action.</w:t>
      </w:r>
    </w:p>
    <w:p>
      <w:pPr>
        <w:pStyle w:val="Normal"/>
        <w:rPr>
          <w:rFonts w:ascii="Bitstream Charter" w:hAnsi="Bitstream Charter"/>
        </w:rPr>
      </w:pPr>
      <w:bookmarkStart w:id="1" w:name="__DdeLink__288_815716472"/>
      <w:bookmarkEnd w:id="1"/>
      <w:r>
        <w:rPr>
          <w:rFonts w:cs="Times New Roman" w:ascii="Bitstream Charter" w:hAnsi="Bitstream Charter"/>
          <w:b/>
          <w:sz w:val="28"/>
          <w:szCs w:val="23"/>
        </w:rPr>
        <w:t>Program:</w:t>
      </w:r>
    </w:p>
    <w:p>
      <w:pPr>
        <w:pStyle w:val="Normal"/>
        <w:rPr/>
      </w:pPr>
      <w:r>
        <w:rPr>
          <w:sz w:val="24"/>
        </w:rPr>
        <w:t xml:space="preserve">1. </w:t>
      </w:r>
      <w:r>
        <w:rPr>
          <w:rFonts w:cs="Times New Roman" w:ascii="Abyssinica SIL" w:hAnsi="Abyssinica SIL"/>
          <w:bCs/>
          <w:sz w:val="24"/>
          <w:szCs w:val="24"/>
        </w:rPr>
        <w:t>Write a PL/SQL procedure that will accept the product  id from the user, check if the product  is supplied by the  supplier and display the status.</w:t>
      </w:r>
    </w:p>
    <w:p>
      <w:pPr>
        <w:pStyle w:val="Normal"/>
        <w:rPr/>
      </w:pPr>
      <w:r>
        <w:rPr>
          <w:rFonts w:ascii="FreeMono" w:hAnsi="FreeMono"/>
          <w:sz w:val="24"/>
        </w:rPr>
        <w:t>create or replace procedure p1 (pid in number) is</w:t>
      </w:r>
    </w:p>
    <w:p>
      <w:pPr>
        <w:pStyle w:val="Normal"/>
        <w:rPr/>
      </w:pPr>
      <w:r>
        <w:rPr>
          <w:rFonts w:ascii="FreeMono" w:hAnsi="FreeMono"/>
          <w:sz w:val="24"/>
        </w:rPr>
        <w:t>sid supplier.S_ID%type;</w:t>
      </w:r>
    </w:p>
    <w:p>
      <w:pPr>
        <w:pStyle w:val="Normal"/>
        <w:rPr/>
      </w:pPr>
      <w:r>
        <w:rPr>
          <w:rFonts w:ascii="FreeMono" w:hAnsi="FreeMono"/>
          <w:sz w:val="24"/>
        </w:rPr>
        <w:t>begin</w:t>
      </w:r>
    </w:p>
    <w:p>
      <w:pPr>
        <w:pStyle w:val="Normal"/>
        <w:rPr/>
      </w:pPr>
      <w:r>
        <w:rPr>
          <w:rFonts w:ascii="FreeMono" w:hAnsi="FreeMono"/>
          <w:sz w:val="24"/>
        </w:rPr>
        <w:t>select S_ID into sid from supplier where P_ID=pid;</w:t>
      </w:r>
    </w:p>
    <w:p>
      <w:pPr>
        <w:pStyle w:val="Normal"/>
        <w:rPr/>
      </w:pPr>
      <w:r>
        <w:rPr>
          <w:rFonts w:ascii="FreeMono" w:hAnsi="FreeMono"/>
          <w:sz w:val="24"/>
        </w:rPr>
        <w:t>dbms_output.put_line('supplier id ' ||sid);</w:t>
      </w:r>
    </w:p>
    <w:p>
      <w:pPr>
        <w:pStyle w:val="Normal"/>
        <w:rPr/>
      </w:pPr>
      <w:r>
        <w:rPr>
          <w:rFonts w:ascii="FreeMono" w:hAnsi="FreeMono"/>
          <w:sz w:val="24"/>
        </w:rPr>
        <w:t>end;</w:t>
      </w:r>
    </w:p>
    <w:p>
      <w:pPr>
        <w:pStyle w:val="Normal"/>
        <w:rPr>
          <w:rFonts w:ascii="FreeMono" w:hAnsi="FreeMono"/>
          <w:sz w:val="24"/>
        </w:rPr>
      </w:pPr>
      <w:r>
        <w:rPr>
          <w:rFonts w:ascii="FreeMono" w:hAnsi="FreeMono"/>
          <w:sz w:val="24"/>
        </w:rPr>
      </w:r>
    </w:p>
    <w:p>
      <w:pPr>
        <w:pStyle w:val="Normal"/>
        <w:rPr/>
      </w:pPr>
      <w:r>
        <w:rPr>
          <w:rFonts w:ascii="FreeMono" w:hAnsi="FreeMono"/>
          <w:sz w:val="24"/>
        </w:rPr>
        <w:t>begin</w:t>
      </w:r>
    </w:p>
    <w:p>
      <w:pPr>
        <w:pStyle w:val="Normal"/>
        <w:rPr/>
      </w:pPr>
      <w:r>
        <w:rPr>
          <w:rFonts w:ascii="FreeMono" w:hAnsi="FreeMono"/>
          <w:sz w:val="24"/>
        </w:rPr>
        <w:t xml:space="preserve">  </w:t>
      </w:r>
      <w:r>
        <w:rPr>
          <w:rFonts w:ascii="FreeMono" w:hAnsi="FreeMono"/>
          <w:sz w:val="24"/>
        </w:rPr>
        <w:t>p1(221);</w:t>
      </w:r>
    </w:p>
    <w:p>
      <w:pPr>
        <w:pStyle w:val="Normal"/>
        <w:rPr/>
      </w:pPr>
      <w:r>
        <w:rPr>
          <w:rFonts w:ascii="FreeMono" w:hAnsi="FreeMono"/>
          <w:sz w:val="24"/>
        </w:rPr>
        <w:t>end;</w:t>
      </w:r>
    </w:p>
    <w:p>
      <w:pPr>
        <w:pStyle w:val="Normal"/>
        <w:rPr/>
      </w:pPr>
      <w:r>
        <w:rPr>
          <w:rFonts w:ascii="FreeMono" w:hAnsi="FreeMono"/>
          <w:sz w:val="24"/>
        </w:rPr>
        <w:t xml:space="preserve">    </w:t>
      </w:r>
      <w:r>
        <w:rPr>
          <w:rFonts w:ascii="FreeMono" w:hAnsi="FreeMono"/>
          <w:sz w:val="24"/>
        </w:rPr>
        <w:drawing>
          <wp:inline distT="0" distB="9525" distL="0" distR="9525">
            <wp:extent cx="3933825" cy="2200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933825" cy="2200275"/>
                    </a:xfrm>
                    <a:prstGeom prst="rect">
                      <a:avLst/>
                    </a:prstGeom>
                  </pic:spPr>
                </pic:pic>
              </a:graphicData>
            </a:graphic>
          </wp:inline>
        </w:drawing>
      </w:r>
    </w:p>
    <w:p>
      <w:pPr>
        <w:pStyle w:val="Normal"/>
        <w:rPr/>
      </w:pPr>
      <w:r>
        <w:rPr>
          <w:sz w:val="24"/>
        </w:rPr>
        <w:t xml:space="preserve">2. </w:t>
      </w:r>
      <w:r>
        <w:rPr>
          <w:rFonts w:cs="Times New Roman" w:ascii="Abyssinica SIL" w:hAnsi="Abyssinica SIL"/>
          <w:bCs/>
          <w:sz w:val="24"/>
          <w:szCs w:val="24"/>
        </w:rPr>
        <w:t>Write a procedure to calculate  total price for the product that has been supplied and Pass the supplier id as the argument.</w:t>
      </w:r>
    </w:p>
    <w:p>
      <w:pPr>
        <w:pStyle w:val="Normal"/>
        <w:rPr>
          <w:rFonts w:ascii="FreeMono" w:hAnsi="FreeMono"/>
          <w:sz w:val="24"/>
        </w:rPr>
      </w:pPr>
      <w:r>
        <w:rPr>
          <w:rFonts w:ascii="FreeMono" w:hAnsi="FreeMono"/>
          <w:sz w:val="24"/>
        </w:rPr>
        <w:t>create or replace procedure p2 (sid in varchar2)</w:t>
      </w:r>
    </w:p>
    <w:p>
      <w:pPr>
        <w:pStyle w:val="Normal"/>
        <w:rPr>
          <w:rFonts w:ascii="FreeMono" w:hAnsi="FreeMono"/>
          <w:sz w:val="24"/>
        </w:rPr>
      </w:pPr>
      <w:r>
        <w:rPr>
          <w:rFonts w:ascii="FreeMono" w:hAnsi="FreeMono"/>
          <w:sz w:val="24"/>
        </w:rPr>
        <w:t>is</w:t>
      </w:r>
    </w:p>
    <w:p>
      <w:pPr>
        <w:pStyle w:val="Normal"/>
        <w:rPr>
          <w:rFonts w:ascii="FreeMono" w:hAnsi="FreeMono"/>
          <w:sz w:val="24"/>
        </w:rPr>
      </w:pPr>
      <w:r>
        <w:rPr>
          <w:rFonts w:ascii="FreeMono" w:hAnsi="FreeMono"/>
          <w:sz w:val="24"/>
        </w:rPr>
        <w:t>pi orderquantity.price%type;</w:t>
      </w:r>
    </w:p>
    <w:p>
      <w:pPr>
        <w:pStyle w:val="Normal"/>
        <w:rPr>
          <w:rFonts w:ascii="FreeMono" w:hAnsi="FreeMono"/>
          <w:sz w:val="24"/>
        </w:rPr>
      </w:pPr>
      <w:r>
        <w:rPr>
          <w:rFonts w:ascii="FreeMono" w:hAnsi="FreeMono"/>
          <w:sz w:val="24"/>
        </w:rPr>
        <w:t>oq supplier.S_Q%type;</w:t>
      </w:r>
    </w:p>
    <w:p>
      <w:pPr>
        <w:pStyle w:val="Normal"/>
        <w:rPr>
          <w:rFonts w:ascii="FreeMono" w:hAnsi="FreeMono"/>
          <w:sz w:val="24"/>
        </w:rPr>
      </w:pPr>
      <w:r>
        <w:rPr>
          <w:rFonts w:ascii="FreeMono" w:hAnsi="FreeMono"/>
          <w:sz w:val="24"/>
        </w:rPr>
        <w:t>begin</w:t>
      </w:r>
    </w:p>
    <w:p>
      <w:pPr>
        <w:pStyle w:val="Normal"/>
        <w:rPr>
          <w:rFonts w:ascii="FreeMono" w:hAnsi="FreeMono"/>
          <w:sz w:val="24"/>
        </w:rPr>
      </w:pPr>
      <w:r>
        <w:rPr>
          <w:rFonts w:ascii="FreeMono" w:hAnsi="FreeMono"/>
          <w:sz w:val="24"/>
        </w:rPr>
        <w:t>select orderquantity.price into pi from orderquantity,supplier where supplier.S_ID=sid and rownum=1;</w:t>
      </w:r>
    </w:p>
    <w:p>
      <w:pPr>
        <w:pStyle w:val="Normal"/>
        <w:rPr>
          <w:rFonts w:ascii="FreeMono" w:hAnsi="FreeMono"/>
          <w:sz w:val="24"/>
        </w:rPr>
      </w:pPr>
      <w:r>
        <w:rPr>
          <w:rFonts w:ascii="FreeMono" w:hAnsi="FreeMono"/>
          <w:sz w:val="24"/>
        </w:rPr>
        <w:t>select S_Q into oq from supplier where S_ID=sid;</w:t>
      </w:r>
    </w:p>
    <w:p>
      <w:pPr>
        <w:pStyle w:val="Normal"/>
        <w:rPr>
          <w:rFonts w:ascii="FreeMono" w:hAnsi="FreeMono"/>
          <w:sz w:val="24"/>
        </w:rPr>
      </w:pPr>
      <w:r>
        <w:rPr>
          <w:rFonts w:ascii="FreeMono" w:hAnsi="FreeMono"/>
          <w:sz w:val="24"/>
        </w:rPr>
        <w:t>dbms_output.put_line('total price : '||pi*oq);</w:t>
      </w:r>
    </w:p>
    <w:p>
      <w:pPr>
        <w:pStyle w:val="Normal"/>
        <w:rPr>
          <w:rFonts w:ascii="FreeMono" w:hAnsi="FreeMono"/>
          <w:sz w:val="24"/>
        </w:rPr>
      </w:pPr>
      <w:r>
        <w:rPr>
          <w:rFonts w:ascii="FreeMono" w:hAnsi="FreeMono"/>
          <w:sz w:val="24"/>
        </w:rPr>
        <w:t>end;</w:t>
      </w:r>
    </w:p>
    <w:p>
      <w:pPr>
        <w:pStyle w:val="Normal"/>
        <w:rPr>
          <w:rFonts w:ascii="FreeMono" w:hAnsi="FreeMono"/>
          <w:sz w:val="24"/>
        </w:rPr>
      </w:pPr>
      <w:r>
        <w:rPr>
          <w:rFonts w:ascii="FreeMono" w:hAnsi="FreeMono"/>
          <w:sz w:val="24"/>
        </w:rPr>
      </w:r>
    </w:p>
    <w:p>
      <w:pPr>
        <w:pStyle w:val="Normal"/>
        <w:rPr>
          <w:rFonts w:ascii="FreeMono" w:hAnsi="FreeMono"/>
          <w:sz w:val="24"/>
        </w:rPr>
      </w:pPr>
      <w:r>
        <w:rPr>
          <w:rFonts w:ascii="FreeMono" w:hAnsi="FreeMono"/>
          <w:sz w:val="24"/>
        </w:rPr>
        <w:t>declare</w:t>
      </w:r>
    </w:p>
    <w:p>
      <w:pPr>
        <w:pStyle w:val="Normal"/>
        <w:rPr>
          <w:rFonts w:ascii="FreeMono" w:hAnsi="FreeMono"/>
          <w:sz w:val="24"/>
        </w:rPr>
      </w:pPr>
      <w:r>
        <w:rPr>
          <w:rFonts w:ascii="FreeMono" w:hAnsi="FreeMono"/>
          <w:sz w:val="24"/>
        </w:rPr>
        <w:t xml:space="preserve">    </w:t>
      </w:r>
      <w:r>
        <w:rPr>
          <w:rFonts w:ascii="FreeMono" w:hAnsi="FreeMono"/>
          <w:sz w:val="24"/>
        </w:rPr>
        <w:t>begin</w:t>
      </w:r>
    </w:p>
    <w:p>
      <w:pPr>
        <w:pStyle w:val="Normal"/>
        <w:rPr>
          <w:rFonts w:ascii="FreeMono" w:hAnsi="FreeMono"/>
          <w:sz w:val="24"/>
        </w:rPr>
      </w:pPr>
      <w:r>
        <w:rPr>
          <w:rFonts w:ascii="FreeMono" w:hAnsi="FreeMono"/>
          <w:sz w:val="24"/>
        </w:rPr>
        <w:t xml:space="preserve">  </w:t>
      </w:r>
      <w:r>
        <w:rPr>
          <w:rFonts w:ascii="FreeMono" w:hAnsi="FreeMono"/>
          <w:sz w:val="24"/>
        </w:rPr>
        <w:t>p2('ur3');</w:t>
      </w:r>
    </w:p>
    <w:p>
      <w:pPr>
        <w:pStyle w:val="Normal"/>
        <w:rPr>
          <w:rFonts w:ascii="FreeMono" w:hAnsi="FreeMono"/>
          <w:sz w:val="24"/>
        </w:rPr>
      </w:pPr>
      <w:r>
        <w:rPr>
          <w:rFonts w:ascii="FreeMono" w:hAnsi="FreeMono"/>
          <w:sz w:val="24"/>
        </w:rPr>
        <w:t xml:space="preserve">    </w:t>
      </w:r>
      <w:r>
        <w:rPr>
          <w:rFonts w:ascii="FreeMono" w:hAnsi="FreeMono"/>
          <w:sz w:val="24"/>
        </w:rPr>
        <w:t>end;</w:t>
      </w:r>
    </w:p>
    <w:p>
      <w:pPr>
        <w:pStyle w:val="Normal"/>
        <w:rPr>
          <w:rFonts w:ascii="FreeMono" w:hAnsi="FreeMono"/>
          <w:sz w:val="24"/>
        </w:rPr>
      </w:pPr>
      <w:r>
        <w:rPr>
          <w:rFonts w:ascii="FreeMono" w:hAnsi="FreeMono"/>
          <w:sz w:val="24"/>
        </w:rPr>
      </w:r>
    </w:p>
    <w:p>
      <w:pPr>
        <w:pStyle w:val="Normal"/>
        <w:rPr>
          <w:rFonts w:ascii="FreeMono" w:hAnsi="FreeMono"/>
          <w:sz w:val="24"/>
        </w:rPr>
      </w:pPr>
      <w:r>
        <w:rPr/>
        <w:drawing>
          <wp:inline distT="0" distB="0" distL="0" distR="2540">
            <wp:extent cx="5731510" cy="19519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731510" cy="1951990"/>
                    </a:xfrm>
                    <a:prstGeom prst="rect">
                      <a:avLst/>
                    </a:prstGeom>
                  </pic:spPr>
                </pic:pic>
              </a:graphicData>
            </a:graphic>
          </wp:inline>
        </w:drawing>
      </w:r>
    </w:p>
    <w:p>
      <w:pPr>
        <w:pStyle w:val="Normal"/>
        <w:rPr/>
      </w:pPr>
      <w:r>
        <w:rPr>
          <w:sz w:val="24"/>
        </w:rPr>
        <w:t xml:space="preserve">3. </w:t>
      </w:r>
      <w:r>
        <w:rPr>
          <w:rFonts w:cs="Times New Roman" w:ascii="Abyssinica SIL" w:hAnsi="Abyssinica SIL"/>
          <w:bCs/>
          <w:sz w:val="24"/>
          <w:szCs w:val="24"/>
        </w:rPr>
        <w:t>Write a procedure raise_quantity which increases the quantity of the ordered product. It accepts an order id and quantity to be  increased. It uses the order id to find the current quantity from the ORDER table and update the quantity.</w:t>
      </w:r>
    </w:p>
    <w:p>
      <w:pPr>
        <w:pStyle w:val="Normal"/>
        <w:rPr/>
      </w:pPr>
      <w:r>
        <w:rPr>
          <w:rFonts w:ascii="FreeMono" w:hAnsi="FreeMono"/>
          <w:sz w:val="24"/>
        </w:rPr>
        <w:t>create or replace procedure raise_quantity(q in number,o in varchar2,q1 out number) is</w:t>
      </w:r>
    </w:p>
    <w:p>
      <w:pPr>
        <w:pStyle w:val="Normal"/>
        <w:rPr/>
      </w:pPr>
      <w:r>
        <w:rPr>
          <w:rFonts w:ascii="FreeMono" w:hAnsi="FreeMono"/>
          <w:sz w:val="24"/>
        </w:rPr>
        <w:t>begin</w:t>
      </w:r>
    </w:p>
    <w:p>
      <w:pPr>
        <w:pStyle w:val="Normal"/>
        <w:rPr/>
      </w:pPr>
      <w:r>
        <w:rPr>
          <w:rFonts w:ascii="FreeMono" w:hAnsi="FreeMono"/>
          <w:sz w:val="24"/>
        </w:rPr>
        <w:t>select distinct(order_q) into q1 from orderquantity where order_id=o;</w:t>
      </w:r>
    </w:p>
    <w:p>
      <w:pPr>
        <w:pStyle w:val="Normal"/>
        <w:rPr/>
      </w:pPr>
      <w:r>
        <w:rPr>
          <w:rFonts w:ascii="FreeMono" w:hAnsi="FreeMono"/>
          <w:sz w:val="24"/>
        </w:rPr>
        <w:t>dbms_output.put_line('present quantity : ' || q1);</w:t>
      </w:r>
    </w:p>
    <w:p>
      <w:pPr>
        <w:pStyle w:val="Normal"/>
        <w:rPr/>
      </w:pPr>
      <w:r>
        <w:rPr>
          <w:rFonts w:ascii="FreeMono" w:hAnsi="FreeMono"/>
          <w:sz w:val="24"/>
        </w:rPr>
        <w:t>update orderquantity set order_q=(q1+q) where order_id=o;</w:t>
      </w:r>
    </w:p>
    <w:p>
      <w:pPr>
        <w:pStyle w:val="Normal"/>
        <w:rPr/>
      </w:pPr>
      <w:r>
        <w:rPr>
          <w:rFonts w:ascii="FreeMono" w:hAnsi="FreeMono"/>
          <w:sz w:val="24"/>
        </w:rPr>
        <w:t>select distinct(order_q) into q1 from orderquantity where order_id=o;</w:t>
      </w:r>
    </w:p>
    <w:p>
      <w:pPr>
        <w:pStyle w:val="Normal"/>
        <w:rPr/>
      </w:pPr>
      <w:r>
        <w:rPr>
          <w:rFonts w:ascii="FreeMono" w:hAnsi="FreeMono"/>
          <w:sz w:val="24"/>
        </w:rPr>
        <w:t>dbms_output.put_line('updated quantity : '|| q1);</w:t>
      </w:r>
    </w:p>
    <w:p>
      <w:pPr>
        <w:pStyle w:val="Normal"/>
        <w:rPr/>
      </w:pPr>
      <w:r>
        <w:rPr>
          <w:rFonts w:ascii="FreeMono" w:hAnsi="FreeMono"/>
          <w:sz w:val="24"/>
        </w:rPr>
        <w:t>end;</w:t>
      </w:r>
    </w:p>
    <w:p>
      <w:pPr>
        <w:pStyle w:val="Normal"/>
        <w:rPr>
          <w:rFonts w:ascii="FreeMono" w:hAnsi="FreeMono"/>
          <w:sz w:val="24"/>
        </w:rPr>
      </w:pPr>
      <w:r>
        <w:rPr>
          <w:rFonts w:ascii="FreeMono" w:hAnsi="FreeMono"/>
          <w:sz w:val="24"/>
        </w:rPr>
      </w:r>
    </w:p>
    <w:p>
      <w:pPr>
        <w:pStyle w:val="Normal"/>
        <w:rPr/>
      </w:pPr>
      <w:r>
        <w:rPr>
          <w:rFonts w:ascii="FreeMono" w:hAnsi="FreeMono"/>
          <w:sz w:val="24"/>
        </w:rPr>
        <w:t>declare</w:t>
      </w:r>
    </w:p>
    <w:p>
      <w:pPr>
        <w:pStyle w:val="Normal"/>
        <w:rPr/>
      </w:pPr>
      <w:r>
        <w:rPr>
          <w:rFonts w:ascii="FreeMono" w:hAnsi="FreeMono"/>
          <w:sz w:val="24"/>
        </w:rPr>
        <w:t>q2 number;</w:t>
      </w:r>
    </w:p>
    <w:p>
      <w:pPr>
        <w:pStyle w:val="Normal"/>
        <w:rPr/>
      </w:pPr>
      <w:r>
        <w:rPr>
          <w:rFonts w:ascii="FreeMono" w:hAnsi="FreeMono"/>
          <w:sz w:val="24"/>
        </w:rPr>
        <w:t>begin</w:t>
      </w:r>
    </w:p>
    <w:p>
      <w:pPr>
        <w:pStyle w:val="Normal"/>
        <w:rPr/>
      </w:pPr>
      <w:r>
        <w:rPr>
          <w:rFonts w:ascii="FreeMono" w:hAnsi="FreeMono"/>
          <w:sz w:val="24"/>
        </w:rPr>
        <w:t>raise_quantity(100,10,q2);</w:t>
      </w:r>
    </w:p>
    <w:p>
      <w:pPr>
        <w:pStyle w:val="Normal"/>
        <w:rPr/>
      </w:pPr>
      <w:r>
        <w:rPr>
          <w:rFonts w:ascii="FreeMono" w:hAnsi="FreeMono"/>
          <w:sz w:val="24"/>
        </w:rPr>
        <w:t>end;</w:t>
      </w:r>
    </w:p>
    <w:p>
      <w:pPr>
        <w:pStyle w:val="Normal"/>
        <w:rPr>
          <w:sz w:val="24"/>
        </w:rPr>
      </w:pPr>
      <w:r>
        <w:rPr/>
        <w:drawing>
          <wp:inline distT="0" distB="0" distL="0" distR="2540">
            <wp:extent cx="5731510" cy="244284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5731510" cy="2442845"/>
                    </a:xfrm>
                    <a:prstGeom prst="rect">
                      <a:avLst/>
                    </a:prstGeom>
                  </pic:spPr>
                </pic:pic>
              </a:graphicData>
            </a:graphic>
          </wp:inline>
        </w:drawing>
      </w:r>
    </w:p>
    <w:p>
      <w:pPr>
        <w:pStyle w:val="Normal"/>
        <w:rPr/>
      </w:pPr>
      <w:r>
        <w:rPr>
          <w:sz w:val="24"/>
        </w:rPr>
        <w:t xml:space="preserve">4. </w:t>
      </w:r>
      <w:r>
        <w:rPr>
          <w:rFonts w:cs="Times New Roman" w:ascii="Abyssinica SIL" w:hAnsi="Abyssinica SIL"/>
          <w:bCs/>
          <w:color w:val="000000"/>
          <w:sz w:val="24"/>
          <w:szCs w:val="24"/>
        </w:rPr>
        <w:t>Write a PL/SQL function STATUS to return value SUPPLIED if the product number passed to it is available in the Supplier table  else will return  NOT SUPPLIED.</w:t>
      </w:r>
    </w:p>
    <w:p>
      <w:pPr>
        <w:pStyle w:val="Normal"/>
        <w:rPr>
          <w:rFonts w:ascii="FreeMono" w:hAnsi="FreeMono"/>
          <w:sz w:val="24"/>
        </w:rPr>
      </w:pPr>
      <w:r>
        <w:rPr>
          <w:rFonts w:ascii="FreeMono" w:hAnsi="FreeMono"/>
          <w:sz w:val="24"/>
        </w:rPr>
        <w:t>create or replace function status(p_id in varchar2) return varchar2 is</w:t>
      </w:r>
    </w:p>
    <w:p>
      <w:pPr>
        <w:pStyle w:val="Normal"/>
        <w:rPr>
          <w:rFonts w:ascii="FreeMono" w:hAnsi="FreeMono"/>
          <w:sz w:val="24"/>
        </w:rPr>
      </w:pPr>
      <w:r>
        <w:rPr>
          <w:rFonts w:ascii="FreeMono" w:hAnsi="FreeMono"/>
          <w:sz w:val="24"/>
        </w:rPr>
        <w:t>a varchar2(30);</w:t>
      </w:r>
    </w:p>
    <w:p>
      <w:pPr>
        <w:pStyle w:val="Normal"/>
        <w:rPr>
          <w:rFonts w:ascii="FreeMono" w:hAnsi="FreeMono"/>
          <w:sz w:val="24"/>
        </w:rPr>
      </w:pPr>
      <w:r>
        <w:rPr>
          <w:rFonts w:ascii="FreeMono" w:hAnsi="FreeMono"/>
          <w:sz w:val="24"/>
        </w:rPr>
        <w:t>b varchar2(30);</w:t>
      </w:r>
    </w:p>
    <w:p>
      <w:pPr>
        <w:pStyle w:val="Normal"/>
        <w:rPr>
          <w:rFonts w:ascii="FreeMono" w:hAnsi="FreeMono"/>
          <w:sz w:val="24"/>
        </w:rPr>
      </w:pPr>
      <w:r>
        <w:rPr>
          <w:rFonts w:ascii="FreeMono" w:hAnsi="FreeMono"/>
          <w:sz w:val="24"/>
        </w:rPr>
        <w:t>cursor br is</w:t>
      </w:r>
    </w:p>
    <w:p>
      <w:pPr>
        <w:pStyle w:val="Normal"/>
        <w:rPr>
          <w:rFonts w:ascii="FreeMono" w:hAnsi="FreeMono"/>
          <w:sz w:val="24"/>
        </w:rPr>
      </w:pPr>
      <w:r>
        <w:rPr>
          <w:rFonts w:ascii="FreeMono" w:hAnsi="FreeMono"/>
          <w:sz w:val="24"/>
        </w:rPr>
        <w:t>select distinct(p_id)  from supplier where p_id=p_id;</w:t>
      </w:r>
    </w:p>
    <w:p>
      <w:pPr>
        <w:pStyle w:val="Normal"/>
        <w:rPr>
          <w:rFonts w:ascii="FreeMono" w:hAnsi="FreeMono"/>
          <w:sz w:val="24"/>
        </w:rPr>
      </w:pPr>
      <w:r>
        <w:rPr>
          <w:rFonts w:ascii="FreeMono" w:hAnsi="FreeMono"/>
          <w:sz w:val="24"/>
        </w:rPr>
        <w:t>begin</w:t>
      </w:r>
    </w:p>
    <w:p>
      <w:pPr>
        <w:pStyle w:val="Normal"/>
        <w:rPr>
          <w:rFonts w:ascii="FreeMono" w:hAnsi="FreeMono"/>
          <w:sz w:val="24"/>
        </w:rPr>
      </w:pPr>
      <w:r>
        <w:rPr>
          <w:rFonts w:ascii="FreeMono" w:hAnsi="FreeMono"/>
          <w:sz w:val="24"/>
        </w:rPr>
        <w:t>open br;</w:t>
      </w:r>
    </w:p>
    <w:p>
      <w:pPr>
        <w:pStyle w:val="Normal"/>
        <w:rPr>
          <w:rFonts w:ascii="FreeMono" w:hAnsi="FreeMono"/>
          <w:sz w:val="24"/>
        </w:rPr>
      </w:pPr>
      <w:r>
        <w:rPr>
          <w:rFonts w:ascii="FreeMono" w:hAnsi="FreeMono"/>
          <w:sz w:val="24"/>
        </w:rPr>
        <w:t>fetch br into b;</w:t>
      </w:r>
    </w:p>
    <w:p>
      <w:pPr>
        <w:pStyle w:val="Normal"/>
        <w:rPr>
          <w:rFonts w:ascii="FreeMono" w:hAnsi="FreeMono"/>
          <w:sz w:val="24"/>
        </w:rPr>
      </w:pPr>
      <w:r>
        <w:rPr>
          <w:rFonts w:ascii="FreeMono" w:hAnsi="FreeMono"/>
          <w:sz w:val="24"/>
        </w:rPr>
      </w:r>
    </w:p>
    <w:p>
      <w:pPr>
        <w:pStyle w:val="Normal"/>
        <w:rPr>
          <w:rFonts w:ascii="FreeMono" w:hAnsi="FreeMono"/>
          <w:sz w:val="24"/>
        </w:rPr>
      </w:pPr>
      <w:r>
        <w:rPr>
          <w:rFonts w:ascii="FreeMono" w:hAnsi="FreeMono"/>
          <w:sz w:val="24"/>
        </w:rPr>
        <w:t>if p_id=b then</w:t>
      </w:r>
    </w:p>
    <w:p>
      <w:pPr>
        <w:pStyle w:val="Normal"/>
        <w:rPr>
          <w:rFonts w:ascii="FreeMono" w:hAnsi="FreeMono"/>
          <w:sz w:val="24"/>
        </w:rPr>
      </w:pPr>
      <w:r>
        <w:rPr>
          <w:rFonts w:ascii="FreeMono" w:hAnsi="FreeMono"/>
          <w:sz w:val="24"/>
        </w:rPr>
        <w:t xml:space="preserve"> </w:t>
      </w:r>
      <w:r>
        <w:rPr>
          <w:rFonts w:ascii="FreeMono" w:hAnsi="FreeMono"/>
          <w:sz w:val="24"/>
        </w:rPr>
        <w:t>a:='supplied';</w:t>
      </w:r>
    </w:p>
    <w:p>
      <w:pPr>
        <w:pStyle w:val="Normal"/>
        <w:rPr>
          <w:rFonts w:ascii="FreeMono" w:hAnsi="FreeMono"/>
          <w:sz w:val="24"/>
        </w:rPr>
      </w:pPr>
      <w:r>
        <w:rPr>
          <w:rFonts w:ascii="FreeMono" w:hAnsi="FreeMono"/>
          <w:sz w:val="24"/>
        </w:rPr>
        <w:t xml:space="preserve">else </w:t>
      </w:r>
    </w:p>
    <w:p>
      <w:pPr>
        <w:pStyle w:val="Normal"/>
        <w:rPr>
          <w:rFonts w:ascii="FreeMono" w:hAnsi="FreeMono"/>
          <w:sz w:val="24"/>
        </w:rPr>
      </w:pPr>
      <w:r>
        <w:rPr>
          <w:rFonts w:ascii="FreeMono" w:hAnsi="FreeMono"/>
          <w:sz w:val="24"/>
        </w:rPr>
        <w:t xml:space="preserve"> </w:t>
      </w:r>
      <w:r>
        <w:rPr>
          <w:rFonts w:ascii="FreeMono" w:hAnsi="FreeMono"/>
          <w:sz w:val="24"/>
        </w:rPr>
        <w:t>a:='notsupplied';</w:t>
      </w:r>
    </w:p>
    <w:p>
      <w:pPr>
        <w:pStyle w:val="Normal"/>
        <w:rPr>
          <w:rFonts w:ascii="FreeMono" w:hAnsi="FreeMono"/>
          <w:sz w:val="24"/>
        </w:rPr>
      </w:pPr>
      <w:r>
        <w:rPr>
          <w:rFonts w:ascii="FreeMono" w:hAnsi="FreeMono"/>
          <w:sz w:val="24"/>
        </w:rPr>
        <w:t>end if;</w:t>
      </w:r>
    </w:p>
    <w:p>
      <w:pPr>
        <w:pStyle w:val="Normal"/>
        <w:rPr>
          <w:rFonts w:ascii="FreeMono" w:hAnsi="FreeMono"/>
          <w:sz w:val="24"/>
        </w:rPr>
      </w:pPr>
      <w:r>
        <w:rPr>
          <w:rFonts w:ascii="FreeMono" w:hAnsi="FreeMono"/>
          <w:sz w:val="24"/>
        </w:rPr>
        <w:t>return a;</w:t>
      </w:r>
    </w:p>
    <w:p>
      <w:pPr>
        <w:pStyle w:val="Normal"/>
        <w:rPr>
          <w:rFonts w:ascii="FreeMono" w:hAnsi="FreeMono"/>
          <w:sz w:val="24"/>
        </w:rPr>
      </w:pPr>
      <w:r>
        <w:rPr>
          <w:rFonts w:ascii="FreeMono" w:hAnsi="FreeMono"/>
          <w:sz w:val="24"/>
        </w:rPr>
        <w:t>end;</w:t>
      </w:r>
    </w:p>
    <w:p>
      <w:pPr>
        <w:pStyle w:val="Normal"/>
        <w:rPr>
          <w:rFonts w:ascii="FreeMono" w:hAnsi="FreeMono"/>
          <w:sz w:val="24"/>
        </w:rPr>
      </w:pPr>
      <w:r>
        <w:rPr>
          <w:rFonts w:ascii="FreeMono" w:hAnsi="FreeMono"/>
          <w:sz w:val="24"/>
        </w:rPr>
      </w:r>
    </w:p>
    <w:p>
      <w:pPr>
        <w:pStyle w:val="Normal"/>
        <w:rPr>
          <w:rFonts w:ascii="FreeMono" w:hAnsi="FreeMono"/>
          <w:sz w:val="24"/>
        </w:rPr>
      </w:pPr>
      <w:r>
        <w:rPr>
          <w:rFonts w:ascii="FreeMono" w:hAnsi="FreeMono"/>
          <w:sz w:val="24"/>
        </w:rPr>
        <w:t>declare</w:t>
      </w:r>
    </w:p>
    <w:p>
      <w:pPr>
        <w:pStyle w:val="Normal"/>
        <w:rPr>
          <w:rFonts w:ascii="FreeMono" w:hAnsi="FreeMono"/>
          <w:sz w:val="24"/>
        </w:rPr>
      </w:pPr>
      <w:r>
        <w:rPr>
          <w:rFonts w:ascii="FreeMono" w:hAnsi="FreeMono"/>
          <w:sz w:val="24"/>
        </w:rPr>
        <w:t>c varchar2(100);</w:t>
      </w:r>
    </w:p>
    <w:p>
      <w:pPr>
        <w:pStyle w:val="Normal"/>
        <w:rPr>
          <w:rFonts w:ascii="FreeMono" w:hAnsi="FreeMono"/>
          <w:sz w:val="24"/>
        </w:rPr>
      </w:pPr>
      <w:r>
        <w:rPr>
          <w:rFonts w:ascii="FreeMono" w:hAnsi="FreeMono"/>
          <w:sz w:val="24"/>
        </w:rPr>
        <w:t>begin</w:t>
      </w:r>
    </w:p>
    <w:p>
      <w:pPr>
        <w:pStyle w:val="Normal"/>
        <w:rPr>
          <w:rFonts w:ascii="FreeMono" w:hAnsi="FreeMono"/>
          <w:sz w:val="24"/>
        </w:rPr>
      </w:pPr>
      <w:r>
        <w:rPr>
          <w:rFonts w:ascii="FreeMono" w:hAnsi="FreeMono"/>
          <w:sz w:val="24"/>
        </w:rPr>
        <w:t>c:=status(21);</w:t>
      </w:r>
    </w:p>
    <w:p>
      <w:pPr>
        <w:pStyle w:val="Normal"/>
        <w:rPr>
          <w:rFonts w:ascii="FreeMono" w:hAnsi="FreeMono"/>
          <w:sz w:val="24"/>
        </w:rPr>
      </w:pPr>
      <w:r>
        <w:rPr>
          <w:rFonts w:ascii="FreeMono" w:hAnsi="FreeMono"/>
          <w:sz w:val="24"/>
        </w:rPr>
        <w:t>dbms_output.put_line(c);</w:t>
      </w:r>
    </w:p>
    <w:p>
      <w:pPr>
        <w:pStyle w:val="Normal"/>
        <w:rPr>
          <w:rFonts w:ascii="FreeMono" w:hAnsi="FreeMono"/>
          <w:sz w:val="24"/>
        </w:rPr>
      </w:pPr>
      <w:r>
        <w:rPr>
          <w:rFonts w:ascii="FreeMono" w:hAnsi="FreeMono"/>
          <w:sz w:val="24"/>
        </w:rPr>
        <w:t>end;</w:t>
      </w:r>
    </w:p>
    <w:p>
      <w:pPr>
        <w:pStyle w:val="Normal"/>
        <w:rPr>
          <w:rFonts w:ascii="FreeMono" w:hAnsi="FreeMono"/>
          <w:sz w:val="24"/>
        </w:rPr>
      </w:pPr>
      <w:r>
        <w:rPr>
          <w:rFonts w:ascii="FreeMono" w:hAnsi="FreeMono"/>
          <w:sz w:val="24"/>
        </w:rPr>
      </w:r>
    </w:p>
    <w:p>
      <w:pPr>
        <w:pStyle w:val="Normal"/>
        <w:rPr>
          <w:rFonts w:ascii="FreeMono" w:hAnsi="FreeMono"/>
          <w:sz w:val="24"/>
        </w:rPr>
      </w:pPr>
      <w:r>
        <w:rPr/>
        <w:drawing>
          <wp:inline distT="0" distB="635" distL="0" distR="2540">
            <wp:extent cx="5731510" cy="323786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5731510" cy="3237865"/>
                    </a:xfrm>
                    <a:prstGeom prst="rect">
                      <a:avLst/>
                    </a:prstGeom>
                  </pic:spPr>
                </pic:pic>
              </a:graphicData>
            </a:graphic>
          </wp:inline>
        </w:drawing>
      </w:r>
    </w:p>
    <w:p>
      <w:pPr>
        <w:pStyle w:val="Normal"/>
        <w:rPr/>
      </w:pPr>
      <w:r>
        <w:rPr>
          <w:sz w:val="24"/>
        </w:rPr>
        <w:t xml:space="preserve">5. </w:t>
      </w:r>
      <w:r>
        <w:rPr>
          <w:rFonts w:cs="Times New Roman" w:ascii="Abyssinica SIL" w:hAnsi="Abyssinica SIL"/>
          <w:bCs/>
          <w:sz w:val="24"/>
          <w:szCs w:val="24"/>
        </w:rPr>
        <w:t>Write a PL/SQL function to return the product name when the product id is passed as an argument.</w:t>
      </w:r>
    </w:p>
    <w:p>
      <w:pPr>
        <w:pStyle w:val="Normal"/>
        <w:rPr>
          <w:sz w:val="24"/>
        </w:rPr>
      </w:pPr>
      <w:r>
        <w:rPr>
          <w:rFonts w:ascii="FreeMono" w:hAnsi="FreeMono"/>
          <w:sz w:val="24"/>
        </w:rPr>
        <w:t xml:space="preserve">create or replace function f1(p_id in varchar2) </w:t>
      </w:r>
    </w:p>
    <w:p>
      <w:pPr>
        <w:pStyle w:val="Normal"/>
        <w:rPr>
          <w:sz w:val="24"/>
        </w:rPr>
      </w:pPr>
      <w:r>
        <w:rPr>
          <w:rFonts w:ascii="FreeMono" w:hAnsi="FreeMono"/>
          <w:sz w:val="24"/>
        </w:rPr>
        <w:t>return varchar2 is</w:t>
      </w:r>
    </w:p>
    <w:p>
      <w:pPr>
        <w:pStyle w:val="Normal"/>
        <w:rPr>
          <w:sz w:val="24"/>
        </w:rPr>
      </w:pPr>
      <w:r>
        <w:rPr>
          <w:rFonts w:ascii="FreeMono" w:hAnsi="FreeMono"/>
          <w:sz w:val="24"/>
        </w:rPr>
        <w:t>pd varchar2(20);</w:t>
      </w:r>
    </w:p>
    <w:p>
      <w:pPr>
        <w:pStyle w:val="Normal"/>
        <w:rPr>
          <w:sz w:val="24"/>
        </w:rPr>
      </w:pPr>
      <w:r>
        <w:rPr>
          <w:rFonts w:ascii="FreeMono" w:hAnsi="FreeMono"/>
          <w:sz w:val="24"/>
        </w:rPr>
        <w:t>begin</w:t>
      </w:r>
    </w:p>
    <w:p>
      <w:pPr>
        <w:pStyle w:val="Normal"/>
        <w:rPr>
          <w:sz w:val="24"/>
        </w:rPr>
      </w:pPr>
      <w:r>
        <w:rPr>
          <w:rFonts w:ascii="FreeMono" w:hAnsi="FreeMono"/>
          <w:sz w:val="24"/>
        </w:rPr>
        <w:t>select product_description into pd from product where product_id=p_id;</w:t>
      </w:r>
    </w:p>
    <w:p>
      <w:pPr>
        <w:pStyle w:val="Normal"/>
        <w:rPr>
          <w:sz w:val="24"/>
        </w:rPr>
      </w:pPr>
      <w:r>
        <w:rPr>
          <w:rFonts w:ascii="FreeMono" w:hAnsi="FreeMono"/>
          <w:sz w:val="24"/>
        </w:rPr>
        <w:t>return pd;</w:t>
      </w:r>
    </w:p>
    <w:p>
      <w:pPr>
        <w:pStyle w:val="Normal"/>
        <w:rPr>
          <w:sz w:val="24"/>
        </w:rPr>
      </w:pPr>
      <w:r>
        <w:rPr>
          <w:rFonts w:ascii="FreeMono" w:hAnsi="FreeMono"/>
          <w:sz w:val="24"/>
        </w:rPr>
        <w:t>end;</w:t>
      </w:r>
    </w:p>
    <w:p>
      <w:pPr>
        <w:pStyle w:val="Normal"/>
        <w:rPr>
          <w:rFonts w:ascii="FreeMono" w:hAnsi="FreeMono"/>
        </w:rPr>
      </w:pPr>
      <w:r>
        <w:rPr>
          <w:rFonts w:ascii="FreeMono" w:hAnsi="FreeMono"/>
        </w:rPr>
      </w:r>
    </w:p>
    <w:p>
      <w:pPr>
        <w:pStyle w:val="Normal"/>
        <w:rPr>
          <w:sz w:val="24"/>
        </w:rPr>
      </w:pPr>
      <w:r>
        <w:rPr>
          <w:rFonts w:ascii="FreeMono" w:hAnsi="FreeMono"/>
          <w:sz w:val="24"/>
        </w:rPr>
        <w:t xml:space="preserve">declare </w:t>
      </w:r>
    </w:p>
    <w:p>
      <w:pPr>
        <w:pStyle w:val="Normal"/>
        <w:rPr>
          <w:sz w:val="24"/>
        </w:rPr>
      </w:pPr>
      <w:r>
        <w:rPr>
          <w:rFonts w:ascii="FreeMono" w:hAnsi="FreeMono"/>
          <w:sz w:val="24"/>
        </w:rPr>
        <w:t>a varchar2(20);</w:t>
      </w:r>
    </w:p>
    <w:p>
      <w:pPr>
        <w:pStyle w:val="Normal"/>
        <w:rPr>
          <w:sz w:val="24"/>
        </w:rPr>
      </w:pPr>
      <w:r>
        <w:rPr>
          <w:rFonts w:ascii="FreeMono" w:hAnsi="FreeMono"/>
          <w:sz w:val="24"/>
        </w:rPr>
        <w:t>begin</w:t>
      </w:r>
    </w:p>
    <w:p>
      <w:pPr>
        <w:pStyle w:val="Normal"/>
        <w:rPr>
          <w:sz w:val="24"/>
        </w:rPr>
      </w:pPr>
      <w:r>
        <w:rPr>
          <w:rFonts w:ascii="FreeMono" w:hAnsi="FreeMono"/>
          <w:sz w:val="24"/>
        </w:rPr>
        <w:t>a:=f1(221);</w:t>
      </w:r>
    </w:p>
    <w:p>
      <w:pPr>
        <w:pStyle w:val="Normal"/>
        <w:rPr>
          <w:sz w:val="24"/>
        </w:rPr>
      </w:pPr>
      <w:r>
        <w:rPr>
          <w:rFonts w:ascii="FreeMono" w:hAnsi="FreeMono"/>
          <w:sz w:val="24"/>
        </w:rPr>
        <w:t>dbms_output.put_line(a);</w:t>
      </w:r>
    </w:p>
    <w:p>
      <w:pPr>
        <w:pStyle w:val="Normal"/>
        <w:rPr>
          <w:rFonts w:ascii="FreeMono" w:hAnsi="FreeMono"/>
          <w:sz w:val="24"/>
        </w:rPr>
      </w:pPr>
      <w:r>
        <w:rPr>
          <w:rFonts w:ascii="FreeMono" w:hAnsi="FreeMono"/>
          <w:sz w:val="24"/>
        </w:rPr>
        <w:t>end;</w:t>
      </w:r>
    </w:p>
    <w:p>
      <w:pPr>
        <w:pStyle w:val="Normal"/>
        <w:rPr>
          <w:rFonts w:ascii="FreeMono" w:hAnsi="FreeMono"/>
          <w:sz w:val="24"/>
        </w:rPr>
      </w:pPr>
      <w:r>
        <w:rPr>
          <w:rFonts w:ascii="FreeMono" w:hAnsi="FreeMono"/>
          <w:sz w:val="24"/>
        </w:rPr>
      </w:r>
    </w:p>
    <w:p>
      <w:pPr>
        <w:pStyle w:val="Normal"/>
        <w:rPr>
          <w:sz w:val="24"/>
        </w:rPr>
      </w:pPr>
      <w:r>
        <w:rPr/>
        <w:drawing>
          <wp:inline distT="0" distB="0" distL="0" distR="0">
            <wp:extent cx="5695950" cy="25146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5695950" cy="2514600"/>
                    </a:xfrm>
                    <a:prstGeom prst="rect">
                      <a:avLst/>
                    </a:prstGeom>
                  </pic:spPr>
                </pic:pic>
              </a:graphicData>
            </a:graphic>
          </wp:inline>
        </w:drawing>
      </w:r>
    </w:p>
    <w:p>
      <w:pPr>
        <w:pStyle w:val="Normal"/>
        <w:rPr/>
      </w:pPr>
      <w:r>
        <w:rPr>
          <w:sz w:val="24"/>
        </w:rPr>
        <w:t xml:space="preserve">6. </w:t>
      </w:r>
      <w:r>
        <w:rPr>
          <w:rFonts w:cs="Times New Roman" w:ascii="Times New Roman" w:hAnsi="Times New Roman"/>
          <w:bCs/>
          <w:sz w:val="24"/>
          <w:szCs w:val="24"/>
        </w:rPr>
        <w:t>Write a PL/SQL function to return the maximum quantity ordered by the customers.</w:t>
      </w:r>
    </w:p>
    <w:p>
      <w:pPr>
        <w:pStyle w:val="Normal"/>
        <w:rPr/>
      </w:pPr>
      <w:r>
        <w:rPr>
          <w:rFonts w:ascii="FreeMono" w:hAnsi="FreeMono"/>
          <w:sz w:val="24"/>
        </w:rPr>
        <w:t>create or replace function f2</w:t>
      </w:r>
    </w:p>
    <w:p>
      <w:pPr>
        <w:pStyle w:val="Normal"/>
        <w:rPr/>
      </w:pPr>
      <w:r>
        <w:rPr>
          <w:rFonts w:ascii="FreeMono" w:hAnsi="FreeMono"/>
          <w:sz w:val="24"/>
        </w:rPr>
        <w:t>return number is</w:t>
      </w:r>
    </w:p>
    <w:p>
      <w:pPr>
        <w:pStyle w:val="Normal"/>
        <w:rPr/>
      </w:pPr>
      <w:r>
        <w:rPr>
          <w:rFonts w:ascii="FreeMono" w:hAnsi="FreeMono"/>
          <w:sz w:val="24"/>
        </w:rPr>
        <w:t>q number;</w:t>
      </w:r>
    </w:p>
    <w:p>
      <w:pPr>
        <w:pStyle w:val="Normal"/>
        <w:rPr/>
      </w:pPr>
      <w:r>
        <w:rPr>
          <w:rFonts w:ascii="FreeMono" w:hAnsi="FreeMono"/>
          <w:sz w:val="24"/>
        </w:rPr>
        <w:t>begin</w:t>
      </w:r>
    </w:p>
    <w:p>
      <w:pPr>
        <w:pStyle w:val="Normal"/>
        <w:rPr/>
      </w:pPr>
      <w:r>
        <w:rPr>
          <w:rFonts w:ascii="FreeMono" w:hAnsi="FreeMono"/>
          <w:sz w:val="24"/>
        </w:rPr>
        <w:t>select max(order_q) into q from orderquantity;</w:t>
      </w:r>
    </w:p>
    <w:p>
      <w:pPr>
        <w:pStyle w:val="Normal"/>
        <w:rPr/>
      </w:pPr>
      <w:r>
        <w:rPr>
          <w:rFonts w:ascii="FreeMono" w:hAnsi="FreeMono"/>
          <w:sz w:val="24"/>
        </w:rPr>
        <w:t>return q;</w:t>
      </w:r>
    </w:p>
    <w:p>
      <w:pPr>
        <w:pStyle w:val="Normal"/>
        <w:rPr/>
      </w:pPr>
      <w:r>
        <w:rPr>
          <w:rFonts w:ascii="FreeMono" w:hAnsi="FreeMono"/>
          <w:sz w:val="24"/>
        </w:rPr>
        <w:t>end;</w:t>
      </w:r>
    </w:p>
    <w:p>
      <w:pPr>
        <w:pStyle w:val="Normal"/>
        <w:rPr>
          <w:rFonts w:ascii="FreeMono" w:hAnsi="FreeMono"/>
          <w:sz w:val="24"/>
        </w:rPr>
      </w:pPr>
      <w:r>
        <w:rPr>
          <w:rFonts w:ascii="FreeMono" w:hAnsi="FreeMono"/>
          <w:sz w:val="24"/>
        </w:rPr>
      </w:r>
    </w:p>
    <w:p>
      <w:pPr>
        <w:pStyle w:val="Normal"/>
        <w:rPr/>
      </w:pPr>
      <w:r>
        <w:rPr>
          <w:rFonts w:ascii="FreeMono" w:hAnsi="FreeMono"/>
          <w:sz w:val="24"/>
        </w:rPr>
        <w:t>declare</w:t>
      </w:r>
    </w:p>
    <w:p>
      <w:pPr>
        <w:pStyle w:val="Normal"/>
        <w:rPr/>
      </w:pPr>
      <w:r>
        <w:rPr>
          <w:rFonts w:ascii="FreeMono" w:hAnsi="FreeMono"/>
          <w:sz w:val="24"/>
        </w:rPr>
        <w:t>a number;</w:t>
      </w:r>
    </w:p>
    <w:p>
      <w:pPr>
        <w:pStyle w:val="Normal"/>
        <w:rPr/>
      </w:pPr>
      <w:r>
        <w:rPr>
          <w:rFonts w:ascii="FreeMono" w:hAnsi="FreeMono"/>
          <w:sz w:val="24"/>
        </w:rPr>
        <w:t>begin</w:t>
      </w:r>
    </w:p>
    <w:p>
      <w:pPr>
        <w:pStyle w:val="Normal"/>
        <w:rPr/>
      </w:pPr>
      <w:r>
        <w:rPr>
          <w:rFonts w:ascii="FreeMono" w:hAnsi="FreeMono"/>
          <w:sz w:val="24"/>
        </w:rPr>
        <w:t>a:=f2();</w:t>
      </w:r>
    </w:p>
    <w:p>
      <w:pPr>
        <w:pStyle w:val="Normal"/>
        <w:rPr/>
      </w:pPr>
      <w:r>
        <w:rPr>
          <w:rFonts w:ascii="FreeMono" w:hAnsi="FreeMono"/>
          <w:sz w:val="24"/>
        </w:rPr>
        <w:t>dbms_output.put_line(a);</w:t>
      </w:r>
    </w:p>
    <w:p>
      <w:pPr>
        <w:pStyle w:val="Normal"/>
        <w:rPr>
          <w:rFonts w:ascii="FreeMono" w:hAnsi="FreeMono"/>
          <w:sz w:val="24"/>
        </w:rPr>
      </w:pPr>
      <w:r>
        <w:rPr>
          <w:rFonts w:ascii="FreeMono" w:hAnsi="FreeMono"/>
          <w:sz w:val="24"/>
        </w:rPr>
        <w:t>end;</w:t>
      </w:r>
    </w:p>
    <w:p>
      <w:pPr>
        <w:pStyle w:val="Normal"/>
        <w:rPr>
          <w:rFonts w:ascii="FreeMono" w:hAnsi="FreeMono"/>
          <w:sz w:val="24"/>
        </w:rPr>
      </w:pPr>
      <w:r>
        <w:rPr>
          <w:rFonts w:ascii="FreeMono" w:hAnsi="FreeMono"/>
          <w:sz w:val="24"/>
        </w:rPr>
      </w:r>
    </w:p>
    <w:p>
      <w:pPr>
        <w:pStyle w:val="Normal"/>
        <w:rPr/>
      </w:pPr>
      <w:bookmarkStart w:id="2" w:name="_GoBack"/>
      <w:bookmarkEnd w:id="2"/>
      <w:r>
        <w:rPr/>
        <w:drawing>
          <wp:inline distT="0" distB="9525" distL="0" distR="9525">
            <wp:extent cx="4371975" cy="2695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8"/>
                    <a:stretch>
                      <a:fillRect/>
                    </a:stretch>
                  </pic:blipFill>
                  <pic:spPr bwMode="auto">
                    <a:xfrm>
                      <a:off x="0" y="0"/>
                      <a:ext cx="4371975" cy="2695575"/>
                    </a:xfrm>
                    <a:prstGeom prst="rect">
                      <a:avLst/>
                    </a:prstGeom>
                  </pic:spPr>
                </pic:pic>
              </a:graphicData>
            </a:graphic>
          </wp:inline>
        </w:drawing>
      </w:r>
    </w:p>
    <w:p>
      <w:pPr>
        <w:pStyle w:val="Normal"/>
        <w:rPr>
          <w:rFonts w:ascii="Bitstream Charter" w:hAnsi="Bitstream Charter" w:cs="Times New Roman"/>
          <w:b/>
          <w:b/>
          <w:sz w:val="24"/>
          <w:szCs w:val="23"/>
        </w:rPr>
      </w:pPr>
      <w:r>
        <w:rPr>
          <w:sz w:val="24"/>
        </w:rPr>
      </w:r>
    </w:p>
    <w:p>
      <w:pPr>
        <w:pStyle w:val="Normal"/>
        <w:rPr>
          <w:rFonts w:ascii="Bitstream Charter" w:hAnsi="Bitstream Charter"/>
          <w:sz w:val="24"/>
        </w:rPr>
      </w:pPr>
      <w:r>
        <w:rPr>
          <w:sz w:val="24"/>
        </w:rPr>
      </w:r>
    </w:p>
    <w:p>
      <w:pPr>
        <w:pStyle w:val="Normal"/>
        <w:rPr/>
      </w:pPr>
      <w:r>
        <w:rPr>
          <w:b/>
          <w:sz w:val="28"/>
        </w:rPr>
        <w:t>Result:</w:t>
      </w:r>
    </w:p>
    <w:p>
      <w:pPr>
        <w:pStyle w:val="Normal"/>
        <w:tabs>
          <w:tab w:val="left" w:pos="3156" w:leader="none"/>
        </w:tabs>
        <w:spacing w:before="0" w:after="160"/>
        <w:rPr/>
      </w:pPr>
      <w:r>
        <w:rPr/>
        <w:t>Functions and procedures were successfully created and tested for all the different situations</w:t>
      </w:r>
    </w:p>
    <w:sectPr>
      <w:type w:val="nextPage"/>
      <w:pgSz w:w="11906" w:h="16838"/>
      <w:pgMar w:left="1440" w:right="1440" w:header="0" w:top="994" w:footer="0" w:bottom="1440" w:gutter="0"/>
      <w:pgBorders w:display="allPages" w:offsetFrom="page">
        <w:top w:val="double" w:sz="6" w:space="32" w:color="00000A"/>
        <w:left w:val="double" w:sz="6" w:space="32" w:color="00000A"/>
        <w:bottom w:val="double" w:sz="6" w:space="32" w:color="00000A"/>
        <w:right w:val="double" w:sz="6" w:space="32"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Charter">
    <w:charset w:val="01"/>
    <w:family w:val="roman"/>
    <w:pitch w:val="variable"/>
  </w:font>
  <w:font w:name="Abyssinica SIL">
    <w:charset w:val="01"/>
    <w:family w:val="roman"/>
    <w:pitch w:val="variable"/>
  </w:font>
  <w:font w:name="Free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307ed"/>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704e0c"/>
    <w:pPr>
      <w:spacing w:before="0" w:after="160"/>
      <w:ind w:left="720" w:hanging="0"/>
      <w:contextualSpacing/>
    </w:pPr>
    <w:rPr/>
  </w:style>
  <w:style w:type="paragraph" w:styleId="BalloonText">
    <w:name w:val="Balloon Text"/>
    <w:basedOn w:val="Normal"/>
    <w:link w:val="BalloonTextChar"/>
    <w:uiPriority w:val="99"/>
    <w:semiHidden/>
    <w:unhideWhenUsed/>
    <w:qFormat/>
    <w:rsid w:val="003307ed"/>
    <w:pPr>
      <w:spacing w:lineRule="auto" w:line="240" w:before="0" w:after="0"/>
    </w:pPr>
    <w:rPr>
      <w:rFonts w:ascii="Segoe UI" w:hAnsi="Segoe UI" w:cs="Segoe UI"/>
      <w:sz w:val="18"/>
      <w:szCs w:val="18"/>
    </w:rPr>
  </w:style>
  <w:style w:type="paragraph" w:styleId="Default" w:customStyle="1">
    <w:name w:val="Default"/>
    <w:qFormat/>
    <w:pPr>
      <w:widowControl/>
      <w:bidi w:val="0"/>
      <w:jc w:val="left"/>
    </w:pPr>
    <w:rPr>
      <w:rFonts w:ascii="Calibri" w:hAnsi="Calibri" w:eastAsia="Calibri" w:cs="Calibri"/>
      <w:color w:val="00000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Szpl-eIcNG4"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A750E-8075-4402-A61F-990977D5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Application>LibreOffice/5.1.4.2$Linux_x86 LibreOffice_project/10m0$Build-2</Application>
  <Pages>6</Pages>
  <Words>475</Words>
  <Characters>2818</Characters>
  <CharactersWithSpaces>3253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2016-08-12T18:04:00Z</dcterms:created>
  <dc:creator>PRANAY KASTHALA</dc:creator>
  <dc:description/>
  <dc:language>en-IN</dc:language>
  <cp:lastModifiedBy/>
  <cp:lastPrinted>2016-10-30T19:38:00Z</cp:lastPrinted>
  <dcterms:modified xsi:type="dcterms:W3CDTF">2016-11-03T08:53:49Z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