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F2985" w14:textId="54D97463" w:rsidR="00010AC6" w:rsidRDefault="00010AC6" w:rsidP="00010AC6">
      <w:pPr>
        <w:rPr>
          <w:rFonts w:ascii="Book Antiqua" w:hAnsi="Book Antiqua"/>
        </w:rPr>
      </w:pPr>
      <w:bookmarkStart w:id="0" w:name="_Hlk509329299"/>
      <w:r w:rsidRPr="00010AC6">
        <w:rPr>
          <w:rFonts w:ascii="Book Antiqua" w:hAnsi="Book Antiqua"/>
        </w:rPr>
        <w:t>Francesco S</w:t>
      </w:r>
      <w:r w:rsidR="00684C56">
        <w:rPr>
          <w:rFonts w:ascii="Book Antiqua" w:hAnsi="Book Antiqua"/>
        </w:rPr>
        <w:t>ANTAGIUSTINA</w:t>
      </w:r>
      <w:r w:rsidRPr="00010AC6">
        <w:rPr>
          <w:rFonts w:ascii="Book Antiqua" w:hAnsi="Book Antiqua"/>
        </w:rPr>
        <w:tab/>
      </w:r>
      <w:r w:rsidRPr="00010AC6">
        <w:rPr>
          <w:rFonts w:ascii="Book Antiqua" w:hAnsi="Book Antiqua"/>
        </w:rPr>
        <w:tab/>
      </w:r>
      <w:r>
        <w:rPr>
          <w:rFonts w:ascii="Book Antiqua" w:hAnsi="Book Antiqua"/>
        </w:rPr>
        <w:tab/>
        <w:t xml:space="preserve">        </w:t>
      </w:r>
      <w:r w:rsidRPr="00010AC6">
        <w:rPr>
          <w:rFonts w:ascii="Book Antiqua" w:hAnsi="Book Antiqua"/>
        </w:rPr>
        <w:t xml:space="preserve">         Quantum Information and computing</w:t>
      </w:r>
    </w:p>
    <w:p w14:paraId="3552D634" w14:textId="77777777" w:rsidR="00C40960" w:rsidRPr="00010AC6" w:rsidRDefault="00C40960" w:rsidP="00010AC6">
      <w:pPr>
        <w:rPr>
          <w:rFonts w:ascii="Book Antiqua" w:hAnsi="Book Antiqua"/>
        </w:rPr>
      </w:pPr>
    </w:p>
    <w:p w14:paraId="48A9A347" w14:textId="09D54D20" w:rsidR="00010AC6" w:rsidRPr="00CB74AE" w:rsidRDefault="00010AC6" w:rsidP="00010AC6">
      <w:pPr>
        <w:pStyle w:val="Titolo"/>
        <w:jc w:val="center"/>
        <w:rPr>
          <w:rFonts w:ascii="Book Antiqua" w:hAnsi="Book Antiqua"/>
          <w:u w:val="single"/>
          <w:lang w:val="en-GB"/>
        </w:rPr>
      </w:pPr>
      <w:r w:rsidRPr="00CB74AE">
        <w:rPr>
          <w:rFonts w:ascii="Book Antiqua" w:hAnsi="Book Antiqua"/>
          <w:u w:val="single"/>
          <w:lang w:val="en-GB"/>
        </w:rPr>
        <w:t xml:space="preserve">Lab. report </w:t>
      </w:r>
      <w:proofErr w:type="gramStart"/>
      <w:r w:rsidRPr="00CB74AE">
        <w:rPr>
          <w:rFonts w:ascii="Book Antiqua" w:hAnsi="Book Antiqua"/>
          <w:u w:val="single"/>
          <w:lang w:val="en-GB"/>
        </w:rPr>
        <w:t>2 :</w:t>
      </w:r>
      <w:proofErr w:type="gramEnd"/>
      <w:r w:rsidRPr="00CB74AE">
        <w:rPr>
          <w:rFonts w:ascii="Book Antiqua" w:hAnsi="Book Antiqua"/>
          <w:u w:val="single"/>
          <w:lang w:val="en-GB"/>
        </w:rPr>
        <w:t xml:space="preserve"> quantum tomography</w:t>
      </w:r>
    </w:p>
    <w:p w14:paraId="4C160290" w14:textId="45F0535F" w:rsidR="00010AC6" w:rsidRDefault="00010AC6">
      <w:pPr>
        <w:rPr>
          <w:lang w:val="en-GB"/>
        </w:rPr>
      </w:pPr>
    </w:p>
    <w:p w14:paraId="2FBB2C1E" w14:textId="77777777" w:rsidR="00C40960" w:rsidRPr="00CB74AE" w:rsidRDefault="00C40960">
      <w:pPr>
        <w:rPr>
          <w:lang w:val="en-GB"/>
        </w:rPr>
      </w:pPr>
    </w:p>
    <w:p w14:paraId="5C371954" w14:textId="3CA54DA2" w:rsidR="00092EB6" w:rsidRPr="00010AC6" w:rsidRDefault="00092EB6" w:rsidP="00092EB6">
      <w:pPr>
        <w:rPr>
          <w:rFonts w:ascii="Book Antiqua" w:hAnsi="Book Antiqua"/>
          <w:sz w:val="28"/>
          <w:szCs w:val="28"/>
          <w:lang w:val="en-GB"/>
        </w:rPr>
      </w:pPr>
      <w:r w:rsidRPr="00CB74AE">
        <w:rPr>
          <w:rFonts w:ascii="Book Antiqua" w:hAnsi="Book Antiqua"/>
          <w:b/>
          <w:sz w:val="28"/>
          <w:szCs w:val="28"/>
          <w:lang w:val="en-GB"/>
        </w:rPr>
        <w:t>Experiment</w:t>
      </w:r>
      <w:r>
        <w:rPr>
          <w:rFonts w:ascii="Book Antiqua" w:hAnsi="Book Antiqua"/>
          <w:b/>
          <w:sz w:val="28"/>
          <w:szCs w:val="28"/>
          <w:lang w:val="en-GB"/>
        </w:rPr>
        <w:t>al setup</w:t>
      </w:r>
      <w:r w:rsidR="005A7263">
        <w:rPr>
          <w:rFonts w:ascii="Book Antiqua" w:hAnsi="Book Antiqua"/>
          <w:b/>
          <w:sz w:val="28"/>
          <w:szCs w:val="28"/>
          <w:lang w:val="en-GB"/>
        </w:rPr>
        <w:t xml:space="preserve"> scheme</w:t>
      </w:r>
      <w:r w:rsidRPr="00CB74AE">
        <w:rPr>
          <w:rFonts w:ascii="Book Antiqua" w:hAnsi="Book Antiqua"/>
          <w:b/>
          <w:sz w:val="28"/>
          <w:szCs w:val="28"/>
          <w:lang w:val="en-GB"/>
        </w:rPr>
        <w:t xml:space="preserve">: </w:t>
      </w:r>
    </w:p>
    <w:bookmarkEnd w:id="0"/>
    <w:p w14:paraId="4D3DD977" w14:textId="77777777" w:rsidR="00720B8C" w:rsidRDefault="00092EB6" w:rsidP="00720B8C">
      <w:pPr>
        <w:keepNext/>
        <w:jc w:val="center"/>
      </w:pPr>
      <w:r>
        <w:rPr>
          <w:rFonts w:ascii="Times New Roman" w:eastAsia="Times New Roman" w:hAnsi="Times New Roman" w:cs="Times New Roman"/>
          <w:noProof/>
          <w:sz w:val="24"/>
          <w:szCs w:val="24"/>
          <w:lang w:val="en-GB" w:eastAsia="fr-FR"/>
        </w:rPr>
        <w:drawing>
          <wp:inline distT="0" distB="0" distL="0" distR="0" wp14:anchorId="32DF8837" wp14:editId="449BE1F8">
            <wp:extent cx="5304155" cy="20002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up Lab.png"/>
                    <pic:cNvPicPr/>
                  </pic:nvPicPr>
                  <pic:blipFill rotWithShape="1">
                    <a:blip r:embed="rId7" cstate="print">
                      <a:extLst>
                        <a:ext uri="{28A0092B-C50C-407E-A947-70E740481C1C}">
                          <a14:useLocalDpi xmlns:a14="http://schemas.microsoft.com/office/drawing/2010/main" val="0"/>
                        </a:ext>
                      </a:extLst>
                    </a:blip>
                    <a:srcRect t="13646" b="10932"/>
                    <a:stretch/>
                  </pic:blipFill>
                  <pic:spPr bwMode="auto">
                    <a:xfrm>
                      <a:off x="0" y="0"/>
                      <a:ext cx="5308727" cy="2001974"/>
                    </a:xfrm>
                    <a:prstGeom prst="rect">
                      <a:avLst/>
                    </a:prstGeom>
                    <a:ln>
                      <a:noFill/>
                    </a:ln>
                    <a:extLst>
                      <a:ext uri="{53640926-AAD7-44D8-BBD7-CCE9431645EC}">
                        <a14:shadowObscured xmlns:a14="http://schemas.microsoft.com/office/drawing/2010/main"/>
                      </a:ext>
                    </a:extLst>
                  </pic:spPr>
                </pic:pic>
              </a:graphicData>
            </a:graphic>
          </wp:inline>
        </w:drawing>
      </w:r>
    </w:p>
    <w:p w14:paraId="386C7C35" w14:textId="7957635F" w:rsidR="00720B8C" w:rsidRPr="00315C65" w:rsidRDefault="00720B8C" w:rsidP="00720B8C">
      <w:pPr>
        <w:pStyle w:val="Didascalia"/>
        <w:jc w:val="center"/>
        <w:rPr>
          <w:rFonts w:ascii="Book Antiqua" w:hAnsi="Book Antiqua"/>
          <w:b/>
          <w:sz w:val="28"/>
          <w:szCs w:val="28"/>
          <w:lang w:val="en-GB"/>
        </w:rPr>
      </w:pPr>
      <w:r w:rsidRPr="00315C65">
        <w:rPr>
          <w:lang w:val="en-GB"/>
        </w:rPr>
        <w:t xml:space="preserve">Figure </w:t>
      </w:r>
      <w:r>
        <w:fldChar w:fldCharType="begin"/>
      </w:r>
      <w:r w:rsidRPr="00315C65">
        <w:rPr>
          <w:lang w:val="en-GB"/>
        </w:rPr>
        <w:instrText xml:space="preserve"> SEQ Figura \* ARABIC </w:instrText>
      </w:r>
      <w:r>
        <w:fldChar w:fldCharType="separate"/>
      </w:r>
      <w:r w:rsidR="00F85BE8">
        <w:rPr>
          <w:noProof/>
          <w:lang w:val="en-GB"/>
        </w:rPr>
        <w:t>1</w:t>
      </w:r>
      <w:r>
        <w:fldChar w:fldCharType="end"/>
      </w:r>
      <w:r w:rsidRPr="00315C65">
        <w:rPr>
          <w:lang w:val="en-GB"/>
        </w:rPr>
        <w:t>: S</w:t>
      </w:r>
      <w:r>
        <w:rPr>
          <w:lang w:val="en-GB"/>
        </w:rPr>
        <w:t>cheme of our apparatus, please note the following elements</w:t>
      </w:r>
      <w:r w:rsidR="007A3C49">
        <w:rPr>
          <w:lang w:val="en-GB"/>
        </w:rPr>
        <w:t>: lenses (f),</w:t>
      </w:r>
      <w:r>
        <w:rPr>
          <w:lang w:val="en-GB"/>
        </w:rPr>
        <w:t xml:space="preserve"> half-wave plates (HWP), </w:t>
      </w:r>
      <w:r w:rsidR="007A3C49">
        <w:rPr>
          <w:lang w:val="en-GB"/>
        </w:rPr>
        <w:t xml:space="preserve">quarter-wave plates (QWP). </w:t>
      </w:r>
      <w:r>
        <w:rPr>
          <w:lang w:val="en-GB"/>
        </w:rPr>
        <w:t>polarizing beam splitters (PBS), quartz crystal (QC) and the spontaneous parametric down-conversion crystal (SPDC)</w:t>
      </w:r>
      <w:r w:rsidR="007A3C49">
        <w:rPr>
          <w:lang w:val="en-GB"/>
        </w:rPr>
        <w:t>.</w:t>
      </w:r>
      <w:r>
        <w:rPr>
          <w:lang w:val="en-GB"/>
        </w:rPr>
        <w:t xml:space="preserve"> </w:t>
      </w:r>
      <w:bookmarkStart w:id="1" w:name="_Hlk511412785"/>
      <w:r>
        <w:rPr>
          <w:lang w:val="en-GB"/>
        </w:rPr>
        <w:t xml:space="preserve">Alice and Bob </w:t>
      </w:r>
      <w:r w:rsidR="007A3C49">
        <w:rPr>
          <w:lang w:val="en-GB"/>
        </w:rPr>
        <w:t xml:space="preserve">represent </w:t>
      </w:r>
      <w:r>
        <w:rPr>
          <w:lang w:val="en-GB"/>
        </w:rPr>
        <w:t xml:space="preserve">the two detectors </w:t>
      </w:r>
      <w:r w:rsidR="007A3C49">
        <w:rPr>
          <w:lang w:val="en-GB"/>
        </w:rPr>
        <w:t>implemented by</w:t>
      </w:r>
      <w:r>
        <w:rPr>
          <w:lang w:val="en-GB"/>
        </w:rPr>
        <w:t xml:space="preserve"> </w:t>
      </w:r>
      <w:r w:rsidRPr="00720B8C">
        <w:rPr>
          <w:lang w:val="en-GB"/>
        </w:rPr>
        <w:t>single-photon avalanche diode</w:t>
      </w:r>
      <w:r>
        <w:rPr>
          <w:lang w:val="en-GB"/>
        </w:rPr>
        <w:t>s</w:t>
      </w:r>
      <w:r w:rsidR="007A3C49">
        <w:rPr>
          <w:lang w:val="en-GB"/>
        </w:rPr>
        <w:t xml:space="preserve"> (SPAD)</w:t>
      </w:r>
      <w:r>
        <w:rPr>
          <w:lang w:val="en-GB"/>
        </w:rPr>
        <w:t>.</w:t>
      </w:r>
      <w:bookmarkEnd w:id="1"/>
    </w:p>
    <w:p w14:paraId="0C14E414" w14:textId="36880B4C" w:rsidR="00010AC6" w:rsidRPr="00010AC6" w:rsidRDefault="00010AC6">
      <w:pPr>
        <w:rPr>
          <w:rFonts w:ascii="Book Antiqua" w:hAnsi="Book Antiqua"/>
          <w:sz w:val="28"/>
          <w:szCs w:val="28"/>
          <w:lang w:val="en-GB"/>
        </w:rPr>
      </w:pPr>
      <w:r w:rsidRPr="00CB74AE">
        <w:rPr>
          <w:rFonts w:ascii="Book Antiqua" w:hAnsi="Book Antiqua"/>
          <w:b/>
          <w:sz w:val="28"/>
          <w:szCs w:val="28"/>
          <w:lang w:val="en-GB"/>
        </w:rPr>
        <w:t xml:space="preserve">Experiment </w:t>
      </w:r>
      <w:r w:rsidRPr="00010AC6">
        <w:rPr>
          <w:rFonts w:ascii="Book Antiqua" w:hAnsi="Book Antiqua"/>
          <w:b/>
          <w:sz w:val="28"/>
          <w:szCs w:val="28"/>
          <w:lang w:val="en-GB"/>
        </w:rPr>
        <w:t>description</w:t>
      </w:r>
      <w:r w:rsidRPr="00CB74AE">
        <w:rPr>
          <w:rFonts w:ascii="Book Antiqua" w:hAnsi="Book Antiqua"/>
          <w:b/>
          <w:sz w:val="28"/>
          <w:szCs w:val="28"/>
          <w:lang w:val="en-GB"/>
        </w:rPr>
        <w:t xml:space="preserve">: </w:t>
      </w:r>
    </w:p>
    <w:p w14:paraId="1DBA1B2B" w14:textId="1D27B935" w:rsidR="00CB74AE" w:rsidRDefault="00CB74AE" w:rsidP="000121A4">
      <w:pPr>
        <w:spacing w:after="0" w:line="240" w:lineRule="auto"/>
        <w:ind w:firstLine="708"/>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In this laboratory</w:t>
      </w:r>
      <w:r w:rsidR="000121A4">
        <w:rPr>
          <w:rFonts w:ascii="Times New Roman" w:eastAsia="Times New Roman" w:hAnsi="Times New Roman" w:cs="Times New Roman"/>
          <w:sz w:val="24"/>
          <w:szCs w:val="24"/>
          <w:lang w:val="en-GB" w:eastAsia="fr-FR"/>
        </w:rPr>
        <w:t xml:space="preserve"> experience</w:t>
      </w:r>
      <w:r>
        <w:rPr>
          <w:rFonts w:ascii="Times New Roman" w:eastAsia="Times New Roman" w:hAnsi="Times New Roman" w:cs="Times New Roman"/>
          <w:sz w:val="24"/>
          <w:szCs w:val="24"/>
          <w:lang w:val="en-GB" w:eastAsia="fr-FR"/>
        </w:rPr>
        <w:t xml:space="preserve"> we aim to characterize a quantum state that we repeatedly produce and measure. Our</w:t>
      </w:r>
      <w:r w:rsidR="000121A4">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 xml:space="preserve">system is composed of </w:t>
      </w:r>
      <w:r w:rsidR="000121A4">
        <w:rPr>
          <w:rFonts w:ascii="Times New Roman" w:eastAsia="Times New Roman" w:hAnsi="Times New Roman" w:cs="Times New Roman"/>
          <w:sz w:val="24"/>
          <w:szCs w:val="24"/>
          <w:lang w:val="en-GB" w:eastAsia="fr-FR"/>
        </w:rPr>
        <w:t>a pair of</w:t>
      </w:r>
      <w:r>
        <w:rPr>
          <w:rFonts w:ascii="Times New Roman" w:eastAsia="Times New Roman" w:hAnsi="Times New Roman" w:cs="Times New Roman"/>
          <w:sz w:val="24"/>
          <w:szCs w:val="24"/>
          <w:lang w:val="en-GB" w:eastAsia="fr-FR"/>
        </w:rPr>
        <w:t xml:space="preserve"> photons generated by down-conversion</w:t>
      </w:r>
      <w:r w:rsidR="000121A4">
        <w:rPr>
          <w:rFonts w:ascii="Times New Roman" w:eastAsia="Times New Roman" w:hAnsi="Times New Roman" w:cs="Times New Roman"/>
          <w:sz w:val="24"/>
          <w:szCs w:val="24"/>
          <w:lang w:val="en-GB" w:eastAsia="fr-FR"/>
        </w:rPr>
        <w:t xml:space="preserve">, and whose polarization state represents two qubits. </w:t>
      </w:r>
      <w:r w:rsidR="00AB6056">
        <w:rPr>
          <w:rFonts w:ascii="Times New Roman" w:eastAsia="Times New Roman" w:hAnsi="Times New Roman" w:cs="Times New Roman"/>
          <w:sz w:val="24"/>
          <w:szCs w:val="24"/>
          <w:lang w:val="en-GB" w:eastAsia="fr-FR"/>
        </w:rPr>
        <w:t>Apart from a few details which will be specified, t</w:t>
      </w:r>
      <w:r w:rsidR="000121A4">
        <w:rPr>
          <w:rFonts w:ascii="Times New Roman" w:eastAsia="Times New Roman" w:hAnsi="Times New Roman" w:cs="Times New Roman"/>
          <w:sz w:val="24"/>
          <w:szCs w:val="24"/>
          <w:lang w:val="en-GB" w:eastAsia="fr-FR"/>
        </w:rPr>
        <w:t>he experiment and analysis we performed are those described in detail</w:t>
      </w:r>
      <w:r w:rsidR="00AB6056">
        <w:rPr>
          <w:rFonts w:ascii="Times New Roman" w:eastAsia="Times New Roman" w:hAnsi="Times New Roman" w:cs="Times New Roman"/>
          <w:sz w:val="24"/>
          <w:szCs w:val="24"/>
          <w:lang w:val="en-GB" w:eastAsia="fr-FR"/>
        </w:rPr>
        <w:t xml:space="preserve"> by James, </w:t>
      </w:r>
      <w:proofErr w:type="spellStart"/>
      <w:r w:rsidR="00AB6056">
        <w:rPr>
          <w:rFonts w:ascii="Times New Roman" w:eastAsia="Times New Roman" w:hAnsi="Times New Roman" w:cs="Times New Roman"/>
          <w:sz w:val="24"/>
          <w:szCs w:val="24"/>
          <w:lang w:val="en-GB" w:eastAsia="fr-FR"/>
        </w:rPr>
        <w:t>Kwiat</w:t>
      </w:r>
      <w:proofErr w:type="spellEnd"/>
      <w:r w:rsidR="00AB6056">
        <w:rPr>
          <w:rFonts w:ascii="Times New Roman" w:eastAsia="Times New Roman" w:hAnsi="Times New Roman" w:cs="Times New Roman"/>
          <w:sz w:val="24"/>
          <w:szCs w:val="24"/>
          <w:lang w:val="en-GB" w:eastAsia="fr-FR"/>
        </w:rPr>
        <w:t xml:space="preserve">, Munro and White in their paper “Measurement of qubits” </w:t>
      </w:r>
      <w:r w:rsidR="000121A4">
        <w:rPr>
          <w:rFonts w:ascii="Times New Roman" w:eastAsia="Times New Roman" w:hAnsi="Times New Roman" w:cs="Times New Roman"/>
          <w:sz w:val="24"/>
          <w:szCs w:val="24"/>
          <w:lang w:val="en-GB" w:eastAsia="fr-FR"/>
        </w:rPr>
        <w:t>[</w:t>
      </w:r>
      <w:r w:rsidRPr="000121A4">
        <w:rPr>
          <w:rStyle w:val="Rimandonotaapidipagina"/>
          <w:rFonts w:ascii="Times New Roman" w:eastAsia="Times New Roman" w:hAnsi="Times New Roman" w:cs="Times New Roman"/>
          <w:sz w:val="24"/>
          <w:szCs w:val="24"/>
          <w:vertAlign w:val="baseline"/>
          <w:lang w:val="en-GB" w:eastAsia="fr-FR"/>
        </w:rPr>
        <w:footnoteReference w:id="1"/>
      </w:r>
      <w:r w:rsidR="000121A4">
        <w:rPr>
          <w:rFonts w:ascii="Times New Roman" w:eastAsia="Times New Roman" w:hAnsi="Times New Roman" w:cs="Times New Roman"/>
          <w:sz w:val="24"/>
          <w:szCs w:val="24"/>
          <w:lang w:val="en-GB" w:eastAsia="fr-FR"/>
        </w:rPr>
        <w:t>]</w:t>
      </w:r>
      <w:r w:rsidR="00AB6056">
        <w:rPr>
          <w:rFonts w:ascii="Times New Roman" w:eastAsia="Times New Roman" w:hAnsi="Times New Roman" w:cs="Times New Roman"/>
          <w:sz w:val="24"/>
          <w:szCs w:val="24"/>
          <w:lang w:val="en-GB" w:eastAsia="fr-FR"/>
        </w:rPr>
        <w:t xml:space="preserve">, so please refer to it for a comprehensive explanation. </w:t>
      </w:r>
    </w:p>
    <w:p w14:paraId="09BF0D0C" w14:textId="7B0B8521" w:rsidR="002F6006" w:rsidRDefault="00DA64FE" w:rsidP="000121A4">
      <w:pPr>
        <w:spacing w:after="0" w:line="240" w:lineRule="auto"/>
        <w:ind w:firstLine="708"/>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To</w:t>
      </w:r>
      <w:r w:rsidR="002F6006">
        <w:rPr>
          <w:rFonts w:ascii="Times New Roman" w:eastAsia="Times New Roman" w:hAnsi="Times New Roman" w:cs="Times New Roman"/>
          <w:sz w:val="24"/>
          <w:szCs w:val="24"/>
          <w:lang w:val="en-GB" w:eastAsia="fr-FR"/>
        </w:rPr>
        <w:t xml:space="preserve"> fully characterize the state of a quantum system (that is defining its density matrix) one must perform repeatedly a set of measurements on identically prepared copies of the quantum system. Each measurement is performed many times on newly prepared copies </w:t>
      </w:r>
      <w:proofErr w:type="gramStart"/>
      <w:r w:rsidR="002F6006">
        <w:rPr>
          <w:rFonts w:ascii="Times New Roman" w:eastAsia="Times New Roman" w:hAnsi="Times New Roman" w:cs="Times New Roman"/>
          <w:sz w:val="24"/>
          <w:szCs w:val="24"/>
          <w:lang w:val="en-GB" w:eastAsia="fr-FR"/>
        </w:rPr>
        <w:t>in order to</w:t>
      </w:r>
      <w:proofErr w:type="gramEnd"/>
      <w:r w:rsidR="002F6006">
        <w:rPr>
          <w:rFonts w:ascii="Times New Roman" w:eastAsia="Times New Roman" w:hAnsi="Times New Roman" w:cs="Times New Roman"/>
          <w:sz w:val="24"/>
          <w:szCs w:val="24"/>
          <w:lang w:val="en-GB" w:eastAsia="fr-FR"/>
        </w:rPr>
        <w:t xml:space="preserve"> infer the probability of each outcome from the</w:t>
      </w:r>
      <w:r w:rsidR="00946966">
        <w:rPr>
          <w:rFonts w:ascii="Times New Roman" w:eastAsia="Times New Roman" w:hAnsi="Times New Roman" w:cs="Times New Roman"/>
          <w:sz w:val="24"/>
          <w:szCs w:val="24"/>
          <w:lang w:val="en-GB" w:eastAsia="fr-FR"/>
        </w:rPr>
        <w:t xml:space="preserve"> distribution of</w:t>
      </w:r>
      <w:r w:rsidR="002F6006">
        <w:rPr>
          <w:rFonts w:ascii="Times New Roman" w:eastAsia="Times New Roman" w:hAnsi="Times New Roman" w:cs="Times New Roman"/>
          <w:sz w:val="24"/>
          <w:szCs w:val="24"/>
          <w:lang w:val="en-GB" w:eastAsia="fr-FR"/>
        </w:rPr>
        <w:t xml:space="preserve"> realization</w:t>
      </w:r>
      <w:r w:rsidR="00946966">
        <w:rPr>
          <w:rFonts w:ascii="Times New Roman" w:eastAsia="Times New Roman" w:hAnsi="Times New Roman" w:cs="Times New Roman"/>
          <w:sz w:val="24"/>
          <w:szCs w:val="24"/>
          <w:lang w:val="en-GB" w:eastAsia="fr-FR"/>
        </w:rPr>
        <w:t>s</w:t>
      </w:r>
      <w:r w:rsidR="002F6006">
        <w:rPr>
          <w:rFonts w:ascii="Times New Roman" w:eastAsia="Times New Roman" w:hAnsi="Times New Roman" w:cs="Times New Roman"/>
          <w:sz w:val="24"/>
          <w:szCs w:val="24"/>
          <w:lang w:val="en-GB" w:eastAsia="fr-FR"/>
        </w:rPr>
        <w:t xml:space="preserve">. </w:t>
      </w:r>
      <w:r w:rsidR="00946966">
        <w:rPr>
          <w:rFonts w:ascii="Times New Roman" w:eastAsia="Times New Roman" w:hAnsi="Times New Roman" w:cs="Times New Roman"/>
          <w:sz w:val="24"/>
          <w:szCs w:val="24"/>
          <w:lang w:val="en-GB" w:eastAsia="fr-FR"/>
        </w:rPr>
        <w:t xml:space="preserve">These data are then combined with </w:t>
      </w:r>
      <w:proofErr w:type="spellStart"/>
      <w:r w:rsidR="00946966">
        <w:rPr>
          <w:rFonts w:ascii="Times New Roman" w:eastAsia="Times New Roman" w:hAnsi="Times New Roman" w:cs="Times New Roman"/>
          <w:sz w:val="24"/>
          <w:szCs w:val="24"/>
          <w:lang w:val="en-GB" w:eastAsia="fr-FR"/>
        </w:rPr>
        <w:t>Born’s</w:t>
      </w:r>
      <w:proofErr w:type="spellEnd"/>
      <w:r w:rsidR="00946966">
        <w:rPr>
          <w:rFonts w:ascii="Times New Roman" w:eastAsia="Times New Roman" w:hAnsi="Times New Roman" w:cs="Times New Roman"/>
          <w:sz w:val="24"/>
          <w:szCs w:val="24"/>
          <w:lang w:val="en-GB" w:eastAsia="fr-FR"/>
        </w:rPr>
        <w:t xml:space="preserve"> rule to obtain an estimate of the density matrix. When we think about the uncertainty principle it is obvious that only one measurement (even if performed many times) isn’t sufficient to characterize a general (previously unknown) qubit state.  We </w:t>
      </w:r>
      <w:proofErr w:type="gramStart"/>
      <w:r w:rsidR="00946966">
        <w:rPr>
          <w:rFonts w:ascii="Times New Roman" w:eastAsia="Times New Roman" w:hAnsi="Times New Roman" w:cs="Times New Roman"/>
          <w:sz w:val="24"/>
          <w:szCs w:val="24"/>
          <w:lang w:val="en-GB" w:eastAsia="fr-FR"/>
        </w:rPr>
        <w:t>actually need</w:t>
      </w:r>
      <w:proofErr w:type="gramEnd"/>
      <w:r w:rsidR="00946966">
        <w:rPr>
          <w:rFonts w:ascii="Times New Roman" w:eastAsia="Times New Roman" w:hAnsi="Times New Roman" w:cs="Times New Roman"/>
          <w:sz w:val="24"/>
          <w:szCs w:val="24"/>
          <w:lang w:val="en-GB" w:eastAsia="fr-FR"/>
        </w:rPr>
        <w:t xml:space="preserve"> to perform a </w:t>
      </w:r>
      <w:r w:rsidR="001F2542">
        <w:rPr>
          <w:rFonts w:ascii="Times New Roman" w:eastAsia="Times New Roman" w:hAnsi="Times New Roman" w:cs="Times New Roman"/>
          <w:sz w:val="24"/>
          <w:szCs w:val="24"/>
          <w:lang w:val="en-GB" w:eastAsia="fr-FR"/>
        </w:rPr>
        <w:t xml:space="preserve">so called </w:t>
      </w:r>
      <w:proofErr w:type="spellStart"/>
      <w:r w:rsidR="001F2542">
        <w:rPr>
          <w:rFonts w:ascii="Times New Roman" w:eastAsia="Times New Roman" w:hAnsi="Times New Roman" w:cs="Times New Roman"/>
          <w:sz w:val="24"/>
          <w:szCs w:val="24"/>
          <w:lang w:val="en-GB" w:eastAsia="fr-FR"/>
        </w:rPr>
        <w:t>tomographically</w:t>
      </w:r>
      <w:proofErr w:type="spellEnd"/>
      <w:r w:rsidR="001F2542">
        <w:rPr>
          <w:rFonts w:ascii="Times New Roman" w:eastAsia="Times New Roman" w:hAnsi="Times New Roman" w:cs="Times New Roman"/>
          <w:sz w:val="24"/>
          <w:szCs w:val="24"/>
          <w:lang w:val="en-GB" w:eastAsia="fr-FR"/>
        </w:rPr>
        <w:t xml:space="preserve"> complete </w:t>
      </w:r>
      <w:r w:rsidR="00946966">
        <w:rPr>
          <w:rFonts w:ascii="Times New Roman" w:eastAsia="Times New Roman" w:hAnsi="Times New Roman" w:cs="Times New Roman"/>
          <w:sz w:val="24"/>
          <w:szCs w:val="24"/>
          <w:lang w:val="en-GB" w:eastAsia="fr-FR"/>
        </w:rPr>
        <w:t xml:space="preserve">set of measurements. </w:t>
      </w:r>
      <w:r w:rsidR="001F2542">
        <w:rPr>
          <w:rFonts w:ascii="Times New Roman" w:eastAsia="Times New Roman" w:hAnsi="Times New Roman" w:cs="Times New Roman"/>
          <w:sz w:val="24"/>
          <w:szCs w:val="24"/>
          <w:lang w:val="en-GB" w:eastAsia="fr-FR"/>
        </w:rPr>
        <w:t>Such</w:t>
      </w:r>
      <w:r w:rsidR="00946966">
        <w:rPr>
          <w:rFonts w:ascii="Times New Roman" w:eastAsia="Times New Roman" w:hAnsi="Times New Roman" w:cs="Times New Roman"/>
          <w:sz w:val="24"/>
          <w:szCs w:val="24"/>
          <w:lang w:val="en-GB" w:eastAsia="fr-FR"/>
        </w:rPr>
        <w:t xml:space="preserve"> set </w:t>
      </w:r>
      <w:r w:rsidR="001F2542">
        <w:rPr>
          <w:rFonts w:ascii="Times New Roman" w:eastAsia="Times New Roman" w:hAnsi="Times New Roman" w:cs="Times New Roman"/>
          <w:sz w:val="24"/>
          <w:szCs w:val="24"/>
          <w:lang w:val="en-GB" w:eastAsia="fr-FR"/>
        </w:rPr>
        <w:t>must be</w:t>
      </w:r>
      <w:r w:rsidR="00946966">
        <w:rPr>
          <w:rFonts w:ascii="Times New Roman" w:eastAsia="Times New Roman" w:hAnsi="Times New Roman" w:cs="Times New Roman"/>
          <w:sz w:val="24"/>
          <w:szCs w:val="24"/>
          <w:lang w:val="en-GB" w:eastAsia="fr-FR"/>
        </w:rPr>
        <w:t xml:space="preserve"> composed of 4 measurements for a single qubit and</w:t>
      </w:r>
      <w:r w:rsidR="001F2542">
        <w:rPr>
          <w:rFonts w:ascii="Times New Roman" w:eastAsia="Times New Roman" w:hAnsi="Times New Roman" w:cs="Times New Roman"/>
          <w:sz w:val="24"/>
          <w:szCs w:val="24"/>
          <w:lang w:val="en-GB" w:eastAsia="fr-FR"/>
        </w:rPr>
        <w:t xml:space="preserve"> it</w:t>
      </w:r>
      <w:r w:rsidR="00946966">
        <w:rPr>
          <w:rFonts w:ascii="Times New Roman" w:eastAsia="Times New Roman" w:hAnsi="Times New Roman" w:cs="Times New Roman"/>
          <w:sz w:val="24"/>
          <w:szCs w:val="24"/>
          <w:lang w:val="en-GB" w:eastAsia="fr-FR"/>
        </w:rPr>
        <w:t xml:space="preserve"> increases exponentially with the number of qubits composing the system, so we need </w:t>
      </w:r>
      <w:r w:rsidR="00C2533B">
        <w:rPr>
          <w:rFonts w:ascii="Times New Roman" w:eastAsia="Times New Roman" w:hAnsi="Times New Roman" w:cs="Times New Roman"/>
          <w:sz w:val="24"/>
          <w:szCs w:val="24"/>
          <w:lang w:val="en-GB" w:eastAsia="fr-FR"/>
        </w:rPr>
        <w:t>4</w:t>
      </w:r>
      <w:r w:rsidR="00C2533B">
        <w:rPr>
          <w:rFonts w:ascii="Times New Roman" w:eastAsia="Times New Roman" w:hAnsi="Times New Roman" w:cs="Times New Roman"/>
          <w:sz w:val="24"/>
          <w:szCs w:val="24"/>
          <w:vertAlign w:val="superscript"/>
          <w:lang w:val="en-GB" w:eastAsia="fr-FR"/>
        </w:rPr>
        <w:t>2</w:t>
      </w:r>
      <w:r w:rsidR="00C2533B">
        <w:rPr>
          <w:rFonts w:ascii="Times New Roman" w:eastAsia="Times New Roman" w:hAnsi="Times New Roman" w:cs="Times New Roman"/>
          <w:sz w:val="24"/>
          <w:szCs w:val="24"/>
          <w:lang w:val="en-GB" w:eastAsia="fr-FR"/>
        </w:rPr>
        <w:t>=16 different measurements to be performed. This condition result from the necessity of being able to span the whole system state Hilbert space with the measurement operators. As we are dealing with light polarization,</w:t>
      </w:r>
      <w:r w:rsidR="007F76A5">
        <w:rPr>
          <w:rFonts w:ascii="Times New Roman" w:eastAsia="Times New Roman" w:hAnsi="Times New Roman" w:cs="Times New Roman"/>
          <w:sz w:val="24"/>
          <w:szCs w:val="24"/>
          <w:lang w:val="en-GB" w:eastAsia="fr-FR"/>
        </w:rPr>
        <w:t xml:space="preserve"> the measurement of</w:t>
      </w:r>
      <w:r w:rsidR="00C2533B">
        <w:rPr>
          <w:rFonts w:ascii="Times New Roman" w:eastAsia="Times New Roman" w:hAnsi="Times New Roman" w:cs="Times New Roman"/>
          <w:sz w:val="24"/>
          <w:szCs w:val="24"/>
          <w:lang w:val="en-GB" w:eastAsia="fr-FR"/>
        </w:rPr>
        <w:t xml:space="preserve"> different </w:t>
      </w:r>
      <w:r w:rsidR="007F76A5">
        <w:rPr>
          <w:rFonts w:ascii="Times New Roman" w:eastAsia="Times New Roman" w:hAnsi="Times New Roman" w:cs="Times New Roman"/>
          <w:sz w:val="24"/>
          <w:szCs w:val="24"/>
          <w:lang w:val="en-GB" w:eastAsia="fr-FR"/>
        </w:rPr>
        <w:t>observables</w:t>
      </w:r>
      <w:r w:rsidR="00C2533B">
        <w:rPr>
          <w:rFonts w:ascii="Times New Roman" w:eastAsia="Times New Roman" w:hAnsi="Times New Roman" w:cs="Times New Roman"/>
          <w:sz w:val="24"/>
          <w:szCs w:val="24"/>
          <w:lang w:val="en-GB" w:eastAsia="fr-FR"/>
        </w:rPr>
        <w:t xml:space="preserve"> result</w:t>
      </w:r>
      <w:r w:rsidR="007F76A5">
        <w:rPr>
          <w:rFonts w:ascii="Times New Roman" w:eastAsia="Times New Roman" w:hAnsi="Times New Roman" w:cs="Times New Roman"/>
          <w:sz w:val="24"/>
          <w:szCs w:val="24"/>
          <w:lang w:val="en-GB" w:eastAsia="fr-FR"/>
        </w:rPr>
        <w:t>s</w:t>
      </w:r>
      <w:r w:rsidR="00C2533B">
        <w:rPr>
          <w:rFonts w:ascii="Times New Roman" w:eastAsia="Times New Roman" w:hAnsi="Times New Roman" w:cs="Times New Roman"/>
          <w:sz w:val="24"/>
          <w:szCs w:val="24"/>
          <w:lang w:val="en-GB" w:eastAsia="fr-FR"/>
        </w:rPr>
        <w:t xml:space="preserve"> into projecti</w:t>
      </w:r>
      <w:r w:rsidR="007F76A5">
        <w:rPr>
          <w:rFonts w:ascii="Times New Roman" w:eastAsia="Times New Roman" w:hAnsi="Times New Roman" w:cs="Times New Roman"/>
          <w:sz w:val="24"/>
          <w:szCs w:val="24"/>
          <w:lang w:val="en-GB" w:eastAsia="fr-FR"/>
        </w:rPr>
        <w:t>ng each photon</w:t>
      </w:r>
      <w:r w:rsidR="00C2533B">
        <w:rPr>
          <w:rFonts w:ascii="Times New Roman" w:eastAsia="Times New Roman" w:hAnsi="Times New Roman" w:cs="Times New Roman"/>
          <w:sz w:val="24"/>
          <w:szCs w:val="24"/>
          <w:lang w:val="en-GB" w:eastAsia="fr-FR"/>
        </w:rPr>
        <w:t xml:space="preserve"> along </w:t>
      </w:r>
      <w:r w:rsidR="007F76A5">
        <w:rPr>
          <w:rFonts w:ascii="Times New Roman" w:eastAsia="Times New Roman" w:hAnsi="Times New Roman" w:cs="Times New Roman"/>
          <w:sz w:val="24"/>
          <w:szCs w:val="24"/>
          <w:lang w:val="en-GB" w:eastAsia="fr-FR"/>
        </w:rPr>
        <w:t xml:space="preserve">specific orthogonal polarizations. This is equivalently achieved in our </w:t>
      </w:r>
      <w:r w:rsidR="007F76A5">
        <w:rPr>
          <w:rFonts w:ascii="Times New Roman" w:eastAsia="Times New Roman" w:hAnsi="Times New Roman" w:cs="Times New Roman"/>
          <w:sz w:val="24"/>
          <w:szCs w:val="24"/>
          <w:lang w:val="en-GB" w:eastAsia="fr-FR"/>
        </w:rPr>
        <w:lastRenderedPageBreak/>
        <w:t>experimental setup by always projecting onto the horizontal/vertical polarizations thanks to a polarizing beam splitter (</w:t>
      </w:r>
      <w:r w:rsidR="001F2542">
        <w:rPr>
          <w:rFonts w:ascii="Times New Roman" w:eastAsia="Times New Roman" w:hAnsi="Times New Roman" w:cs="Times New Roman"/>
          <w:sz w:val="24"/>
          <w:szCs w:val="24"/>
          <w:lang w:val="en-GB" w:eastAsia="fr-FR"/>
        </w:rPr>
        <w:t>PBS) after</w:t>
      </w:r>
      <w:r w:rsidR="007F76A5">
        <w:rPr>
          <w:rFonts w:ascii="Times New Roman" w:eastAsia="Times New Roman" w:hAnsi="Times New Roman" w:cs="Times New Roman"/>
          <w:sz w:val="24"/>
          <w:szCs w:val="24"/>
          <w:lang w:val="en-GB" w:eastAsia="fr-FR"/>
        </w:rPr>
        <w:t xml:space="preserve"> having performed an arbitrary rotation (in the Bloch sphere) of the incoming photon by </w:t>
      </w:r>
      <w:r w:rsidR="00E907E6">
        <w:rPr>
          <w:rFonts w:ascii="Times New Roman" w:eastAsia="Times New Roman" w:hAnsi="Times New Roman" w:cs="Times New Roman"/>
          <w:sz w:val="24"/>
          <w:szCs w:val="24"/>
          <w:lang w:val="en-GB" w:eastAsia="fr-FR"/>
        </w:rPr>
        <w:t xml:space="preserve">letting it pass through a quarter-wave plate (QWP) and a half-wave plate (HWP) whose fast axis angles are set accordingly. We note that while in the </w:t>
      </w:r>
      <w:r w:rsidR="002C2E3A">
        <w:rPr>
          <w:rFonts w:ascii="Times New Roman" w:eastAsia="Times New Roman" w:hAnsi="Times New Roman" w:cs="Times New Roman"/>
          <w:sz w:val="24"/>
          <w:szCs w:val="24"/>
          <w:lang w:val="en-GB" w:eastAsia="fr-FR"/>
        </w:rPr>
        <w:t xml:space="preserve">article the photon </w:t>
      </w:r>
      <w:r w:rsidR="002C05FD" w:rsidRPr="002C05FD">
        <w:rPr>
          <w:noProof/>
        </w:rPr>
        <w:drawing>
          <wp:anchor distT="0" distB="0" distL="114300" distR="114300" simplePos="0" relativeHeight="251661312" behindDoc="0" locked="0" layoutInCell="1" allowOverlap="1" wp14:anchorId="50E4A4A6" wp14:editId="522F9303">
            <wp:simplePos x="0" y="0"/>
            <wp:positionH relativeFrom="column">
              <wp:posOffset>-43815</wp:posOffset>
            </wp:positionH>
            <wp:positionV relativeFrom="paragraph">
              <wp:posOffset>890905</wp:posOffset>
            </wp:positionV>
            <wp:extent cx="3133725" cy="2666365"/>
            <wp:effectExtent l="0" t="0" r="9525" b="63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2666365"/>
                    </a:xfrm>
                    <a:prstGeom prst="rect">
                      <a:avLst/>
                    </a:prstGeom>
                    <a:noFill/>
                    <a:ln>
                      <a:noFill/>
                    </a:ln>
                  </pic:spPr>
                </pic:pic>
              </a:graphicData>
            </a:graphic>
            <wp14:sizeRelH relativeFrom="margin">
              <wp14:pctWidth>0</wp14:pctWidth>
            </wp14:sizeRelH>
          </wp:anchor>
        </w:drawing>
      </w:r>
      <w:r w:rsidR="002C2E3A">
        <w:rPr>
          <w:rFonts w:ascii="Times New Roman" w:eastAsia="Times New Roman" w:hAnsi="Times New Roman" w:cs="Times New Roman"/>
          <w:sz w:val="24"/>
          <w:szCs w:val="24"/>
          <w:lang w:val="en-GB" w:eastAsia="fr-FR"/>
        </w:rPr>
        <w:t xml:space="preserve">counter detector counts the photons collapsed into vertical state, in our setting it counts the photons collapsed into horizontal polarization state (obviously this is only a matter of definition and once the due compensations are done, the results are equivalent). Globally the projection of the generated photon will thus be made onto the polarization state which, after the rotation due to the QWP and HWP, becomes vertical or horizontal (the latter </w:t>
      </w:r>
      <w:r w:rsidR="00684C56">
        <w:rPr>
          <w:rFonts w:ascii="Times New Roman" w:eastAsia="Times New Roman" w:hAnsi="Times New Roman" w:cs="Times New Roman"/>
          <w:sz w:val="24"/>
          <w:szCs w:val="24"/>
          <w:lang w:val="en-GB" w:eastAsia="fr-FR"/>
        </w:rPr>
        <w:t>is</w:t>
      </w:r>
      <w:r w:rsidR="002C2E3A">
        <w:rPr>
          <w:rFonts w:ascii="Times New Roman" w:eastAsia="Times New Roman" w:hAnsi="Times New Roman" w:cs="Times New Roman"/>
          <w:sz w:val="24"/>
          <w:szCs w:val="24"/>
          <w:lang w:val="en-GB" w:eastAsia="fr-FR"/>
        </w:rPr>
        <w:t xml:space="preserve"> counted</w:t>
      </w:r>
      <w:r w:rsidR="00684C56">
        <w:rPr>
          <w:rFonts w:ascii="Times New Roman" w:eastAsia="Times New Roman" w:hAnsi="Times New Roman" w:cs="Times New Roman"/>
          <w:sz w:val="24"/>
          <w:szCs w:val="24"/>
          <w:lang w:val="en-GB" w:eastAsia="fr-FR"/>
        </w:rPr>
        <w:t>,</w:t>
      </w:r>
      <w:r w:rsidR="002C2E3A">
        <w:rPr>
          <w:rFonts w:ascii="Times New Roman" w:eastAsia="Times New Roman" w:hAnsi="Times New Roman" w:cs="Times New Roman"/>
          <w:sz w:val="24"/>
          <w:szCs w:val="24"/>
          <w:lang w:val="en-GB" w:eastAsia="fr-FR"/>
        </w:rPr>
        <w:t xml:space="preserve"> the former discarded).</w:t>
      </w:r>
      <w:r w:rsidR="00684C56" w:rsidRPr="00684C56">
        <w:rPr>
          <w:rFonts w:ascii="Times New Roman" w:eastAsia="Times New Roman" w:hAnsi="Times New Roman" w:cs="Times New Roman"/>
          <w:sz w:val="24"/>
          <w:szCs w:val="24"/>
          <w:lang w:val="en-GB" w:eastAsia="fr-FR"/>
        </w:rPr>
        <w:t xml:space="preserve"> </w:t>
      </w:r>
      <w:r w:rsidR="0019714C">
        <w:rPr>
          <w:rFonts w:ascii="Times New Roman" w:eastAsia="Times New Roman" w:hAnsi="Times New Roman" w:cs="Times New Roman"/>
          <w:sz w:val="24"/>
          <w:szCs w:val="24"/>
          <w:lang w:val="en-GB" w:eastAsia="fr-FR"/>
        </w:rPr>
        <w:t xml:space="preserve">This states from now on will be called the tomographic states and are reported in </w:t>
      </w:r>
      <w:r w:rsidR="0019714C" w:rsidRPr="0019714C">
        <w:rPr>
          <w:rFonts w:ascii="Times New Roman" w:eastAsia="Times New Roman" w:hAnsi="Times New Roman" w:cs="Times New Roman"/>
          <w:i/>
          <w:sz w:val="24"/>
          <w:szCs w:val="24"/>
          <w:lang w:val="en-GB" w:eastAsia="fr-FR"/>
        </w:rPr>
        <w:t>Figure 1</w:t>
      </w:r>
      <w:r w:rsidR="0019714C">
        <w:rPr>
          <w:rFonts w:ascii="Times New Roman" w:eastAsia="Times New Roman" w:hAnsi="Times New Roman" w:cs="Times New Roman"/>
          <w:sz w:val="24"/>
          <w:szCs w:val="24"/>
          <w:lang w:val="en-GB" w:eastAsia="fr-FR"/>
        </w:rPr>
        <w:t xml:space="preserve">. The given angles don’t necessarily coincide with those </w:t>
      </w:r>
      <w:proofErr w:type="gramStart"/>
      <w:r w:rsidR="0019714C">
        <w:rPr>
          <w:rFonts w:ascii="Times New Roman" w:eastAsia="Times New Roman" w:hAnsi="Times New Roman" w:cs="Times New Roman"/>
          <w:sz w:val="24"/>
          <w:szCs w:val="24"/>
          <w:lang w:val="en-GB" w:eastAsia="fr-FR"/>
        </w:rPr>
        <w:t>actually shown</w:t>
      </w:r>
      <w:proofErr w:type="gramEnd"/>
      <w:r w:rsidR="0019714C">
        <w:rPr>
          <w:rFonts w:ascii="Times New Roman" w:eastAsia="Times New Roman" w:hAnsi="Times New Roman" w:cs="Times New Roman"/>
          <w:sz w:val="24"/>
          <w:szCs w:val="24"/>
          <w:lang w:val="en-GB" w:eastAsia="fr-FR"/>
        </w:rPr>
        <w:t xml:space="preserve"> by the QWP and HWP goniometer</w:t>
      </w:r>
      <w:r w:rsidR="00ED0C28">
        <w:rPr>
          <w:rFonts w:ascii="Times New Roman" w:eastAsia="Times New Roman" w:hAnsi="Times New Roman" w:cs="Times New Roman"/>
          <w:sz w:val="24"/>
          <w:szCs w:val="24"/>
          <w:lang w:val="en-GB" w:eastAsia="fr-FR"/>
        </w:rPr>
        <w:t>s</w:t>
      </w:r>
      <w:r w:rsidR="0019714C">
        <w:rPr>
          <w:rFonts w:ascii="Times New Roman" w:eastAsia="Times New Roman" w:hAnsi="Times New Roman" w:cs="Times New Roman"/>
          <w:sz w:val="24"/>
          <w:szCs w:val="24"/>
          <w:lang w:val="en-GB" w:eastAsia="fr-FR"/>
        </w:rPr>
        <w:t xml:space="preserve"> because </w:t>
      </w:r>
      <w:r w:rsidR="00ED0C28">
        <w:rPr>
          <w:rFonts w:ascii="Times New Roman" w:eastAsia="Times New Roman" w:hAnsi="Times New Roman" w:cs="Times New Roman"/>
          <w:sz w:val="24"/>
          <w:szCs w:val="24"/>
          <w:lang w:val="en-GB" w:eastAsia="fr-FR"/>
        </w:rPr>
        <w:t>the</w:t>
      </w:r>
      <w:r w:rsidR="0019714C">
        <w:rPr>
          <w:rFonts w:ascii="Times New Roman" w:eastAsia="Times New Roman" w:hAnsi="Times New Roman" w:cs="Times New Roman"/>
          <w:sz w:val="24"/>
          <w:szCs w:val="24"/>
          <w:lang w:val="en-GB" w:eastAsia="fr-FR"/>
        </w:rPr>
        <w:t xml:space="preserve"> calibration </w:t>
      </w:r>
      <w:r w:rsidR="00ED0C28">
        <w:rPr>
          <w:rFonts w:ascii="Times New Roman" w:eastAsia="Times New Roman" w:hAnsi="Times New Roman" w:cs="Times New Roman"/>
          <w:sz w:val="24"/>
          <w:szCs w:val="24"/>
          <w:lang w:val="en-GB" w:eastAsia="fr-FR"/>
        </w:rPr>
        <w:t xml:space="preserve">offset need to be determined </w:t>
      </w:r>
      <w:r w:rsidR="001F2542">
        <w:rPr>
          <w:rFonts w:ascii="Times New Roman" w:eastAsia="Times New Roman" w:hAnsi="Times New Roman" w:cs="Times New Roman"/>
          <w:sz w:val="24"/>
          <w:szCs w:val="24"/>
          <w:lang w:val="en-GB" w:eastAsia="fr-FR"/>
        </w:rPr>
        <w:t xml:space="preserve">(we did this by </w:t>
      </w:r>
      <w:r w:rsidR="00ED4592">
        <w:rPr>
          <w:rFonts w:ascii="Times New Roman" w:eastAsia="Times New Roman" w:hAnsi="Times New Roman" w:cs="Times New Roman"/>
          <w:sz w:val="24"/>
          <w:szCs w:val="24"/>
          <w:lang w:val="en-GB" w:eastAsia="fr-FR"/>
        </w:rPr>
        <w:t xml:space="preserve">fitting our measures to Malus law) </w:t>
      </w:r>
      <w:r w:rsidR="00ED0C28">
        <w:rPr>
          <w:rFonts w:ascii="Times New Roman" w:eastAsia="Times New Roman" w:hAnsi="Times New Roman" w:cs="Times New Roman"/>
          <w:sz w:val="24"/>
          <w:szCs w:val="24"/>
          <w:lang w:val="en-GB" w:eastAsia="fr-FR"/>
        </w:rPr>
        <w:t xml:space="preserve">and added </w:t>
      </w:r>
      <w:r w:rsidR="00071F15">
        <w:rPr>
          <w:rFonts w:ascii="Times New Roman" w:eastAsia="Times New Roman" w:hAnsi="Times New Roman" w:cs="Times New Roman"/>
          <w:sz w:val="24"/>
          <w:szCs w:val="24"/>
          <w:lang w:val="en-GB" w:eastAsia="fr-FR"/>
        </w:rPr>
        <w:t xml:space="preserve">to </w:t>
      </w:r>
      <w:r w:rsidR="002C05FD">
        <w:rPr>
          <w:noProof/>
        </w:rPr>
        <mc:AlternateContent>
          <mc:Choice Requires="wps">
            <w:drawing>
              <wp:anchor distT="0" distB="0" distL="114300" distR="114300" simplePos="0" relativeHeight="251660288" behindDoc="0" locked="0" layoutInCell="1" allowOverlap="1" wp14:anchorId="53C2BC60" wp14:editId="6D502A12">
                <wp:simplePos x="0" y="0"/>
                <wp:positionH relativeFrom="column">
                  <wp:posOffset>-43815</wp:posOffset>
                </wp:positionH>
                <wp:positionV relativeFrom="paragraph">
                  <wp:posOffset>3557905</wp:posOffset>
                </wp:positionV>
                <wp:extent cx="3133725" cy="857250"/>
                <wp:effectExtent l="0" t="0" r="9525"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133725" cy="857250"/>
                        </a:xfrm>
                        <a:prstGeom prst="rect">
                          <a:avLst/>
                        </a:prstGeom>
                        <a:solidFill>
                          <a:prstClr val="white"/>
                        </a:solidFill>
                        <a:ln>
                          <a:noFill/>
                        </a:ln>
                      </wps:spPr>
                      <wps:txbx>
                        <w:txbxContent>
                          <w:p w14:paraId="18281A01" w14:textId="71904F4C" w:rsidR="00684C56" w:rsidRPr="00684C56" w:rsidRDefault="00684C56" w:rsidP="00684C56">
                            <w:pPr>
                              <w:pStyle w:val="Didascalia"/>
                              <w:rPr>
                                <w:rFonts w:ascii="Times New Roman" w:eastAsia="Times New Roman" w:hAnsi="Times New Roman" w:cs="Times New Roman"/>
                                <w:sz w:val="24"/>
                                <w:szCs w:val="24"/>
                                <w:lang w:val="en-GB"/>
                              </w:rPr>
                            </w:pPr>
                            <w:r w:rsidRPr="00684C56">
                              <w:rPr>
                                <w:lang w:val="en-GB"/>
                              </w:rPr>
                              <w:t xml:space="preserve">Figure </w:t>
                            </w:r>
                            <w:r>
                              <w:fldChar w:fldCharType="begin"/>
                            </w:r>
                            <w:r w:rsidRPr="00684C56">
                              <w:rPr>
                                <w:lang w:val="en-GB"/>
                              </w:rPr>
                              <w:instrText xml:space="preserve"> SEQ Figure \* ARABIC </w:instrText>
                            </w:r>
                            <w:r>
                              <w:fldChar w:fldCharType="separate"/>
                            </w:r>
                            <w:r w:rsidR="00F85BE8">
                              <w:rPr>
                                <w:noProof/>
                                <w:lang w:val="en-GB"/>
                              </w:rPr>
                              <w:t>1</w:t>
                            </w:r>
                            <w:r>
                              <w:fldChar w:fldCharType="end"/>
                            </w:r>
                            <w:r w:rsidRPr="00684C56">
                              <w:rPr>
                                <w:lang w:val="en-GB"/>
                              </w:rPr>
                              <w:t xml:space="preserve">: </w:t>
                            </w:r>
                            <w:r w:rsidR="001F2542">
                              <w:rPr>
                                <w:lang w:val="en-GB"/>
                              </w:rPr>
                              <w:t>Each line corresponds to a measurement defined by its t</w:t>
                            </w:r>
                            <w:r w:rsidRPr="00684C56">
                              <w:rPr>
                                <w:lang w:val="en-GB"/>
                              </w:rPr>
                              <w:t>omographic states</w:t>
                            </w:r>
                            <w:r>
                              <w:rPr>
                                <w:lang w:val="en-GB"/>
                              </w:rPr>
                              <w:t xml:space="preserve"> (for photon A and B)</w:t>
                            </w:r>
                            <w:r w:rsidRPr="00684C56">
                              <w:rPr>
                                <w:lang w:val="en-GB"/>
                              </w:rPr>
                              <w:t xml:space="preserve"> and corresponding angles of the fast axis </w:t>
                            </w:r>
                            <w:r w:rsidR="001F2542">
                              <w:rPr>
                                <w:lang w:val="en-GB"/>
                              </w:rPr>
                              <w:t>for</w:t>
                            </w:r>
                            <w:r w:rsidRPr="00684C56">
                              <w:rPr>
                                <w:lang w:val="en-GB"/>
                              </w:rPr>
                              <w:t xml:space="preserve"> the Half-Wave Plate and Quarter-Wave Plate (</w:t>
                            </w:r>
                            <w:r w:rsidR="001F2542">
                              <w:rPr>
                                <w:lang w:val="en-GB"/>
                              </w:rPr>
                              <w:t>be</w:t>
                            </w:r>
                            <w:r w:rsidRPr="00684C56">
                              <w:rPr>
                                <w:lang w:val="en-GB"/>
                              </w:rPr>
                              <w:t>for</w:t>
                            </w:r>
                            <w:r w:rsidR="001F2542">
                              <w:rPr>
                                <w:lang w:val="en-GB"/>
                              </w:rPr>
                              <w:t>e</w:t>
                            </w:r>
                            <w:r w:rsidRPr="00684C56">
                              <w:rPr>
                                <w:lang w:val="en-GB"/>
                              </w:rPr>
                              <w:t xml:space="preserve"> detectors </w:t>
                            </w:r>
                            <w:r>
                              <w:rPr>
                                <w:lang w:val="en-GB"/>
                              </w:rPr>
                              <w:t>a</w:t>
                            </w:r>
                            <w:r w:rsidRPr="00684C56">
                              <w:rPr>
                                <w:lang w:val="en-GB"/>
                              </w:rPr>
                              <w:t xml:space="preserve"> and </w:t>
                            </w:r>
                            <w:r>
                              <w:rPr>
                                <w:lang w:val="en-GB"/>
                              </w:rPr>
                              <w:t>b</w:t>
                            </w:r>
                            <w:r w:rsidRPr="00684C56">
                              <w:rPr>
                                <w:lang w:val="en-GB"/>
                              </w:rPr>
                              <w:t>)</w:t>
                            </w:r>
                            <w:r w:rsidR="0019714C">
                              <w:rPr>
                                <w:lang w:val="en-GB"/>
                              </w:rPr>
                              <w:t>.</w:t>
                            </w:r>
                            <w:r w:rsidR="001F2542">
                              <w:rPr>
                                <w:lang w:val="en-GB"/>
                              </w:rPr>
                              <w:t xml:space="preserve"> </w:t>
                            </w:r>
                            <w:r w:rsidR="002C05FD">
                              <w:rPr>
                                <w:lang w:val="en-GB"/>
                              </w:rPr>
                              <w:t>Coincidence counts for the two prepared Bell states are shown next to each measurement setting.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2BC60" id="_x0000_t202" coordsize="21600,21600" o:spt="202" path="m,l,21600r21600,l21600,xe">
                <v:stroke joinstyle="miter"/>
                <v:path gradientshapeok="t" o:connecttype="rect"/>
              </v:shapetype>
              <v:shape id="Casella di testo 3" o:spid="_x0000_s1026" type="#_x0000_t202" style="position:absolute;left:0;text-align:left;margin-left:-3.45pt;margin-top:280.15pt;width:246.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H7NQIAAGgEAAAOAAAAZHJzL2Uyb0RvYy54bWysVE1v2zAMvQ/YfxB0X5wPdCuMOEWWIsOA&#10;oC2QDj0rshwLkEVNYmJnv36UbKdbt9Owi0yRFKX3HunlXdcYdlY+aLAFn02mnCkrodT2WPBvz9sP&#10;t5wFFLYUBqwq+EUFfrd6/27ZulzNoQZTKs+oiA156wpeI7o8y4KsVSPCBJyyFKzANwJp649Z6UVL&#10;1RuTzafTj1kLvnQepAqBvPd9kK9S/apSEh+rKihkpuD0NkyrT+shrtlqKfKjF67WcniG+IdXNEJb&#10;uvRa6l6gYCev/yjVaOkhQIUTCU0GVaWlShgIzWz6Bs2+Fk4lLEROcFeawv8rKx/OT57psuALzqxo&#10;SKKNCMoYwUrNUAUEtogstS7klLx3lI7dZ+hI7dEfyBnBd5Vv4pdgMYoT35crx6pDJsm5mC0Wn+Y3&#10;nEmK3d6QmUTIXk87H/CLgoZFo+CeNEzUivMuIL2EUseUeFkAo8utNiZuYmBjPDsL0rutNar4Rjrx&#10;W5axMddCPNWHoyeLEHso0cLu0A24D1BeCLaHvn2Ck1tNF+1EwCfhqV8IKc0APtJSGWgLDoPFWQ3+&#10;x9/8MZ9kpChnLfVfwcP3k/CKM/PVksCxWUfDj8ZhNOyp2QBBnNF0OZlMOuDRjGbloXmh0VjHWygk&#10;rKS7Co6jucF+Cmi0pFqvUxK1pBO4s3snY+mR0OfuRXg3yIEk5AOMnSnyN6r0uT296xNCpZNkkdCe&#10;xYFnauekyzB6cV5+3aes1x/E6icAAAD//wMAUEsDBBQABgAIAAAAIQAV9hUp3wAAAAoBAAAPAAAA&#10;ZHJzL2Rvd25yZXYueG1sTI/BTsMwDEDvSPxDZCQuaEvZWLSVphNscBuHjWlnrwltReNUTbp2f485&#10;wdHy0/Nzth5dIy62C7UnDY/TBISlwpuaSg3Hz/fJEkSISAYbT1bD1QZY57c3GabGD7S3l0MsBUso&#10;pKihirFNpQxFZR2GqW8t8e7Ldw4jj10pTYcDy10jZ0mipMOa+EKFrd1Utvg+9E6D2nb9sKfNw/b4&#10;tsOPtpydXq8nre/vxpdnENGO8Q+G33xOh5ybzr4nE0SjYaJWTGpYqGQOgoGnpVIgzmxfLeYg80z+&#10;fyH/AQAA//8DAFBLAQItABQABgAIAAAAIQC2gziS/gAAAOEBAAATAAAAAAAAAAAAAAAAAAAAAABb&#10;Q29udGVudF9UeXBlc10ueG1sUEsBAi0AFAAGAAgAAAAhADj9If/WAAAAlAEAAAsAAAAAAAAAAAAA&#10;AAAALwEAAF9yZWxzLy5yZWxzUEsBAi0AFAAGAAgAAAAhAG6zofs1AgAAaAQAAA4AAAAAAAAAAAAA&#10;AAAALgIAAGRycy9lMm9Eb2MueG1sUEsBAi0AFAAGAAgAAAAhABX2FSnfAAAACgEAAA8AAAAAAAAA&#10;AAAAAAAAjwQAAGRycy9kb3ducmV2LnhtbFBLBQYAAAAABAAEAPMAAACbBQAAAAA=&#10;" stroked="f">
                <v:textbox inset="0,0,0,0">
                  <w:txbxContent>
                    <w:p w14:paraId="18281A01" w14:textId="71904F4C" w:rsidR="00684C56" w:rsidRPr="00684C56" w:rsidRDefault="00684C56" w:rsidP="00684C56">
                      <w:pPr>
                        <w:pStyle w:val="Didascalia"/>
                        <w:rPr>
                          <w:rFonts w:ascii="Times New Roman" w:eastAsia="Times New Roman" w:hAnsi="Times New Roman" w:cs="Times New Roman"/>
                          <w:sz w:val="24"/>
                          <w:szCs w:val="24"/>
                          <w:lang w:val="en-GB"/>
                        </w:rPr>
                      </w:pPr>
                      <w:r w:rsidRPr="00684C56">
                        <w:rPr>
                          <w:lang w:val="en-GB"/>
                        </w:rPr>
                        <w:t xml:space="preserve">Figure </w:t>
                      </w:r>
                      <w:r>
                        <w:fldChar w:fldCharType="begin"/>
                      </w:r>
                      <w:r w:rsidRPr="00684C56">
                        <w:rPr>
                          <w:lang w:val="en-GB"/>
                        </w:rPr>
                        <w:instrText xml:space="preserve"> SEQ Figure \* ARABIC </w:instrText>
                      </w:r>
                      <w:r>
                        <w:fldChar w:fldCharType="separate"/>
                      </w:r>
                      <w:r w:rsidR="00F85BE8">
                        <w:rPr>
                          <w:noProof/>
                          <w:lang w:val="en-GB"/>
                        </w:rPr>
                        <w:t>1</w:t>
                      </w:r>
                      <w:r>
                        <w:fldChar w:fldCharType="end"/>
                      </w:r>
                      <w:r w:rsidRPr="00684C56">
                        <w:rPr>
                          <w:lang w:val="en-GB"/>
                        </w:rPr>
                        <w:t xml:space="preserve">: </w:t>
                      </w:r>
                      <w:r w:rsidR="001F2542">
                        <w:rPr>
                          <w:lang w:val="en-GB"/>
                        </w:rPr>
                        <w:t>Each line corresponds to a measurement defined by its t</w:t>
                      </w:r>
                      <w:r w:rsidRPr="00684C56">
                        <w:rPr>
                          <w:lang w:val="en-GB"/>
                        </w:rPr>
                        <w:t>omographic states</w:t>
                      </w:r>
                      <w:r>
                        <w:rPr>
                          <w:lang w:val="en-GB"/>
                        </w:rPr>
                        <w:t xml:space="preserve"> (for photon A and B)</w:t>
                      </w:r>
                      <w:r w:rsidRPr="00684C56">
                        <w:rPr>
                          <w:lang w:val="en-GB"/>
                        </w:rPr>
                        <w:t xml:space="preserve"> and corresponding angles of the fast axis </w:t>
                      </w:r>
                      <w:r w:rsidR="001F2542">
                        <w:rPr>
                          <w:lang w:val="en-GB"/>
                        </w:rPr>
                        <w:t>for</w:t>
                      </w:r>
                      <w:r w:rsidRPr="00684C56">
                        <w:rPr>
                          <w:lang w:val="en-GB"/>
                        </w:rPr>
                        <w:t xml:space="preserve"> the Half-Wave Plate and Quarter-Wave Plate (</w:t>
                      </w:r>
                      <w:r w:rsidR="001F2542">
                        <w:rPr>
                          <w:lang w:val="en-GB"/>
                        </w:rPr>
                        <w:t>be</w:t>
                      </w:r>
                      <w:r w:rsidRPr="00684C56">
                        <w:rPr>
                          <w:lang w:val="en-GB"/>
                        </w:rPr>
                        <w:t>for</w:t>
                      </w:r>
                      <w:r w:rsidR="001F2542">
                        <w:rPr>
                          <w:lang w:val="en-GB"/>
                        </w:rPr>
                        <w:t>e</w:t>
                      </w:r>
                      <w:r w:rsidRPr="00684C56">
                        <w:rPr>
                          <w:lang w:val="en-GB"/>
                        </w:rPr>
                        <w:t xml:space="preserve"> detectors </w:t>
                      </w:r>
                      <w:r>
                        <w:rPr>
                          <w:lang w:val="en-GB"/>
                        </w:rPr>
                        <w:t>a</w:t>
                      </w:r>
                      <w:r w:rsidRPr="00684C56">
                        <w:rPr>
                          <w:lang w:val="en-GB"/>
                        </w:rPr>
                        <w:t xml:space="preserve"> and </w:t>
                      </w:r>
                      <w:r>
                        <w:rPr>
                          <w:lang w:val="en-GB"/>
                        </w:rPr>
                        <w:t>b</w:t>
                      </w:r>
                      <w:r w:rsidRPr="00684C56">
                        <w:rPr>
                          <w:lang w:val="en-GB"/>
                        </w:rPr>
                        <w:t>)</w:t>
                      </w:r>
                      <w:r w:rsidR="0019714C">
                        <w:rPr>
                          <w:lang w:val="en-GB"/>
                        </w:rPr>
                        <w:t>.</w:t>
                      </w:r>
                      <w:r w:rsidR="001F2542">
                        <w:rPr>
                          <w:lang w:val="en-GB"/>
                        </w:rPr>
                        <w:t xml:space="preserve"> </w:t>
                      </w:r>
                      <w:r w:rsidR="002C05FD">
                        <w:rPr>
                          <w:lang w:val="en-GB"/>
                        </w:rPr>
                        <w:t>Coincidence counts for the two prepared Bell states are shown next to each measurement setting.</w:t>
                      </w:r>
                    </w:p>
                  </w:txbxContent>
                </v:textbox>
                <w10:wrap type="square"/>
              </v:shape>
            </w:pict>
          </mc:Fallback>
        </mc:AlternateContent>
      </w:r>
      <w:r w:rsidR="00071F15">
        <w:rPr>
          <w:rFonts w:ascii="Times New Roman" w:eastAsia="Times New Roman" w:hAnsi="Times New Roman" w:cs="Times New Roman"/>
          <w:sz w:val="24"/>
          <w:szCs w:val="24"/>
          <w:lang w:val="en-GB" w:eastAsia="fr-FR"/>
        </w:rPr>
        <w:t xml:space="preserve">them </w:t>
      </w:r>
      <w:r w:rsidR="00ED0C28">
        <w:rPr>
          <w:rFonts w:ascii="Times New Roman" w:eastAsia="Times New Roman" w:hAnsi="Times New Roman" w:cs="Times New Roman"/>
          <w:sz w:val="24"/>
          <w:szCs w:val="24"/>
          <w:lang w:val="en-GB" w:eastAsia="fr-FR"/>
        </w:rPr>
        <w:t xml:space="preserve">(13° for </w:t>
      </w:r>
      <w:proofErr w:type="spellStart"/>
      <w:r w:rsidR="00ED0C28">
        <w:rPr>
          <w:rFonts w:ascii="Times New Roman" w:eastAsia="Times New Roman" w:hAnsi="Times New Roman" w:cs="Times New Roman"/>
          <w:sz w:val="24"/>
          <w:szCs w:val="24"/>
          <w:lang w:val="en-GB" w:eastAsia="fr-FR"/>
        </w:rPr>
        <w:t>HWPa</w:t>
      </w:r>
      <w:proofErr w:type="spellEnd"/>
      <w:r w:rsidR="00ED0C28">
        <w:rPr>
          <w:rFonts w:ascii="Times New Roman" w:eastAsia="Times New Roman" w:hAnsi="Times New Roman" w:cs="Times New Roman"/>
          <w:sz w:val="24"/>
          <w:szCs w:val="24"/>
          <w:lang w:val="en-GB" w:eastAsia="fr-FR"/>
        </w:rPr>
        <w:t xml:space="preserve">, 64° for </w:t>
      </w:r>
      <w:proofErr w:type="spellStart"/>
      <w:r w:rsidR="00ED0C28">
        <w:rPr>
          <w:rFonts w:ascii="Times New Roman" w:eastAsia="Times New Roman" w:hAnsi="Times New Roman" w:cs="Times New Roman"/>
          <w:sz w:val="24"/>
          <w:szCs w:val="24"/>
          <w:lang w:val="en-GB" w:eastAsia="fr-FR"/>
        </w:rPr>
        <w:t>HWPb</w:t>
      </w:r>
      <w:proofErr w:type="spellEnd"/>
      <w:r w:rsidR="00ED0C28">
        <w:rPr>
          <w:rFonts w:ascii="Times New Roman" w:eastAsia="Times New Roman" w:hAnsi="Times New Roman" w:cs="Times New Roman"/>
          <w:sz w:val="24"/>
          <w:szCs w:val="24"/>
          <w:lang w:val="en-GB" w:eastAsia="fr-FR"/>
        </w:rPr>
        <w:t xml:space="preserve">, 19° for </w:t>
      </w:r>
      <w:proofErr w:type="spellStart"/>
      <w:r w:rsidR="00ED0C28">
        <w:rPr>
          <w:rFonts w:ascii="Times New Roman" w:eastAsia="Times New Roman" w:hAnsi="Times New Roman" w:cs="Times New Roman"/>
          <w:sz w:val="24"/>
          <w:szCs w:val="24"/>
          <w:lang w:val="en-GB" w:eastAsia="fr-FR"/>
        </w:rPr>
        <w:t>QWPa</w:t>
      </w:r>
      <w:proofErr w:type="spellEnd"/>
      <w:r w:rsidR="00ED0C28">
        <w:rPr>
          <w:rFonts w:ascii="Times New Roman" w:eastAsia="Times New Roman" w:hAnsi="Times New Roman" w:cs="Times New Roman"/>
          <w:sz w:val="24"/>
          <w:szCs w:val="24"/>
          <w:lang w:val="en-GB" w:eastAsia="fr-FR"/>
        </w:rPr>
        <w:t xml:space="preserve"> and 51.5 for </w:t>
      </w:r>
      <w:proofErr w:type="spellStart"/>
      <w:r w:rsidR="00ED0C28">
        <w:rPr>
          <w:rFonts w:ascii="Times New Roman" w:eastAsia="Times New Roman" w:hAnsi="Times New Roman" w:cs="Times New Roman"/>
          <w:sz w:val="24"/>
          <w:szCs w:val="24"/>
          <w:lang w:val="en-GB" w:eastAsia="fr-FR"/>
        </w:rPr>
        <w:t>QWPb</w:t>
      </w:r>
      <w:proofErr w:type="spellEnd"/>
      <w:r w:rsidR="00ED0C28">
        <w:rPr>
          <w:rFonts w:ascii="Times New Roman" w:eastAsia="Times New Roman" w:hAnsi="Times New Roman" w:cs="Times New Roman"/>
          <w:sz w:val="24"/>
          <w:szCs w:val="24"/>
          <w:lang w:val="en-GB" w:eastAsia="fr-FR"/>
        </w:rPr>
        <w:t xml:space="preserve"> in our particular case).</w:t>
      </w:r>
    </w:p>
    <w:p w14:paraId="2CBCF337" w14:textId="52CF7014" w:rsidR="00ED0C28" w:rsidRPr="0019714C" w:rsidRDefault="00ED0C28" w:rsidP="00DA64FE">
      <w:pPr>
        <w:spacing w:after="0" w:line="240" w:lineRule="auto"/>
        <w:rPr>
          <w:rFonts w:ascii="Times New Roman" w:eastAsia="Times New Roman" w:hAnsi="Times New Roman" w:cs="Times New Roman"/>
          <w:sz w:val="24"/>
          <w:szCs w:val="24"/>
          <w:lang w:val="en-GB" w:eastAsia="fr-FR"/>
        </w:rPr>
      </w:pPr>
      <w:proofErr w:type="gramStart"/>
      <w:r>
        <w:rPr>
          <w:rFonts w:ascii="Times New Roman" w:eastAsia="Times New Roman" w:hAnsi="Times New Roman" w:cs="Times New Roman"/>
          <w:sz w:val="24"/>
          <w:szCs w:val="24"/>
          <w:lang w:val="en-GB" w:eastAsia="fr-FR"/>
        </w:rPr>
        <w:t>In order to</w:t>
      </w:r>
      <w:proofErr w:type="gramEnd"/>
      <w:r>
        <w:rPr>
          <w:rFonts w:ascii="Times New Roman" w:eastAsia="Times New Roman" w:hAnsi="Times New Roman" w:cs="Times New Roman"/>
          <w:sz w:val="24"/>
          <w:szCs w:val="24"/>
          <w:lang w:val="en-GB" w:eastAsia="fr-FR"/>
        </w:rPr>
        <w:t xml:space="preserve"> </w:t>
      </w:r>
      <w:r w:rsidR="00071F15">
        <w:rPr>
          <w:rFonts w:ascii="Times New Roman" w:eastAsia="Times New Roman" w:hAnsi="Times New Roman" w:cs="Times New Roman"/>
          <w:sz w:val="24"/>
          <w:szCs w:val="24"/>
          <w:lang w:val="en-GB" w:eastAsia="fr-FR"/>
        </w:rPr>
        <w:t>temporally filter</w:t>
      </w:r>
      <w:r>
        <w:rPr>
          <w:rFonts w:ascii="Times New Roman" w:eastAsia="Times New Roman" w:hAnsi="Times New Roman" w:cs="Times New Roman"/>
          <w:sz w:val="24"/>
          <w:szCs w:val="24"/>
          <w:lang w:val="en-GB" w:eastAsia="fr-FR"/>
        </w:rPr>
        <w:t xml:space="preserve"> noise from external source we will only count</w:t>
      </w:r>
      <w:r w:rsidR="00071F15">
        <w:rPr>
          <w:rFonts w:ascii="Times New Roman" w:eastAsia="Times New Roman" w:hAnsi="Times New Roman" w:cs="Times New Roman"/>
          <w:sz w:val="24"/>
          <w:szCs w:val="24"/>
          <w:lang w:val="en-GB" w:eastAsia="fr-FR"/>
        </w:rPr>
        <w:t xml:space="preserve"> the number of </w:t>
      </w:r>
      <w:r>
        <w:rPr>
          <w:rFonts w:ascii="Times New Roman" w:eastAsia="Times New Roman" w:hAnsi="Times New Roman" w:cs="Times New Roman"/>
          <w:sz w:val="24"/>
          <w:szCs w:val="24"/>
          <w:lang w:val="en-GB" w:eastAsia="fr-FR"/>
        </w:rPr>
        <w:t xml:space="preserve">coincident arrivals </w:t>
      </w:r>
      <w:r w:rsidR="00071F15">
        <w:rPr>
          <w:rFonts w:ascii="Times New Roman" w:eastAsia="Times New Roman" w:hAnsi="Times New Roman" w:cs="Times New Roman"/>
          <w:sz w:val="24"/>
          <w:szCs w:val="24"/>
          <w:lang w:val="en-GB" w:eastAsia="fr-FR"/>
        </w:rPr>
        <w:t>to the two photodetectors in a fixed time window</w:t>
      </w:r>
      <w:r w:rsidR="00A62C2A">
        <w:rPr>
          <w:rFonts w:ascii="Times New Roman" w:eastAsia="Times New Roman" w:hAnsi="Times New Roman" w:cs="Times New Roman"/>
          <w:sz w:val="24"/>
          <w:szCs w:val="24"/>
          <w:lang w:val="en-GB" w:eastAsia="fr-FR"/>
        </w:rPr>
        <w:t xml:space="preserve"> (of a few seconds)</w:t>
      </w:r>
      <w:r>
        <w:rPr>
          <w:rFonts w:ascii="Times New Roman" w:eastAsia="Times New Roman" w:hAnsi="Times New Roman" w:cs="Times New Roman"/>
          <w:sz w:val="24"/>
          <w:szCs w:val="24"/>
          <w:lang w:val="en-GB" w:eastAsia="fr-FR"/>
        </w:rPr>
        <w:t xml:space="preserve">. </w:t>
      </w:r>
      <w:r w:rsidR="00071F15">
        <w:rPr>
          <w:rFonts w:ascii="Times New Roman" w:eastAsia="Times New Roman" w:hAnsi="Times New Roman" w:cs="Times New Roman"/>
          <w:sz w:val="24"/>
          <w:szCs w:val="24"/>
          <w:lang w:val="en-GB" w:eastAsia="fr-FR"/>
        </w:rPr>
        <w:t>The optical path being almost equal in length, photons should arrive almost at the same time (or with a fixed delay of which we can get rid of in postprocessing). Wave-length</w:t>
      </w:r>
      <w:r w:rsidR="00A62C2A">
        <w:rPr>
          <w:rFonts w:ascii="Times New Roman" w:eastAsia="Times New Roman" w:hAnsi="Times New Roman" w:cs="Times New Roman"/>
          <w:sz w:val="24"/>
          <w:szCs w:val="24"/>
          <w:lang w:val="en-GB" w:eastAsia="fr-FR"/>
        </w:rPr>
        <w:t xml:space="preserve"> and directional</w:t>
      </w:r>
      <w:r w:rsidR="00071F15">
        <w:rPr>
          <w:rFonts w:ascii="Times New Roman" w:eastAsia="Times New Roman" w:hAnsi="Times New Roman" w:cs="Times New Roman"/>
          <w:sz w:val="24"/>
          <w:szCs w:val="24"/>
          <w:lang w:val="en-GB" w:eastAsia="fr-FR"/>
        </w:rPr>
        <w:t xml:space="preserve"> filters </w:t>
      </w:r>
      <w:r w:rsidR="00A62C2A">
        <w:rPr>
          <w:rFonts w:ascii="Times New Roman" w:eastAsia="Times New Roman" w:hAnsi="Times New Roman" w:cs="Times New Roman"/>
          <w:sz w:val="24"/>
          <w:szCs w:val="24"/>
          <w:lang w:val="en-GB" w:eastAsia="fr-FR"/>
        </w:rPr>
        <w:t xml:space="preserve">also contribute to </w:t>
      </w:r>
      <w:r w:rsidR="001F38E9">
        <w:rPr>
          <w:rFonts w:ascii="Times New Roman" w:eastAsia="Times New Roman" w:hAnsi="Times New Roman" w:cs="Times New Roman"/>
          <w:sz w:val="24"/>
          <w:szCs w:val="24"/>
          <w:lang w:val="en-GB" w:eastAsia="fr-FR"/>
        </w:rPr>
        <w:t xml:space="preserve">avoid </w:t>
      </w:r>
      <w:r w:rsidR="00A62C2A">
        <w:rPr>
          <w:rFonts w:ascii="Times New Roman" w:eastAsia="Times New Roman" w:hAnsi="Times New Roman" w:cs="Times New Roman"/>
          <w:sz w:val="24"/>
          <w:szCs w:val="24"/>
          <w:lang w:val="en-GB" w:eastAsia="fr-FR"/>
        </w:rPr>
        <w:t>counting</w:t>
      </w:r>
      <w:r w:rsidR="001F38E9">
        <w:rPr>
          <w:rFonts w:ascii="Times New Roman" w:eastAsia="Times New Roman" w:hAnsi="Times New Roman" w:cs="Times New Roman"/>
          <w:sz w:val="24"/>
          <w:szCs w:val="24"/>
          <w:lang w:val="en-GB" w:eastAsia="fr-FR"/>
        </w:rPr>
        <w:t xml:space="preserve"> ir</w:t>
      </w:r>
      <w:r w:rsidR="00A62C2A">
        <w:rPr>
          <w:rFonts w:ascii="Times New Roman" w:eastAsia="Times New Roman" w:hAnsi="Times New Roman" w:cs="Times New Roman"/>
          <w:sz w:val="24"/>
          <w:szCs w:val="24"/>
          <w:lang w:val="en-GB" w:eastAsia="fr-FR"/>
        </w:rPr>
        <w:t xml:space="preserve">relevant photons. </w:t>
      </w:r>
    </w:p>
    <w:p w14:paraId="19E49130" w14:textId="22E0E25D" w:rsidR="00C37C33" w:rsidRPr="00CB74AE" w:rsidRDefault="00C37C33" w:rsidP="00C37C33">
      <w:pPr>
        <w:rPr>
          <w:rFonts w:ascii="Times New Roman" w:hAnsi="Times New Roman" w:cs="Times New Roman"/>
          <w:sz w:val="20"/>
          <w:szCs w:val="20"/>
          <w:lang w:val="en-GB"/>
        </w:rPr>
      </w:pPr>
    </w:p>
    <w:p w14:paraId="10CE2C91" w14:textId="229131F3" w:rsidR="005A7263" w:rsidRPr="005A7263" w:rsidRDefault="00A62C2A" w:rsidP="005A7263">
      <w:pPr>
        <w:rPr>
          <w:rFonts w:ascii="Book Antiqua" w:hAnsi="Book Antiqua"/>
          <w:sz w:val="28"/>
          <w:szCs w:val="28"/>
          <w:lang w:val="en-GB"/>
        </w:rPr>
      </w:pPr>
      <w:r>
        <w:rPr>
          <w:rFonts w:ascii="Book Antiqua" w:hAnsi="Book Antiqua"/>
          <w:b/>
          <w:sz w:val="28"/>
          <w:szCs w:val="28"/>
          <w:lang w:val="en-GB"/>
        </w:rPr>
        <w:t>Results and data analysis</w:t>
      </w:r>
      <w:r w:rsidRPr="00CB74AE">
        <w:rPr>
          <w:rFonts w:ascii="Book Antiqua" w:hAnsi="Book Antiqua"/>
          <w:b/>
          <w:sz w:val="28"/>
          <w:szCs w:val="28"/>
          <w:lang w:val="en-GB"/>
        </w:rPr>
        <w:t xml:space="preserve">: </w:t>
      </w:r>
    </w:p>
    <w:p w14:paraId="27A7252F" w14:textId="518411F9" w:rsidR="008370B4" w:rsidRDefault="00ED4592" w:rsidP="008370B4">
      <w:pPr>
        <w:ind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In theory this set of coincidence counts can be univocally </w:t>
      </w:r>
      <w:r w:rsidR="00940132">
        <w:rPr>
          <w:rFonts w:ascii="Times New Roman" w:hAnsi="Times New Roman" w:cs="Times New Roman"/>
          <w:sz w:val="24"/>
          <w:szCs w:val="24"/>
          <w:lang w:val="en-GB"/>
        </w:rPr>
        <w:t>mapped into a density matrix by a closed form formula (see formula 3.14 of [1]). Unfortunately, due to noise in experimental results, the resulting matrix may not be a proper density matrix representing a physical state: this matrix is indeed Hermitian and of unitary trace by construction but may fail to be positive semidefinite.  I implemented anyway th</w:t>
      </w:r>
      <w:r w:rsidR="00CE1F38">
        <w:rPr>
          <w:rFonts w:ascii="Times New Roman" w:hAnsi="Times New Roman" w:cs="Times New Roman"/>
          <w:sz w:val="24"/>
          <w:szCs w:val="24"/>
          <w:lang w:val="en-GB"/>
        </w:rPr>
        <w:t>is first</w:t>
      </w:r>
      <w:r w:rsidR="00940132">
        <w:rPr>
          <w:rFonts w:ascii="Times New Roman" w:hAnsi="Times New Roman" w:cs="Times New Roman"/>
          <w:sz w:val="24"/>
          <w:szCs w:val="24"/>
          <w:lang w:val="en-GB"/>
        </w:rPr>
        <w:t xml:space="preserve"> procedure </w:t>
      </w:r>
      <w:r w:rsidR="00CE1F38">
        <w:rPr>
          <w:rFonts w:ascii="Times New Roman" w:hAnsi="Times New Roman" w:cs="Times New Roman"/>
          <w:sz w:val="24"/>
          <w:szCs w:val="24"/>
          <w:lang w:val="en-GB"/>
        </w:rPr>
        <w:t>in MATLAB, obtaining the following proposed density matrix</w:t>
      </w:r>
      <w:r w:rsidR="008370B4">
        <w:rPr>
          <w:rFonts w:ascii="Times New Roman" w:hAnsi="Times New Roman" w:cs="Times New Roman"/>
          <w:sz w:val="24"/>
          <w:szCs w:val="24"/>
          <w:lang w:val="en-GB"/>
        </w:rPr>
        <w:t xml:space="preserve">: </w:t>
      </w:r>
    </w:p>
    <w:p w14:paraId="234F422D" w14:textId="5AFFCD7A" w:rsidR="008370B4" w:rsidRDefault="0017750D" w:rsidP="008370B4">
      <w:pPr>
        <w:ind w:firstLine="708"/>
        <w:rPr>
          <w:rStyle w:val="st"/>
          <w:rFonts w:ascii="Times New Roman" w:eastAsiaTheme="minorEastAsia" w:hAnsi="Times New Roman" w:cs="Times New Roman"/>
          <w:lang w:val="en-GB"/>
        </w:rPr>
      </w:pPr>
      <m:oMath>
        <m:acc>
          <m:accPr>
            <m:ctrlPr>
              <w:rPr>
                <w:rFonts w:ascii="Cambria Math" w:hAnsi="Cambria Math" w:cs="Times New Roman"/>
                <w:sz w:val="24"/>
                <w:szCs w:val="24"/>
                <w:lang w:val="en-GB"/>
              </w:rPr>
            </m:ctrlPr>
          </m:accPr>
          <m:e>
            <w:bookmarkStart w:id="2" w:name="_Hlk509155103"/>
            <m:r>
              <w:rPr>
                <w:rFonts w:ascii="Cambria Math" w:hAnsi="Cambria Math" w:cs="Times New Roman"/>
                <w:sz w:val="24"/>
                <w:szCs w:val="24"/>
                <w:lang w:val="en-GB"/>
              </w:rPr>
              <m:t>ρ</m:t>
            </m:r>
            <w:bookmarkEnd w:id="2"/>
          </m:e>
        </m:acc>
        <m:r>
          <m:rPr>
            <m:sty m:val="p"/>
          </m:rPr>
          <w:rPr>
            <w:rFonts w:ascii="Cambria Math" w:hAnsi="Cambria Math" w:cs="Times New Roman"/>
            <w:sz w:val="24"/>
            <w:szCs w:val="24"/>
            <w:lang w:val="en-GB"/>
          </w:rPr>
          <m:t>=</m:t>
        </m:r>
        <m:d>
          <m:dPr>
            <m:begChr m:val="["/>
            <m:endChr m:val="]"/>
            <m:ctrlPr>
              <w:rPr>
                <w:rStyle w:val="st"/>
                <w:rFonts w:ascii="Cambria Math" w:hAnsi="Cambria Math"/>
                <w:lang w:val="en-GB"/>
              </w:rPr>
            </m:ctrlPr>
          </m:dPr>
          <m:e>
            <m:m>
              <m:mPr>
                <m:mcs>
                  <m:mc>
                    <m:mcPr>
                      <m:count m:val="4"/>
                      <m:mcJc m:val="center"/>
                    </m:mcPr>
                  </m:mc>
                </m:mcs>
                <m:ctrlPr>
                  <w:rPr>
                    <w:rStyle w:val="st"/>
                    <w:rFonts w:ascii="Cambria Math" w:eastAsia="Cambria Math" w:hAnsi="Cambria Math" w:cs="Cambria Math"/>
                  </w:rPr>
                </m:ctrlPr>
              </m:mPr>
              <m:mr>
                <m:e>
                  <m:r>
                    <m:rPr>
                      <m:sty m:val="p"/>
                    </m:rPr>
                    <w:rPr>
                      <w:rStyle w:val="st"/>
                      <w:rFonts w:ascii="Cambria Math" w:hAnsi="Cambria Math"/>
                      <w:lang w:val="en-GB"/>
                    </w:rPr>
                    <m:t>0.4926</m:t>
                  </m:r>
                  <m:ctrlPr>
                    <w:rPr>
                      <w:rStyle w:val="st"/>
                      <w:rFonts w:ascii="Cambria Math" w:hAnsi="Cambria Math"/>
                    </w:rPr>
                  </m:ctrlPr>
                </m:e>
                <m:e>
                  <m:r>
                    <m:rPr>
                      <m:sty m:val="p"/>
                    </m:rPr>
                    <w:rPr>
                      <w:rStyle w:val="st"/>
                      <w:rFonts w:ascii="Cambria Math" w:hAnsi="Cambria Math"/>
                      <w:lang w:val="en-GB"/>
                    </w:rPr>
                    <m:t>0.0181-0.0463</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-0.0128+0.0168</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-0.3831+0.0742</m:t>
                  </m:r>
                  <m:r>
                    <w:rPr>
                      <w:rStyle w:val="st"/>
                      <w:rFonts w:ascii="Cambria Math" w:hAnsi="Cambria Math"/>
                    </w:rPr>
                    <m:t>i</m:t>
                  </m:r>
                  <m:ctrlPr>
                    <w:rPr>
                      <w:rStyle w:val="st"/>
                      <w:rFonts w:ascii="Cambria Math" w:hAnsi="Cambria Math"/>
                    </w:rPr>
                  </m:ctrlPr>
                </m:e>
              </m:mr>
              <m:mr>
                <m:e>
                  <m:r>
                    <m:rPr>
                      <m:sty m:val="p"/>
                    </m:rPr>
                    <w:rPr>
                      <w:rStyle w:val="st"/>
                      <w:rFonts w:ascii="Cambria Math" w:hAnsi="Cambria Math"/>
                      <w:lang w:val="en-GB"/>
                    </w:rPr>
                    <m:t>0.0181+0.0463</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0.0050</m:t>
                  </m:r>
                  <m:ctrlPr>
                    <w:rPr>
                      <w:rStyle w:val="st"/>
                      <w:rFonts w:ascii="Cambria Math" w:hAnsi="Cambria Math"/>
                    </w:rPr>
                  </m:ctrlPr>
                </m:e>
                <m:e>
                  <m:r>
                    <m:rPr>
                      <m:sty m:val="p"/>
                    </m:rPr>
                    <w:rPr>
                      <w:rStyle w:val="st"/>
                      <w:rFonts w:ascii="Cambria Math" w:hAnsi="Cambria Math"/>
                      <w:lang w:val="en-GB"/>
                    </w:rPr>
                    <m:t>0.0493+0.0172</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-0.0379-0.0269</m:t>
                  </m:r>
                  <m:r>
                    <w:rPr>
                      <w:rStyle w:val="st"/>
                      <w:rFonts w:ascii="Cambria Math" w:hAnsi="Cambria Math"/>
                    </w:rPr>
                    <m:t>i</m:t>
                  </m:r>
                  <m:ctrlPr>
                    <w:rPr>
                      <w:rStyle w:val="st"/>
                      <w:rFonts w:ascii="Cambria Math" w:hAnsi="Cambria Math"/>
                    </w:rPr>
                  </m:ctrlPr>
                </m:e>
              </m:mr>
              <m:mr>
                <m:e>
                  <m:r>
                    <m:rPr>
                      <m:sty m:val="p"/>
                    </m:rPr>
                    <w:rPr>
                      <w:rStyle w:val="st"/>
                      <w:rFonts w:ascii="Cambria Math" w:hAnsi="Cambria Math"/>
                      <w:lang w:val="en-GB"/>
                    </w:rPr>
                    <m:t>-0.0128-0.0168</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0.0493-0.0172</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0.0075</m:t>
                  </m:r>
                  <m:ctrlPr>
                    <w:rPr>
                      <w:rStyle w:val="st"/>
                      <w:rFonts w:ascii="Cambria Math" w:hAnsi="Cambria Math"/>
                    </w:rPr>
                  </m:ctrlPr>
                </m:e>
                <m:e>
                  <m:r>
                    <m:rPr>
                      <m:sty m:val="p"/>
                    </m:rPr>
                    <w:rPr>
                      <w:rStyle w:val="st"/>
                      <w:rFonts w:ascii="Cambria Math" w:hAnsi="Cambria Math"/>
                      <w:lang w:val="en-GB"/>
                    </w:rPr>
                    <m:t>-0.0776+0.0524</m:t>
                  </m:r>
                  <m:r>
                    <w:rPr>
                      <w:rStyle w:val="st"/>
                      <w:rFonts w:ascii="Cambria Math" w:hAnsi="Cambria Math"/>
                    </w:rPr>
                    <m:t>i</m:t>
                  </m:r>
                  <m:ctrlPr>
                    <w:rPr>
                      <w:rStyle w:val="st"/>
                      <w:rFonts w:ascii="Cambria Math" w:hAnsi="Cambria Math"/>
                    </w:rPr>
                  </m:ctrlPr>
                </m:e>
              </m:mr>
              <m:mr>
                <m:e>
                  <m:r>
                    <m:rPr>
                      <m:sty m:val="p"/>
                    </m:rPr>
                    <w:rPr>
                      <w:rStyle w:val="st"/>
                      <w:rFonts w:ascii="Cambria Math" w:hAnsi="Cambria Math"/>
                      <w:lang w:val="en-GB"/>
                    </w:rPr>
                    <m:t>-0.3831-0.0742</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-0.0379+0.0269</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-0.0776-0.0524</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0.4949</m:t>
                  </m:r>
                  <m:ctrlPr>
                    <w:rPr>
                      <w:rStyle w:val="st"/>
                      <w:rFonts w:ascii="Cambria Math" w:hAnsi="Cambria Math"/>
                    </w:rPr>
                  </m:ctrlPr>
                </m:e>
              </m:mr>
            </m:m>
          </m:e>
        </m:d>
      </m:oMath>
      <w:r w:rsidR="00CE1F38">
        <w:rPr>
          <w:rFonts w:ascii="Times New Roman" w:hAnsi="Times New Roman" w:cs="Times New Roman"/>
          <w:sz w:val="24"/>
          <w:szCs w:val="24"/>
          <w:lang w:val="en-GB"/>
        </w:rPr>
        <w:t xml:space="preserve"> </w:t>
      </w:r>
    </w:p>
    <w:p w14:paraId="1143DA9A" w14:textId="177EDD58" w:rsidR="008370B4" w:rsidRPr="00EC7E4A" w:rsidRDefault="008370B4" w:rsidP="008370B4">
      <w:pPr>
        <w:rPr>
          <w:rStyle w:val="st"/>
          <w:rFonts w:ascii="Times New Roman" w:eastAsiaTheme="minorEastAsia" w:hAnsi="Times New Roman" w:cs="Times New Roman"/>
          <w:sz w:val="24"/>
          <w:szCs w:val="24"/>
          <w:lang w:val="en-GB"/>
        </w:rPr>
      </w:pPr>
      <w:r w:rsidRPr="00EC7E4A">
        <w:rPr>
          <w:rStyle w:val="st"/>
          <w:rFonts w:ascii="Times New Roman" w:eastAsiaTheme="minorEastAsia" w:hAnsi="Times New Roman" w:cs="Times New Roman"/>
          <w:sz w:val="24"/>
          <w:szCs w:val="24"/>
          <w:lang w:val="en-GB"/>
        </w:rPr>
        <w:t xml:space="preserve">whose </w:t>
      </w:r>
      <w:r w:rsidR="00DA64FE" w:rsidRPr="00EC7E4A">
        <w:rPr>
          <w:rStyle w:val="st"/>
          <w:rFonts w:ascii="Times New Roman" w:eastAsiaTheme="minorEastAsia" w:hAnsi="Times New Roman" w:cs="Times New Roman"/>
          <w:sz w:val="24"/>
          <w:szCs w:val="24"/>
          <w:lang w:val="en-GB"/>
        </w:rPr>
        <w:t>eigenvalues:</w:t>
      </w:r>
      <w:r w:rsidRPr="00EC7E4A">
        <w:rPr>
          <w:rStyle w:val="st"/>
          <w:rFonts w:ascii="Times New Roman" w:eastAsiaTheme="minorEastAsia" w:hAnsi="Times New Roman" w:cs="Times New Roman"/>
          <w:sz w:val="24"/>
          <w:szCs w:val="24"/>
          <w:lang w:val="en-GB"/>
        </w:rPr>
        <w:t xml:space="preserve">  </w:t>
      </w:r>
      <m:oMath>
        <m:d>
          <m:dPr>
            <m:begChr m:val="{"/>
            <m:endChr m:val="}"/>
            <m:ctrlPr>
              <w:rPr>
                <w:rStyle w:val="st"/>
                <w:rFonts w:ascii="Cambria Math" w:eastAsiaTheme="minorEastAsia" w:hAnsi="Cambria Math" w:cs="Times New Roman"/>
                <w:i/>
                <w:sz w:val="24"/>
                <w:szCs w:val="24"/>
                <w:lang w:val="en-GB"/>
              </w:rPr>
            </m:ctrlPr>
          </m:dPr>
          <m:e>
            <m:r>
              <w:rPr>
                <w:rStyle w:val="st"/>
                <w:rFonts w:ascii="Cambria Math" w:eastAsiaTheme="minorEastAsia" w:hAnsi="Cambria Math" w:cs="Times New Roman"/>
                <w:sz w:val="24"/>
                <w:szCs w:val="24"/>
                <w:lang w:val="en-GB"/>
              </w:rPr>
              <m:t xml:space="preserve"> 0.8939,  0.1480,  0.0214,  </m:t>
            </m:r>
            <m:r>
              <m:rPr>
                <m:sty m:val="p"/>
              </m:rPr>
              <w:rPr>
                <w:rStyle w:val="st"/>
                <w:rFonts w:ascii="Cambria Math" w:hAnsi="Cambria Math"/>
                <w:sz w:val="24"/>
                <w:szCs w:val="24"/>
                <w:lang w:val="en-GB"/>
              </w:rPr>
              <m:t>-</m:t>
            </m:r>
            <m:r>
              <w:rPr>
                <w:rStyle w:val="st"/>
                <w:rFonts w:ascii="Cambria Math" w:eastAsiaTheme="minorEastAsia" w:hAnsi="Cambria Math" w:cs="Times New Roman"/>
                <w:sz w:val="24"/>
                <w:szCs w:val="24"/>
                <w:lang w:val="en-GB"/>
              </w:rPr>
              <m:t xml:space="preserve">0.0632 </m:t>
            </m:r>
          </m:e>
        </m:d>
      </m:oMath>
      <w:r w:rsidRPr="00EC7E4A">
        <w:rPr>
          <w:rStyle w:val="st"/>
          <w:rFonts w:ascii="Times New Roman" w:eastAsiaTheme="minorEastAsia" w:hAnsi="Times New Roman" w:cs="Times New Roman"/>
          <w:sz w:val="24"/>
          <w:szCs w:val="24"/>
          <w:lang w:val="en-GB"/>
        </w:rPr>
        <w:t xml:space="preserve"> are not all non-negative, as we feared.</w:t>
      </w:r>
    </w:p>
    <w:p w14:paraId="5186B1D6" w14:textId="7AA95499" w:rsidR="008370B4" w:rsidRPr="00EC7E4A" w:rsidRDefault="001F38E9" w:rsidP="009C4877">
      <w:pPr>
        <w:autoSpaceDE w:val="0"/>
        <w:autoSpaceDN w:val="0"/>
        <w:adjustRightInd w:val="0"/>
        <w:spacing w:after="0" w:line="240" w:lineRule="auto"/>
        <w:rPr>
          <w:rStyle w:val="st"/>
          <w:rFonts w:ascii="Times New Roman" w:eastAsiaTheme="minorEastAsia" w:hAnsi="Times New Roman" w:cs="Times New Roman"/>
          <w:sz w:val="24"/>
          <w:szCs w:val="24"/>
          <w:lang w:val="en-GB"/>
        </w:rPr>
      </w:pPr>
      <w:r w:rsidRPr="00EC7E4A">
        <w:rPr>
          <w:rStyle w:val="st"/>
          <w:rFonts w:ascii="Times New Roman" w:eastAsiaTheme="minorEastAsia" w:hAnsi="Times New Roman" w:cs="Times New Roman"/>
          <w:sz w:val="24"/>
          <w:szCs w:val="24"/>
          <w:lang w:val="en-GB"/>
        </w:rPr>
        <w:tab/>
        <w:t xml:space="preserve">Paper [1] suggest </w:t>
      </w:r>
      <w:proofErr w:type="gramStart"/>
      <w:r w:rsidRPr="00EC7E4A">
        <w:rPr>
          <w:rStyle w:val="st"/>
          <w:rFonts w:ascii="Times New Roman" w:eastAsiaTheme="minorEastAsia" w:hAnsi="Times New Roman" w:cs="Times New Roman"/>
          <w:sz w:val="24"/>
          <w:szCs w:val="24"/>
          <w:lang w:val="en-GB"/>
        </w:rPr>
        <w:t>to overcome</w:t>
      </w:r>
      <w:proofErr w:type="gramEnd"/>
      <w:r w:rsidRPr="00EC7E4A">
        <w:rPr>
          <w:rStyle w:val="st"/>
          <w:rFonts w:ascii="Times New Roman" w:eastAsiaTheme="minorEastAsia" w:hAnsi="Times New Roman" w:cs="Times New Roman"/>
          <w:sz w:val="24"/>
          <w:szCs w:val="24"/>
          <w:lang w:val="en-GB"/>
        </w:rPr>
        <w:t xml:space="preserve"> this problem by finding the positive semidefinite matrix which is most likely given the counts we have found. One first need to generate a formula returning only physical density matrices by construction, this </w:t>
      </w:r>
      <w:r w:rsidR="00E24797" w:rsidRPr="00EC7E4A">
        <w:rPr>
          <w:rStyle w:val="st"/>
          <w:rFonts w:ascii="Times New Roman" w:eastAsiaTheme="minorEastAsia" w:hAnsi="Times New Roman" w:cs="Times New Roman"/>
          <w:sz w:val="24"/>
          <w:szCs w:val="24"/>
          <w:lang w:val="en-GB"/>
        </w:rPr>
        <w:t xml:space="preserve">density matrix will be a function of 16 real auxiliary variables </w:t>
      </w:r>
      <w:proofErr w:type="spellStart"/>
      <w:r w:rsidR="00E24797" w:rsidRPr="00EC7E4A">
        <w:rPr>
          <w:rStyle w:val="st"/>
          <w:rFonts w:ascii="Times New Roman" w:eastAsiaTheme="minorEastAsia" w:hAnsi="Times New Roman" w:cs="Times New Roman"/>
          <w:i/>
          <w:sz w:val="24"/>
          <w:szCs w:val="24"/>
          <w:lang w:val="en-GB"/>
        </w:rPr>
        <w:t>t</w:t>
      </w:r>
      <w:r w:rsidR="00E24797" w:rsidRPr="00EC7E4A">
        <w:rPr>
          <w:rStyle w:val="st"/>
          <w:rFonts w:ascii="Times New Roman" w:eastAsiaTheme="minorEastAsia" w:hAnsi="Times New Roman" w:cs="Times New Roman"/>
          <w:i/>
          <w:sz w:val="24"/>
          <w:szCs w:val="24"/>
          <w:vertAlign w:val="subscript"/>
          <w:lang w:val="en-GB"/>
        </w:rPr>
        <w:t>i</w:t>
      </w:r>
      <w:proofErr w:type="spellEnd"/>
      <w:r w:rsidR="00E24797" w:rsidRPr="00EC7E4A">
        <w:rPr>
          <w:rStyle w:val="st"/>
          <w:rFonts w:ascii="Times New Roman" w:eastAsiaTheme="minorEastAsia" w:hAnsi="Times New Roman" w:cs="Times New Roman"/>
          <w:sz w:val="24"/>
          <w:szCs w:val="24"/>
          <w:lang w:val="en-GB"/>
        </w:rPr>
        <w:t xml:space="preserve"> (this set of variables is thus </w:t>
      </w:r>
      <w:r w:rsidR="009C4877" w:rsidRPr="00EC7E4A">
        <w:rPr>
          <w:rStyle w:val="st"/>
          <w:rFonts w:ascii="Times New Roman" w:eastAsiaTheme="minorEastAsia" w:hAnsi="Times New Roman" w:cs="Times New Roman"/>
          <w:sz w:val="24"/>
          <w:szCs w:val="24"/>
          <w:lang w:val="en-GB"/>
        </w:rPr>
        <w:t>bijectively</w:t>
      </w:r>
      <w:r w:rsidR="00E24797" w:rsidRPr="00EC7E4A">
        <w:rPr>
          <w:rStyle w:val="st"/>
          <w:rFonts w:ascii="Times New Roman" w:eastAsiaTheme="minorEastAsia" w:hAnsi="Times New Roman" w:cs="Times New Roman"/>
          <w:sz w:val="24"/>
          <w:szCs w:val="24"/>
          <w:lang w:val="en-GB"/>
        </w:rPr>
        <w:t xml:space="preserve"> linked to proper density mat</w:t>
      </w:r>
      <w:r w:rsidR="009C4877" w:rsidRPr="00EC7E4A">
        <w:rPr>
          <w:rStyle w:val="st"/>
          <w:rFonts w:ascii="Times New Roman" w:eastAsiaTheme="minorEastAsia" w:hAnsi="Times New Roman" w:cs="Times New Roman"/>
          <w:sz w:val="24"/>
          <w:szCs w:val="24"/>
          <w:lang w:val="en-GB"/>
        </w:rPr>
        <w:t>r</w:t>
      </w:r>
      <w:r w:rsidR="00E24797" w:rsidRPr="00EC7E4A">
        <w:rPr>
          <w:rStyle w:val="st"/>
          <w:rFonts w:ascii="Times New Roman" w:eastAsiaTheme="minorEastAsia" w:hAnsi="Times New Roman" w:cs="Times New Roman"/>
          <w:sz w:val="24"/>
          <w:szCs w:val="24"/>
          <w:lang w:val="en-GB"/>
        </w:rPr>
        <w:t xml:space="preserve">ices satisfying normalization, hermicity and positivity). Then, by modelling noise in coincidence counts </w:t>
      </w:r>
      <w:r w:rsidR="00E24797" w:rsidRPr="00EC7E4A">
        <w:rPr>
          <w:rStyle w:val="st"/>
          <w:rFonts w:ascii="Times New Roman" w:eastAsiaTheme="minorEastAsia" w:hAnsi="Times New Roman" w:cs="Times New Roman"/>
          <w:sz w:val="24"/>
          <w:szCs w:val="24"/>
          <w:lang w:val="en-GB"/>
        </w:rPr>
        <w:lastRenderedPageBreak/>
        <w:t xml:space="preserve">as gaussian, one </w:t>
      </w:r>
      <w:proofErr w:type="gramStart"/>
      <w:r w:rsidR="00E24797" w:rsidRPr="00EC7E4A">
        <w:rPr>
          <w:rStyle w:val="st"/>
          <w:rFonts w:ascii="Times New Roman" w:eastAsiaTheme="minorEastAsia" w:hAnsi="Times New Roman" w:cs="Times New Roman"/>
          <w:sz w:val="24"/>
          <w:szCs w:val="24"/>
          <w:lang w:val="en-GB"/>
        </w:rPr>
        <w:t>is able to</w:t>
      </w:r>
      <w:proofErr w:type="gramEnd"/>
      <w:r w:rsidR="00E24797" w:rsidRPr="00EC7E4A">
        <w:rPr>
          <w:rStyle w:val="st"/>
          <w:rFonts w:ascii="Times New Roman" w:eastAsiaTheme="minorEastAsia" w:hAnsi="Times New Roman" w:cs="Times New Roman"/>
          <w:sz w:val="24"/>
          <w:szCs w:val="24"/>
          <w:lang w:val="en-GB"/>
        </w:rPr>
        <w:t xml:space="preserve"> define the likelihood function that needs to be maximized, or equivalently </w:t>
      </w:r>
      <w:r w:rsidR="009C4877" w:rsidRPr="00EC7E4A">
        <w:rPr>
          <w:rStyle w:val="st"/>
          <w:rFonts w:ascii="Times New Roman" w:eastAsiaTheme="minorEastAsia" w:hAnsi="Times New Roman" w:cs="Times New Roman"/>
          <w:sz w:val="24"/>
          <w:szCs w:val="24"/>
          <w:lang w:val="en-GB"/>
        </w:rPr>
        <w:t xml:space="preserve">the log-likelihood to be minimized. This can be done by standard optimization techniques: differently from the paper I used the MATLAB function </w:t>
      </w:r>
      <w:proofErr w:type="spellStart"/>
      <w:r w:rsidR="009C4877" w:rsidRPr="00EC7E4A">
        <w:rPr>
          <w:rFonts w:ascii="Courier New" w:hAnsi="Courier New" w:cs="Courier New"/>
          <w:color w:val="000000"/>
          <w:sz w:val="24"/>
          <w:szCs w:val="24"/>
          <w:lang w:val="en-GB"/>
        </w:rPr>
        <w:t>fminsearch</w:t>
      </w:r>
      <w:proofErr w:type="spellEnd"/>
      <w:r w:rsidR="009C4877" w:rsidRPr="00EC7E4A">
        <w:rPr>
          <w:rStyle w:val="st"/>
          <w:rFonts w:ascii="Times New Roman" w:eastAsiaTheme="minorEastAsia" w:hAnsi="Times New Roman" w:cs="Times New Roman"/>
          <w:sz w:val="24"/>
          <w:szCs w:val="24"/>
          <w:lang w:val="en-GB"/>
        </w:rPr>
        <w:t xml:space="preserve"> bu</w:t>
      </w:r>
      <w:r w:rsidR="002F023F" w:rsidRPr="00EC7E4A">
        <w:rPr>
          <w:rStyle w:val="st"/>
          <w:rFonts w:ascii="Times New Roman" w:eastAsiaTheme="minorEastAsia" w:hAnsi="Times New Roman" w:cs="Times New Roman"/>
          <w:sz w:val="24"/>
          <w:szCs w:val="24"/>
          <w:lang w:val="en-GB"/>
        </w:rPr>
        <w:t xml:space="preserve">t, by applying it to the counts given in the paper I obtain the same results as them up to a high level of precision. </w:t>
      </w:r>
      <w:r w:rsidR="009C4877" w:rsidRPr="00EC7E4A">
        <w:rPr>
          <w:rStyle w:val="st"/>
          <w:rFonts w:ascii="Times New Roman" w:eastAsiaTheme="minorEastAsia" w:hAnsi="Times New Roman" w:cs="Times New Roman"/>
          <w:sz w:val="24"/>
          <w:szCs w:val="24"/>
          <w:lang w:val="en-GB"/>
        </w:rPr>
        <w:t xml:space="preserve">I also started, as initial point of the optimization, from the </w:t>
      </w:r>
      <w:proofErr w:type="spellStart"/>
      <w:r w:rsidR="009C4877" w:rsidRPr="00EC7E4A">
        <w:rPr>
          <w:rStyle w:val="st"/>
          <w:rFonts w:ascii="Times New Roman" w:eastAsiaTheme="minorEastAsia" w:hAnsi="Times New Roman" w:cs="Times New Roman"/>
          <w:i/>
          <w:sz w:val="24"/>
          <w:szCs w:val="24"/>
          <w:lang w:val="en-GB"/>
        </w:rPr>
        <w:t>t</w:t>
      </w:r>
      <w:r w:rsidR="009C4877" w:rsidRPr="00EC7E4A">
        <w:rPr>
          <w:rStyle w:val="st"/>
          <w:rFonts w:ascii="Times New Roman" w:eastAsiaTheme="minorEastAsia" w:hAnsi="Times New Roman" w:cs="Times New Roman"/>
          <w:i/>
          <w:sz w:val="24"/>
          <w:szCs w:val="24"/>
          <w:vertAlign w:val="subscript"/>
          <w:lang w:val="en-GB"/>
        </w:rPr>
        <w:t>i</w:t>
      </w:r>
      <w:proofErr w:type="spellEnd"/>
      <w:r w:rsidR="009C4877" w:rsidRPr="00EC7E4A">
        <w:rPr>
          <w:rStyle w:val="st"/>
          <w:rFonts w:ascii="Times New Roman" w:eastAsiaTheme="minorEastAsia" w:hAnsi="Times New Roman" w:cs="Times New Roman"/>
          <w:sz w:val="24"/>
          <w:szCs w:val="24"/>
          <w:lang w:val="en-GB"/>
        </w:rPr>
        <w:t xml:space="preserve"> obtained by taking the real part of the result of the inverse formula for </w:t>
      </w:r>
      <w:proofErr w:type="spellStart"/>
      <w:r w:rsidR="009C4877" w:rsidRPr="00EC7E4A">
        <w:rPr>
          <w:rStyle w:val="st"/>
          <w:rFonts w:ascii="Times New Roman" w:eastAsiaTheme="minorEastAsia" w:hAnsi="Times New Roman" w:cs="Times New Roman"/>
          <w:i/>
          <w:sz w:val="24"/>
          <w:szCs w:val="24"/>
          <w:lang w:val="en-GB"/>
        </w:rPr>
        <w:t>t</w:t>
      </w:r>
      <w:r w:rsidR="009C4877" w:rsidRPr="00EC7E4A">
        <w:rPr>
          <w:rStyle w:val="st"/>
          <w:rFonts w:ascii="Times New Roman" w:eastAsiaTheme="minorEastAsia" w:hAnsi="Times New Roman" w:cs="Times New Roman"/>
          <w:i/>
          <w:sz w:val="24"/>
          <w:szCs w:val="24"/>
          <w:vertAlign w:val="subscript"/>
          <w:lang w:val="en-GB"/>
        </w:rPr>
        <w:t>i</w:t>
      </w:r>
      <w:proofErr w:type="spellEnd"/>
      <w:r w:rsidR="009C4877" w:rsidRPr="00EC7E4A">
        <w:rPr>
          <w:rStyle w:val="st"/>
          <w:rFonts w:ascii="Times New Roman" w:eastAsiaTheme="minorEastAsia" w:hAnsi="Times New Roman" w:cs="Times New Roman"/>
          <w:sz w:val="24"/>
          <w:szCs w:val="24"/>
          <w:lang w:val="en-GB"/>
        </w:rPr>
        <w:t xml:space="preserve"> applied to the tomographic density matrix </w:t>
      </w:r>
      <m:oMath>
        <m:acc>
          <m:accPr>
            <m:ctrlPr>
              <w:rPr>
                <w:rStyle w:val="st"/>
                <w:rFonts w:ascii="Cambria Math" w:eastAsiaTheme="minorEastAsia" w:hAnsi="Cambria Math" w:cs="Times New Roman"/>
                <w:sz w:val="24"/>
                <w:szCs w:val="24"/>
                <w:lang w:val="en-GB"/>
              </w:rPr>
            </m:ctrlPr>
          </m:accPr>
          <m:e>
            <m:r>
              <w:rPr>
                <w:rFonts w:ascii="Cambria Math" w:hAnsi="Cambria Math" w:cs="Times New Roman"/>
                <w:sz w:val="24"/>
                <w:szCs w:val="24"/>
                <w:lang w:val="en-GB"/>
              </w:rPr>
              <m:t>ρ</m:t>
            </m:r>
          </m:e>
        </m:acc>
      </m:oMath>
      <w:r w:rsidR="009C4877" w:rsidRPr="00EC7E4A">
        <w:rPr>
          <w:rStyle w:val="st"/>
          <w:rFonts w:ascii="Times New Roman" w:eastAsiaTheme="minorEastAsia" w:hAnsi="Times New Roman" w:cs="Times New Roman"/>
          <w:sz w:val="24"/>
          <w:szCs w:val="24"/>
          <w:lang w:val="en-GB"/>
        </w:rPr>
        <w:t xml:space="preserve"> previously found. In this way </w:t>
      </w:r>
      <w:r w:rsidR="00563DD6" w:rsidRPr="00EC7E4A">
        <w:rPr>
          <w:rStyle w:val="st"/>
          <w:rFonts w:ascii="Times New Roman" w:eastAsiaTheme="minorEastAsia" w:hAnsi="Times New Roman" w:cs="Times New Roman"/>
          <w:sz w:val="24"/>
          <w:szCs w:val="24"/>
          <w:lang w:val="en-GB"/>
        </w:rPr>
        <w:t xml:space="preserve">I obtained </w:t>
      </w:r>
      <w:r w:rsidR="009C4877" w:rsidRPr="00EC7E4A">
        <w:rPr>
          <w:rStyle w:val="st"/>
          <w:rFonts w:ascii="Times New Roman" w:eastAsiaTheme="minorEastAsia" w:hAnsi="Times New Roman" w:cs="Times New Roman"/>
          <w:sz w:val="24"/>
          <w:szCs w:val="24"/>
          <w:lang w:val="en-GB"/>
        </w:rPr>
        <w:t>the physical density matrix</w:t>
      </w:r>
      <w:r w:rsidR="00563DD6" w:rsidRPr="00EC7E4A">
        <w:rPr>
          <w:rStyle w:val="st"/>
          <w:rFonts w:ascii="Times New Roman" w:eastAsiaTheme="minorEastAsia" w:hAnsi="Times New Roman" w:cs="Times New Roman"/>
          <w:sz w:val="24"/>
          <w:szCs w:val="24"/>
          <w:lang w:val="en-GB"/>
        </w:rPr>
        <w:t>:</w:t>
      </w:r>
    </w:p>
    <w:p w14:paraId="3F631AAF" w14:textId="77777777" w:rsidR="009C4877" w:rsidRPr="009C4877" w:rsidRDefault="009C4877" w:rsidP="009C4877">
      <w:pPr>
        <w:autoSpaceDE w:val="0"/>
        <w:autoSpaceDN w:val="0"/>
        <w:adjustRightInd w:val="0"/>
        <w:spacing w:after="0" w:line="240" w:lineRule="auto"/>
        <w:rPr>
          <w:rStyle w:val="st"/>
          <w:rFonts w:ascii="Times New Roman" w:eastAsiaTheme="minorEastAsia" w:hAnsi="Times New Roman" w:cs="Times New Roman"/>
          <w:sz w:val="24"/>
          <w:szCs w:val="24"/>
          <w:lang w:val="en-GB"/>
        </w:rPr>
      </w:pPr>
    </w:p>
    <w:p w14:paraId="79D34E80" w14:textId="0FB4BFEB" w:rsidR="00563DD6" w:rsidRPr="00DF5EA9" w:rsidRDefault="0017750D" w:rsidP="00664621">
      <w:pPr>
        <w:rPr>
          <w:rFonts w:ascii="Times New Roman" w:eastAsiaTheme="minorEastAsia" w:hAnsi="Times New Roman" w:cs="Times New Roman"/>
          <w:sz w:val="24"/>
          <w:szCs w:val="24"/>
          <w:lang w:val="en-GB"/>
        </w:rPr>
      </w:pPr>
      <m:oMathPara>
        <m:oMath>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ρ</m:t>
              </m:r>
            </m:e>
            <m:sub>
              <m:r>
                <w:rPr>
                  <w:rFonts w:ascii="Cambria Math" w:hAnsi="Cambria Math" w:cs="Times New Roman"/>
                  <w:sz w:val="24"/>
                  <w:szCs w:val="24"/>
                  <w:lang w:val="en-GB"/>
                </w:rPr>
                <m:t>physical</m:t>
              </m:r>
            </m:sub>
          </m:sSub>
          <m:r>
            <m:rPr>
              <m:sty m:val="p"/>
            </m:rPr>
            <w:rPr>
              <w:rFonts w:ascii="Cambria Math" w:hAnsi="Cambria Math" w:cs="Times New Roman"/>
              <w:sz w:val="24"/>
              <w:szCs w:val="24"/>
              <w:lang w:val="en-GB"/>
            </w:rPr>
            <m:t>=</m:t>
          </m:r>
          <m:d>
            <m:dPr>
              <m:begChr m:val="["/>
              <m:endChr m:val="]"/>
              <m:ctrlPr>
                <w:rPr>
                  <w:rFonts w:ascii="Cambria Math" w:eastAsiaTheme="minorEastAsia" w:hAnsi="Cambria Math" w:cs="Times New Roman"/>
                  <w:sz w:val="24"/>
                  <w:szCs w:val="24"/>
                  <w:lang w:val="en-GB"/>
                </w:rPr>
              </m:ctrlPr>
            </m:dPr>
            <m:e>
              <m:m>
                <m:mPr>
                  <m:mcs>
                    <m:mc>
                      <m:mcPr>
                        <m:count m:val="4"/>
                        <m:mcJc m:val="center"/>
                      </m:mcPr>
                    </m:mc>
                  </m:mcs>
                  <m:ctrlPr>
                    <w:rPr>
                      <w:rStyle w:val="st"/>
                      <w:rFonts w:ascii="Cambria Math" w:eastAsia="Cambria Math" w:hAnsi="Cambria Math" w:cs="Cambria Math"/>
                    </w:rPr>
                  </m:ctrlPr>
                </m:mPr>
                <m:mr>
                  <m:e>
                    <m:r>
                      <m:rPr>
                        <m:sty m:val="p"/>
                      </m:rPr>
                      <w:rPr>
                        <w:rStyle w:val="st"/>
                        <w:rFonts w:ascii="Cambria Math" w:hAnsi="Cambria Math"/>
                        <w:lang w:val="en-GB"/>
                      </w:rPr>
                      <m:t>0.4952</m:t>
                    </m:r>
                    <m:ctrlPr>
                      <w:rPr>
                        <w:rStyle w:val="st"/>
                        <w:rFonts w:ascii="Cambria Math" w:hAnsi="Cambria Math"/>
                        <w:lang w:val="en-GB"/>
                      </w:rPr>
                    </m:ctrlPr>
                  </m:e>
                  <m:e>
                    <m:r>
                      <m:rPr>
                        <m:sty m:val="p"/>
                      </m:rPr>
                      <w:rPr>
                        <w:rStyle w:val="st"/>
                        <w:rFonts w:ascii="Cambria Math" w:hAnsi="Cambria Math"/>
                        <w:lang w:val="en-GB"/>
                      </w:rPr>
                      <m:t>0.0261-0.0327</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0.0200+0.0206</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-0.4209+0.0329</m:t>
                    </m:r>
                    <m:r>
                      <w:rPr>
                        <w:rStyle w:val="st"/>
                        <w:rFonts w:ascii="Cambria Math" w:hAnsi="Cambria Math"/>
                      </w:rPr>
                      <m:t>i</m:t>
                    </m:r>
                    <m:ctrlPr>
                      <w:rPr>
                        <w:rStyle w:val="st"/>
                        <w:rFonts w:ascii="Cambria Math" w:hAnsi="Cambria Math"/>
                        <w:lang w:val="en-GB"/>
                      </w:rPr>
                    </m:ctrlPr>
                  </m:e>
                </m:mr>
                <m:mr>
                  <m:e>
                    <m:r>
                      <m:rPr>
                        <m:sty m:val="p"/>
                      </m:rPr>
                      <w:rPr>
                        <w:rStyle w:val="st"/>
                        <w:rFonts w:ascii="Cambria Math" w:hAnsi="Cambria Math"/>
                        <w:lang w:val="en-GB"/>
                      </w:rPr>
                      <m:t>0.0261+0.0327</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0.0051</m:t>
                    </m:r>
                    <m:ctrlPr>
                      <w:rPr>
                        <w:rStyle w:val="st"/>
                        <w:rFonts w:ascii="Cambria Math" w:hAnsi="Cambria Math"/>
                        <w:lang w:val="en-GB"/>
                      </w:rPr>
                    </m:ctrlPr>
                  </m:e>
                  <m:e>
                    <m:r>
                      <m:rPr>
                        <m:sty m:val="p"/>
                      </m:rPr>
                      <w:rPr>
                        <w:rStyle w:val="st"/>
                        <w:rFonts w:ascii="Cambria Math" w:hAnsi="Cambria Math"/>
                        <w:lang w:val="en-GB"/>
                      </w:rPr>
                      <m:t>0.0003+0.0056</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-0.0351-0.0355</m:t>
                    </m:r>
                    <m:r>
                      <w:rPr>
                        <w:rStyle w:val="st"/>
                        <w:rFonts w:ascii="Cambria Math" w:hAnsi="Cambria Math"/>
                      </w:rPr>
                      <m:t>i</m:t>
                    </m:r>
                    <m:ctrlPr>
                      <w:rPr>
                        <w:rStyle w:val="st"/>
                        <w:rFonts w:ascii="Cambria Math" w:hAnsi="Cambria Math"/>
                        <w:lang w:val="en-GB"/>
                      </w:rPr>
                    </m:ctrlPr>
                  </m:e>
                </m:mr>
                <m:mr>
                  <m:e>
                    <m:r>
                      <m:rPr>
                        <m:sty m:val="p"/>
                      </m:rPr>
                      <w:rPr>
                        <w:rStyle w:val="st"/>
                        <w:rFonts w:ascii="Cambria Math" w:hAnsi="Cambria Math"/>
                        <w:lang w:val="en-GB"/>
                      </w:rPr>
                      <m:t>0.0200-0.0206</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0.0003-0.0056</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0.0092</m:t>
                    </m:r>
                    <m:ctrlPr>
                      <w:rPr>
                        <w:rStyle w:val="st"/>
                        <w:rFonts w:ascii="Cambria Math" w:hAnsi="Cambria Math"/>
                        <w:lang w:val="en-GB"/>
                      </w:rPr>
                    </m:ctrlPr>
                  </m:e>
                  <m:e>
                    <m:r>
                      <m:rPr>
                        <m:sty m:val="p"/>
                      </m:rPr>
                      <w:rPr>
                        <w:rStyle w:val="st"/>
                        <w:rFonts w:ascii="Cambria Math" w:hAnsi="Cambria Math"/>
                        <w:lang w:val="en-GB"/>
                      </w:rPr>
                      <m:t>-0.0385+0.0371</m:t>
                    </m:r>
                    <m:r>
                      <w:rPr>
                        <w:rStyle w:val="st"/>
                        <w:rFonts w:ascii="Cambria Math" w:hAnsi="Cambria Math"/>
                      </w:rPr>
                      <m:t>i</m:t>
                    </m:r>
                    <m:ctrlPr>
                      <w:rPr>
                        <w:rStyle w:val="st"/>
                        <w:rFonts w:ascii="Cambria Math" w:hAnsi="Cambria Math"/>
                        <w:lang w:val="en-GB"/>
                      </w:rPr>
                    </m:ctrlPr>
                  </m:e>
                </m:mr>
                <m:mr>
                  <m:e>
                    <m:r>
                      <m:rPr>
                        <m:sty m:val="p"/>
                      </m:rPr>
                      <w:rPr>
                        <w:rStyle w:val="st"/>
                        <w:rFonts w:ascii="Cambria Math" w:hAnsi="Cambria Math"/>
                        <w:lang w:val="en-GB"/>
                      </w:rPr>
                      <m:t>-0.4209-0.0329</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-0.0351+0.0355</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-0.0385-0.0371</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0.4905</m:t>
                    </m:r>
                    <m:ctrlPr>
                      <w:rPr>
                        <w:rStyle w:val="st"/>
                        <w:rFonts w:ascii="Cambria Math" w:hAnsi="Cambria Math"/>
                        <w:lang w:val="en-GB"/>
                      </w:rPr>
                    </m:ctrlPr>
                  </m:e>
                </m:mr>
              </m:m>
            </m:e>
          </m:d>
        </m:oMath>
      </m:oMathPara>
    </w:p>
    <w:p w14:paraId="243347A1" w14:textId="77777777" w:rsidR="00DF5EA9" w:rsidRPr="00341F8F" w:rsidRDefault="00DF5EA9" w:rsidP="00664621">
      <w:pPr>
        <w:rPr>
          <w:rFonts w:ascii="Times New Roman" w:eastAsiaTheme="minorEastAsia" w:hAnsi="Times New Roman" w:cs="Times New Roman"/>
          <w:sz w:val="24"/>
          <w:szCs w:val="24"/>
          <w:lang w:val="en-GB"/>
        </w:rPr>
      </w:pPr>
    </w:p>
    <w:p w14:paraId="7FDC9268" w14:textId="35452982" w:rsidR="00DF5EA9" w:rsidRDefault="00341F8F" w:rsidP="00DF5EA9">
      <w:pPr>
        <w:rPr>
          <w:rFonts w:ascii="Times New Roman" w:eastAsiaTheme="minorEastAsia" w:hAnsi="Times New Roman" w:cs="Times New Roman"/>
          <w:sz w:val="24"/>
          <w:szCs w:val="24"/>
          <w:lang w:val="en-GB"/>
        </w:rPr>
      </w:pPr>
      <w:r w:rsidRPr="00EC7E4A">
        <w:rPr>
          <w:rStyle w:val="st"/>
          <w:rFonts w:ascii="Times New Roman" w:eastAsiaTheme="minorEastAsia" w:hAnsi="Times New Roman" w:cs="Times New Roman"/>
          <w:sz w:val="24"/>
          <w:szCs w:val="24"/>
          <w:lang w:val="en-GB"/>
        </w:rPr>
        <w:t xml:space="preserve">whose eigenvalues:  </w:t>
      </w:r>
      <m:oMath>
        <m:d>
          <m:dPr>
            <m:begChr m:val="{"/>
            <m:endChr m:val="}"/>
            <m:ctrlPr>
              <w:rPr>
                <w:rStyle w:val="st"/>
                <w:rFonts w:ascii="Cambria Math" w:eastAsiaTheme="minorEastAsia" w:hAnsi="Cambria Math" w:cs="Times New Roman"/>
                <w:i/>
                <w:sz w:val="24"/>
                <w:szCs w:val="24"/>
                <w:lang w:val="en-GB"/>
              </w:rPr>
            </m:ctrlPr>
          </m:dPr>
          <m:e>
            <m:r>
              <w:rPr>
                <w:rStyle w:val="st"/>
                <w:rFonts w:ascii="Cambria Math" w:eastAsiaTheme="minorEastAsia" w:hAnsi="Cambria Math" w:cs="Times New Roman"/>
                <w:sz w:val="24"/>
                <w:szCs w:val="24"/>
                <w:lang w:val="en-GB"/>
              </w:rPr>
              <m:t xml:space="preserve"> 0.000,  0.009,  0.0757,  0.9233 </m:t>
            </m:r>
          </m:e>
        </m:d>
      </m:oMath>
      <w:r w:rsidRPr="00EC7E4A">
        <w:rPr>
          <w:rStyle w:val="st"/>
          <w:rFonts w:ascii="Times New Roman" w:eastAsiaTheme="minorEastAsia" w:hAnsi="Times New Roman" w:cs="Times New Roman"/>
          <w:sz w:val="24"/>
          <w:szCs w:val="24"/>
          <w:lang w:val="en-GB"/>
        </w:rPr>
        <w:t xml:space="preserve"> are all non-negative, as we wanted.</w:t>
      </w:r>
      <w:r w:rsidR="00631B0B" w:rsidRPr="00EC7E4A">
        <w:rPr>
          <w:rStyle w:val="st"/>
          <w:rFonts w:ascii="Times New Roman" w:eastAsiaTheme="minorEastAsia" w:hAnsi="Times New Roman" w:cs="Times New Roman"/>
          <w:sz w:val="24"/>
          <w:szCs w:val="24"/>
          <w:lang w:val="en-GB"/>
        </w:rPr>
        <w:t xml:space="preserve"> </w:t>
      </w:r>
      <w:r w:rsidR="00DF5EA9" w:rsidRPr="00EC7E4A">
        <w:rPr>
          <w:rFonts w:ascii="Times New Roman" w:eastAsiaTheme="minorEastAsia" w:hAnsi="Times New Roman" w:cs="Times New Roman"/>
          <w:sz w:val="24"/>
          <w:szCs w:val="24"/>
          <w:lang w:val="en-GB"/>
        </w:rPr>
        <w:t xml:space="preserve">The greatest eigenvalue </w:t>
      </w:r>
      <m:oMath>
        <m:r>
          <w:rPr>
            <w:rStyle w:val="st"/>
            <w:rFonts w:ascii="Cambria Math" w:eastAsiaTheme="minorEastAsia" w:hAnsi="Cambria Math" w:cs="Times New Roman"/>
            <w:sz w:val="24"/>
            <w:szCs w:val="24"/>
            <w:lang w:val="en-GB"/>
          </w:rPr>
          <m:t>0.9233</m:t>
        </m:r>
      </m:oMath>
      <w:r w:rsidR="00DF5EA9" w:rsidRPr="00EC7E4A">
        <w:rPr>
          <w:rStyle w:val="st"/>
          <w:rFonts w:ascii="Times New Roman" w:eastAsiaTheme="minorEastAsia" w:hAnsi="Times New Roman" w:cs="Times New Roman"/>
          <w:sz w:val="24"/>
          <w:szCs w:val="24"/>
          <w:lang w:val="en-GB"/>
        </w:rPr>
        <w:t xml:space="preserve"> is associated to the eigenvector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Cambria Math" w:hAnsi="Cambria Math" w:cs="Cambria Math"/>
                    <w:sz w:val="24"/>
                    <w:szCs w:val="24"/>
                  </w:rPr>
                </m:ctrlPr>
              </m:mPr>
              <m:mr>
                <m:e>
                  <m:r>
                    <m:rPr>
                      <m:sty m:val="p"/>
                    </m:rPr>
                    <w:rPr>
                      <w:rFonts w:ascii="Cambria Math" w:eastAsiaTheme="minorEastAsia" w:hAnsi="Cambria Math" w:cs="Times New Roman"/>
                      <w:sz w:val="24"/>
                      <w:szCs w:val="24"/>
                      <w:lang w:val="en-GB"/>
                    </w:rPr>
                    <m:t xml:space="preserve">-0.70 + 0.05i  </m:t>
                  </m:r>
                  <m:ctrlPr>
                    <w:rPr>
                      <w:rFonts w:ascii="Cambria Math" w:eastAsiaTheme="minorEastAsia" w:hAnsi="Cambria Math" w:cs="Times New Roman"/>
                      <w:sz w:val="24"/>
                      <w:szCs w:val="24"/>
                    </w:rPr>
                  </m:ctrlPr>
                </m:e>
              </m:mr>
              <m:mr>
                <m:e>
                  <m:r>
                    <m:rPr>
                      <m:sty m:val="p"/>
                    </m:rPr>
                    <w:rPr>
                      <w:rFonts w:ascii="Cambria Math" w:eastAsiaTheme="minorEastAsia" w:hAnsi="Cambria Math" w:cs="Times New Roman"/>
                      <w:sz w:val="24"/>
                      <w:szCs w:val="24"/>
                      <w:lang w:val="en-GB"/>
                    </w:rPr>
                    <m:t xml:space="preserve"> -0.05 - 0.05i </m:t>
                  </m:r>
                  <m:ctrlPr>
                    <w:rPr>
                      <w:rFonts w:ascii="Cambria Math" w:eastAsiaTheme="minorEastAsia" w:hAnsi="Cambria Math" w:cs="Times New Roman"/>
                      <w:sz w:val="24"/>
                      <w:szCs w:val="24"/>
                    </w:rPr>
                  </m:ctrlPr>
                </m:e>
              </m:mr>
              <m:mr>
                <m:e>
                  <m:r>
                    <m:rPr>
                      <m:sty m:val="p"/>
                    </m:rPr>
                    <w:rPr>
                      <w:rFonts w:ascii="Cambria Math" w:eastAsiaTheme="minorEastAsia" w:hAnsi="Cambria Math" w:cs="Times New Roman"/>
                      <w:sz w:val="24"/>
                      <w:szCs w:val="24"/>
                      <w:lang w:val="en-GB"/>
                    </w:rPr>
                    <m:t>-0.04 + 0.05i</m:t>
                  </m:r>
                  <m:ctrlPr>
                    <w:rPr>
                      <w:rFonts w:ascii="Cambria Math" w:eastAsiaTheme="minorEastAsia" w:hAnsi="Cambria Math" w:cs="Times New Roman"/>
                      <w:sz w:val="24"/>
                      <w:szCs w:val="24"/>
                    </w:rPr>
                  </m:ctrlPr>
                </m:e>
              </m:mr>
              <m:mr>
                <m:e>
                  <m:r>
                    <m:rPr>
                      <m:sty m:val="p"/>
                    </m:rPr>
                    <w:rPr>
                      <w:rFonts w:ascii="Cambria Math" w:eastAsiaTheme="minorEastAsia" w:hAnsi="Cambria Math" w:cs="Times New Roman"/>
                      <w:sz w:val="24"/>
                      <w:szCs w:val="24"/>
                      <w:lang w:val="en-GB"/>
                    </w:rPr>
                    <m:t xml:space="preserve">0.7032  </m:t>
                  </m:r>
                  <m:ctrlPr>
                    <w:rPr>
                      <w:rFonts w:ascii="Cambria Math" w:eastAsiaTheme="minorEastAsia" w:hAnsi="Cambria Math" w:cs="Times New Roman"/>
                      <w:sz w:val="24"/>
                      <w:szCs w:val="24"/>
                    </w:rPr>
                  </m:ctrlPr>
                </m:e>
              </m:mr>
            </m:m>
          </m:e>
        </m:d>
      </m:oMath>
      <w:r w:rsidR="00DF5EA9" w:rsidRPr="00EC7E4A">
        <w:rPr>
          <w:rFonts w:ascii="Times New Roman" w:eastAsiaTheme="minorEastAsia" w:hAnsi="Times New Roman" w:cs="Times New Roman"/>
          <w:sz w:val="24"/>
          <w:szCs w:val="24"/>
          <w:lang w:val="en-GB"/>
        </w:rPr>
        <w:t xml:space="preserve"> which is close to the first state that we desired to prepare: </w:t>
      </w:r>
      <w:bookmarkStart w:id="3" w:name="_Hlk510876416"/>
      <m:oMath>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&gt;  =</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n-GB"/>
              </w:rPr>
              <m:t>1</m:t>
            </m:r>
          </m:num>
          <m:den>
            <m:rad>
              <m:radPr>
                <m:degHide m:val="1"/>
                <m:ctrlPr>
                  <w:rPr>
                    <w:rFonts w:ascii="Cambria Math" w:eastAsiaTheme="minorEastAsia" w:hAnsi="Cambria Math" w:cs="Times New Roman"/>
                    <w:i/>
                    <w:iCs/>
                    <w:sz w:val="24"/>
                    <w:szCs w:val="24"/>
                    <w:lang w:val="en-GB"/>
                  </w:rPr>
                </m:ctrlPr>
              </m:radPr>
              <m:deg/>
              <m:e>
                <m:r>
                  <w:rPr>
                    <w:rFonts w:ascii="Cambria Math" w:eastAsiaTheme="minorEastAsia" w:hAnsi="Cambria Math" w:cs="Times New Roman"/>
                    <w:sz w:val="24"/>
                    <w:szCs w:val="24"/>
                    <w:lang w:val="en-GB"/>
                  </w:rPr>
                  <m:t>2</m:t>
                </m:r>
              </m:e>
            </m:rad>
          </m:den>
        </m:f>
        <m: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lang w:val="en-GB"/>
          </w:rPr>
          <m:t>|HH&gt;-|VV&gt;)</m:t>
        </m:r>
        <w:bookmarkEnd w:id="3"/>
        <m:r>
          <m:rPr>
            <m:sty m:val="p"/>
          </m:rPr>
          <w:rPr>
            <w:rFonts w:ascii="Cambria Math" w:eastAsiaTheme="minorEastAsia" w:hAnsi="Cambria Math" w:cs="Times New Roman"/>
            <w:sz w:val="24"/>
            <w:szCs w:val="24"/>
            <w:lang w:val="en-GB"/>
          </w:rPr>
          <m:t>=</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n-GB"/>
              </w:rPr>
              <m:t>1</m:t>
            </m:r>
          </m:num>
          <m:den>
            <m:rad>
              <m:radPr>
                <m:degHide m:val="1"/>
                <m:ctrlPr>
                  <w:rPr>
                    <w:rFonts w:ascii="Cambria Math" w:eastAsiaTheme="minorEastAsia" w:hAnsi="Cambria Math" w:cs="Times New Roman"/>
                    <w:i/>
                    <w:iCs/>
                    <w:sz w:val="24"/>
                    <w:szCs w:val="24"/>
                    <w:lang w:val="en-GB"/>
                  </w:rPr>
                </m:ctrlPr>
              </m:radPr>
              <m:deg/>
              <m:e>
                <m:r>
                  <w:rPr>
                    <w:rFonts w:ascii="Cambria Math" w:eastAsiaTheme="minorEastAsia" w:hAnsi="Cambria Math" w:cs="Times New Roman"/>
                    <w:sz w:val="24"/>
                    <w:szCs w:val="24"/>
                    <w:lang w:val="en-GB"/>
                  </w:rPr>
                  <m:t>2</m:t>
                </m:r>
              </m:e>
            </m:rad>
          </m:den>
        </m:f>
        <m: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lang w:val="en-GB"/>
          </w:rPr>
          <m:t>|VV&gt;-|HH&gt;)</m:t>
        </m:r>
      </m:oMath>
      <w:r w:rsidR="00FC1219">
        <w:rPr>
          <w:rFonts w:ascii="Times New Roman" w:eastAsiaTheme="minorEastAsia" w:hAnsi="Times New Roman" w:cs="Times New Roman"/>
          <w:sz w:val="24"/>
          <w:szCs w:val="24"/>
          <w:lang w:val="en-GB"/>
        </w:rPr>
        <w:t>.</w:t>
      </w:r>
    </w:p>
    <w:p w14:paraId="15D6E00E" w14:textId="5DFB8ED9" w:rsidR="005A4466" w:rsidRDefault="005A4466" w:rsidP="005A4466">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We can compute the fidelity of our preparation as </w:t>
      </w:r>
      <w:r w:rsidRPr="005A4466">
        <w:rPr>
          <w:rFonts w:ascii="Times New Roman" w:eastAsiaTheme="minorEastAsia" w:hAnsi="Times New Roman" w:cs="Times New Roman"/>
          <w:sz w:val="24"/>
          <w:szCs w:val="24"/>
          <w:lang w:val="en-GB"/>
        </w:rPr>
        <w:t xml:space="preserve">the probability that </w:t>
      </w:r>
      <w:r>
        <w:rPr>
          <w:rFonts w:ascii="Times New Roman" w:eastAsiaTheme="minorEastAsia" w:hAnsi="Times New Roman" w:cs="Times New Roman"/>
          <w:sz w:val="24"/>
          <w:szCs w:val="24"/>
          <w:lang w:val="en-GB"/>
        </w:rPr>
        <w:t>it</w:t>
      </w:r>
      <w:r w:rsidRPr="005A4466">
        <w:rPr>
          <w:rFonts w:ascii="Times New Roman" w:eastAsiaTheme="minorEastAsia" w:hAnsi="Times New Roman" w:cs="Times New Roman"/>
          <w:sz w:val="24"/>
          <w:szCs w:val="24"/>
          <w:lang w:val="en-GB"/>
        </w:rPr>
        <w:t xml:space="preserve"> will pass a test to identify as the </w:t>
      </w:r>
      <w:r>
        <w:rPr>
          <w:rFonts w:ascii="Times New Roman" w:eastAsiaTheme="minorEastAsia" w:hAnsi="Times New Roman" w:cs="Times New Roman"/>
          <w:sz w:val="24"/>
          <w:szCs w:val="24"/>
          <w:lang w:val="en-GB"/>
        </w:rPr>
        <w:t xml:space="preserve">desired state, as the desired state is pure we can say that: </w:t>
      </w:r>
      <m:oMath>
        <m:r>
          <m:rPr>
            <m:sty m:val="p"/>
          </m:rPr>
          <w:rPr>
            <w:rFonts w:ascii="Cambria Math" w:eastAsiaTheme="minorEastAsia" w:hAnsi="Cambria Math" w:cs="Times New Roman"/>
            <w:sz w:val="24"/>
            <w:szCs w:val="24"/>
            <w:lang w:val="en-GB"/>
          </w:rPr>
          <m:t>F=</m:t>
        </m:r>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&lt;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m:t>
        </m:r>
        <m:sSup>
          <m:sSupPr>
            <m:ctrlPr>
              <w:rPr>
                <w:rFonts w:ascii="Cambria Math" w:eastAsiaTheme="minorEastAsia" w:hAnsi="Cambria Math" w:cs="Times New Roman"/>
                <w:sz w:val="24"/>
                <w:szCs w:val="24"/>
                <w:lang w:val="en-GB"/>
              </w:rPr>
            </m:ctrlPr>
          </m:sSupPr>
          <m:e>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ρ</m:t>
                </m:r>
              </m:e>
              <m:sub>
                <m:r>
                  <w:rPr>
                    <w:rFonts w:ascii="Cambria Math" w:hAnsi="Cambria Math" w:cs="Times New Roman"/>
                    <w:sz w:val="24"/>
                    <w:szCs w:val="24"/>
                    <w:lang w:val="en-GB"/>
                  </w:rPr>
                  <m:t>physical</m:t>
                </m:r>
              </m:sub>
            </m:sSub>
            <m:r>
              <m:rPr>
                <m:sty m:val="p"/>
              </m:rP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&gt;=0.9137</m:t>
        </m:r>
      </m:oMath>
      <w:r>
        <w:rPr>
          <w:rFonts w:ascii="Times New Roman" w:eastAsiaTheme="minorEastAsia" w:hAnsi="Times New Roman" w:cs="Times New Roman"/>
          <w:sz w:val="24"/>
          <w:szCs w:val="24"/>
          <w:lang w:val="en-GB"/>
        </w:rPr>
        <w:t xml:space="preserve"> .</w:t>
      </w:r>
    </w:p>
    <w:p w14:paraId="4BE996B1" w14:textId="5DC451AD" w:rsidR="00DF5EA9" w:rsidRPr="00EC7E4A" w:rsidRDefault="00DF5EA9" w:rsidP="001B1796">
      <w:pPr>
        <w:rPr>
          <w:rFonts w:ascii="Times New Roman" w:eastAsiaTheme="minorEastAsia" w:hAnsi="Times New Roman" w:cs="Times New Roman"/>
          <w:sz w:val="24"/>
          <w:szCs w:val="24"/>
          <w:lang w:val="en-GB"/>
        </w:rPr>
      </w:pPr>
      <w:r w:rsidRPr="00EC7E4A">
        <w:rPr>
          <w:rFonts w:ascii="Times New Roman" w:eastAsiaTheme="minorEastAsia" w:hAnsi="Times New Roman" w:cs="Times New Roman"/>
          <w:sz w:val="24"/>
          <w:szCs w:val="24"/>
          <w:lang w:val="en-GB"/>
        </w:rPr>
        <w:t xml:space="preserve">By Peres criterion we can show that this density matrix corresponds to an entangled state: the partial transpose with respect to B of the joint density matrix has: </w:t>
      </w:r>
      <m:oMath>
        <m:d>
          <m:dPr>
            <m:begChr m:val="{"/>
            <m:endChr m:val="}"/>
            <m:ctrlPr>
              <w:rPr>
                <w:rStyle w:val="st"/>
                <w:rFonts w:ascii="Cambria Math" w:eastAsiaTheme="minorEastAsia" w:hAnsi="Cambria Math" w:cs="Times New Roman"/>
                <w:i/>
                <w:sz w:val="24"/>
                <w:szCs w:val="24"/>
                <w:lang w:val="en-GB"/>
              </w:rPr>
            </m:ctrlPr>
          </m:dPr>
          <m:e>
            <m:r>
              <w:rPr>
                <w:rStyle w:val="st"/>
                <w:rFonts w:ascii="Cambria Math" w:eastAsiaTheme="minorEastAsia" w:hAnsi="Cambria Math" w:cs="Times New Roman"/>
                <w:sz w:val="24"/>
                <w:szCs w:val="24"/>
                <w:lang w:val="en-GB"/>
              </w:rPr>
              <m:t xml:space="preserve"> </m:t>
            </m:r>
            <m:r>
              <m:rPr>
                <m:sty m:val="p"/>
              </m:rPr>
              <w:rPr>
                <w:rStyle w:val="st"/>
                <w:rFonts w:ascii="Cambria Math" w:hAnsi="Cambria Math"/>
                <w:sz w:val="24"/>
                <w:szCs w:val="24"/>
                <w:lang w:val="en-GB"/>
              </w:rPr>
              <m:t>-</m:t>
            </m:r>
            <m:r>
              <w:rPr>
                <w:rStyle w:val="st"/>
                <w:rFonts w:ascii="Cambria Math" w:eastAsiaTheme="minorEastAsia" w:hAnsi="Cambria Math" w:cs="Times New Roman"/>
                <w:sz w:val="24"/>
                <w:szCs w:val="24"/>
                <w:lang w:val="en-GB"/>
              </w:rPr>
              <m:t>0.4236, 0.4279,  0.4953, 0.5004</m:t>
            </m:r>
          </m:e>
        </m:d>
        <m:r>
          <w:rPr>
            <w:rStyle w:val="st"/>
            <w:rFonts w:ascii="Cambria Math" w:eastAsiaTheme="minorEastAsia" w:hAnsi="Cambria Math" w:cs="Times New Roman"/>
            <w:sz w:val="24"/>
            <w:szCs w:val="24"/>
            <w:lang w:val="en-GB"/>
          </w:rPr>
          <m:t xml:space="preserve"> </m:t>
        </m:r>
      </m:oMath>
      <w:r w:rsidRPr="00EC7E4A">
        <w:rPr>
          <w:rFonts w:ascii="Times New Roman" w:eastAsiaTheme="minorEastAsia" w:hAnsi="Times New Roman" w:cs="Times New Roman"/>
          <w:sz w:val="24"/>
          <w:szCs w:val="24"/>
          <w:lang w:val="en-GB"/>
        </w:rPr>
        <w:t xml:space="preserve">as eigenvalues, and so do not correspond to a physical state, which implies (for 2x2 systems) that photons A and B are entangled. Many quantities of interest could be computed from the density matrix, for instance we find that the von Neuman entropy is  </w:t>
      </w:r>
      <m:oMath>
        <m:r>
          <m:rPr>
            <m:sty m:val="p"/>
          </m:rPr>
          <w:rPr>
            <w:rFonts w:ascii="Cambria Math" w:eastAsiaTheme="minorEastAsia" w:hAnsi="Cambria Math" w:cs="Times New Roman"/>
            <w:sz w:val="24"/>
            <w:szCs w:val="24"/>
            <w:lang w:val="en-GB"/>
          </w:rPr>
          <m:t>S</m:t>
        </m:r>
        <m:r>
          <w:rPr>
            <w:rFonts w:ascii="Cambria Math" w:eastAsiaTheme="minorEastAsia" w:hAnsi="Cambria Math" w:cs="Times New Roman"/>
            <w:sz w:val="24"/>
            <w:szCs w:val="24"/>
            <w:lang w:val="en-GB"/>
          </w:rPr>
          <m:t>=0.3977</m:t>
        </m:r>
      </m:oMath>
      <w:r w:rsidRPr="00EC7E4A">
        <w:rPr>
          <w:rFonts w:ascii="Times New Roman" w:eastAsiaTheme="minorEastAsia" w:hAnsi="Times New Roman" w:cs="Times New Roman"/>
          <w:sz w:val="24"/>
          <w:szCs w:val="24"/>
          <w:lang w:val="en-GB"/>
        </w:rPr>
        <w:t xml:space="preserve"> for the joint </w:t>
      </w:r>
      <w:r w:rsidR="001B1796">
        <w:rPr>
          <w:rFonts w:ascii="Times New Roman" w:eastAsiaTheme="minorEastAsia" w:hAnsi="Times New Roman" w:cs="Times New Roman"/>
          <w:sz w:val="24"/>
          <w:szCs w:val="24"/>
          <w:lang w:val="en-GB"/>
        </w:rPr>
        <w:t xml:space="preserve">system while the entanglement of formation is </w:t>
      </w:r>
      <w:r w:rsidR="001B1796" w:rsidRPr="001B179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E</m:t>
            </m:r>
          </m:e>
          <m:sub>
            <m:r>
              <w:rPr>
                <w:rFonts w:ascii="Cambria Math" w:eastAsiaTheme="minorEastAsia" w:hAnsi="Cambria Math" w:cs="Times New Roman"/>
                <w:sz w:val="24"/>
                <w:szCs w:val="24"/>
                <w:lang w:val="en-GB"/>
              </w:rPr>
              <m:t>f</m:t>
            </m:r>
          </m:sub>
        </m:sSub>
        <m: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lang w:val="en-GB"/>
          </w:rPr>
          <m:t>0.7786</m:t>
        </m:r>
      </m:oMath>
      <w:r w:rsidR="001B1796">
        <w:rPr>
          <w:rFonts w:ascii="Times New Roman" w:eastAsiaTheme="minorEastAsia" w:hAnsi="Times New Roman" w:cs="Times New Roman"/>
          <w:sz w:val="24"/>
          <w:szCs w:val="24"/>
          <w:lang w:val="en-GB"/>
        </w:rPr>
        <w:t xml:space="preserve"> (both </w:t>
      </w:r>
      <w:r w:rsidR="003F2187">
        <w:rPr>
          <w:rFonts w:ascii="Times New Roman" w:eastAsiaTheme="minorEastAsia" w:hAnsi="Times New Roman" w:cs="Times New Roman"/>
          <w:sz w:val="24"/>
          <w:szCs w:val="24"/>
          <w:lang w:val="en-GB"/>
        </w:rPr>
        <w:t>computed using logarithm in base 2</w:t>
      </w:r>
      <w:r w:rsidR="009E45A7">
        <w:rPr>
          <w:rFonts w:ascii="Times New Roman" w:eastAsiaTheme="minorEastAsia" w:hAnsi="Times New Roman" w:cs="Times New Roman"/>
          <w:sz w:val="24"/>
          <w:szCs w:val="24"/>
          <w:lang w:val="en-GB"/>
        </w:rPr>
        <w:t xml:space="preserve"> giving results in bits and </w:t>
      </w:r>
      <w:proofErr w:type="spellStart"/>
      <w:r w:rsidR="009E45A7">
        <w:rPr>
          <w:rFonts w:ascii="Times New Roman" w:eastAsiaTheme="minorEastAsia" w:hAnsi="Times New Roman" w:cs="Times New Roman"/>
          <w:sz w:val="24"/>
          <w:szCs w:val="24"/>
          <w:lang w:val="en-GB"/>
        </w:rPr>
        <w:t>ebits</w:t>
      </w:r>
      <w:proofErr w:type="spellEnd"/>
      <w:r w:rsidR="001B1796">
        <w:rPr>
          <w:rFonts w:ascii="Times New Roman" w:eastAsiaTheme="minorEastAsia" w:hAnsi="Times New Roman" w:cs="Times New Roman"/>
          <w:sz w:val="24"/>
          <w:szCs w:val="24"/>
          <w:lang w:val="en-GB"/>
        </w:rPr>
        <w:t>).</w:t>
      </w:r>
    </w:p>
    <w:p w14:paraId="6F2FCCD8" w14:textId="77777777" w:rsidR="00DF5EA9" w:rsidRDefault="00DF5EA9" w:rsidP="00DF5EA9">
      <w:pPr>
        <w:ind w:firstLine="708"/>
        <w:rPr>
          <w:rFonts w:ascii="Times New Roman" w:eastAsiaTheme="minorEastAsia" w:hAnsi="Times New Roman" w:cs="Times New Roman"/>
          <w:sz w:val="24"/>
          <w:szCs w:val="24"/>
          <w:lang w:val="en-GB"/>
        </w:rPr>
      </w:pPr>
    </w:p>
    <w:p w14:paraId="65164B69" w14:textId="601A76AB" w:rsidR="005E3953" w:rsidRDefault="00DF5EA9" w:rsidP="005E3953">
      <w:pPr>
        <w:rPr>
          <w:rStyle w:val="st"/>
          <w:rFonts w:ascii="Times New Roman" w:eastAsiaTheme="minorEastAsia" w:hAnsi="Times New Roman" w:cs="Times New Roman"/>
          <w:lang w:val="en-GB"/>
        </w:rPr>
      </w:pPr>
      <w:r>
        <w:rPr>
          <w:rStyle w:val="st"/>
          <w:rFonts w:ascii="Times New Roman" w:eastAsiaTheme="minorEastAsia" w:hAnsi="Times New Roman" w:cs="Times New Roman"/>
          <w:noProof/>
          <w:lang w:val="en-GB"/>
        </w:rPr>
        <w:drawing>
          <wp:inline distT="0" distB="0" distL="0" distR="0" wp14:anchorId="651029E0" wp14:editId="38236772">
            <wp:extent cx="2921503" cy="303720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4082" r="13904"/>
                    <a:stretch/>
                  </pic:blipFill>
                  <pic:spPr bwMode="auto">
                    <a:xfrm>
                      <a:off x="0" y="0"/>
                      <a:ext cx="2949868" cy="3066693"/>
                    </a:xfrm>
                    <a:prstGeom prst="rect">
                      <a:avLst/>
                    </a:prstGeom>
                    <a:noFill/>
                    <a:ln>
                      <a:noFill/>
                    </a:ln>
                    <a:extLst>
                      <a:ext uri="{53640926-AAD7-44D8-BBD7-CCE9431645EC}">
                        <a14:shadowObscured xmlns:a14="http://schemas.microsoft.com/office/drawing/2010/main"/>
                      </a:ext>
                    </a:extLst>
                  </pic:spPr>
                </pic:pic>
              </a:graphicData>
            </a:graphic>
          </wp:inline>
        </w:drawing>
      </w:r>
      <w:r>
        <w:rPr>
          <w:rStyle w:val="st"/>
          <w:rFonts w:ascii="Times New Roman" w:eastAsiaTheme="minorEastAsia" w:hAnsi="Times New Roman" w:cs="Times New Roman"/>
          <w:noProof/>
          <w:lang w:val="en-GB"/>
        </w:rPr>
        <w:drawing>
          <wp:inline distT="0" distB="0" distL="0" distR="0" wp14:anchorId="7247697E" wp14:editId="38A6EBC7">
            <wp:extent cx="2905125" cy="2983765"/>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3093" r="14015"/>
                    <a:stretch/>
                  </pic:blipFill>
                  <pic:spPr bwMode="auto">
                    <a:xfrm>
                      <a:off x="0" y="0"/>
                      <a:ext cx="2936867" cy="3016366"/>
                    </a:xfrm>
                    <a:prstGeom prst="rect">
                      <a:avLst/>
                    </a:prstGeom>
                    <a:noFill/>
                    <a:ln>
                      <a:noFill/>
                    </a:ln>
                    <a:extLst>
                      <a:ext uri="{53640926-AAD7-44D8-BBD7-CCE9431645EC}">
                        <a14:shadowObscured xmlns:a14="http://schemas.microsoft.com/office/drawing/2010/main"/>
                      </a:ext>
                    </a:extLst>
                  </pic:spPr>
                </pic:pic>
              </a:graphicData>
            </a:graphic>
          </wp:inline>
        </w:drawing>
      </w:r>
    </w:p>
    <w:p w14:paraId="7C5F6911" w14:textId="3D083A7D" w:rsidR="00341F8F" w:rsidRDefault="005E3953" w:rsidP="005E3953">
      <w:pPr>
        <w:jc w:val="center"/>
        <w:rPr>
          <w:rStyle w:val="st"/>
          <w:rFonts w:ascii="Times New Roman" w:eastAsiaTheme="minorEastAsia" w:hAnsi="Times New Roman" w:cs="Times New Roman"/>
          <w:lang w:val="en-GB"/>
        </w:rPr>
      </w:pPr>
      <w:r>
        <w:rPr>
          <w:rStyle w:val="st"/>
          <w:rFonts w:ascii="Times New Roman" w:eastAsiaTheme="minorEastAsia" w:hAnsi="Times New Roman" w:cs="Times New Roman"/>
          <w:noProof/>
          <w:lang w:val="en-GB"/>
        </w:rPr>
        <w:lastRenderedPageBreak/>
        <w:drawing>
          <wp:inline distT="0" distB="0" distL="0" distR="0" wp14:anchorId="11D8242E" wp14:editId="54507AAB">
            <wp:extent cx="3022282" cy="3061970"/>
            <wp:effectExtent l="0" t="0" r="6985"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82" r="11922"/>
                    <a:stretch/>
                  </pic:blipFill>
                  <pic:spPr bwMode="auto">
                    <a:xfrm>
                      <a:off x="0" y="0"/>
                      <a:ext cx="3045166" cy="3085155"/>
                    </a:xfrm>
                    <a:prstGeom prst="rect">
                      <a:avLst/>
                    </a:prstGeom>
                    <a:noFill/>
                    <a:ln>
                      <a:noFill/>
                    </a:ln>
                    <a:extLst>
                      <a:ext uri="{53640926-AAD7-44D8-BBD7-CCE9431645EC}">
                        <a14:shadowObscured xmlns:a14="http://schemas.microsoft.com/office/drawing/2010/main"/>
                      </a:ext>
                    </a:extLst>
                  </pic:spPr>
                </pic:pic>
              </a:graphicData>
            </a:graphic>
          </wp:inline>
        </w:drawing>
      </w:r>
      <w:r>
        <w:rPr>
          <w:rStyle w:val="st"/>
          <w:rFonts w:ascii="Times New Roman" w:eastAsiaTheme="minorEastAsia" w:hAnsi="Times New Roman" w:cs="Times New Roman"/>
          <w:noProof/>
          <w:lang w:val="en-GB"/>
        </w:rPr>
        <w:drawing>
          <wp:inline distT="0" distB="0" distL="0" distR="0" wp14:anchorId="2EAA3DB6" wp14:editId="3FDB5B73">
            <wp:extent cx="2917371"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4795" r="13547"/>
                    <a:stretch/>
                  </pic:blipFill>
                  <pic:spPr bwMode="auto">
                    <a:xfrm>
                      <a:off x="0" y="0"/>
                      <a:ext cx="2918635" cy="3049321"/>
                    </a:xfrm>
                    <a:prstGeom prst="rect">
                      <a:avLst/>
                    </a:prstGeom>
                    <a:noFill/>
                    <a:ln>
                      <a:noFill/>
                    </a:ln>
                    <a:extLst>
                      <a:ext uri="{53640926-AAD7-44D8-BBD7-CCE9431645EC}">
                        <a14:shadowObscured xmlns:a14="http://schemas.microsoft.com/office/drawing/2010/main"/>
                      </a:ext>
                    </a:extLst>
                  </pic:spPr>
                </pic:pic>
              </a:graphicData>
            </a:graphic>
          </wp:inline>
        </w:drawing>
      </w:r>
    </w:p>
    <w:p w14:paraId="00824C9E" w14:textId="2158620E" w:rsidR="00DF5EA9" w:rsidRDefault="00EE63CA" w:rsidP="00DF5EA9">
      <w:pPr>
        <w:ind w:firstLine="708"/>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Successively we tried to prepare a different </w:t>
      </w:r>
      <w:r w:rsidR="001D6A42">
        <w:rPr>
          <w:rFonts w:ascii="Times New Roman" w:eastAsiaTheme="minorEastAsia" w:hAnsi="Times New Roman" w:cs="Times New Roman"/>
          <w:sz w:val="24"/>
          <w:szCs w:val="24"/>
          <w:lang w:val="en-GB"/>
        </w:rPr>
        <w:t>state:</w:t>
      </w:r>
      <w:r>
        <w:rPr>
          <w:rFonts w:ascii="Times New Roman" w:eastAsiaTheme="minorEastAsia" w:hAnsi="Times New Roman" w:cs="Times New Roman"/>
          <w:sz w:val="24"/>
          <w:szCs w:val="24"/>
          <w:lang w:val="en-GB"/>
        </w:rPr>
        <w:t xml:space="preserve"> </w:t>
      </w:r>
      <m:oMath>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lang w:val="en-GB"/>
              </w:rPr>
              <m:t>+</m:t>
            </m:r>
          </m:sup>
        </m:sSup>
        <m:r>
          <w:rPr>
            <w:rFonts w:ascii="Cambria Math" w:eastAsiaTheme="minorEastAsia" w:hAnsi="Cambria Math" w:cs="Times New Roman"/>
            <w:sz w:val="24"/>
            <w:szCs w:val="24"/>
            <w:lang w:val="en-GB"/>
          </w:rPr>
          <m:t>&gt;  =</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n-GB"/>
              </w:rPr>
              <m:t>1</m:t>
            </m:r>
          </m:num>
          <m:den>
            <m:rad>
              <m:radPr>
                <m:degHide m:val="1"/>
                <m:ctrlPr>
                  <w:rPr>
                    <w:rFonts w:ascii="Cambria Math" w:eastAsiaTheme="minorEastAsia" w:hAnsi="Cambria Math" w:cs="Times New Roman"/>
                    <w:i/>
                    <w:iCs/>
                    <w:sz w:val="24"/>
                    <w:szCs w:val="24"/>
                    <w:lang w:val="en-GB"/>
                  </w:rPr>
                </m:ctrlPr>
              </m:radPr>
              <m:deg/>
              <m:e>
                <m:r>
                  <w:rPr>
                    <w:rFonts w:ascii="Cambria Math" w:eastAsiaTheme="minorEastAsia" w:hAnsi="Cambria Math" w:cs="Times New Roman"/>
                    <w:sz w:val="24"/>
                    <w:szCs w:val="24"/>
                    <w:lang w:val="en-GB"/>
                  </w:rPr>
                  <m:t>2</m:t>
                </m:r>
              </m:e>
            </m:rad>
          </m:den>
        </m:f>
        <m: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lang w:val="en-GB"/>
          </w:rPr>
          <m:t>|HH&gt;+|VV&gt;)</m:t>
        </m:r>
      </m:oMath>
      <w:r>
        <w:rPr>
          <w:rFonts w:ascii="Times New Roman" w:eastAsiaTheme="minorEastAsia" w:hAnsi="Times New Roman" w:cs="Times New Roman"/>
          <w:sz w:val="24"/>
          <w:szCs w:val="24"/>
          <w:lang w:val="en-GB"/>
        </w:rPr>
        <w:t xml:space="preserve">  and repeated the whole density matrix identification process</w:t>
      </w:r>
      <w:r w:rsidR="00077A85">
        <w:rPr>
          <w:rFonts w:ascii="Times New Roman" w:eastAsiaTheme="minorEastAsia" w:hAnsi="Times New Roman" w:cs="Times New Roman"/>
          <w:sz w:val="24"/>
          <w:szCs w:val="24"/>
          <w:lang w:val="en-GB"/>
        </w:rPr>
        <w:t xml:space="preserve">. Due to time constraints we actually performed new counts for measurement associated to the tomographic states </w:t>
      </w:r>
      <m:oMath>
        <m:r>
          <m:rPr>
            <m:sty m:val="p"/>
          </m:rPr>
          <w:rPr>
            <w:rFonts w:ascii="Cambria Math" w:eastAsiaTheme="minorEastAsia" w:hAnsi="Cambria Math" w:cs="Times New Roman"/>
            <w:sz w:val="24"/>
            <w:szCs w:val="24"/>
            <w:lang w:val="en-GB"/>
          </w:rPr>
          <m:t>|DD&gt;</m:t>
        </m:r>
      </m:oMath>
      <w:r w:rsidR="00077A85">
        <w:rPr>
          <w:rFonts w:ascii="Times New Roman" w:eastAsiaTheme="minorEastAsia" w:hAnsi="Times New Roman" w:cs="Times New Roman"/>
          <w:sz w:val="24"/>
          <w:szCs w:val="24"/>
          <w:lang w:val="en-GB"/>
        </w:rPr>
        <w:t xml:space="preserve"> and </w:t>
      </w:r>
      <m:oMath>
        <m:r>
          <m:rPr>
            <m:sty m:val="p"/>
          </m:rPr>
          <w:rPr>
            <w:rFonts w:ascii="Cambria Math" w:eastAsiaTheme="minorEastAsia" w:hAnsi="Cambria Math" w:cs="Times New Roman"/>
            <w:sz w:val="24"/>
            <w:szCs w:val="24"/>
            <w:lang w:val="en-GB"/>
          </w:rPr>
          <m:t>|RL&gt;</m:t>
        </m:r>
      </m:oMath>
      <w:r w:rsidR="00077A85">
        <w:rPr>
          <w:rFonts w:ascii="Times New Roman" w:eastAsiaTheme="minorEastAsia" w:hAnsi="Times New Roman" w:cs="Times New Roman"/>
          <w:sz w:val="24"/>
          <w:szCs w:val="24"/>
          <w:lang w:val="en-GB"/>
        </w:rPr>
        <w:t xml:space="preserve"> because theoretically only there the different phase shift </w:t>
      </w:r>
      <w:r w:rsidR="00460BD3">
        <w:rPr>
          <w:rFonts w:ascii="Times New Roman" w:eastAsiaTheme="minorEastAsia" w:hAnsi="Times New Roman" w:cs="Times New Roman"/>
          <w:sz w:val="24"/>
          <w:szCs w:val="24"/>
          <w:lang w:val="en-GB"/>
        </w:rPr>
        <w:t>should result in different results</w:t>
      </w:r>
      <w:r w:rsidR="00077A85">
        <w:rPr>
          <w:rFonts w:ascii="Times New Roman" w:eastAsiaTheme="minorEastAsia" w:hAnsi="Times New Roman" w:cs="Times New Roman"/>
          <w:sz w:val="24"/>
          <w:szCs w:val="24"/>
          <w:lang w:val="en-GB"/>
        </w:rPr>
        <w:t xml:space="preserve"> as it avoids destructive interference, and to the state</w:t>
      </w:r>
      <w:bookmarkStart w:id="4" w:name="_GoBack"/>
      <w:r w:rsidR="00077A85">
        <w:rPr>
          <w:rFonts w:ascii="Times New Roman" w:eastAsiaTheme="minorEastAsia" w:hAnsi="Times New Roman" w:cs="Times New Roman"/>
          <w:sz w:val="24"/>
          <w:szCs w:val="24"/>
          <w:lang w:val="en-GB"/>
        </w:rPr>
        <w:t xml:space="preserve"> </w:t>
      </w:r>
      <m:oMath>
        <m:r>
          <m:rPr>
            <m:sty m:val="p"/>
          </m:rPr>
          <w:rPr>
            <w:rFonts w:ascii="Cambria Math" w:eastAsiaTheme="minorEastAsia" w:hAnsi="Cambria Math" w:cs="Times New Roman"/>
            <w:sz w:val="24"/>
            <w:szCs w:val="24"/>
            <w:lang w:val="en-GB"/>
          </w:rPr>
          <m:t>|HH&gt;</m:t>
        </m:r>
      </m:oMath>
      <w:r w:rsidR="00077A85">
        <w:rPr>
          <w:rFonts w:ascii="Times New Roman" w:eastAsiaTheme="minorEastAsia" w:hAnsi="Times New Roman" w:cs="Times New Roman"/>
          <w:sz w:val="24"/>
          <w:szCs w:val="24"/>
          <w:lang w:val="en-GB"/>
        </w:rPr>
        <w:t xml:space="preserve"> </w:t>
      </w:r>
      <w:bookmarkEnd w:id="4"/>
      <w:r w:rsidR="00077A85">
        <w:rPr>
          <w:rFonts w:ascii="Times New Roman" w:eastAsiaTheme="minorEastAsia" w:hAnsi="Times New Roman" w:cs="Times New Roman"/>
          <w:sz w:val="24"/>
          <w:szCs w:val="24"/>
          <w:lang w:val="en-GB"/>
        </w:rPr>
        <w:t xml:space="preserve"> whose counts</w:t>
      </w:r>
      <w:r w:rsidR="00460BD3">
        <w:rPr>
          <w:rFonts w:ascii="Times New Roman" w:eastAsiaTheme="minorEastAsia" w:hAnsi="Times New Roman" w:cs="Times New Roman"/>
          <w:sz w:val="24"/>
          <w:szCs w:val="24"/>
          <w:lang w:val="en-GB"/>
        </w:rPr>
        <w:t xml:space="preserve"> have</w:t>
      </w:r>
      <w:r w:rsidR="00077A85">
        <w:rPr>
          <w:rFonts w:ascii="Times New Roman" w:eastAsiaTheme="minorEastAsia" w:hAnsi="Times New Roman" w:cs="Times New Roman"/>
          <w:sz w:val="24"/>
          <w:szCs w:val="24"/>
          <w:lang w:val="en-GB"/>
        </w:rPr>
        <w:t xml:space="preserve"> been used to </w:t>
      </w:r>
      <w:r w:rsidR="00460BD3">
        <w:rPr>
          <w:rFonts w:ascii="Times New Roman" w:eastAsiaTheme="minorEastAsia" w:hAnsi="Times New Roman" w:cs="Times New Roman"/>
          <w:sz w:val="24"/>
          <w:szCs w:val="24"/>
          <w:lang w:val="en-GB"/>
        </w:rPr>
        <w:t xml:space="preserve">determine the scaling factor that needed to be applied to </w:t>
      </w:r>
      <w:r w:rsidR="00077A85">
        <w:rPr>
          <w:rFonts w:ascii="Times New Roman" w:eastAsiaTheme="minorEastAsia" w:hAnsi="Times New Roman" w:cs="Times New Roman"/>
          <w:sz w:val="24"/>
          <w:szCs w:val="24"/>
          <w:lang w:val="en-GB"/>
        </w:rPr>
        <w:t xml:space="preserve">all the remaining coincidence counts </w:t>
      </w:r>
      <w:r w:rsidR="00460BD3">
        <w:rPr>
          <w:rFonts w:ascii="Times New Roman" w:eastAsiaTheme="minorEastAsia" w:hAnsi="Times New Roman" w:cs="Times New Roman"/>
          <w:sz w:val="24"/>
          <w:szCs w:val="24"/>
          <w:lang w:val="en-GB"/>
        </w:rPr>
        <w:t>in order to represent the variation of link-budget due to the involuntary changes made to the experimental setup</w:t>
      </w:r>
      <w:r>
        <w:rPr>
          <w:rFonts w:ascii="Times New Roman" w:eastAsiaTheme="minorEastAsia" w:hAnsi="Times New Roman" w:cs="Times New Roman"/>
          <w:sz w:val="24"/>
          <w:szCs w:val="24"/>
          <w:lang w:val="en-GB"/>
        </w:rPr>
        <w:t>.</w:t>
      </w:r>
      <w:r w:rsidR="001D6A42">
        <w:rPr>
          <w:rFonts w:ascii="Times New Roman" w:eastAsiaTheme="minorEastAsia" w:hAnsi="Times New Roman" w:cs="Times New Roman"/>
          <w:sz w:val="24"/>
          <w:szCs w:val="24"/>
          <w:lang w:val="en-GB"/>
        </w:rPr>
        <w:t xml:space="preserve"> In this case we obtained the following proposed density matrix from the tomographic approach: </w:t>
      </w:r>
    </w:p>
    <w:p w14:paraId="1015B89D" w14:textId="77777777" w:rsidR="00DF5EA9" w:rsidRDefault="00DF5EA9" w:rsidP="00DF5EA9">
      <w:pPr>
        <w:ind w:firstLine="708"/>
        <w:rPr>
          <w:rFonts w:ascii="Times New Roman" w:eastAsiaTheme="minorEastAsia" w:hAnsi="Times New Roman" w:cs="Times New Roman"/>
          <w:sz w:val="24"/>
          <w:szCs w:val="24"/>
          <w:lang w:val="en-GB"/>
        </w:rPr>
      </w:pPr>
    </w:p>
    <w:p w14:paraId="631B6101" w14:textId="2C581B2B" w:rsidR="001D6A42" w:rsidRPr="00DF5EA9" w:rsidRDefault="0017750D" w:rsidP="00F372E9">
      <w:pPr>
        <w:ind w:firstLine="708"/>
        <w:rPr>
          <w:rStyle w:val="st"/>
          <w:rFonts w:ascii="Times New Roman" w:eastAsiaTheme="minorEastAsia" w:hAnsi="Times New Roman" w:cs="Times New Roman"/>
          <w:lang w:val="en-GB"/>
        </w:rPr>
      </w:pPr>
      <m:oMathPara>
        <m:oMath>
          <m:acc>
            <m:accPr>
              <m:ctrlPr>
                <w:rPr>
                  <w:rFonts w:ascii="Cambria Math" w:hAnsi="Cambria Math" w:cs="Times New Roman"/>
                  <w:sz w:val="24"/>
                  <w:szCs w:val="24"/>
                  <w:lang w:val="en-GB"/>
                </w:rPr>
              </m:ctrlPr>
            </m:accPr>
            <m:e>
              <m:r>
                <w:rPr>
                  <w:rFonts w:ascii="Cambria Math" w:hAnsi="Cambria Math" w:cs="Times New Roman"/>
                  <w:sz w:val="24"/>
                  <w:szCs w:val="24"/>
                  <w:lang w:val="en-GB"/>
                </w:rPr>
                <m:t>ρ</m:t>
              </m:r>
            </m:e>
          </m:acc>
          <m:r>
            <m:rPr>
              <m:sty m:val="p"/>
            </m:rPr>
            <w:rPr>
              <w:rFonts w:ascii="Cambria Math" w:hAnsi="Cambria Math" w:cs="Times New Roman"/>
              <w:sz w:val="24"/>
              <w:szCs w:val="24"/>
              <w:lang w:val="en-GB"/>
            </w:rPr>
            <m:t>=</m:t>
          </m:r>
          <m:d>
            <m:dPr>
              <m:begChr m:val="["/>
              <m:endChr m:val="]"/>
              <m:ctrlPr>
                <w:rPr>
                  <w:rStyle w:val="st"/>
                  <w:rFonts w:ascii="Cambria Math" w:hAnsi="Cambria Math"/>
                  <w:lang w:val="en-GB"/>
                </w:rPr>
              </m:ctrlPr>
            </m:dPr>
            <m:e>
              <m:m>
                <m:mPr>
                  <m:mcs>
                    <m:mc>
                      <m:mcPr>
                        <m:count m:val="4"/>
                        <m:mcJc m:val="center"/>
                      </m:mcPr>
                    </m:mc>
                  </m:mcs>
                  <m:ctrlPr>
                    <w:rPr>
                      <w:rStyle w:val="st"/>
                      <w:rFonts w:ascii="Cambria Math" w:eastAsia="Cambria Math" w:hAnsi="Cambria Math" w:cs="Cambria Math"/>
                    </w:rPr>
                  </m:ctrlPr>
                </m:mPr>
                <m:mr>
                  <m:e>
                    <m:r>
                      <m:rPr>
                        <m:sty m:val="p"/>
                      </m:rPr>
                      <w:rPr>
                        <w:rStyle w:val="st"/>
                        <w:rFonts w:ascii="Cambria Math" w:hAnsi="Cambria Math"/>
                        <w:lang w:val="en-GB"/>
                      </w:rPr>
                      <m:t>0.4926</m:t>
                    </m:r>
                    <m:ctrlPr>
                      <w:rPr>
                        <w:rStyle w:val="st"/>
                        <w:rFonts w:ascii="Cambria Math" w:hAnsi="Cambria Math"/>
                      </w:rPr>
                    </m:ctrlPr>
                  </m:e>
                  <m:e>
                    <m:r>
                      <m:rPr>
                        <m:sty m:val="p"/>
                      </m:rPr>
                      <w:rPr>
                        <w:rStyle w:val="st"/>
                        <w:rFonts w:ascii="Cambria Math" w:hAnsi="Cambria Math"/>
                        <w:lang w:val="en-GB"/>
                      </w:rPr>
                      <m:t>0.0181-0.0463</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-0.0128+0.0168</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0.5827+0.0742</m:t>
                    </m:r>
                    <m:r>
                      <w:rPr>
                        <w:rStyle w:val="st"/>
                        <w:rFonts w:ascii="Cambria Math" w:hAnsi="Cambria Math"/>
                      </w:rPr>
                      <m:t>i</m:t>
                    </m:r>
                    <m:ctrlPr>
                      <w:rPr>
                        <w:rStyle w:val="st"/>
                        <w:rFonts w:ascii="Cambria Math" w:hAnsi="Cambria Math"/>
                      </w:rPr>
                    </m:ctrlPr>
                  </m:e>
                </m:mr>
                <m:mr>
                  <m:e>
                    <m:r>
                      <m:rPr>
                        <m:sty m:val="p"/>
                      </m:rPr>
                      <w:rPr>
                        <w:rStyle w:val="st"/>
                        <w:rFonts w:ascii="Cambria Math" w:hAnsi="Cambria Math"/>
                        <w:lang w:val="en-GB"/>
                      </w:rPr>
                      <m:t>0.0181+0.0463</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0.0050</m:t>
                    </m:r>
                    <m:ctrlPr>
                      <w:rPr>
                        <w:rStyle w:val="st"/>
                        <w:rFonts w:ascii="Cambria Math" w:hAnsi="Cambria Math"/>
                      </w:rPr>
                    </m:ctrlPr>
                  </m:e>
                  <m:e>
                    <m:r>
                      <m:rPr>
                        <m:sty m:val="p"/>
                      </m:rPr>
                      <w:rPr>
                        <w:rStyle w:val="st"/>
                        <w:rFonts w:ascii="Cambria Math" w:hAnsi="Cambria Math"/>
                        <w:lang w:val="en-GB"/>
                      </w:rPr>
                      <m:t>0.0493+0.0172</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-0.0379-0.0269</m:t>
                    </m:r>
                    <m:r>
                      <w:rPr>
                        <w:rStyle w:val="st"/>
                        <w:rFonts w:ascii="Cambria Math" w:hAnsi="Cambria Math"/>
                      </w:rPr>
                      <m:t>i</m:t>
                    </m:r>
                    <m:ctrlPr>
                      <w:rPr>
                        <w:rStyle w:val="st"/>
                        <w:rFonts w:ascii="Cambria Math" w:hAnsi="Cambria Math"/>
                      </w:rPr>
                    </m:ctrlPr>
                  </m:e>
                </m:mr>
                <m:mr>
                  <m:e>
                    <m:r>
                      <m:rPr>
                        <m:sty m:val="p"/>
                      </m:rPr>
                      <w:rPr>
                        <w:rStyle w:val="st"/>
                        <w:rFonts w:ascii="Cambria Math" w:hAnsi="Cambria Math"/>
                        <w:lang w:val="en-GB"/>
                      </w:rPr>
                      <m:t>-0.0128-0.0168</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0.0493-0.0172</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0.0075</m:t>
                    </m:r>
                    <m:ctrlPr>
                      <w:rPr>
                        <w:rStyle w:val="st"/>
                        <w:rFonts w:ascii="Cambria Math" w:hAnsi="Cambria Math"/>
                      </w:rPr>
                    </m:ctrlPr>
                  </m:e>
                  <m:e>
                    <m:r>
                      <m:rPr>
                        <m:sty m:val="p"/>
                      </m:rPr>
                      <w:rPr>
                        <w:rStyle w:val="st"/>
                        <w:rFonts w:ascii="Cambria Math" w:hAnsi="Cambria Math"/>
                        <w:lang w:val="en-GB"/>
                      </w:rPr>
                      <m:t>-0.0776+0.0524</m:t>
                    </m:r>
                    <m:r>
                      <w:rPr>
                        <w:rStyle w:val="st"/>
                        <w:rFonts w:ascii="Cambria Math" w:hAnsi="Cambria Math"/>
                      </w:rPr>
                      <m:t>i</m:t>
                    </m:r>
                    <m:ctrlPr>
                      <w:rPr>
                        <w:rStyle w:val="st"/>
                        <w:rFonts w:ascii="Cambria Math" w:hAnsi="Cambria Math"/>
                      </w:rPr>
                    </m:ctrlPr>
                  </m:e>
                </m:mr>
                <m:mr>
                  <m:e>
                    <m:r>
                      <m:rPr>
                        <m:sty m:val="p"/>
                      </m:rPr>
                      <w:rPr>
                        <w:rStyle w:val="st"/>
                        <w:rFonts w:ascii="Cambria Math" w:hAnsi="Cambria Math"/>
                        <w:lang w:val="en-GB"/>
                      </w:rPr>
                      <m:t>0.5827-0.0742</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-0.0379+0.0269</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-0.0776-0.0524</m:t>
                    </m:r>
                    <m:r>
                      <w:rPr>
                        <w:rStyle w:val="st"/>
                        <w:rFonts w:ascii="Cambria Math" w:hAnsi="Cambria Math"/>
                      </w:rPr>
                      <m:t>i</m:t>
                    </m:r>
                    <m:ctrlPr>
                      <w:rPr>
                        <w:rStyle w:val="st"/>
                        <w:rFonts w:ascii="Cambria Math" w:hAnsi="Cambria Math"/>
                      </w:rPr>
                    </m:ctrlPr>
                  </m:e>
                  <m:e>
                    <m:r>
                      <m:rPr>
                        <m:sty m:val="p"/>
                      </m:rPr>
                      <w:rPr>
                        <w:rStyle w:val="st"/>
                        <w:rFonts w:ascii="Cambria Math" w:hAnsi="Cambria Math"/>
                        <w:lang w:val="en-GB"/>
                      </w:rPr>
                      <m:t>0.4949</m:t>
                    </m:r>
                    <m:ctrlPr>
                      <w:rPr>
                        <w:rStyle w:val="st"/>
                        <w:rFonts w:ascii="Cambria Math" w:hAnsi="Cambria Math"/>
                      </w:rPr>
                    </m:ctrlPr>
                  </m:e>
                </m:mr>
              </m:m>
            </m:e>
          </m:d>
        </m:oMath>
      </m:oMathPara>
    </w:p>
    <w:p w14:paraId="4B16FE53" w14:textId="77777777" w:rsidR="00DF5EA9" w:rsidRDefault="00DF5EA9" w:rsidP="00F372E9">
      <w:pPr>
        <w:ind w:firstLine="708"/>
        <w:rPr>
          <w:rFonts w:ascii="Times New Roman" w:eastAsiaTheme="minorEastAsia" w:hAnsi="Times New Roman" w:cs="Times New Roman"/>
          <w:sz w:val="24"/>
          <w:szCs w:val="24"/>
          <w:lang w:val="en-GB"/>
        </w:rPr>
      </w:pPr>
    </w:p>
    <w:p w14:paraId="5BB97F72" w14:textId="2C703091" w:rsidR="001D6A42" w:rsidRPr="00EC7E4A" w:rsidRDefault="001D6A42" w:rsidP="001D6A42">
      <w:pPr>
        <w:rPr>
          <w:rStyle w:val="st"/>
          <w:rFonts w:ascii="Times New Roman" w:eastAsiaTheme="minorEastAsia" w:hAnsi="Times New Roman" w:cs="Times New Roman"/>
          <w:sz w:val="24"/>
          <w:szCs w:val="24"/>
          <w:lang w:val="en-GB"/>
        </w:rPr>
      </w:pPr>
      <w:r w:rsidRPr="00EC7E4A">
        <w:rPr>
          <w:rStyle w:val="st"/>
          <w:rFonts w:ascii="Times New Roman" w:eastAsiaTheme="minorEastAsia" w:hAnsi="Times New Roman" w:cs="Times New Roman"/>
          <w:sz w:val="24"/>
          <w:szCs w:val="24"/>
          <w:lang w:val="en-GB"/>
        </w:rPr>
        <w:t xml:space="preserve">whose eigenvalues:  </w:t>
      </w:r>
      <m:oMath>
        <m:d>
          <m:dPr>
            <m:begChr m:val="{"/>
            <m:endChr m:val="}"/>
            <m:ctrlPr>
              <w:rPr>
                <w:rStyle w:val="st"/>
                <w:rFonts w:ascii="Cambria Math" w:eastAsiaTheme="minorEastAsia" w:hAnsi="Cambria Math" w:cs="Times New Roman"/>
                <w:i/>
                <w:sz w:val="24"/>
                <w:szCs w:val="24"/>
                <w:lang w:val="en-GB"/>
              </w:rPr>
            </m:ctrlPr>
          </m:dPr>
          <m:e>
            <m:r>
              <w:rPr>
                <w:rStyle w:val="st"/>
                <w:rFonts w:ascii="Cambria Math" w:eastAsiaTheme="minorEastAsia" w:hAnsi="Cambria Math" w:cs="Times New Roman"/>
                <w:sz w:val="24"/>
                <w:szCs w:val="24"/>
                <w:lang w:val="en-GB"/>
              </w:rPr>
              <m:t xml:space="preserve"> -0.1606,  -0.0294,  0.1039,  </m:t>
            </m:r>
            <m:r>
              <m:rPr>
                <m:sty m:val="p"/>
              </m:rPr>
              <w:rPr>
                <w:rStyle w:val="st"/>
                <w:rFonts w:ascii="Cambria Math" w:hAnsi="Cambria Math"/>
                <w:sz w:val="24"/>
                <w:szCs w:val="24"/>
                <w:lang w:val="en-GB"/>
              </w:rPr>
              <m:t>1.0861</m:t>
            </m:r>
            <m:r>
              <w:rPr>
                <w:rStyle w:val="st"/>
                <w:rFonts w:ascii="Cambria Math" w:eastAsiaTheme="minorEastAsia" w:hAnsi="Cambria Math" w:cs="Times New Roman"/>
                <w:sz w:val="24"/>
                <w:szCs w:val="24"/>
                <w:lang w:val="en-GB"/>
              </w:rPr>
              <m:t xml:space="preserve"> </m:t>
            </m:r>
          </m:e>
        </m:d>
      </m:oMath>
      <w:r w:rsidRPr="00EC7E4A">
        <w:rPr>
          <w:rStyle w:val="st"/>
          <w:rFonts w:ascii="Times New Roman" w:eastAsiaTheme="minorEastAsia" w:hAnsi="Times New Roman" w:cs="Times New Roman"/>
          <w:sz w:val="24"/>
          <w:szCs w:val="24"/>
          <w:lang w:val="en-GB"/>
        </w:rPr>
        <w:t xml:space="preserve"> are not all non-negative, resulting in a non-physical density matrix. As earlier </w:t>
      </w:r>
      <w:r w:rsidR="00EC7E4A" w:rsidRPr="00EC7E4A">
        <w:rPr>
          <w:rStyle w:val="st"/>
          <w:rFonts w:ascii="Times New Roman" w:eastAsiaTheme="minorEastAsia" w:hAnsi="Times New Roman" w:cs="Times New Roman"/>
          <w:sz w:val="24"/>
          <w:szCs w:val="24"/>
          <w:lang w:val="en-GB"/>
        </w:rPr>
        <w:t>we</w:t>
      </w:r>
      <w:r w:rsidRPr="00EC7E4A">
        <w:rPr>
          <w:rStyle w:val="st"/>
          <w:rFonts w:ascii="Times New Roman" w:eastAsiaTheme="minorEastAsia" w:hAnsi="Times New Roman" w:cs="Times New Roman"/>
          <w:sz w:val="24"/>
          <w:szCs w:val="24"/>
          <w:lang w:val="en-GB"/>
        </w:rPr>
        <w:t xml:space="preserve"> apply the maximum likelihood approach, obtaining:</w:t>
      </w:r>
    </w:p>
    <w:p w14:paraId="25431F9E" w14:textId="77777777" w:rsidR="00DF5EA9" w:rsidRDefault="00DF5EA9" w:rsidP="001D6A42">
      <w:pPr>
        <w:rPr>
          <w:rStyle w:val="st"/>
          <w:rFonts w:ascii="Times New Roman" w:eastAsiaTheme="minorEastAsia" w:hAnsi="Times New Roman" w:cs="Times New Roman"/>
          <w:lang w:val="en-GB"/>
        </w:rPr>
      </w:pPr>
    </w:p>
    <w:p w14:paraId="2627C7CC" w14:textId="1B20BBB4" w:rsidR="001D6A42" w:rsidRPr="00DF5EA9" w:rsidRDefault="0017750D" w:rsidP="001D6A42">
      <w:pPr>
        <w:rPr>
          <w:rFonts w:ascii="Times New Roman" w:eastAsiaTheme="minorEastAsia" w:hAnsi="Times New Roman" w:cs="Times New Roman"/>
          <w:sz w:val="24"/>
          <w:szCs w:val="24"/>
          <w:lang w:val="en-GB"/>
        </w:rPr>
      </w:pPr>
      <m:oMathPara>
        <m:oMath>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ρ</m:t>
              </m:r>
            </m:e>
            <m:sub>
              <m:r>
                <w:rPr>
                  <w:rFonts w:ascii="Cambria Math" w:hAnsi="Cambria Math" w:cs="Times New Roman"/>
                  <w:sz w:val="24"/>
                  <w:szCs w:val="24"/>
                  <w:lang w:val="en-GB"/>
                </w:rPr>
                <m:t>physical</m:t>
              </m:r>
            </m:sub>
          </m:sSub>
          <m:r>
            <m:rPr>
              <m:sty m:val="p"/>
            </m:rPr>
            <w:rPr>
              <w:rFonts w:ascii="Cambria Math" w:hAnsi="Cambria Math" w:cs="Times New Roman"/>
              <w:sz w:val="24"/>
              <w:szCs w:val="24"/>
              <w:lang w:val="en-GB"/>
            </w:rPr>
            <m:t>=</m:t>
          </m:r>
          <m:d>
            <m:dPr>
              <m:begChr m:val="["/>
              <m:endChr m:val="]"/>
              <m:ctrlPr>
                <w:rPr>
                  <w:rFonts w:ascii="Cambria Math" w:eastAsiaTheme="minorEastAsia" w:hAnsi="Cambria Math" w:cs="Times New Roman"/>
                  <w:sz w:val="24"/>
                  <w:szCs w:val="24"/>
                  <w:lang w:val="en-GB"/>
                </w:rPr>
              </m:ctrlPr>
            </m:dPr>
            <m:e>
              <m:m>
                <m:mPr>
                  <m:mcs>
                    <m:mc>
                      <m:mcPr>
                        <m:count m:val="4"/>
                        <m:mcJc m:val="center"/>
                      </m:mcPr>
                    </m:mc>
                  </m:mcs>
                  <m:ctrlPr>
                    <w:rPr>
                      <w:rStyle w:val="st"/>
                      <w:rFonts w:ascii="Cambria Math" w:eastAsia="Cambria Math" w:hAnsi="Cambria Math" w:cs="Cambria Math"/>
                    </w:rPr>
                  </m:ctrlPr>
                </m:mPr>
                <m:mr>
                  <m:e>
                    <m:r>
                      <m:rPr>
                        <m:sty m:val="p"/>
                      </m:rPr>
                      <w:rPr>
                        <w:rStyle w:val="st"/>
                        <w:rFonts w:ascii="Cambria Math" w:hAnsi="Cambria Math"/>
                        <w:lang w:val="en-GB"/>
                      </w:rPr>
                      <m:t>0.5333</m:t>
                    </m:r>
                    <m:ctrlPr>
                      <w:rPr>
                        <w:rStyle w:val="st"/>
                        <w:rFonts w:ascii="Cambria Math" w:hAnsi="Cambria Math"/>
                        <w:lang w:val="en-GB"/>
                      </w:rPr>
                    </m:ctrlPr>
                  </m:e>
                  <m:e>
                    <m:r>
                      <m:rPr>
                        <m:sty m:val="p"/>
                      </m:rPr>
                      <w:rPr>
                        <w:rStyle w:val="st"/>
                        <w:rFonts w:ascii="Cambria Math" w:hAnsi="Cambria Math"/>
                        <w:lang w:val="en-GB"/>
                      </w:rPr>
                      <m:t>0.0094-0.0150</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-0.0266-0.0142</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0.4836+0.0382</m:t>
                    </m:r>
                    <m:r>
                      <w:rPr>
                        <w:rStyle w:val="st"/>
                        <w:rFonts w:ascii="Cambria Math" w:hAnsi="Cambria Math"/>
                      </w:rPr>
                      <m:t>i</m:t>
                    </m:r>
                    <m:ctrlPr>
                      <w:rPr>
                        <w:rStyle w:val="st"/>
                        <w:rFonts w:ascii="Cambria Math" w:hAnsi="Cambria Math"/>
                        <w:lang w:val="en-GB"/>
                      </w:rPr>
                    </m:ctrlPr>
                  </m:e>
                </m:mr>
                <m:mr>
                  <m:e>
                    <m:r>
                      <m:rPr>
                        <m:sty m:val="p"/>
                      </m:rPr>
                      <w:rPr>
                        <w:rStyle w:val="st"/>
                        <w:rFonts w:ascii="Cambria Math" w:hAnsi="Cambria Math"/>
                        <w:lang w:val="en-GB"/>
                      </w:rPr>
                      <m:t>0.0094+0.0150</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0.0051</m:t>
                    </m:r>
                    <m:ctrlPr>
                      <w:rPr>
                        <w:rStyle w:val="st"/>
                        <w:rFonts w:ascii="Cambria Math" w:hAnsi="Cambria Math"/>
                        <w:lang w:val="en-GB"/>
                      </w:rPr>
                    </m:ctrlPr>
                  </m:e>
                  <m:e>
                    <m:r>
                      <m:rPr>
                        <m:sty m:val="p"/>
                      </m:rPr>
                      <w:rPr>
                        <w:rStyle w:val="st"/>
                        <w:rFonts w:ascii="Cambria Math" w:hAnsi="Cambria Math"/>
                        <w:lang w:val="en-GB"/>
                      </w:rPr>
                      <m:t>0.0009+0.0040</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0.0019 +0.0092</m:t>
                    </m:r>
                    <m:r>
                      <w:rPr>
                        <w:rStyle w:val="st"/>
                        <w:rFonts w:ascii="Cambria Math" w:hAnsi="Cambria Math"/>
                      </w:rPr>
                      <m:t>i</m:t>
                    </m:r>
                    <m:ctrlPr>
                      <w:rPr>
                        <w:rStyle w:val="st"/>
                        <w:rFonts w:ascii="Cambria Math" w:hAnsi="Cambria Math"/>
                        <w:lang w:val="en-GB"/>
                      </w:rPr>
                    </m:ctrlPr>
                  </m:e>
                </m:mr>
                <m:mr>
                  <m:e>
                    <m:r>
                      <m:rPr>
                        <m:sty m:val="p"/>
                      </m:rPr>
                      <w:rPr>
                        <w:rStyle w:val="st"/>
                        <w:rFonts w:ascii="Cambria Math" w:hAnsi="Cambria Math"/>
                        <w:lang w:val="en-GB"/>
                      </w:rPr>
                      <m:t>-0.0266+0.0142</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0.0009-0.0040</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0.0076</m:t>
                    </m:r>
                    <m:ctrlPr>
                      <w:rPr>
                        <w:rStyle w:val="st"/>
                        <w:rFonts w:ascii="Cambria Math" w:hAnsi="Cambria Math"/>
                        <w:lang w:val="en-GB"/>
                      </w:rPr>
                    </m:ctrlPr>
                  </m:e>
                  <m:e>
                    <m:r>
                      <m:rPr>
                        <m:sty m:val="p"/>
                      </m:rPr>
                      <w:rPr>
                        <w:rStyle w:val="st"/>
                        <w:rFonts w:ascii="Cambria Math" w:hAnsi="Cambria Math"/>
                        <w:lang w:val="en-GB"/>
                      </w:rPr>
                      <m:t>-0.0321+0.0161</m:t>
                    </m:r>
                    <m:r>
                      <w:rPr>
                        <w:rStyle w:val="st"/>
                        <w:rFonts w:ascii="Cambria Math" w:hAnsi="Cambria Math"/>
                      </w:rPr>
                      <m:t>i</m:t>
                    </m:r>
                    <m:ctrlPr>
                      <w:rPr>
                        <w:rStyle w:val="st"/>
                        <w:rFonts w:ascii="Cambria Math" w:hAnsi="Cambria Math"/>
                        <w:lang w:val="en-GB"/>
                      </w:rPr>
                    </m:ctrlPr>
                  </m:e>
                </m:mr>
                <m:mr>
                  <m:e>
                    <m:r>
                      <m:rPr>
                        <m:sty m:val="p"/>
                      </m:rPr>
                      <w:rPr>
                        <w:rStyle w:val="st"/>
                        <w:rFonts w:ascii="Cambria Math" w:hAnsi="Cambria Math"/>
                        <w:lang w:val="en-GB"/>
                      </w:rPr>
                      <m:t>0.4836-0.0382</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0.0019-0.092</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-0.0321-0.0161</m:t>
                    </m:r>
                    <m:r>
                      <w:rPr>
                        <w:rStyle w:val="st"/>
                        <w:rFonts w:ascii="Cambria Math" w:hAnsi="Cambria Math"/>
                      </w:rPr>
                      <m:t>i</m:t>
                    </m:r>
                    <m:ctrlPr>
                      <w:rPr>
                        <w:rStyle w:val="st"/>
                        <w:rFonts w:ascii="Cambria Math" w:hAnsi="Cambria Math"/>
                        <w:lang w:val="en-GB"/>
                      </w:rPr>
                    </m:ctrlPr>
                  </m:e>
                  <m:e>
                    <m:r>
                      <m:rPr>
                        <m:sty m:val="p"/>
                      </m:rPr>
                      <w:rPr>
                        <w:rStyle w:val="st"/>
                        <w:rFonts w:ascii="Cambria Math" w:hAnsi="Cambria Math"/>
                        <w:lang w:val="en-GB"/>
                      </w:rPr>
                      <m:t>0.4540</m:t>
                    </m:r>
                    <m:ctrlPr>
                      <w:rPr>
                        <w:rStyle w:val="st"/>
                        <w:rFonts w:ascii="Cambria Math" w:hAnsi="Cambria Math"/>
                        <w:lang w:val="en-GB"/>
                      </w:rPr>
                    </m:ctrlPr>
                  </m:e>
                </m:mr>
              </m:m>
            </m:e>
          </m:d>
        </m:oMath>
      </m:oMathPara>
    </w:p>
    <w:p w14:paraId="26DD8769" w14:textId="1FAD2797" w:rsidR="001D6A42" w:rsidRPr="00EC7E4A" w:rsidRDefault="001D6A42" w:rsidP="001D6A42">
      <w:pPr>
        <w:rPr>
          <w:rFonts w:ascii="Times New Roman" w:eastAsiaTheme="minorEastAsia" w:hAnsi="Times New Roman" w:cs="Times New Roman"/>
          <w:sz w:val="24"/>
          <w:szCs w:val="24"/>
          <w:lang w:val="en-GB"/>
        </w:rPr>
      </w:pPr>
      <w:r w:rsidRPr="00EC7E4A">
        <w:rPr>
          <w:rStyle w:val="st"/>
          <w:rFonts w:ascii="Times New Roman" w:eastAsiaTheme="minorEastAsia" w:hAnsi="Times New Roman" w:cs="Times New Roman"/>
          <w:sz w:val="24"/>
          <w:szCs w:val="24"/>
          <w:lang w:val="en-GB"/>
        </w:rPr>
        <w:t xml:space="preserve">whose eigenvalues:  </w:t>
      </w:r>
      <m:oMath>
        <m:d>
          <m:dPr>
            <m:begChr m:val="{"/>
            <m:endChr m:val="}"/>
            <m:ctrlPr>
              <w:rPr>
                <w:rStyle w:val="st"/>
                <w:rFonts w:ascii="Cambria Math" w:eastAsiaTheme="minorEastAsia" w:hAnsi="Cambria Math" w:cs="Times New Roman"/>
                <w:i/>
                <w:sz w:val="24"/>
                <w:szCs w:val="24"/>
                <w:lang w:val="en-GB"/>
              </w:rPr>
            </m:ctrlPr>
          </m:dPr>
          <m:e>
            <m:r>
              <w:rPr>
                <w:rStyle w:val="st"/>
                <w:rFonts w:ascii="Cambria Math" w:eastAsiaTheme="minorEastAsia" w:hAnsi="Cambria Math" w:cs="Times New Roman"/>
                <w:sz w:val="24"/>
                <w:szCs w:val="24"/>
                <w:lang w:val="en-GB"/>
              </w:rPr>
              <m:t xml:space="preserve"> 0.000,  0.000,  0.0170,  0.9830 </m:t>
            </m:r>
          </m:e>
        </m:d>
      </m:oMath>
      <w:r w:rsidRPr="00EC7E4A">
        <w:rPr>
          <w:rStyle w:val="st"/>
          <w:rFonts w:ascii="Times New Roman" w:eastAsiaTheme="minorEastAsia" w:hAnsi="Times New Roman" w:cs="Times New Roman"/>
          <w:sz w:val="24"/>
          <w:szCs w:val="24"/>
          <w:lang w:val="en-GB"/>
        </w:rPr>
        <w:t xml:space="preserve"> are all non-negative</w:t>
      </w:r>
      <w:r w:rsidR="00267F35" w:rsidRPr="00EC7E4A">
        <w:rPr>
          <w:rStyle w:val="st"/>
          <w:rFonts w:ascii="Times New Roman" w:eastAsiaTheme="minorEastAsia" w:hAnsi="Times New Roman" w:cs="Times New Roman"/>
          <w:sz w:val="24"/>
          <w:szCs w:val="24"/>
          <w:lang w:val="en-GB"/>
        </w:rPr>
        <w:t xml:space="preserve"> and the greatest one is</w:t>
      </w:r>
      <w:r w:rsidR="00C2702D" w:rsidRPr="00EC7E4A">
        <w:rPr>
          <w:rStyle w:val="st"/>
          <w:rFonts w:ascii="Times New Roman" w:eastAsiaTheme="minorEastAsia" w:hAnsi="Times New Roman" w:cs="Times New Roman"/>
          <w:sz w:val="24"/>
          <w:szCs w:val="24"/>
          <w:lang w:val="en-GB"/>
        </w:rPr>
        <w:t xml:space="preserve"> </w:t>
      </w:r>
      <w:r w:rsidR="00DF5EA9" w:rsidRPr="00EC7E4A">
        <w:rPr>
          <w:rStyle w:val="st"/>
          <w:rFonts w:ascii="Times New Roman" w:eastAsiaTheme="minorEastAsia" w:hAnsi="Times New Roman" w:cs="Times New Roman"/>
          <w:sz w:val="24"/>
          <w:szCs w:val="24"/>
          <w:lang w:val="en-GB"/>
        </w:rPr>
        <w:t>a</w:t>
      </w:r>
      <w:r w:rsidR="00C2702D" w:rsidRPr="00EC7E4A">
        <w:rPr>
          <w:rStyle w:val="st"/>
          <w:rFonts w:ascii="Times New Roman" w:eastAsiaTheme="minorEastAsia" w:hAnsi="Times New Roman" w:cs="Times New Roman"/>
          <w:sz w:val="24"/>
          <w:szCs w:val="24"/>
          <w:lang w:val="en-GB"/>
        </w:rPr>
        <w:t xml:space="preserve">ssociated to the eigenvector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Cambria Math" w:hAnsi="Cambria Math" w:cs="Cambria Math"/>
                    <w:sz w:val="24"/>
                    <w:szCs w:val="24"/>
                  </w:rPr>
                </m:ctrlPr>
              </m:mPr>
              <m:mr>
                <m:e>
                  <m:r>
                    <m:rPr>
                      <m:sty m:val="p"/>
                    </m:rPr>
                    <w:rPr>
                      <w:rFonts w:ascii="Cambria Math" w:eastAsiaTheme="minorEastAsia" w:hAnsi="Cambria Math" w:cs="Times New Roman"/>
                      <w:sz w:val="24"/>
                      <w:szCs w:val="24"/>
                      <w:lang w:val="en-GB"/>
                    </w:rPr>
                    <m:t xml:space="preserve">0.73 + 0.06i  </m:t>
                  </m:r>
                  <m:ctrlPr>
                    <w:rPr>
                      <w:rFonts w:ascii="Cambria Math" w:eastAsiaTheme="minorEastAsia" w:hAnsi="Cambria Math" w:cs="Times New Roman"/>
                      <w:sz w:val="24"/>
                      <w:szCs w:val="24"/>
                    </w:rPr>
                  </m:ctrlPr>
                </m:e>
              </m:mr>
              <m:mr>
                <m:e>
                  <m:r>
                    <m:rPr>
                      <m:sty m:val="p"/>
                    </m:rPr>
                    <w:rPr>
                      <w:rFonts w:ascii="Cambria Math" w:eastAsiaTheme="minorEastAsia" w:hAnsi="Cambria Math" w:cs="Times New Roman"/>
                      <w:sz w:val="24"/>
                      <w:szCs w:val="24"/>
                      <w:lang w:val="en-GB"/>
                    </w:rPr>
                    <m:t xml:space="preserve"> 0.00  + 0.02i </m:t>
                  </m:r>
                  <m:ctrlPr>
                    <w:rPr>
                      <w:rFonts w:ascii="Cambria Math" w:eastAsiaTheme="minorEastAsia" w:hAnsi="Cambria Math" w:cs="Times New Roman"/>
                      <w:sz w:val="24"/>
                      <w:szCs w:val="24"/>
                    </w:rPr>
                  </m:ctrlPr>
                </m:e>
              </m:mr>
              <m:mr>
                <m:e>
                  <m:r>
                    <m:rPr>
                      <m:sty m:val="p"/>
                    </m:rPr>
                    <w:rPr>
                      <w:rFonts w:ascii="Cambria Math" w:eastAsiaTheme="minorEastAsia" w:hAnsi="Cambria Math" w:cs="Times New Roman"/>
                      <w:sz w:val="24"/>
                      <w:szCs w:val="24"/>
                      <w:lang w:val="en-GB"/>
                    </w:rPr>
                    <m:t>-0.04 + 0.02i</m:t>
                  </m:r>
                  <m:ctrlPr>
                    <w:rPr>
                      <w:rFonts w:ascii="Cambria Math" w:eastAsiaTheme="minorEastAsia" w:hAnsi="Cambria Math" w:cs="Times New Roman"/>
                      <w:sz w:val="24"/>
                      <w:szCs w:val="24"/>
                    </w:rPr>
                  </m:ctrlPr>
                </m:e>
              </m:mr>
              <m:mr>
                <m:e>
                  <m:r>
                    <m:rPr>
                      <m:sty m:val="p"/>
                    </m:rPr>
                    <w:rPr>
                      <w:rFonts w:ascii="Cambria Math" w:eastAsiaTheme="minorEastAsia" w:hAnsi="Cambria Math" w:cs="Times New Roman"/>
                      <w:sz w:val="24"/>
                      <w:szCs w:val="24"/>
                      <w:lang w:val="en-GB"/>
                    </w:rPr>
                    <m:t xml:space="preserve">0.6769 </m:t>
                  </m:r>
                  <m:ctrlPr>
                    <w:rPr>
                      <w:rFonts w:ascii="Cambria Math" w:eastAsiaTheme="minorEastAsia" w:hAnsi="Cambria Math" w:cs="Times New Roman"/>
                      <w:sz w:val="24"/>
                      <w:szCs w:val="24"/>
                    </w:rPr>
                  </m:ctrlPr>
                </m:e>
              </m:mr>
            </m:m>
          </m:e>
        </m:d>
      </m:oMath>
      <w:r w:rsidR="00C2702D" w:rsidRPr="00EC7E4A">
        <w:rPr>
          <w:rFonts w:ascii="Times New Roman" w:eastAsiaTheme="minorEastAsia" w:hAnsi="Times New Roman" w:cs="Times New Roman"/>
          <w:sz w:val="24"/>
          <w:szCs w:val="24"/>
          <w:lang w:val="en-GB"/>
        </w:rPr>
        <w:t xml:space="preserve"> which is close to the state we desired to prepare.</w:t>
      </w:r>
      <w:r w:rsidR="00FC1219">
        <w:rPr>
          <w:rFonts w:ascii="Times New Roman" w:eastAsiaTheme="minorEastAsia" w:hAnsi="Times New Roman" w:cs="Times New Roman"/>
          <w:sz w:val="24"/>
          <w:szCs w:val="24"/>
          <w:lang w:val="en-GB"/>
        </w:rPr>
        <w:t xml:space="preserve"> The fidelity </w:t>
      </w:r>
      <w:r w:rsidR="009F6ECB">
        <w:rPr>
          <w:rFonts w:ascii="Times New Roman" w:eastAsiaTheme="minorEastAsia" w:hAnsi="Times New Roman" w:cs="Times New Roman"/>
          <w:sz w:val="24"/>
          <w:szCs w:val="24"/>
          <w:lang w:val="en-GB"/>
        </w:rPr>
        <w:t xml:space="preserve">of our preparation </w:t>
      </w:r>
      <w:r w:rsidR="00FC1219">
        <w:rPr>
          <w:rFonts w:ascii="Times New Roman" w:eastAsiaTheme="minorEastAsia" w:hAnsi="Times New Roman" w:cs="Times New Roman"/>
          <w:sz w:val="24"/>
          <w:szCs w:val="24"/>
          <w:lang w:val="en-GB"/>
        </w:rPr>
        <w:t>to</w:t>
      </w:r>
      <w:r w:rsidR="009F6ECB">
        <w:rPr>
          <w:rFonts w:ascii="Times New Roman" w:eastAsiaTheme="minorEastAsia" w:hAnsi="Times New Roman" w:cs="Times New Roman"/>
          <w:sz w:val="24"/>
          <w:szCs w:val="24"/>
          <w:lang w:val="en-GB"/>
        </w:rPr>
        <w:t xml:space="preserve"> the desired state is </w:t>
      </w:r>
      <m:oMath>
        <m:r>
          <m:rPr>
            <m:sty m:val="p"/>
          </m:rPr>
          <w:rPr>
            <w:rFonts w:ascii="Cambria Math" w:eastAsiaTheme="minorEastAsia" w:hAnsi="Cambria Math" w:cs="Times New Roman"/>
            <w:sz w:val="24"/>
            <w:szCs w:val="24"/>
            <w:lang w:val="en-GB"/>
          </w:rPr>
          <m:t>F=0.9772</m:t>
        </m:r>
      </m:oMath>
      <w:r w:rsidR="009F6ECB">
        <w:rPr>
          <w:rFonts w:ascii="Times New Roman" w:eastAsiaTheme="minorEastAsia" w:hAnsi="Times New Roman" w:cs="Times New Roman"/>
          <w:sz w:val="24"/>
          <w:szCs w:val="24"/>
          <w:lang w:val="en-GB"/>
        </w:rPr>
        <w:t xml:space="preserve"> in this case</w:t>
      </w:r>
      <w:r w:rsidR="00F02CE7">
        <w:rPr>
          <w:rFonts w:ascii="Times New Roman" w:eastAsiaTheme="minorEastAsia" w:hAnsi="Times New Roman" w:cs="Times New Roman"/>
          <w:sz w:val="24"/>
          <w:szCs w:val="24"/>
          <w:lang w:val="en-GB"/>
        </w:rPr>
        <w:t>, better than previously.</w:t>
      </w:r>
    </w:p>
    <w:p w14:paraId="26427102" w14:textId="62439596" w:rsidR="009E45A7" w:rsidRDefault="00CE4A83" w:rsidP="009E45A7">
      <w:pPr>
        <w:rPr>
          <w:rFonts w:ascii="Times New Roman" w:eastAsiaTheme="minorEastAsia" w:hAnsi="Times New Roman" w:cs="Times New Roman"/>
          <w:sz w:val="24"/>
          <w:szCs w:val="24"/>
          <w:lang w:val="en-GB"/>
        </w:rPr>
      </w:pPr>
      <w:r w:rsidRPr="00CE4A83">
        <w:rPr>
          <w:rStyle w:val="st"/>
          <w:rFonts w:ascii="Times New Roman" w:eastAsiaTheme="minorEastAsia" w:hAnsi="Times New Roman" w:cs="Times New Roman"/>
          <w:sz w:val="24"/>
          <w:szCs w:val="24"/>
          <w:lang w:val="en-GB"/>
        </w:rPr>
        <w:lastRenderedPageBreak/>
        <w:t>Again,</w:t>
      </w:r>
      <w:r w:rsidR="00DF5EA9" w:rsidRPr="00CE4A83">
        <w:rPr>
          <w:rStyle w:val="st"/>
          <w:rFonts w:ascii="Times New Roman" w:eastAsiaTheme="minorEastAsia" w:hAnsi="Times New Roman" w:cs="Times New Roman"/>
          <w:sz w:val="24"/>
          <w:szCs w:val="24"/>
          <w:lang w:val="en-GB"/>
        </w:rPr>
        <w:t xml:space="preserve"> Peres criterion show that the two photons are entangled. The </w:t>
      </w:r>
      <w:r w:rsidRPr="00CE4A83">
        <w:rPr>
          <w:rFonts w:ascii="Times New Roman" w:eastAsiaTheme="minorEastAsia" w:hAnsi="Times New Roman" w:cs="Times New Roman"/>
          <w:sz w:val="24"/>
          <w:szCs w:val="24"/>
          <w:lang w:val="en-GB"/>
        </w:rPr>
        <w:t xml:space="preserve">von Neuman entropy </w:t>
      </w:r>
      <w:r w:rsidR="00DB763E" w:rsidRPr="00EC7E4A">
        <w:rPr>
          <w:rFonts w:ascii="Times New Roman" w:eastAsiaTheme="minorEastAsia" w:hAnsi="Times New Roman" w:cs="Times New Roman"/>
          <w:sz w:val="24"/>
          <w:szCs w:val="24"/>
          <w:lang w:val="en-GB"/>
        </w:rPr>
        <w:t xml:space="preserve">is  </w:t>
      </w:r>
      <m:oMath>
        <m:r>
          <m:rPr>
            <m:sty m:val="p"/>
          </m:rPr>
          <w:rPr>
            <w:rFonts w:ascii="Cambria Math" w:eastAsiaTheme="minorEastAsia" w:hAnsi="Cambria Math" w:cs="Times New Roman"/>
            <w:sz w:val="24"/>
            <w:szCs w:val="24"/>
            <w:lang w:val="en-GB"/>
          </w:rPr>
          <m:t>S</m:t>
        </m:r>
        <m:r>
          <w:rPr>
            <w:rFonts w:ascii="Cambria Math" w:eastAsiaTheme="minorEastAsia" w:hAnsi="Cambria Math" w:cs="Times New Roman"/>
            <w:sz w:val="24"/>
            <w:szCs w:val="24"/>
            <w:lang w:val="en-GB"/>
          </w:rPr>
          <m:t xml:space="preserve">=0.1247 bits  </m:t>
        </m:r>
      </m:oMath>
      <w:r w:rsidR="00DB763E" w:rsidRPr="00EC7E4A">
        <w:rPr>
          <w:rFonts w:ascii="Times New Roman" w:eastAsiaTheme="minorEastAsia" w:hAnsi="Times New Roman" w:cs="Times New Roman"/>
          <w:sz w:val="24"/>
          <w:szCs w:val="24"/>
          <w:lang w:val="en-GB"/>
        </w:rPr>
        <w:t xml:space="preserve">for the joint </w:t>
      </w:r>
      <w:r w:rsidR="00DB763E">
        <w:rPr>
          <w:rFonts w:ascii="Times New Roman" w:eastAsiaTheme="minorEastAsia" w:hAnsi="Times New Roman" w:cs="Times New Roman"/>
          <w:sz w:val="24"/>
          <w:szCs w:val="24"/>
          <w:lang w:val="en-GB"/>
        </w:rPr>
        <w:t xml:space="preserve">system while the entanglement of formation is </w:t>
      </w:r>
      <w:r w:rsidR="00DB763E" w:rsidRPr="001B179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E</m:t>
            </m:r>
          </m:e>
          <m:sub>
            <m:r>
              <w:rPr>
                <w:rFonts w:ascii="Cambria Math" w:eastAsiaTheme="minorEastAsia" w:hAnsi="Cambria Math" w:cs="Times New Roman"/>
                <w:sz w:val="24"/>
                <w:szCs w:val="24"/>
                <w:lang w:val="en-GB"/>
              </w:rPr>
              <m:t>f</m:t>
            </m:r>
          </m:sub>
        </m:sSub>
        <m: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lang w:val="en-GB"/>
          </w:rPr>
          <m:t>0.9503 ebits</m:t>
        </m:r>
      </m:oMath>
      <w:r w:rsidR="009E45A7">
        <w:rPr>
          <w:rFonts w:ascii="Times New Roman" w:eastAsiaTheme="minorEastAsia" w:hAnsi="Times New Roman" w:cs="Times New Roman"/>
          <w:sz w:val="24"/>
          <w:szCs w:val="24"/>
          <w:lang w:val="en-GB"/>
        </w:rPr>
        <w:t xml:space="preserve"> which is very close to the value of 1 </w:t>
      </w:r>
      <w:proofErr w:type="spellStart"/>
      <w:r w:rsidR="009E45A7">
        <w:rPr>
          <w:rFonts w:ascii="Times New Roman" w:eastAsiaTheme="minorEastAsia" w:hAnsi="Times New Roman" w:cs="Times New Roman"/>
          <w:sz w:val="24"/>
          <w:szCs w:val="24"/>
          <w:lang w:val="en-GB"/>
        </w:rPr>
        <w:t>ebit</w:t>
      </w:r>
      <w:proofErr w:type="spellEnd"/>
      <w:r w:rsidR="009E45A7">
        <w:rPr>
          <w:rFonts w:ascii="Times New Roman" w:eastAsiaTheme="minorEastAsia" w:hAnsi="Times New Roman" w:cs="Times New Roman"/>
          <w:sz w:val="24"/>
          <w:szCs w:val="24"/>
          <w:lang w:val="en-GB"/>
        </w:rPr>
        <w:t xml:space="preserve"> for a perfectly prepared </w:t>
      </w:r>
      <w:r w:rsidR="00E404C4">
        <w:rPr>
          <w:rFonts w:ascii="Times New Roman" w:eastAsiaTheme="minorEastAsia" w:hAnsi="Times New Roman" w:cs="Times New Roman"/>
          <w:sz w:val="24"/>
          <w:szCs w:val="24"/>
          <w:lang w:val="en-GB"/>
        </w:rPr>
        <w:t>B</w:t>
      </w:r>
      <w:r w:rsidR="009E45A7">
        <w:rPr>
          <w:rFonts w:ascii="Times New Roman" w:eastAsiaTheme="minorEastAsia" w:hAnsi="Times New Roman" w:cs="Times New Roman"/>
          <w:sz w:val="24"/>
          <w:szCs w:val="24"/>
          <w:lang w:val="en-GB"/>
        </w:rPr>
        <w:t>ell state.</w:t>
      </w:r>
    </w:p>
    <w:p w14:paraId="22805027" w14:textId="75FA8162" w:rsidR="00C2702D" w:rsidRDefault="00C2702D" w:rsidP="009E45A7">
      <w:pPr>
        <w:rPr>
          <w:rStyle w:val="st"/>
          <w:rFonts w:ascii="Times New Roman" w:eastAsiaTheme="minorEastAsia" w:hAnsi="Times New Roman" w:cs="Times New Roman"/>
          <w:lang w:val="en-GB"/>
        </w:rPr>
      </w:pPr>
      <w:r>
        <w:rPr>
          <w:rFonts w:ascii="Times New Roman" w:eastAsiaTheme="minorEastAsia" w:hAnsi="Times New Roman" w:cs="Times New Roman"/>
          <w:noProof/>
          <w:lang w:val="en-GB"/>
        </w:rPr>
        <w:drawing>
          <wp:inline distT="0" distB="0" distL="0" distR="0" wp14:anchorId="2CEAC908" wp14:editId="2CC34EC6">
            <wp:extent cx="3047279" cy="315277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hi+.jpg"/>
                    <pic:cNvPicPr/>
                  </pic:nvPicPr>
                  <pic:blipFill rotWithShape="1">
                    <a:blip r:embed="rId13">
                      <a:extLst>
                        <a:ext uri="{28A0092B-C50C-407E-A947-70E740481C1C}">
                          <a14:useLocalDpi xmlns:a14="http://schemas.microsoft.com/office/drawing/2010/main" val="0"/>
                        </a:ext>
                      </a:extLst>
                    </a:blip>
                    <a:srcRect l="14219" r="13420"/>
                    <a:stretch/>
                  </pic:blipFill>
                  <pic:spPr bwMode="auto">
                    <a:xfrm>
                      <a:off x="0" y="0"/>
                      <a:ext cx="3052524" cy="3158202"/>
                    </a:xfrm>
                    <a:prstGeom prst="rect">
                      <a:avLst/>
                    </a:prstGeom>
                    <a:ln>
                      <a:noFill/>
                    </a:ln>
                    <a:extLst>
                      <a:ext uri="{53640926-AAD7-44D8-BBD7-CCE9431645EC}">
                        <a14:shadowObscured xmlns:a14="http://schemas.microsoft.com/office/drawing/2010/main"/>
                      </a:ext>
                    </a:extLst>
                  </pic:spPr>
                </pic:pic>
              </a:graphicData>
            </a:graphic>
          </wp:inline>
        </w:drawing>
      </w:r>
      <w:r w:rsidR="00925B09">
        <w:rPr>
          <w:rFonts w:ascii="Times New Roman" w:eastAsiaTheme="minorEastAsia" w:hAnsi="Times New Roman" w:cs="Times New Roman"/>
          <w:noProof/>
          <w:lang w:val="en-GB"/>
        </w:rPr>
        <w:drawing>
          <wp:inline distT="0" distB="0" distL="0" distR="0" wp14:anchorId="025C0803" wp14:editId="1FAC1B28">
            <wp:extent cx="3048000" cy="314535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Phi+.jpg"/>
                    <pic:cNvPicPr/>
                  </pic:nvPicPr>
                  <pic:blipFill rotWithShape="1">
                    <a:blip r:embed="rId14">
                      <a:extLst>
                        <a:ext uri="{28A0092B-C50C-407E-A947-70E740481C1C}">
                          <a14:useLocalDpi xmlns:a14="http://schemas.microsoft.com/office/drawing/2010/main" val="0"/>
                        </a:ext>
                      </a:extLst>
                    </a:blip>
                    <a:srcRect l="14438" r="13012"/>
                    <a:stretch/>
                  </pic:blipFill>
                  <pic:spPr bwMode="auto">
                    <a:xfrm>
                      <a:off x="0" y="0"/>
                      <a:ext cx="3059158" cy="315687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noProof/>
          <w:lang w:val="en-GB"/>
        </w:rPr>
        <w:drawing>
          <wp:inline distT="0" distB="0" distL="0" distR="0" wp14:anchorId="0BE43907" wp14:editId="13ADA6B0">
            <wp:extent cx="3023870" cy="3159267"/>
            <wp:effectExtent l="0" t="0" r="508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Phi+.jpg"/>
                    <pic:cNvPicPr/>
                  </pic:nvPicPr>
                  <pic:blipFill rotWithShape="1">
                    <a:blip r:embed="rId11">
                      <a:extLst>
                        <a:ext uri="{28A0092B-C50C-407E-A947-70E740481C1C}">
                          <a14:useLocalDpi xmlns:a14="http://schemas.microsoft.com/office/drawing/2010/main" val="0"/>
                        </a:ext>
                      </a:extLst>
                    </a:blip>
                    <a:srcRect l="14082" r="14260"/>
                    <a:stretch/>
                  </pic:blipFill>
                  <pic:spPr bwMode="auto">
                    <a:xfrm>
                      <a:off x="0" y="0"/>
                      <a:ext cx="3030711" cy="316641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noProof/>
          <w:lang w:val="en-GB"/>
        </w:rPr>
        <w:drawing>
          <wp:inline distT="0" distB="0" distL="0" distR="0" wp14:anchorId="2DC32197" wp14:editId="115A89F5">
            <wp:extent cx="3024324" cy="3144098"/>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 Phi+.jpg"/>
                    <pic:cNvPicPr/>
                  </pic:nvPicPr>
                  <pic:blipFill rotWithShape="1">
                    <a:blip r:embed="rId15">
                      <a:extLst>
                        <a:ext uri="{28A0092B-C50C-407E-A947-70E740481C1C}">
                          <a14:useLocalDpi xmlns:a14="http://schemas.microsoft.com/office/drawing/2010/main" val="0"/>
                        </a:ext>
                      </a:extLst>
                    </a:blip>
                    <a:srcRect l="13903" r="14083"/>
                    <a:stretch/>
                  </pic:blipFill>
                  <pic:spPr bwMode="auto">
                    <a:xfrm>
                      <a:off x="0" y="0"/>
                      <a:ext cx="3035011" cy="3155208"/>
                    </a:xfrm>
                    <a:prstGeom prst="rect">
                      <a:avLst/>
                    </a:prstGeom>
                    <a:ln>
                      <a:noFill/>
                    </a:ln>
                    <a:extLst>
                      <a:ext uri="{53640926-AAD7-44D8-BBD7-CCE9431645EC}">
                        <a14:shadowObscured xmlns:a14="http://schemas.microsoft.com/office/drawing/2010/main"/>
                      </a:ext>
                    </a:extLst>
                  </pic:spPr>
                </pic:pic>
              </a:graphicData>
            </a:graphic>
          </wp:inline>
        </w:drawing>
      </w:r>
    </w:p>
    <w:p w14:paraId="1FA4F937" w14:textId="77777777" w:rsidR="003B444A" w:rsidRDefault="003B444A" w:rsidP="005E3953">
      <w:pPr>
        <w:rPr>
          <w:rFonts w:ascii="Times New Roman" w:eastAsiaTheme="minorEastAsia" w:hAnsi="Times New Roman" w:cs="Times New Roman"/>
          <w:sz w:val="24"/>
          <w:szCs w:val="24"/>
          <w:lang w:val="en-GB"/>
        </w:rPr>
      </w:pPr>
    </w:p>
    <w:p w14:paraId="0CFEB8FC" w14:textId="284DC1B4" w:rsidR="002C05FD" w:rsidRPr="00010AC6" w:rsidRDefault="002C05FD" w:rsidP="002C05FD">
      <w:pPr>
        <w:rPr>
          <w:rFonts w:ascii="Book Antiqua" w:hAnsi="Book Antiqua"/>
          <w:sz w:val="28"/>
          <w:szCs w:val="28"/>
          <w:lang w:val="en-GB"/>
        </w:rPr>
      </w:pPr>
      <w:r>
        <w:rPr>
          <w:rFonts w:ascii="Book Antiqua" w:hAnsi="Book Antiqua"/>
          <w:b/>
          <w:sz w:val="28"/>
          <w:szCs w:val="28"/>
          <w:lang w:val="en-GB"/>
        </w:rPr>
        <w:t>Additional notes</w:t>
      </w:r>
      <w:r w:rsidRPr="00CB74AE">
        <w:rPr>
          <w:rFonts w:ascii="Book Antiqua" w:hAnsi="Book Antiqua"/>
          <w:b/>
          <w:sz w:val="28"/>
          <w:szCs w:val="28"/>
          <w:lang w:val="en-GB"/>
        </w:rPr>
        <w:t xml:space="preserve">: </w:t>
      </w:r>
    </w:p>
    <w:p w14:paraId="0C9D637F" w14:textId="77777777" w:rsidR="002C05FD" w:rsidRDefault="002C05FD" w:rsidP="005E3953">
      <w:pPr>
        <w:rPr>
          <w:rFonts w:ascii="Times New Roman" w:eastAsiaTheme="minorEastAsia" w:hAnsi="Times New Roman" w:cs="Times New Roman"/>
          <w:sz w:val="24"/>
          <w:szCs w:val="24"/>
          <w:lang w:val="en-GB"/>
        </w:rPr>
      </w:pPr>
    </w:p>
    <w:p w14:paraId="31F3037E" w14:textId="56B66A3B" w:rsidR="00EB6FF2" w:rsidRPr="00563DD6" w:rsidRDefault="00DC514C" w:rsidP="00460BD3">
      <w:pPr>
        <w:ind w:firstLine="708"/>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MATLAB algorithm used to obtain </w:t>
      </w:r>
      <w:r w:rsidR="0032326B">
        <w:rPr>
          <w:rFonts w:ascii="Times New Roman" w:eastAsiaTheme="minorEastAsia" w:hAnsi="Times New Roman" w:cs="Times New Roman"/>
          <w:sz w:val="24"/>
          <w:szCs w:val="24"/>
          <w:lang w:val="en-GB"/>
        </w:rPr>
        <w:t>all the previous</w:t>
      </w:r>
      <w:r w:rsidR="00D374D4">
        <w:rPr>
          <w:rFonts w:ascii="Times New Roman" w:eastAsiaTheme="minorEastAsia" w:hAnsi="Times New Roman" w:cs="Times New Roman"/>
          <w:sz w:val="24"/>
          <w:szCs w:val="24"/>
          <w:lang w:val="en-GB"/>
        </w:rPr>
        <w:t xml:space="preserve"> results</w:t>
      </w:r>
      <w:r>
        <w:rPr>
          <w:rFonts w:ascii="Times New Roman" w:eastAsiaTheme="minorEastAsia" w:hAnsi="Times New Roman" w:cs="Times New Roman"/>
          <w:sz w:val="24"/>
          <w:szCs w:val="24"/>
          <w:lang w:val="en-GB"/>
        </w:rPr>
        <w:t xml:space="preserve"> </w:t>
      </w:r>
      <w:r w:rsidR="00D374D4">
        <w:rPr>
          <w:rFonts w:ascii="Times New Roman" w:eastAsiaTheme="minorEastAsia" w:hAnsi="Times New Roman" w:cs="Times New Roman"/>
          <w:sz w:val="24"/>
          <w:szCs w:val="24"/>
          <w:lang w:val="en-GB"/>
        </w:rPr>
        <w:t xml:space="preserve">follow the mathematical formulation of [1] with some slight adaptations and </w:t>
      </w:r>
      <w:r>
        <w:rPr>
          <w:rFonts w:ascii="Times New Roman" w:eastAsiaTheme="minorEastAsia" w:hAnsi="Times New Roman" w:cs="Times New Roman"/>
          <w:sz w:val="24"/>
          <w:szCs w:val="24"/>
          <w:lang w:val="en-GB"/>
        </w:rPr>
        <w:t>can be found in the folder “</w:t>
      </w:r>
      <w:r w:rsidR="00D374D4">
        <w:rPr>
          <w:rFonts w:ascii="Times New Roman" w:eastAsiaTheme="minorEastAsia" w:hAnsi="Times New Roman" w:cs="Times New Roman"/>
          <w:sz w:val="24"/>
          <w:szCs w:val="24"/>
          <w:lang w:val="en-GB"/>
        </w:rPr>
        <w:t xml:space="preserve">Lab2 </w:t>
      </w:r>
      <w:r>
        <w:rPr>
          <w:rFonts w:ascii="Times New Roman" w:eastAsiaTheme="minorEastAsia" w:hAnsi="Times New Roman" w:cs="Times New Roman"/>
          <w:sz w:val="24"/>
          <w:szCs w:val="24"/>
          <w:lang w:val="en-GB"/>
        </w:rPr>
        <w:t xml:space="preserve">MATLAB code”, the main file that need to be run is </w:t>
      </w:r>
      <w:r w:rsidR="00D374D4">
        <w:rPr>
          <w:rFonts w:ascii="Times New Roman" w:eastAsiaTheme="minorEastAsia" w:hAnsi="Times New Roman" w:cs="Times New Roman"/>
          <w:sz w:val="24"/>
          <w:szCs w:val="24"/>
          <w:lang w:val="en-GB"/>
        </w:rPr>
        <w:t>“LAB2.m”, it is essential that the main file is kept together with all its subroutines contained in the other “*.m” files and the experimental data in “Tomo.xls”.</w:t>
      </w:r>
    </w:p>
    <w:sectPr w:rsidR="00EB6FF2" w:rsidRPr="00563D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C299B" w14:textId="77777777" w:rsidR="0017750D" w:rsidRDefault="0017750D" w:rsidP="00CB74AE">
      <w:pPr>
        <w:spacing w:after="0" w:line="240" w:lineRule="auto"/>
      </w:pPr>
      <w:r>
        <w:separator/>
      </w:r>
    </w:p>
  </w:endnote>
  <w:endnote w:type="continuationSeparator" w:id="0">
    <w:p w14:paraId="7AE1347B" w14:textId="77777777" w:rsidR="0017750D" w:rsidRDefault="0017750D" w:rsidP="00CB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EFFAA" w14:textId="77777777" w:rsidR="0017750D" w:rsidRDefault="0017750D" w:rsidP="00CB74AE">
      <w:pPr>
        <w:spacing w:after="0" w:line="240" w:lineRule="auto"/>
      </w:pPr>
      <w:r>
        <w:separator/>
      </w:r>
    </w:p>
  </w:footnote>
  <w:footnote w:type="continuationSeparator" w:id="0">
    <w:p w14:paraId="59B9B8AB" w14:textId="77777777" w:rsidR="0017750D" w:rsidRDefault="0017750D" w:rsidP="00CB74AE">
      <w:pPr>
        <w:spacing w:after="0" w:line="240" w:lineRule="auto"/>
      </w:pPr>
      <w:r>
        <w:continuationSeparator/>
      </w:r>
    </w:p>
  </w:footnote>
  <w:footnote w:id="1">
    <w:p w14:paraId="689CAB22" w14:textId="03D18CC0" w:rsidR="00CB74AE" w:rsidRPr="00CB74AE" w:rsidRDefault="00CB74AE" w:rsidP="00CB74AE">
      <w:pPr>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[1] </w:t>
      </w:r>
      <w:r w:rsidRPr="00CB74AE">
        <w:rPr>
          <w:rFonts w:ascii="Times New Roman" w:eastAsia="Times New Roman" w:hAnsi="Times New Roman" w:cs="Times New Roman"/>
          <w:sz w:val="24"/>
          <w:szCs w:val="24"/>
          <w:lang w:val="en-GB" w:eastAsia="fr-FR"/>
        </w:rPr>
        <w:t xml:space="preserve">James, Daniel F. V., Paul G. </w:t>
      </w:r>
      <w:proofErr w:type="spellStart"/>
      <w:r w:rsidRPr="00CB74AE">
        <w:rPr>
          <w:rFonts w:ascii="Times New Roman" w:eastAsia="Times New Roman" w:hAnsi="Times New Roman" w:cs="Times New Roman"/>
          <w:sz w:val="24"/>
          <w:szCs w:val="24"/>
          <w:lang w:val="en-GB" w:eastAsia="fr-FR"/>
        </w:rPr>
        <w:t>Kwiat</w:t>
      </w:r>
      <w:proofErr w:type="spellEnd"/>
      <w:r w:rsidRPr="00CB74AE">
        <w:rPr>
          <w:rFonts w:ascii="Times New Roman" w:eastAsia="Times New Roman" w:hAnsi="Times New Roman" w:cs="Times New Roman"/>
          <w:sz w:val="24"/>
          <w:szCs w:val="24"/>
          <w:lang w:val="en-GB" w:eastAsia="fr-FR"/>
        </w:rPr>
        <w:t xml:space="preserve">, William J. Munro, and Andrew G. White. “Measurement of </w:t>
      </w:r>
      <w:r>
        <w:rPr>
          <w:rFonts w:ascii="Times New Roman" w:eastAsia="Times New Roman" w:hAnsi="Times New Roman" w:cs="Times New Roman"/>
          <w:sz w:val="24"/>
          <w:szCs w:val="24"/>
          <w:lang w:val="en-GB" w:eastAsia="fr-FR"/>
        </w:rPr>
        <w:t>q</w:t>
      </w:r>
      <w:r w:rsidRPr="00CB74AE">
        <w:rPr>
          <w:rFonts w:ascii="Times New Roman" w:eastAsia="Times New Roman" w:hAnsi="Times New Roman" w:cs="Times New Roman"/>
          <w:sz w:val="24"/>
          <w:szCs w:val="24"/>
          <w:lang w:val="en-GB" w:eastAsia="fr-FR"/>
        </w:rPr>
        <w:t xml:space="preserve">ubits.” </w:t>
      </w:r>
      <w:r w:rsidRPr="00CB74AE">
        <w:rPr>
          <w:rFonts w:ascii="Times New Roman" w:eastAsia="Times New Roman" w:hAnsi="Times New Roman" w:cs="Times New Roman"/>
          <w:i/>
          <w:iCs/>
          <w:sz w:val="24"/>
          <w:szCs w:val="24"/>
          <w:lang w:val="en-GB" w:eastAsia="fr-FR"/>
        </w:rPr>
        <w:t>Physical Review A</w:t>
      </w:r>
      <w:r w:rsidRPr="00CB74AE">
        <w:rPr>
          <w:rFonts w:ascii="Times New Roman" w:eastAsia="Times New Roman" w:hAnsi="Times New Roman" w:cs="Times New Roman"/>
          <w:sz w:val="24"/>
          <w:szCs w:val="24"/>
          <w:lang w:val="en-GB" w:eastAsia="fr-FR"/>
        </w:rPr>
        <w:t xml:space="preserve"> 64, no. 5 (October 16, 2001). </w:t>
      </w:r>
      <w:r>
        <w:rPr>
          <w:rFonts w:ascii="Times New Roman" w:eastAsia="Times New Roman" w:hAnsi="Times New Roman" w:cs="Times New Roman"/>
          <w:sz w:val="24"/>
          <w:szCs w:val="24"/>
          <w:lang w:val="en-GB" w:eastAsia="fr-FR"/>
        </w:rPr>
        <w:t xml:space="preserve"> </w:t>
      </w:r>
      <w:r w:rsidRPr="00CB74AE">
        <w:rPr>
          <w:rFonts w:ascii="Times New Roman" w:eastAsia="Times New Roman" w:hAnsi="Times New Roman" w:cs="Times New Roman"/>
          <w:sz w:val="24"/>
          <w:szCs w:val="24"/>
          <w:lang w:val="en-GB" w:eastAsia="fr-FR"/>
        </w:rPr>
        <w:t>doi.org/10.1103/PhysRevA.64.052312.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36"/>
    <w:rsid w:val="00010AC6"/>
    <w:rsid w:val="000121A4"/>
    <w:rsid w:val="00056172"/>
    <w:rsid w:val="00070821"/>
    <w:rsid w:val="00071F15"/>
    <w:rsid w:val="00077A85"/>
    <w:rsid w:val="00092EB6"/>
    <w:rsid w:val="000C4016"/>
    <w:rsid w:val="00155432"/>
    <w:rsid w:val="0017750D"/>
    <w:rsid w:val="0019714C"/>
    <w:rsid w:val="001B1796"/>
    <w:rsid w:val="001B2B07"/>
    <w:rsid w:val="001C017C"/>
    <w:rsid w:val="001D6A42"/>
    <w:rsid w:val="001F1F49"/>
    <w:rsid w:val="001F2542"/>
    <w:rsid w:val="001F38E9"/>
    <w:rsid w:val="00267F35"/>
    <w:rsid w:val="002C05FD"/>
    <w:rsid w:val="002C2E3A"/>
    <w:rsid w:val="002E3199"/>
    <w:rsid w:val="002F023F"/>
    <w:rsid w:val="002F6006"/>
    <w:rsid w:val="0032326B"/>
    <w:rsid w:val="00341F8F"/>
    <w:rsid w:val="00360FCA"/>
    <w:rsid w:val="003B444A"/>
    <w:rsid w:val="003F2187"/>
    <w:rsid w:val="004151C9"/>
    <w:rsid w:val="0043270C"/>
    <w:rsid w:val="00460BD3"/>
    <w:rsid w:val="00463566"/>
    <w:rsid w:val="0047016D"/>
    <w:rsid w:val="004C65B9"/>
    <w:rsid w:val="0054475F"/>
    <w:rsid w:val="00563DD6"/>
    <w:rsid w:val="005A4466"/>
    <w:rsid w:val="005A7263"/>
    <w:rsid w:val="005C101D"/>
    <w:rsid w:val="005D0321"/>
    <w:rsid w:val="005E3953"/>
    <w:rsid w:val="005E54B2"/>
    <w:rsid w:val="00620362"/>
    <w:rsid w:val="00631B0B"/>
    <w:rsid w:val="00636888"/>
    <w:rsid w:val="00664621"/>
    <w:rsid w:val="00664887"/>
    <w:rsid w:val="00684C56"/>
    <w:rsid w:val="00716E80"/>
    <w:rsid w:val="00720B8C"/>
    <w:rsid w:val="00722212"/>
    <w:rsid w:val="007A3C49"/>
    <w:rsid w:val="007B189F"/>
    <w:rsid w:val="007F76A5"/>
    <w:rsid w:val="008370B4"/>
    <w:rsid w:val="0085594C"/>
    <w:rsid w:val="008D07B6"/>
    <w:rsid w:val="00911FE1"/>
    <w:rsid w:val="00925B09"/>
    <w:rsid w:val="00940132"/>
    <w:rsid w:val="00942B3E"/>
    <w:rsid w:val="00946966"/>
    <w:rsid w:val="009718B5"/>
    <w:rsid w:val="0099783B"/>
    <w:rsid w:val="009C4877"/>
    <w:rsid w:val="009E45A7"/>
    <w:rsid w:val="009F6ECB"/>
    <w:rsid w:val="00A62C2A"/>
    <w:rsid w:val="00A65ACB"/>
    <w:rsid w:val="00AB6056"/>
    <w:rsid w:val="00BA256E"/>
    <w:rsid w:val="00BE5555"/>
    <w:rsid w:val="00C2533B"/>
    <w:rsid w:val="00C2702D"/>
    <w:rsid w:val="00C37C33"/>
    <w:rsid w:val="00C40960"/>
    <w:rsid w:val="00CB72C2"/>
    <w:rsid w:val="00CB74AE"/>
    <w:rsid w:val="00CD2B6E"/>
    <w:rsid w:val="00CE1F38"/>
    <w:rsid w:val="00CE4A83"/>
    <w:rsid w:val="00D17096"/>
    <w:rsid w:val="00D374D4"/>
    <w:rsid w:val="00DA64FE"/>
    <w:rsid w:val="00DB763E"/>
    <w:rsid w:val="00DC514C"/>
    <w:rsid w:val="00DE2B1A"/>
    <w:rsid w:val="00DF5EA9"/>
    <w:rsid w:val="00E24797"/>
    <w:rsid w:val="00E404C4"/>
    <w:rsid w:val="00E907E6"/>
    <w:rsid w:val="00EB6FF2"/>
    <w:rsid w:val="00EC7E4A"/>
    <w:rsid w:val="00ED0C28"/>
    <w:rsid w:val="00ED4592"/>
    <w:rsid w:val="00EE63CA"/>
    <w:rsid w:val="00F02CE7"/>
    <w:rsid w:val="00F27936"/>
    <w:rsid w:val="00F372E9"/>
    <w:rsid w:val="00F85BE8"/>
    <w:rsid w:val="00FC1219"/>
    <w:rsid w:val="00FC5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07C0"/>
  <w15:chartTrackingRefBased/>
  <w15:docId w15:val="{12E4AC25-02B2-4262-883A-93B3B40E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010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64621"/>
    <w:rPr>
      <w:color w:val="0563C1" w:themeColor="hyperlink"/>
      <w:u w:val="single"/>
    </w:rPr>
  </w:style>
  <w:style w:type="character" w:styleId="Menzionenonrisolta">
    <w:name w:val="Unresolved Mention"/>
    <w:basedOn w:val="Carpredefinitoparagrafo"/>
    <w:uiPriority w:val="99"/>
    <w:semiHidden/>
    <w:unhideWhenUsed/>
    <w:rsid w:val="00664621"/>
    <w:rPr>
      <w:color w:val="808080"/>
      <w:shd w:val="clear" w:color="auto" w:fill="E6E6E6"/>
    </w:rPr>
  </w:style>
  <w:style w:type="character" w:customStyle="1" w:styleId="mi">
    <w:name w:val="mi"/>
    <w:basedOn w:val="Carpredefinitoparagrafo"/>
    <w:rsid w:val="00664621"/>
  </w:style>
  <w:style w:type="character" w:customStyle="1" w:styleId="mo">
    <w:name w:val="mo"/>
    <w:basedOn w:val="Carpredefinitoparagrafo"/>
    <w:rsid w:val="00664621"/>
  </w:style>
  <w:style w:type="character" w:customStyle="1" w:styleId="mn">
    <w:name w:val="mn"/>
    <w:basedOn w:val="Carpredefinitoparagrafo"/>
    <w:rsid w:val="00664621"/>
  </w:style>
  <w:style w:type="character" w:customStyle="1" w:styleId="Titolo1Carattere">
    <w:name w:val="Titolo 1 Carattere"/>
    <w:basedOn w:val="Carpredefinitoparagrafo"/>
    <w:link w:val="Titolo1"/>
    <w:uiPriority w:val="9"/>
    <w:rsid w:val="00010AC6"/>
    <w:rPr>
      <w:rFonts w:asciiTheme="majorHAnsi" w:eastAsiaTheme="majorEastAsia" w:hAnsiTheme="majorHAnsi" w:cstheme="majorBidi"/>
      <w:color w:val="2F5496" w:themeColor="accent1" w:themeShade="BF"/>
      <w:sz w:val="32"/>
      <w:szCs w:val="32"/>
      <w:lang w:val="it-IT"/>
    </w:rPr>
  </w:style>
  <w:style w:type="paragraph" w:styleId="Titolo">
    <w:name w:val="Title"/>
    <w:basedOn w:val="Normale"/>
    <w:next w:val="Normale"/>
    <w:link w:val="TitoloCarattere"/>
    <w:uiPriority w:val="10"/>
    <w:qFormat/>
    <w:rsid w:val="00010A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AC6"/>
    <w:rPr>
      <w:rFonts w:asciiTheme="majorHAnsi" w:eastAsiaTheme="majorEastAsia" w:hAnsiTheme="majorHAnsi" w:cstheme="majorBidi"/>
      <w:spacing w:val="-10"/>
      <w:kern w:val="28"/>
      <w:sz w:val="56"/>
      <w:szCs w:val="56"/>
      <w:lang w:val="it-IT"/>
    </w:rPr>
  </w:style>
  <w:style w:type="character" w:styleId="Rimandocommento">
    <w:name w:val="annotation reference"/>
    <w:basedOn w:val="Carpredefinitoparagrafo"/>
    <w:uiPriority w:val="99"/>
    <w:semiHidden/>
    <w:unhideWhenUsed/>
    <w:rsid w:val="00010AC6"/>
    <w:rPr>
      <w:sz w:val="16"/>
      <w:szCs w:val="16"/>
    </w:rPr>
  </w:style>
  <w:style w:type="paragraph" w:styleId="Testocommento">
    <w:name w:val="annotation text"/>
    <w:basedOn w:val="Normale"/>
    <w:link w:val="TestocommentoCarattere"/>
    <w:uiPriority w:val="99"/>
    <w:semiHidden/>
    <w:unhideWhenUsed/>
    <w:rsid w:val="00010AC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10AC6"/>
    <w:rPr>
      <w:sz w:val="20"/>
      <w:szCs w:val="20"/>
      <w:lang w:val="it-IT"/>
    </w:rPr>
  </w:style>
  <w:style w:type="paragraph" w:styleId="Soggettocommento">
    <w:name w:val="annotation subject"/>
    <w:basedOn w:val="Testocommento"/>
    <w:next w:val="Testocommento"/>
    <w:link w:val="SoggettocommentoCarattere"/>
    <w:uiPriority w:val="99"/>
    <w:semiHidden/>
    <w:unhideWhenUsed/>
    <w:rsid w:val="00010AC6"/>
    <w:rPr>
      <w:b/>
      <w:bCs/>
    </w:rPr>
  </w:style>
  <w:style w:type="character" w:customStyle="1" w:styleId="SoggettocommentoCarattere">
    <w:name w:val="Soggetto commento Carattere"/>
    <w:basedOn w:val="TestocommentoCarattere"/>
    <w:link w:val="Soggettocommento"/>
    <w:uiPriority w:val="99"/>
    <w:semiHidden/>
    <w:rsid w:val="00010AC6"/>
    <w:rPr>
      <w:b/>
      <w:bCs/>
      <w:sz w:val="20"/>
      <w:szCs w:val="20"/>
      <w:lang w:val="it-IT"/>
    </w:rPr>
  </w:style>
  <w:style w:type="paragraph" w:styleId="Testofumetto">
    <w:name w:val="Balloon Text"/>
    <w:basedOn w:val="Normale"/>
    <w:link w:val="TestofumettoCarattere"/>
    <w:uiPriority w:val="99"/>
    <w:semiHidden/>
    <w:unhideWhenUsed/>
    <w:rsid w:val="00010AC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10AC6"/>
    <w:rPr>
      <w:rFonts w:ascii="Segoe UI" w:hAnsi="Segoe UI" w:cs="Segoe UI"/>
      <w:sz w:val="18"/>
      <w:szCs w:val="18"/>
      <w:lang w:val="it-IT"/>
    </w:rPr>
  </w:style>
  <w:style w:type="paragraph" w:styleId="Testonotaapidipagina">
    <w:name w:val="footnote text"/>
    <w:basedOn w:val="Normale"/>
    <w:link w:val="TestonotaapidipaginaCarattere"/>
    <w:uiPriority w:val="99"/>
    <w:semiHidden/>
    <w:unhideWhenUsed/>
    <w:rsid w:val="00CB74A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B74AE"/>
    <w:rPr>
      <w:sz w:val="20"/>
      <w:szCs w:val="20"/>
      <w:lang w:val="it-IT"/>
    </w:rPr>
  </w:style>
  <w:style w:type="character" w:styleId="Rimandonotaapidipagina">
    <w:name w:val="footnote reference"/>
    <w:basedOn w:val="Carpredefinitoparagrafo"/>
    <w:uiPriority w:val="99"/>
    <w:semiHidden/>
    <w:unhideWhenUsed/>
    <w:rsid w:val="00CB74AE"/>
    <w:rPr>
      <w:vertAlign w:val="superscript"/>
    </w:rPr>
  </w:style>
  <w:style w:type="paragraph" w:styleId="Didascalia">
    <w:name w:val="caption"/>
    <w:basedOn w:val="Normale"/>
    <w:next w:val="Normale"/>
    <w:uiPriority w:val="35"/>
    <w:unhideWhenUsed/>
    <w:qFormat/>
    <w:rsid w:val="00684C56"/>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070821"/>
    <w:rPr>
      <w:color w:val="808080"/>
    </w:rPr>
  </w:style>
  <w:style w:type="character" w:customStyle="1" w:styleId="st">
    <w:name w:val="st"/>
    <w:basedOn w:val="Carpredefinitoparagrafo"/>
    <w:rsid w:val="00070821"/>
  </w:style>
  <w:style w:type="character" w:styleId="Enfasicorsivo">
    <w:name w:val="Emphasis"/>
    <w:basedOn w:val="Carpredefinitoparagrafo"/>
    <w:uiPriority w:val="20"/>
    <w:qFormat/>
    <w:rsid w:val="00070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1457">
      <w:bodyDiv w:val="1"/>
      <w:marLeft w:val="0"/>
      <w:marRight w:val="0"/>
      <w:marTop w:val="0"/>
      <w:marBottom w:val="0"/>
      <w:divBdr>
        <w:top w:val="none" w:sz="0" w:space="0" w:color="auto"/>
        <w:left w:val="none" w:sz="0" w:space="0" w:color="auto"/>
        <w:bottom w:val="none" w:sz="0" w:space="0" w:color="auto"/>
        <w:right w:val="none" w:sz="0" w:space="0" w:color="auto"/>
      </w:divBdr>
    </w:div>
    <w:div w:id="531266679">
      <w:bodyDiv w:val="1"/>
      <w:marLeft w:val="0"/>
      <w:marRight w:val="0"/>
      <w:marTop w:val="0"/>
      <w:marBottom w:val="0"/>
      <w:divBdr>
        <w:top w:val="none" w:sz="0" w:space="0" w:color="auto"/>
        <w:left w:val="none" w:sz="0" w:space="0" w:color="auto"/>
        <w:bottom w:val="none" w:sz="0" w:space="0" w:color="auto"/>
        <w:right w:val="none" w:sz="0" w:space="0" w:color="auto"/>
      </w:divBdr>
      <w:divsChild>
        <w:div w:id="2065062799">
          <w:marLeft w:val="0"/>
          <w:marRight w:val="0"/>
          <w:marTop w:val="0"/>
          <w:marBottom w:val="0"/>
          <w:divBdr>
            <w:top w:val="none" w:sz="0" w:space="0" w:color="auto"/>
            <w:left w:val="none" w:sz="0" w:space="0" w:color="auto"/>
            <w:bottom w:val="none" w:sz="0" w:space="0" w:color="auto"/>
            <w:right w:val="none" w:sz="0" w:space="0" w:color="auto"/>
          </w:divBdr>
          <w:divsChild>
            <w:div w:id="3677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9609">
      <w:bodyDiv w:val="1"/>
      <w:marLeft w:val="0"/>
      <w:marRight w:val="0"/>
      <w:marTop w:val="0"/>
      <w:marBottom w:val="0"/>
      <w:divBdr>
        <w:top w:val="none" w:sz="0" w:space="0" w:color="auto"/>
        <w:left w:val="none" w:sz="0" w:space="0" w:color="auto"/>
        <w:bottom w:val="none" w:sz="0" w:space="0" w:color="auto"/>
        <w:right w:val="none" w:sz="0" w:space="0" w:color="auto"/>
      </w:divBdr>
    </w:div>
    <w:div w:id="791050922">
      <w:bodyDiv w:val="1"/>
      <w:marLeft w:val="0"/>
      <w:marRight w:val="0"/>
      <w:marTop w:val="0"/>
      <w:marBottom w:val="0"/>
      <w:divBdr>
        <w:top w:val="none" w:sz="0" w:space="0" w:color="auto"/>
        <w:left w:val="none" w:sz="0" w:space="0" w:color="auto"/>
        <w:bottom w:val="none" w:sz="0" w:space="0" w:color="auto"/>
        <w:right w:val="none" w:sz="0" w:space="0" w:color="auto"/>
      </w:divBdr>
    </w:div>
    <w:div w:id="1479883548">
      <w:bodyDiv w:val="1"/>
      <w:marLeft w:val="0"/>
      <w:marRight w:val="0"/>
      <w:marTop w:val="0"/>
      <w:marBottom w:val="0"/>
      <w:divBdr>
        <w:top w:val="none" w:sz="0" w:space="0" w:color="auto"/>
        <w:left w:val="none" w:sz="0" w:space="0" w:color="auto"/>
        <w:bottom w:val="none" w:sz="0" w:space="0" w:color="auto"/>
        <w:right w:val="none" w:sz="0" w:space="0" w:color="auto"/>
      </w:divBdr>
      <w:divsChild>
        <w:div w:id="683704023">
          <w:marLeft w:val="0"/>
          <w:marRight w:val="0"/>
          <w:marTop w:val="0"/>
          <w:marBottom w:val="0"/>
          <w:divBdr>
            <w:top w:val="none" w:sz="0" w:space="0" w:color="auto"/>
            <w:left w:val="none" w:sz="0" w:space="0" w:color="auto"/>
            <w:bottom w:val="none" w:sz="0" w:space="0" w:color="auto"/>
            <w:right w:val="none" w:sz="0" w:space="0" w:color="auto"/>
          </w:divBdr>
        </w:div>
        <w:div w:id="949969878">
          <w:marLeft w:val="0"/>
          <w:marRight w:val="0"/>
          <w:marTop w:val="0"/>
          <w:marBottom w:val="0"/>
          <w:divBdr>
            <w:top w:val="none" w:sz="0" w:space="0" w:color="auto"/>
            <w:left w:val="none" w:sz="0" w:space="0" w:color="auto"/>
            <w:bottom w:val="none" w:sz="0" w:space="0" w:color="auto"/>
            <w:right w:val="none" w:sz="0" w:space="0" w:color="auto"/>
          </w:divBdr>
        </w:div>
        <w:div w:id="706754887">
          <w:marLeft w:val="0"/>
          <w:marRight w:val="0"/>
          <w:marTop w:val="0"/>
          <w:marBottom w:val="0"/>
          <w:divBdr>
            <w:top w:val="none" w:sz="0" w:space="0" w:color="auto"/>
            <w:left w:val="none" w:sz="0" w:space="0" w:color="auto"/>
            <w:bottom w:val="none" w:sz="0" w:space="0" w:color="auto"/>
            <w:right w:val="none" w:sz="0" w:space="0" w:color="auto"/>
          </w:divBdr>
        </w:div>
        <w:div w:id="1880777319">
          <w:marLeft w:val="0"/>
          <w:marRight w:val="0"/>
          <w:marTop w:val="0"/>
          <w:marBottom w:val="0"/>
          <w:divBdr>
            <w:top w:val="none" w:sz="0" w:space="0" w:color="auto"/>
            <w:left w:val="none" w:sz="0" w:space="0" w:color="auto"/>
            <w:bottom w:val="none" w:sz="0" w:space="0" w:color="auto"/>
            <w:right w:val="none" w:sz="0" w:space="0" w:color="auto"/>
          </w:divBdr>
        </w:div>
        <w:div w:id="931014019">
          <w:marLeft w:val="0"/>
          <w:marRight w:val="0"/>
          <w:marTop w:val="0"/>
          <w:marBottom w:val="0"/>
          <w:divBdr>
            <w:top w:val="none" w:sz="0" w:space="0" w:color="auto"/>
            <w:left w:val="none" w:sz="0" w:space="0" w:color="auto"/>
            <w:bottom w:val="none" w:sz="0" w:space="0" w:color="auto"/>
            <w:right w:val="none" w:sz="0" w:space="0" w:color="auto"/>
          </w:divBdr>
        </w:div>
        <w:div w:id="900944125">
          <w:marLeft w:val="0"/>
          <w:marRight w:val="0"/>
          <w:marTop w:val="0"/>
          <w:marBottom w:val="0"/>
          <w:divBdr>
            <w:top w:val="none" w:sz="0" w:space="0" w:color="auto"/>
            <w:left w:val="none" w:sz="0" w:space="0" w:color="auto"/>
            <w:bottom w:val="none" w:sz="0" w:space="0" w:color="auto"/>
            <w:right w:val="none" w:sz="0" w:space="0" w:color="auto"/>
          </w:divBdr>
        </w:div>
        <w:div w:id="582573653">
          <w:marLeft w:val="0"/>
          <w:marRight w:val="0"/>
          <w:marTop w:val="0"/>
          <w:marBottom w:val="0"/>
          <w:divBdr>
            <w:top w:val="none" w:sz="0" w:space="0" w:color="auto"/>
            <w:left w:val="none" w:sz="0" w:space="0" w:color="auto"/>
            <w:bottom w:val="none" w:sz="0" w:space="0" w:color="auto"/>
            <w:right w:val="none" w:sz="0" w:space="0" w:color="auto"/>
          </w:divBdr>
        </w:div>
        <w:div w:id="298918986">
          <w:marLeft w:val="0"/>
          <w:marRight w:val="0"/>
          <w:marTop w:val="0"/>
          <w:marBottom w:val="0"/>
          <w:divBdr>
            <w:top w:val="none" w:sz="0" w:space="0" w:color="auto"/>
            <w:left w:val="none" w:sz="0" w:space="0" w:color="auto"/>
            <w:bottom w:val="none" w:sz="0" w:space="0" w:color="auto"/>
            <w:right w:val="none" w:sz="0" w:space="0" w:color="auto"/>
          </w:divBdr>
        </w:div>
        <w:div w:id="920214565">
          <w:marLeft w:val="0"/>
          <w:marRight w:val="0"/>
          <w:marTop w:val="0"/>
          <w:marBottom w:val="0"/>
          <w:divBdr>
            <w:top w:val="none" w:sz="0" w:space="0" w:color="auto"/>
            <w:left w:val="none" w:sz="0" w:space="0" w:color="auto"/>
            <w:bottom w:val="none" w:sz="0" w:space="0" w:color="auto"/>
            <w:right w:val="none" w:sz="0" w:space="0" w:color="auto"/>
          </w:divBdr>
        </w:div>
        <w:div w:id="500240524">
          <w:marLeft w:val="0"/>
          <w:marRight w:val="0"/>
          <w:marTop w:val="0"/>
          <w:marBottom w:val="0"/>
          <w:divBdr>
            <w:top w:val="none" w:sz="0" w:space="0" w:color="auto"/>
            <w:left w:val="none" w:sz="0" w:space="0" w:color="auto"/>
            <w:bottom w:val="none" w:sz="0" w:space="0" w:color="auto"/>
            <w:right w:val="none" w:sz="0" w:space="0" w:color="auto"/>
          </w:divBdr>
        </w:div>
        <w:div w:id="1553348780">
          <w:marLeft w:val="0"/>
          <w:marRight w:val="0"/>
          <w:marTop w:val="0"/>
          <w:marBottom w:val="0"/>
          <w:divBdr>
            <w:top w:val="none" w:sz="0" w:space="0" w:color="auto"/>
            <w:left w:val="none" w:sz="0" w:space="0" w:color="auto"/>
            <w:bottom w:val="none" w:sz="0" w:space="0" w:color="auto"/>
            <w:right w:val="none" w:sz="0" w:space="0" w:color="auto"/>
          </w:divBdr>
        </w:div>
        <w:div w:id="858011938">
          <w:marLeft w:val="0"/>
          <w:marRight w:val="0"/>
          <w:marTop w:val="0"/>
          <w:marBottom w:val="0"/>
          <w:divBdr>
            <w:top w:val="none" w:sz="0" w:space="0" w:color="auto"/>
            <w:left w:val="none" w:sz="0" w:space="0" w:color="auto"/>
            <w:bottom w:val="none" w:sz="0" w:space="0" w:color="auto"/>
            <w:right w:val="none" w:sz="0" w:space="0" w:color="auto"/>
          </w:divBdr>
        </w:div>
        <w:div w:id="1955793047">
          <w:marLeft w:val="0"/>
          <w:marRight w:val="0"/>
          <w:marTop w:val="0"/>
          <w:marBottom w:val="0"/>
          <w:divBdr>
            <w:top w:val="none" w:sz="0" w:space="0" w:color="auto"/>
            <w:left w:val="none" w:sz="0" w:space="0" w:color="auto"/>
            <w:bottom w:val="none" w:sz="0" w:space="0" w:color="auto"/>
            <w:right w:val="none" w:sz="0" w:space="0" w:color="auto"/>
          </w:divBdr>
        </w:div>
        <w:div w:id="400324036">
          <w:marLeft w:val="0"/>
          <w:marRight w:val="0"/>
          <w:marTop w:val="0"/>
          <w:marBottom w:val="0"/>
          <w:divBdr>
            <w:top w:val="none" w:sz="0" w:space="0" w:color="auto"/>
            <w:left w:val="none" w:sz="0" w:space="0" w:color="auto"/>
            <w:bottom w:val="none" w:sz="0" w:space="0" w:color="auto"/>
            <w:right w:val="none" w:sz="0" w:space="0" w:color="auto"/>
          </w:divBdr>
        </w:div>
        <w:div w:id="69545164">
          <w:marLeft w:val="0"/>
          <w:marRight w:val="0"/>
          <w:marTop w:val="0"/>
          <w:marBottom w:val="0"/>
          <w:divBdr>
            <w:top w:val="none" w:sz="0" w:space="0" w:color="auto"/>
            <w:left w:val="none" w:sz="0" w:space="0" w:color="auto"/>
            <w:bottom w:val="none" w:sz="0" w:space="0" w:color="auto"/>
            <w:right w:val="none" w:sz="0" w:space="0" w:color="auto"/>
          </w:divBdr>
        </w:div>
        <w:div w:id="802693516">
          <w:marLeft w:val="0"/>
          <w:marRight w:val="0"/>
          <w:marTop w:val="0"/>
          <w:marBottom w:val="0"/>
          <w:divBdr>
            <w:top w:val="none" w:sz="0" w:space="0" w:color="auto"/>
            <w:left w:val="none" w:sz="0" w:space="0" w:color="auto"/>
            <w:bottom w:val="none" w:sz="0" w:space="0" w:color="auto"/>
            <w:right w:val="none" w:sz="0" w:space="0" w:color="auto"/>
          </w:divBdr>
        </w:div>
        <w:div w:id="2055275081">
          <w:marLeft w:val="0"/>
          <w:marRight w:val="0"/>
          <w:marTop w:val="0"/>
          <w:marBottom w:val="0"/>
          <w:divBdr>
            <w:top w:val="none" w:sz="0" w:space="0" w:color="auto"/>
            <w:left w:val="none" w:sz="0" w:space="0" w:color="auto"/>
            <w:bottom w:val="none" w:sz="0" w:space="0" w:color="auto"/>
            <w:right w:val="none" w:sz="0" w:space="0" w:color="auto"/>
          </w:divBdr>
        </w:div>
        <w:div w:id="755634685">
          <w:marLeft w:val="0"/>
          <w:marRight w:val="0"/>
          <w:marTop w:val="0"/>
          <w:marBottom w:val="0"/>
          <w:divBdr>
            <w:top w:val="none" w:sz="0" w:space="0" w:color="auto"/>
            <w:left w:val="none" w:sz="0" w:space="0" w:color="auto"/>
            <w:bottom w:val="none" w:sz="0" w:space="0" w:color="auto"/>
            <w:right w:val="none" w:sz="0" w:space="0" w:color="auto"/>
          </w:divBdr>
        </w:div>
        <w:div w:id="677346266">
          <w:marLeft w:val="0"/>
          <w:marRight w:val="0"/>
          <w:marTop w:val="0"/>
          <w:marBottom w:val="0"/>
          <w:divBdr>
            <w:top w:val="none" w:sz="0" w:space="0" w:color="auto"/>
            <w:left w:val="none" w:sz="0" w:space="0" w:color="auto"/>
            <w:bottom w:val="none" w:sz="0" w:space="0" w:color="auto"/>
            <w:right w:val="none" w:sz="0" w:space="0" w:color="auto"/>
          </w:divBdr>
        </w:div>
        <w:div w:id="2125551">
          <w:marLeft w:val="0"/>
          <w:marRight w:val="0"/>
          <w:marTop w:val="0"/>
          <w:marBottom w:val="0"/>
          <w:divBdr>
            <w:top w:val="none" w:sz="0" w:space="0" w:color="auto"/>
            <w:left w:val="none" w:sz="0" w:space="0" w:color="auto"/>
            <w:bottom w:val="none" w:sz="0" w:space="0" w:color="auto"/>
            <w:right w:val="none" w:sz="0" w:space="0" w:color="auto"/>
          </w:divBdr>
        </w:div>
        <w:div w:id="2104951846">
          <w:marLeft w:val="0"/>
          <w:marRight w:val="0"/>
          <w:marTop w:val="0"/>
          <w:marBottom w:val="0"/>
          <w:divBdr>
            <w:top w:val="none" w:sz="0" w:space="0" w:color="auto"/>
            <w:left w:val="none" w:sz="0" w:space="0" w:color="auto"/>
            <w:bottom w:val="none" w:sz="0" w:space="0" w:color="auto"/>
            <w:right w:val="none" w:sz="0" w:space="0" w:color="auto"/>
          </w:divBdr>
        </w:div>
        <w:div w:id="547844418">
          <w:marLeft w:val="0"/>
          <w:marRight w:val="0"/>
          <w:marTop w:val="0"/>
          <w:marBottom w:val="0"/>
          <w:divBdr>
            <w:top w:val="none" w:sz="0" w:space="0" w:color="auto"/>
            <w:left w:val="none" w:sz="0" w:space="0" w:color="auto"/>
            <w:bottom w:val="none" w:sz="0" w:space="0" w:color="auto"/>
            <w:right w:val="none" w:sz="0" w:space="0" w:color="auto"/>
          </w:divBdr>
        </w:div>
        <w:div w:id="413748984">
          <w:marLeft w:val="0"/>
          <w:marRight w:val="0"/>
          <w:marTop w:val="0"/>
          <w:marBottom w:val="0"/>
          <w:divBdr>
            <w:top w:val="none" w:sz="0" w:space="0" w:color="auto"/>
            <w:left w:val="none" w:sz="0" w:space="0" w:color="auto"/>
            <w:bottom w:val="none" w:sz="0" w:space="0" w:color="auto"/>
            <w:right w:val="none" w:sz="0" w:space="0" w:color="auto"/>
          </w:divBdr>
        </w:div>
        <w:div w:id="726412651">
          <w:marLeft w:val="0"/>
          <w:marRight w:val="0"/>
          <w:marTop w:val="0"/>
          <w:marBottom w:val="0"/>
          <w:divBdr>
            <w:top w:val="none" w:sz="0" w:space="0" w:color="auto"/>
            <w:left w:val="none" w:sz="0" w:space="0" w:color="auto"/>
            <w:bottom w:val="none" w:sz="0" w:space="0" w:color="auto"/>
            <w:right w:val="none" w:sz="0" w:space="0" w:color="auto"/>
          </w:divBdr>
        </w:div>
        <w:div w:id="1798644900">
          <w:marLeft w:val="0"/>
          <w:marRight w:val="0"/>
          <w:marTop w:val="0"/>
          <w:marBottom w:val="0"/>
          <w:divBdr>
            <w:top w:val="none" w:sz="0" w:space="0" w:color="auto"/>
            <w:left w:val="none" w:sz="0" w:space="0" w:color="auto"/>
            <w:bottom w:val="none" w:sz="0" w:space="0" w:color="auto"/>
            <w:right w:val="none" w:sz="0" w:space="0" w:color="auto"/>
          </w:divBdr>
        </w:div>
        <w:div w:id="987174704">
          <w:marLeft w:val="0"/>
          <w:marRight w:val="0"/>
          <w:marTop w:val="0"/>
          <w:marBottom w:val="0"/>
          <w:divBdr>
            <w:top w:val="none" w:sz="0" w:space="0" w:color="auto"/>
            <w:left w:val="none" w:sz="0" w:space="0" w:color="auto"/>
            <w:bottom w:val="none" w:sz="0" w:space="0" w:color="auto"/>
            <w:right w:val="none" w:sz="0" w:space="0" w:color="auto"/>
          </w:divBdr>
        </w:div>
        <w:div w:id="660276173">
          <w:marLeft w:val="0"/>
          <w:marRight w:val="0"/>
          <w:marTop w:val="0"/>
          <w:marBottom w:val="0"/>
          <w:divBdr>
            <w:top w:val="none" w:sz="0" w:space="0" w:color="auto"/>
            <w:left w:val="none" w:sz="0" w:space="0" w:color="auto"/>
            <w:bottom w:val="none" w:sz="0" w:space="0" w:color="auto"/>
            <w:right w:val="none" w:sz="0" w:space="0" w:color="auto"/>
          </w:divBdr>
        </w:div>
        <w:div w:id="1687905273">
          <w:marLeft w:val="0"/>
          <w:marRight w:val="0"/>
          <w:marTop w:val="0"/>
          <w:marBottom w:val="0"/>
          <w:divBdr>
            <w:top w:val="none" w:sz="0" w:space="0" w:color="auto"/>
            <w:left w:val="none" w:sz="0" w:space="0" w:color="auto"/>
            <w:bottom w:val="none" w:sz="0" w:space="0" w:color="auto"/>
            <w:right w:val="none" w:sz="0" w:space="0" w:color="auto"/>
          </w:divBdr>
        </w:div>
        <w:div w:id="1883443508">
          <w:marLeft w:val="0"/>
          <w:marRight w:val="0"/>
          <w:marTop w:val="0"/>
          <w:marBottom w:val="0"/>
          <w:divBdr>
            <w:top w:val="none" w:sz="0" w:space="0" w:color="auto"/>
            <w:left w:val="none" w:sz="0" w:space="0" w:color="auto"/>
            <w:bottom w:val="none" w:sz="0" w:space="0" w:color="auto"/>
            <w:right w:val="none" w:sz="0" w:space="0" w:color="auto"/>
          </w:divBdr>
        </w:div>
        <w:div w:id="280721056">
          <w:marLeft w:val="0"/>
          <w:marRight w:val="0"/>
          <w:marTop w:val="0"/>
          <w:marBottom w:val="0"/>
          <w:divBdr>
            <w:top w:val="none" w:sz="0" w:space="0" w:color="auto"/>
            <w:left w:val="none" w:sz="0" w:space="0" w:color="auto"/>
            <w:bottom w:val="none" w:sz="0" w:space="0" w:color="auto"/>
            <w:right w:val="none" w:sz="0" w:space="0" w:color="auto"/>
          </w:divBdr>
        </w:div>
        <w:div w:id="2107575985">
          <w:marLeft w:val="0"/>
          <w:marRight w:val="0"/>
          <w:marTop w:val="0"/>
          <w:marBottom w:val="0"/>
          <w:divBdr>
            <w:top w:val="none" w:sz="0" w:space="0" w:color="auto"/>
            <w:left w:val="none" w:sz="0" w:space="0" w:color="auto"/>
            <w:bottom w:val="none" w:sz="0" w:space="0" w:color="auto"/>
            <w:right w:val="none" w:sz="0" w:space="0" w:color="auto"/>
          </w:divBdr>
        </w:div>
        <w:div w:id="660044007">
          <w:marLeft w:val="0"/>
          <w:marRight w:val="0"/>
          <w:marTop w:val="0"/>
          <w:marBottom w:val="0"/>
          <w:divBdr>
            <w:top w:val="none" w:sz="0" w:space="0" w:color="auto"/>
            <w:left w:val="none" w:sz="0" w:space="0" w:color="auto"/>
            <w:bottom w:val="none" w:sz="0" w:space="0" w:color="auto"/>
            <w:right w:val="none" w:sz="0" w:space="0" w:color="auto"/>
          </w:divBdr>
        </w:div>
        <w:div w:id="1591280242">
          <w:marLeft w:val="0"/>
          <w:marRight w:val="0"/>
          <w:marTop w:val="0"/>
          <w:marBottom w:val="0"/>
          <w:divBdr>
            <w:top w:val="none" w:sz="0" w:space="0" w:color="auto"/>
            <w:left w:val="none" w:sz="0" w:space="0" w:color="auto"/>
            <w:bottom w:val="none" w:sz="0" w:space="0" w:color="auto"/>
            <w:right w:val="none" w:sz="0" w:space="0" w:color="auto"/>
          </w:divBdr>
        </w:div>
        <w:div w:id="1739203230">
          <w:marLeft w:val="0"/>
          <w:marRight w:val="0"/>
          <w:marTop w:val="0"/>
          <w:marBottom w:val="0"/>
          <w:divBdr>
            <w:top w:val="none" w:sz="0" w:space="0" w:color="auto"/>
            <w:left w:val="none" w:sz="0" w:space="0" w:color="auto"/>
            <w:bottom w:val="none" w:sz="0" w:space="0" w:color="auto"/>
            <w:right w:val="none" w:sz="0" w:space="0" w:color="auto"/>
          </w:divBdr>
        </w:div>
        <w:div w:id="713385973">
          <w:marLeft w:val="0"/>
          <w:marRight w:val="0"/>
          <w:marTop w:val="0"/>
          <w:marBottom w:val="0"/>
          <w:divBdr>
            <w:top w:val="none" w:sz="0" w:space="0" w:color="auto"/>
            <w:left w:val="none" w:sz="0" w:space="0" w:color="auto"/>
            <w:bottom w:val="none" w:sz="0" w:space="0" w:color="auto"/>
            <w:right w:val="none" w:sz="0" w:space="0" w:color="auto"/>
          </w:divBdr>
        </w:div>
        <w:div w:id="1294749847">
          <w:marLeft w:val="0"/>
          <w:marRight w:val="0"/>
          <w:marTop w:val="0"/>
          <w:marBottom w:val="0"/>
          <w:divBdr>
            <w:top w:val="none" w:sz="0" w:space="0" w:color="auto"/>
            <w:left w:val="none" w:sz="0" w:space="0" w:color="auto"/>
            <w:bottom w:val="none" w:sz="0" w:space="0" w:color="auto"/>
            <w:right w:val="none" w:sz="0" w:space="0" w:color="auto"/>
          </w:divBdr>
        </w:div>
        <w:div w:id="1441795336">
          <w:marLeft w:val="0"/>
          <w:marRight w:val="0"/>
          <w:marTop w:val="0"/>
          <w:marBottom w:val="0"/>
          <w:divBdr>
            <w:top w:val="none" w:sz="0" w:space="0" w:color="auto"/>
            <w:left w:val="none" w:sz="0" w:space="0" w:color="auto"/>
            <w:bottom w:val="none" w:sz="0" w:space="0" w:color="auto"/>
            <w:right w:val="none" w:sz="0" w:space="0" w:color="auto"/>
          </w:divBdr>
        </w:div>
        <w:div w:id="2004433084">
          <w:marLeft w:val="0"/>
          <w:marRight w:val="0"/>
          <w:marTop w:val="0"/>
          <w:marBottom w:val="0"/>
          <w:divBdr>
            <w:top w:val="none" w:sz="0" w:space="0" w:color="auto"/>
            <w:left w:val="none" w:sz="0" w:space="0" w:color="auto"/>
            <w:bottom w:val="none" w:sz="0" w:space="0" w:color="auto"/>
            <w:right w:val="none" w:sz="0" w:space="0" w:color="auto"/>
          </w:divBdr>
        </w:div>
        <w:div w:id="394746671">
          <w:marLeft w:val="0"/>
          <w:marRight w:val="0"/>
          <w:marTop w:val="0"/>
          <w:marBottom w:val="0"/>
          <w:divBdr>
            <w:top w:val="none" w:sz="0" w:space="0" w:color="auto"/>
            <w:left w:val="none" w:sz="0" w:space="0" w:color="auto"/>
            <w:bottom w:val="none" w:sz="0" w:space="0" w:color="auto"/>
            <w:right w:val="none" w:sz="0" w:space="0" w:color="auto"/>
          </w:divBdr>
        </w:div>
        <w:div w:id="995382452">
          <w:marLeft w:val="0"/>
          <w:marRight w:val="0"/>
          <w:marTop w:val="0"/>
          <w:marBottom w:val="0"/>
          <w:divBdr>
            <w:top w:val="none" w:sz="0" w:space="0" w:color="auto"/>
            <w:left w:val="none" w:sz="0" w:space="0" w:color="auto"/>
            <w:bottom w:val="none" w:sz="0" w:space="0" w:color="auto"/>
            <w:right w:val="none" w:sz="0" w:space="0" w:color="auto"/>
          </w:divBdr>
        </w:div>
        <w:div w:id="497965441">
          <w:marLeft w:val="0"/>
          <w:marRight w:val="0"/>
          <w:marTop w:val="0"/>
          <w:marBottom w:val="0"/>
          <w:divBdr>
            <w:top w:val="none" w:sz="0" w:space="0" w:color="auto"/>
            <w:left w:val="none" w:sz="0" w:space="0" w:color="auto"/>
            <w:bottom w:val="none" w:sz="0" w:space="0" w:color="auto"/>
            <w:right w:val="none" w:sz="0" w:space="0" w:color="auto"/>
          </w:divBdr>
        </w:div>
        <w:div w:id="1164273495">
          <w:marLeft w:val="0"/>
          <w:marRight w:val="0"/>
          <w:marTop w:val="0"/>
          <w:marBottom w:val="0"/>
          <w:divBdr>
            <w:top w:val="none" w:sz="0" w:space="0" w:color="auto"/>
            <w:left w:val="none" w:sz="0" w:space="0" w:color="auto"/>
            <w:bottom w:val="none" w:sz="0" w:space="0" w:color="auto"/>
            <w:right w:val="none" w:sz="0" w:space="0" w:color="auto"/>
          </w:divBdr>
        </w:div>
        <w:div w:id="557865380">
          <w:marLeft w:val="0"/>
          <w:marRight w:val="0"/>
          <w:marTop w:val="0"/>
          <w:marBottom w:val="0"/>
          <w:divBdr>
            <w:top w:val="none" w:sz="0" w:space="0" w:color="auto"/>
            <w:left w:val="none" w:sz="0" w:space="0" w:color="auto"/>
            <w:bottom w:val="none" w:sz="0" w:space="0" w:color="auto"/>
            <w:right w:val="none" w:sz="0" w:space="0" w:color="auto"/>
          </w:divBdr>
        </w:div>
        <w:div w:id="2095739059">
          <w:marLeft w:val="0"/>
          <w:marRight w:val="0"/>
          <w:marTop w:val="0"/>
          <w:marBottom w:val="0"/>
          <w:divBdr>
            <w:top w:val="none" w:sz="0" w:space="0" w:color="auto"/>
            <w:left w:val="none" w:sz="0" w:space="0" w:color="auto"/>
            <w:bottom w:val="none" w:sz="0" w:space="0" w:color="auto"/>
            <w:right w:val="none" w:sz="0" w:space="0" w:color="auto"/>
          </w:divBdr>
        </w:div>
        <w:div w:id="1019771283">
          <w:marLeft w:val="0"/>
          <w:marRight w:val="0"/>
          <w:marTop w:val="0"/>
          <w:marBottom w:val="0"/>
          <w:divBdr>
            <w:top w:val="none" w:sz="0" w:space="0" w:color="auto"/>
            <w:left w:val="none" w:sz="0" w:space="0" w:color="auto"/>
            <w:bottom w:val="none" w:sz="0" w:space="0" w:color="auto"/>
            <w:right w:val="none" w:sz="0" w:space="0" w:color="auto"/>
          </w:divBdr>
        </w:div>
        <w:div w:id="796413868">
          <w:marLeft w:val="0"/>
          <w:marRight w:val="0"/>
          <w:marTop w:val="0"/>
          <w:marBottom w:val="0"/>
          <w:divBdr>
            <w:top w:val="none" w:sz="0" w:space="0" w:color="auto"/>
            <w:left w:val="none" w:sz="0" w:space="0" w:color="auto"/>
            <w:bottom w:val="none" w:sz="0" w:space="0" w:color="auto"/>
            <w:right w:val="none" w:sz="0" w:space="0" w:color="auto"/>
          </w:divBdr>
        </w:div>
        <w:div w:id="414279479">
          <w:marLeft w:val="0"/>
          <w:marRight w:val="0"/>
          <w:marTop w:val="0"/>
          <w:marBottom w:val="0"/>
          <w:divBdr>
            <w:top w:val="none" w:sz="0" w:space="0" w:color="auto"/>
            <w:left w:val="none" w:sz="0" w:space="0" w:color="auto"/>
            <w:bottom w:val="none" w:sz="0" w:space="0" w:color="auto"/>
            <w:right w:val="none" w:sz="0" w:space="0" w:color="auto"/>
          </w:divBdr>
        </w:div>
        <w:div w:id="1562906536">
          <w:marLeft w:val="0"/>
          <w:marRight w:val="0"/>
          <w:marTop w:val="0"/>
          <w:marBottom w:val="0"/>
          <w:divBdr>
            <w:top w:val="none" w:sz="0" w:space="0" w:color="auto"/>
            <w:left w:val="none" w:sz="0" w:space="0" w:color="auto"/>
            <w:bottom w:val="none" w:sz="0" w:space="0" w:color="auto"/>
            <w:right w:val="none" w:sz="0" w:space="0" w:color="auto"/>
          </w:divBdr>
        </w:div>
        <w:div w:id="899899443">
          <w:marLeft w:val="0"/>
          <w:marRight w:val="0"/>
          <w:marTop w:val="0"/>
          <w:marBottom w:val="0"/>
          <w:divBdr>
            <w:top w:val="none" w:sz="0" w:space="0" w:color="auto"/>
            <w:left w:val="none" w:sz="0" w:space="0" w:color="auto"/>
            <w:bottom w:val="none" w:sz="0" w:space="0" w:color="auto"/>
            <w:right w:val="none" w:sz="0" w:space="0" w:color="auto"/>
          </w:divBdr>
        </w:div>
        <w:div w:id="686518877">
          <w:marLeft w:val="0"/>
          <w:marRight w:val="0"/>
          <w:marTop w:val="0"/>
          <w:marBottom w:val="0"/>
          <w:divBdr>
            <w:top w:val="none" w:sz="0" w:space="0" w:color="auto"/>
            <w:left w:val="none" w:sz="0" w:space="0" w:color="auto"/>
            <w:bottom w:val="none" w:sz="0" w:space="0" w:color="auto"/>
            <w:right w:val="none" w:sz="0" w:space="0" w:color="auto"/>
          </w:divBdr>
        </w:div>
        <w:div w:id="1996105021">
          <w:marLeft w:val="0"/>
          <w:marRight w:val="0"/>
          <w:marTop w:val="0"/>
          <w:marBottom w:val="0"/>
          <w:divBdr>
            <w:top w:val="none" w:sz="0" w:space="0" w:color="auto"/>
            <w:left w:val="none" w:sz="0" w:space="0" w:color="auto"/>
            <w:bottom w:val="none" w:sz="0" w:space="0" w:color="auto"/>
            <w:right w:val="none" w:sz="0" w:space="0" w:color="auto"/>
          </w:divBdr>
        </w:div>
        <w:div w:id="481895524">
          <w:marLeft w:val="0"/>
          <w:marRight w:val="0"/>
          <w:marTop w:val="0"/>
          <w:marBottom w:val="0"/>
          <w:divBdr>
            <w:top w:val="none" w:sz="0" w:space="0" w:color="auto"/>
            <w:left w:val="none" w:sz="0" w:space="0" w:color="auto"/>
            <w:bottom w:val="none" w:sz="0" w:space="0" w:color="auto"/>
            <w:right w:val="none" w:sz="0" w:space="0" w:color="auto"/>
          </w:divBdr>
        </w:div>
        <w:div w:id="391739836">
          <w:marLeft w:val="0"/>
          <w:marRight w:val="0"/>
          <w:marTop w:val="0"/>
          <w:marBottom w:val="0"/>
          <w:divBdr>
            <w:top w:val="none" w:sz="0" w:space="0" w:color="auto"/>
            <w:left w:val="none" w:sz="0" w:space="0" w:color="auto"/>
            <w:bottom w:val="none" w:sz="0" w:space="0" w:color="auto"/>
            <w:right w:val="none" w:sz="0" w:space="0" w:color="auto"/>
          </w:divBdr>
        </w:div>
      </w:divsChild>
    </w:div>
    <w:div w:id="1799182870">
      <w:bodyDiv w:val="1"/>
      <w:marLeft w:val="0"/>
      <w:marRight w:val="0"/>
      <w:marTop w:val="0"/>
      <w:marBottom w:val="0"/>
      <w:divBdr>
        <w:top w:val="none" w:sz="0" w:space="0" w:color="auto"/>
        <w:left w:val="none" w:sz="0" w:space="0" w:color="auto"/>
        <w:bottom w:val="none" w:sz="0" w:space="0" w:color="auto"/>
        <w:right w:val="none" w:sz="0" w:space="0" w:color="auto"/>
      </w:divBdr>
      <w:divsChild>
        <w:div w:id="1099519028">
          <w:marLeft w:val="0"/>
          <w:marRight w:val="0"/>
          <w:marTop w:val="0"/>
          <w:marBottom w:val="0"/>
          <w:divBdr>
            <w:top w:val="none" w:sz="0" w:space="0" w:color="auto"/>
            <w:left w:val="none" w:sz="0" w:space="0" w:color="auto"/>
            <w:bottom w:val="none" w:sz="0" w:space="0" w:color="auto"/>
            <w:right w:val="none" w:sz="0" w:space="0" w:color="auto"/>
          </w:divBdr>
          <w:divsChild>
            <w:div w:id="10343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82C00-29C0-477D-8FDC-DF4200ACA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5049</TotalTime>
  <Pages>5</Pages>
  <Words>1516</Words>
  <Characters>8344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dc:creator>
  <cp:keywords/>
  <dc:description/>
  <cp:lastModifiedBy>Francesco s.</cp:lastModifiedBy>
  <cp:revision>27</cp:revision>
  <cp:lastPrinted>2018-04-14T00:37:00Z</cp:lastPrinted>
  <dcterms:created xsi:type="dcterms:W3CDTF">2018-01-09T15:23:00Z</dcterms:created>
  <dcterms:modified xsi:type="dcterms:W3CDTF">2018-04-14T00:42:00Z</dcterms:modified>
</cp:coreProperties>
</file>