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F2D" w:rsidRDefault="00AD2F2D" w:rsidP="00AD2F2D">
      <w:pPr>
        <w:pStyle w:val="Ttulo2"/>
      </w:pPr>
      <w:r>
        <w:rPr>
          <w:rFonts w:ascii="Cambria" w:hAnsi="Cambria" w:cs="Cambria"/>
        </w:rPr>
        <w:t>🔶</w:t>
      </w:r>
      <w:r>
        <w:t xml:space="preserve"> FASE 1: Inicio y contexto</w:t>
      </w:r>
    </w:p>
    <w:p w:rsidR="00AD2F2D" w:rsidRDefault="00AD2F2D" w:rsidP="00AD2F2D">
      <w:pPr>
        <w:pStyle w:val="NormalWeb"/>
      </w:pPr>
      <w:r>
        <w:t>🗣️ “Hola Carlos, como comentaste el primer día, tenemos libertad total y no teníamos que seguir una hoja de ruta estricta. Por eso nos organizamos internamente como si fuéramos un pequeño equipo técnico.”</w:t>
      </w:r>
    </w:p>
    <w:p w:rsidR="00AD2F2D" w:rsidRDefault="00AD2F2D" w:rsidP="00AD2F2D">
      <w:pPr>
        <w:pStyle w:val="NormalWeb"/>
      </w:pPr>
      <w:r>
        <w:t xml:space="preserve">🗣️ “En un principio intentamos trabajar con </w:t>
      </w:r>
      <w:proofErr w:type="spellStart"/>
      <w:r>
        <w:t>WordPress</w:t>
      </w:r>
      <w:proofErr w:type="spellEnd"/>
      <w:r>
        <w:t xml:space="preserve"> usando </w:t>
      </w:r>
      <w:proofErr w:type="spellStart"/>
      <w:r>
        <w:t>LocalWP</w:t>
      </w:r>
      <w:proofErr w:type="spellEnd"/>
      <w:r>
        <w:t>, pero surgieron incompatibilidades técnicas que nos hicieron replantearlo.”</w:t>
      </w:r>
    </w:p>
    <w:p w:rsidR="00803436" w:rsidRDefault="00803436" w:rsidP="00803436">
      <w:pPr>
        <w:pStyle w:val="NormalWeb"/>
      </w:pPr>
      <w:r>
        <w:t>“</w:t>
      </w:r>
      <w:proofErr w:type="spellStart"/>
      <w:r>
        <w:t>LocalWP</w:t>
      </w:r>
      <w:proofErr w:type="spellEnd"/>
      <w:r>
        <w:t xml:space="preserve"> es ideal si haces una web típica de empresa con textos e imágenes, pero cuando quieres meter un visor 3D y controlarlo a medida, lo más eficaz y flexible es trabajar con código nativo, como hemos hecho con Vite + Three.js.”</w:t>
      </w:r>
    </w:p>
    <w:p w:rsidR="00AD2F2D" w:rsidRDefault="00AD2F2D" w:rsidP="00AD2F2D">
      <w:pPr>
        <w:pStyle w:val="NormalWeb"/>
      </w:pPr>
      <w:r>
        <w:t>✅ Muestra si quieres brevemente algún resto de esa etapa: instalación fallida, captura, carpeta abandonada.</w:t>
      </w:r>
    </w:p>
    <w:p w:rsidR="00AD2F2D" w:rsidRDefault="00AD2F2D" w:rsidP="00AD2F2D">
      <w:pPr>
        <w:pStyle w:val="NormalWeb"/>
      </w:pPr>
      <w:r>
        <w:t>🗣️ “Decidimos entonces empezar desde cero con código puro (HTML, CSS, JS), para tener más control y flexibilidad, sobre todo pensando en el visor 3D que nos pediste.”</w:t>
      </w:r>
    </w:p>
    <w:p w:rsidR="00000000" w:rsidRDefault="004E2F06"/>
    <w:p w:rsidR="00C226F3" w:rsidRDefault="00C226F3" w:rsidP="00C226F3">
      <w:pPr>
        <w:pStyle w:val="Ttulo2"/>
      </w:pPr>
      <w:r>
        <w:rPr>
          <w:rFonts w:ascii="Cambria" w:hAnsi="Cambria" w:cs="Cambria"/>
        </w:rPr>
        <w:t>🔶</w:t>
      </w:r>
      <w:r>
        <w:t xml:space="preserve"> FASE 2: Primer prototipo funcional (estructura general)</w:t>
      </w:r>
    </w:p>
    <w:p w:rsidR="00C226F3" w:rsidRDefault="00C226F3" w:rsidP="00C226F3">
      <w:pPr>
        <w:pStyle w:val="NormalWeb"/>
      </w:pPr>
      <w:r>
        <w:t xml:space="preserve">🗣️ “En los primeros días nos centramos en construir la estructura básica de la web: diseño del </w:t>
      </w:r>
      <w:proofErr w:type="spellStart"/>
      <w:r>
        <w:rPr>
          <w:rStyle w:val="CdigoHTML"/>
        </w:rPr>
        <w:t>index</w:t>
      </w:r>
      <w:proofErr w:type="spellEnd"/>
      <w:r>
        <w:t>, distribución de carpetas, sistema de navegación y sistema para cargar modelos 3D.”</w:t>
      </w:r>
    </w:p>
    <w:p w:rsidR="00C226F3" w:rsidRDefault="00C226F3" w:rsidP="00C226F3">
      <w:pPr>
        <w:pStyle w:val="NormalWeb"/>
      </w:pPr>
    </w:p>
    <w:p w:rsidR="00C226F3" w:rsidRDefault="00C226F3" w:rsidP="00C226F3">
      <w:pPr>
        <w:pStyle w:val="Ttulo3"/>
      </w:pPr>
      <w:r>
        <w:rPr>
          <w:rFonts w:ascii="Cambria" w:hAnsi="Cambria" w:cs="Cambria"/>
        </w:rPr>
        <w:t>✅</w:t>
      </w:r>
      <w:r>
        <w:t xml:space="preserve"> El diseño en </w:t>
      </w:r>
      <w:proofErr w:type="spellStart"/>
      <w:r>
        <w:t>Figma</w:t>
      </w:r>
      <w:proofErr w:type="spellEnd"/>
    </w:p>
    <w:p w:rsidR="00C226F3" w:rsidRDefault="00C226F3" w:rsidP="00C226F3">
      <w:pPr>
        <w:pStyle w:val="NormalWeb"/>
      </w:pPr>
      <w:r>
        <w:t xml:space="preserve">🗣️ “Antes de pasar directamente al código, hicimos una primera propuesta visual en </w:t>
      </w:r>
      <w:proofErr w:type="spellStart"/>
      <w:r>
        <w:t>Figma</w:t>
      </w:r>
      <w:proofErr w:type="spellEnd"/>
      <w:r>
        <w:t xml:space="preserve"> para organizarnos. No es un diseño finalista, pero nos sirvió como guía para entender mejor la estructura y jerarquía del visor.”</w:t>
      </w:r>
    </w:p>
    <w:p w:rsidR="00C226F3" w:rsidRDefault="00C226F3" w:rsidP="00C226F3">
      <w:pPr>
        <w:pStyle w:val="NormalWeb"/>
      </w:pPr>
      <w:r>
        <w:t xml:space="preserve">“En vez de usar </w:t>
      </w:r>
      <w:proofErr w:type="spellStart"/>
      <w:r>
        <w:t>WordPress</w:t>
      </w:r>
      <w:proofErr w:type="spellEnd"/>
      <w:r>
        <w:t xml:space="preserve">, que nos dio problemas, montamos un entorno local más profesional con </w:t>
      </w:r>
      <w:r>
        <w:rPr>
          <w:rStyle w:val="CdigoHTML"/>
        </w:rPr>
        <w:t>Node.js</w:t>
      </w:r>
      <w:r>
        <w:t xml:space="preserve"> y </w:t>
      </w:r>
      <w:r>
        <w:rPr>
          <w:rStyle w:val="CdigoHTML"/>
        </w:rPr>
        <w:t>Vite</w:t>
      </w:r>
      <w:r>
        <w:t xml:space="preserve">, que nos permite usar </w:t>
      </w:r>
      <w:r>
        <w:rPr>
          <w:rStyle w:val="CdigoHTML"/>
        </w:rPr>
        <w:t>modules</w:t>
      </w:r>
      <w:r>
        <w:t xml:space="preserve">, importar Three.js correctamente, y hacer pruebas sin necesidad de servidor </w:t>
      </w:r>
      <w:proofErr w:type="spellStart"/>
      <w:r>
        <w:t>backend</w:t>
      </w:r>
      <w:proofErr w:type="spellEnd"/>
      <w:r>
        <w:t xml:space="preserve"> por ahora.”</w:t>
      </w:r>
    </w:p>
    <w:p w:rsidR="00C226F3" w:rsidRDefault="00C226F3" w:rsidP="00C226F3">
      <w:pPr>
        <w:pStyle w:val="NormalWeb"/>
      </w:pPr>
      <w:r>
        <w:t xml:space="preserve">✅ Abre </w:t>
      </w:r>
      <w:r>
        <w:rPr>
          <w:rStyle w:val="CdigoHTML"/>
        </w:rPr>
        <w:t>index.html</w:t>
      </w:r>
      <w:r>
        <w:t xml:space="preserve"> y explica brevemente su simplicidad: diseño ligero, acceso al visor.</w:t>
      </w:r>
    </w:p>
    <w:p w:rsidR="00C226F3" w:rsidRDefault="00C226F3" w:rsidP="00C226F3">
      <w:pPr>
        <w:pStyle w:val="NormalWeb"/>
      </w:pPr>
      <w:r>
        <w:t>🗣️ “A nivel de código, estructuramos desde el principio el visor (</w:t>
      </w:r>
      <w:r>
        <w:rPr>
          <w:rStyle w:val="CdigoHTML"/>
        </w:rPr>
        <w:t>viewer.html</w:t>
      </w:r>
      <w:r>
        <w:t xml:space="preserve">) en base a un contenedor Three.js, con módulos independientes como </w:t>
      </w:r>
      <w:r>
        <w:rPr>
          <w:rStyle w:val="CdigoHTML"/>
        </w:rPr>
        <w:t>scene.js</w:t>
      </w:r>
      <w:r>
        <w:t xml:space="preserve">, </w:t>
      </w:r>
      <w:r>
        <w:rPr>
          <w:rStyle w:val="CdigoHTML"/>
        </w:rPr>
        <w:t>viewerStyle.js</w:t>
      </w:r>
      <w:r>
        <w:t>, y sus propios estilos.”</w:t>
      </w:r>
    </w:p>
    <w:p w:rsidR="00C226F3" w:rsidRDefault="00C226F3" w:rsidP="00C226F3">
      <w:pPr>
        <w:pStyle w:val="NormalWeb"/>
      </w:pPr>
    </w:p>
    <w:p w:rsidR="00C226F3" w:rsidRDefault="00C226F3" w:rsidP="00C226F3">
      <w:pPr>
        <w:pStyle w:val="NormalWeb"/>
      </w:pPr>
    </w:p>
    <w:p w:rsidR="00C226F3" w:rsidRDefault="00C226F3" w:rsidP="00C226F3">
      <w:pPr>
        <w:pStyle w:val="NormalWeb"/>
      </w:pPr>
    </w:p>
    <w:p w:rsidR="00C226F3" w:rsidRDefault="00C226F3" w:rsidP="00C226F3">
      <w:pPr>
        <w:pStyle w:val="Ttulo2"/>
      </w:pPr>
      <w:r>
        <w:rPr>
          <w:rFonts w:ascii="Cambria" w:hAnsi="Cambria" w:cs="Cambria"/>
        </w:rPr>
        <w:t>🔶</w:t>
      </w:r>
      <w:r>
        <w:t xml:space="preserve"> FASE 3: Carga de modelos y visor</w:t>
      </w:r>
    </w:p>
    <w:p w:rsidR="00C226F3" w:rsidRDefault="00C226F3" w:rsidP="00C226F3">
      <w:pPr>
        <w:pStyle w:val="NormalWeb"/>
      </w:pPr>
      <w:r>
        <w:t xml:space="preserve">🗣️ “Una vez montada la base, nuestro objetivo fue permitir al usuario </w:t>
      </w:r>
      <w:r>
        <w:rPr>
          <w:rStyle w:val="Textoennegrita"/>
        </w:rPr>
        <w:t>arrastrar un modelo GLB o GLTF</w:t>
      </w:r>
      <w:r>
        <w:t xml:space="preserve"> y que este se cargue de forma automática en el visor.”</w:t>
      </w:r>
    </w:p>
    <w:p w:rsidR="00C226F3" w:rsidRDefault="00C226F3" w:rsidP="00C226F3">
      <w:pPr>
        <w:pStyle w:val="NormalWeb"/>
      </w:pPr>
      <w:r>
        <w:t>✅ Demuestra el flujo de carga con un modelo.</w:t>
      </w:r>
    </w:p>
    <w:p w:rsidR="00C226F3" w:rsidRDefault="00C226F3" w:rsidP="00C226F3">
      <w:pPr>
        <w:pStyle w:val="NormalWeb"/>
      </w:pPr>
      <w:r>
        <w:t xml:space="preserve">🗣️ “Aquí se usa </w:t>
      </w:r>
      <w:proofErr w:type="spellStart"/>
      <w:r>
        <w:rPr>
          <w:rStyle w:val="CdigoHTML"/>
        </w:rPr>
        <w:t>sessionStorage</w:t>
      </w:r>
      <w:proofErr w:type="spellEnd"/>
      <w:r>
        <w:t xml:space="preserve"> para mantener el modelo cargado entre páginas sin necesidad de servidor.”</w:t>
      </w:r>
    </w:p>
    <w:p w:rsidR="00C226F3" w:rsidRDefault="00C226F3" w:rsidP="00C226F3">
      <w:pPr>
        <w:pStyle w:val="NormalWeb"/>
      </w:pPr>
      <w:r>
        <w:t xml:space="preserve">✅ (Si procede) Abre </w:t>
      </w:r>
      <w:r>
        <w:rPr>
          <w:rStyle w:val="CdigoHTML"/>
        </w:rPr>
        <w:t>scene.js</w:t>
      </w:r>
      <w:r>
        <w:t xml:space="preserve"> → función </w:t>
      </w:r>
      <w:proofErr w:type="spellStart"/>
      <w:proofErr w:type="gramStart"/>
      <w:r>
        <w:rPr>
          <w:rStyle w:val="CdigoHTML"/>
        </w:rPr>
        <w:t>loadModel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y </w:t>
      </w:r>
      <w:proofErr w:type="spellStart"/>
      <w:r>
        <w:rPr>
          <w:rStyle w:val="CdigoHTML"/>
        </w:rPr>
        <w:t>autoLoadFromSession</w:t>
      </w:r>
      <w:proofErr w:type="spellEnd"/>
      <w:r>
        <w:rPr>
          <w:rStyle w:val="CdigoHTML"/>
        </w:rPr>
        <w:t>()</w:t>
      </w:r>
      <w:r>
        <w:t xml:space="preserve"> (solo nombrarlas por encima).</w:t>
      </w:r>
    </w:p>
    <w:p w:rsidR="00C226F3" w:rsidRDefault="00C226F3" w:rsidP="00C226F3">
      <w:pPr>
        <w:pStyle w:val="NormalWeb"/>
      </w:pPr>
    </w:p>
    <w:p w:rsidR="00C226F3" w:rsidRDefault="00C226F3" w:rsidP="00C226F3">
      <w:pPr>
        <w:pStyle w:val="Ttulo2"/>
      </w:pPr>
      <w:r>
        <w:rPr>
          <w:rFonts w:ascii="Cambria" w:hAnsi="Cambria" w:cs="Cambria"/>
        </w:rPr>
        <w:t>🔶</w:t>
      </w:r>
      <w:r>
        <w:t xml:space="preserve"> FASE 4: Controles visuales y menú</w:t>
      </w:r>
    </w:p>
    <w:p w:rsidR="00C226F3" w:rsidRDefault="00C226F3" w:rsidP="00C226F3">
      <w:pPr>
        <w:pStyle w:val="NormalWeb"/>
      </w:pPr>
      <w:r>
        <w:t xml:space="preserve">🗣️ “Lo siguiente fue añadir un menú lateral donde se pueden controlar propiedades del modelo: color, </w:t>
      </w:r>
      <w:proofErr w:type="spellStart"/>
      <w:r>
        <w:t>metalness</w:t>
      </w:r>
      <w:proofErr w:type="spellEnd"/>
      <w:r>
        <w:t xml:space="preserve">, </w:t>
      </w:r>
      <w:proofErr w:type="spellStart"/>
      <w:r>
        <w:t>roughness</w:t>
      </w:r>
      <w:proofErr w:type="spellEnd"/>
      <w:r>
        <w:t>…”</w:t>
      </w:r>
    </w:p>
    <w:p w:rsidR="00C226F3" w:rsidRDefault="00C226F3" w:rsidP="00C226F3">
      <w:pPr>
        <w:pStyle w:val="NormalWeb"/>
      </w:pPr>
      <w:r>
        <w:t>✅ Abre menú de opciones en vivo. Muestra sliders y cómo afectan al modelo.</w:t>
      </w:r>
    </w:p>
    <w:p w:rsidR="00C226F3" w:rsidRDefault="00C226F3" w:rsidP="00C226F3">
      <w:pPr>
        <w:pStyle w:val="NormalWeb"/>
      </w:pPr>
      <w:r>
        <w:t xml:space="preserve">🗣️ “Guardamos estos valores también en </w:t>
      </w:r>
      <w:proofErr w:type="spellStart"/>
      <w:r>
        <w:rPr>
          <w:rStyle w:val="CdigoHTML"/>
        </w:rPr>
        <w:t>sessionStorage</w:t>
      </w:r>
      <w:proofErr w:type="spellEnd"/>
      <w:r>
        <w:t xml:space="preserve"> para mantener consistencia si se recarga.”</w:t>
      </w:r>
    </w:p>
    <w:p w:rsidR="00C226F3" w:rsidRDefault="00C226F3" w:rsidP="00C226F3">
      <w:pPr>
        <w:pStyle w:val="NormalWeb"/>
      </w:pPr>
      <w:r>
        <w:t xml:space="preserve">✅ (Opcional) Nombra </w:t>
      </w:r>
      <w:proofErr w:type="spellStart"/>
      <w:proofErr w:type="gramStart"/>
      <w:r>
        <w:rPr>
          <w:rStyle w:val="CdigoHTML"/>
        </w:rPr>
        <w:t>actualizarModelo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y </w:t>
      </w:r>
      <w:proofErr w:type="spellStart"/>
      <w:r>
        <w:rPr>
          <w:rStyle w:val="CdigoHTML"/>
        </w:rPr>
        <w:t>restaurarMaterialesOriginales</w:t>
      </w:r>
      <w:proofErr w:type="spellEnd"/>
      <w:r>
        <w:rPr>
          <w:rStyle w:val="CdigoHTML"/>
        </w:rPr>
        <w:t>()</w:t>
      </w:r>
      <w:r>
        <w:t>.</w:t>
      </w:r>
    </w:p>
    <w:p w:rsidR="00C226F3" w:rsidRDefault="00C226F3"/>
    <w:p w:rsidR="00C226F3" w:rsidRDefault="00C226F3" w:rsidP="00C226F3">
      <w:pPr>
        <w:pStyle w:val="Ttulo2"/>
      </w:pPr>
      <w:r>
        <w:rPr>
          <w:rFonts w:ascii="Cambria" w:hAnsi="Cambria" w:cs="Cambria"/>
        </w:rPr>
        <w:t>🔶</w:t>
      </w:r>
      <w:r>
        <w:t xml:space="preserve"> FASE 5: Añadiendo interacción avanzada</w:t>
      </w:r>
    </w:p>
    <w:p w:rsidR="00C226F3" w:rsidRDefault="00C226F3" w:rsidP="00C226F3">
      <w:pPr>
        <w:pStyle w:val="NormalWeb"/>
      </w:pPr>
      <w:r>
        <w:t xml:space="preserve">🗣️ “Queríamos que no fuera solo visual, sino también </w:t>
      </w:r>
      <w:r>
        <w:rPr>
          <w:rStyle w:val="Textoennegrita"/>
        </w:rPr>
        <w:t>interactivo</w:t>
      </w:r>
      <w:r>
        <w:t>. Por eso añadimos...”</w:t>
      </w:r>
    </w:p>
    <w:p w:rsidR="00C226F3" w:rsidRDefault="00C226F3" w:rsidP="00C226F3">
      <w:pPr>
        <w:pStyle w:val="NormalWeb"/>
        <w:numPr>
          <w:ilvl w:val="0"/>
          <w:numId w:val="2"/>
        </w:numPr>
      </w:pPr>
      <w:r>
        <w:t xml:space="preserve">✅ </w:t>
      </w:r>
      <w:r>
        <w:rPr>
          <w:rStyle w:val="Textoennegrita"/>
        </w:rPr>
        <w:t>Coordenadas de cámara</w:t>
      </w:r>
      <w:r>
        <w:t xml:space="preserve"> (parte inferior)</w:t>
      </w:r>
    </w:p>
    <w:p w:rsidR="00C226F3" w:rsidRDefault="00C226F3" w:rsidP="00C226F3">
      <w:pPr>
        <w:pStyle w:val="NormalWeb"/>
        <w:numPr>
          <w:ilvl w:val="0"/>
          <w:numId w:val="2"/>
        </w:numPr>
      </w:pPr>
      <w:r>
        <w:t xml:space="preserve">✅ </w:t>
      </w:r>
      <w:proofErr w:type="spellStart"/>
      <w:r>
        <w:rPr>
          <w:rStyle w:val="Textoennegrita"/>
        </w:rPr>
        <w:t>Helpers</w:t>
      </w:r>
      <w:proofErr w:type="spellEnd"/>
      <w:r>
        <w:rPr>
          <w:rStyle w:val="Textoennegrita"/>
        </w:rPr>
        <w:t xml:space="preserve"> visuales</w:t>
      </w:r>
      <w:r>
        <w:t xml:space="preserve"> (cuadrícula, ejes, luz)</w:t>
      </w:r>
    </w:p>
    <w:p w:rsidR="00C226F3" w:rsidRDefault="00C226F3" w:rsidP="00C226F3">
      <w:pPr>
        <w:pStyle w:val="NormalWeb"/>
        <w:numPr>
          <w:ilvl w:val="0"/>
          <w:numId w:val="2"/>
        </w:numPr>
      </w:pPr>
      <w:r>
        <w:t xml:space="preserve">✅ </w:t>
      </w:r>
      <w:r>
        <w:rPr>
          <w:rStyle w:val="Textoennegrita"/>
        </w:rPr>
        <w:t>Cambio de fondo HDRI</w:t>
      </w:r>
      <w:r>
        <w:t xml:space="preserve"> con </w:t>
      </w:r>
      <w:r>
        <w:rPr>
          <w:rStyle w:val="CdigoHTML"/>
        </w:rPr>
        <w:t>Three.js</w:t>
      </w:r>
      <w:r>
        <w:t xml:space="preserve"> + </w:t>
      </w:r>
      <w:proofErr w:type="spellStart"/>
      <w:r>
        <w:rPr>
          <w:rStyle w:val="CdigoHTML"/>
        </w:rPr>
        <w:t>RGBELoader</w:t>
      </w:r>
      <w:proofErr w:type="spellEnd"/>
    </w:p>
    <w:p w:rsidR="00C226F3" w:rsidRDefault="00C226F3" w:rsidP="00C226F3">
      <w:pPr>
        <w:pStyle w:val="NormalWeb"/>
        <w:numPr>
          <w:ilvl w:val="0"/>
          <w:numId w:val="2"/>
        </w:numPr>
      </w:pPr>
      <w:r>
        <w:t xml:space="preserve">✅ </w:t>
      </w:r>
      <w:r>
        <w:rPr>
          <w:rStyle w:val="Textoennegrita"/>
        </w:rPr>
        <w:t>Rotación con teclas Q y E</w:t>
      </w:r>
      <w:r>
        <w:t xml:space="preserve"> y </w:t>
      </w:r>
      <w:r>
        <w:rPr>
          <w:rStyle w:val="Textoennegrita"/>
        </w:rPr>
        <w:t>slider de rotación sincronizado</w:t>
      </w:r>
    </w:p>
    <w:p w:rsidR="00C226F3" w:rsidRDefault="00C226F3" w:rsidP="00C226F3">
      <w:pPr>
        <w:pStyle w:val="NormalWeb"/>
      </w:pPr>
      <w:r>
        <w:t>🗣️ “Intentamos que el usuario tenga libertad para observar el modelo en cualquier entorno o posición.”</w:t>
      </w:r>
    </w:p>
    <w:p w:rsidR="00C226F3" w:rsidRDefault="00C226F3" w:rsidP="00C226F3">
      <w:pPr>
        <w:pStyle w:val="NormalWeb"/>
      </w:pPr>
      <w:r>
        <w:t xml:space="preserve">✅ Muestra cambios en vivo de </w:t>
      </w:r>
      <w:proofErr w:type="spellStart"/>
      <w:r>
        <w:t>HDRIs</w:t>
      </w:r>
      <w:proofErr w:type="spellEnd"/>
      <w:r>
        <w:t>, el uso del slider, y rotación con teclado.</w:t>
      </w:r>
    </w:p>
    <w:p w:rsidR="00C226F3" w:rsidRDefault="00C226F3"/>
    <w:p w:rsidR="00C226F3" w:rsidRDefault="00C226F3"/>
    <w:p w:rsidR="00C226F3" w:rsidRDefault="00C226F3" w:rsidP="00C226F3">
      <w:pPr>
        <w:pStyle w:val="Ttulo2"/>
      </w:pPr>
      <w:r>
        <w:rPr>
          <w:rFonts w:ascii="Cambria" w:hAnsi="Cambria" w:cs="Cambria"/>
        </w:rPr>
        <w:lastRenderedPageBreak/>
        <w:t>🔶</w:t>
      </w:r>
      <w:r>
        <w:t xml:space="preserve"> FASE 6: Diseño y accesibilidad</w:t>
      </w:r>
    </w:p>
    <w:p w:rsidR="00C226F3" w:rsidRDefault="00C226F3" w:rsidP="00C226F3">
      <w:pPr>
        <w:pStyle w:val="NormalWeb"/>
      </w:pPr>
      <w:r>
        <w:t>🗣️ “Además del código, cuidamos la parte visual: que sea claro, intuitivo, y usable en distintos tamaños de pantalla.”</w:t>
      </w:r>
    </w:p>
    <w:p w:rsidR="00C226F3" w:rsidRDefault="00C226F3" w:rsidP="00C226F3">
      <w:pPr>
        <w:pStyle w:val="NormalWeb"/>
      </w:pPr>
      <w:r>
        <w:t xml:space="preserve">✅ Muestra el estilo oscuro, el botón de volver, el diseño </w:t>
      </w:r>
      <w:proofErr w:type="spellStart"/>
      <w:r>
        <w:t>responsive</w:t>
      </w:r>
      <w:proofErr w:type="spellEnd"/>
      <w:r>
        <w:t xml:space="preserve"> del panel lateral, etc.</w:t>
      </w:r>
    </w:p>
    <w:p w:rsidR="00C226F3" w:rsidRDefault="00C226F3" w:rsidP="00C226F3">
      <w:pPr>
        <w:pStyle w:val="NormalWeb"/>
      </w:pPr>
      <w:r>
        <w:t>🗣️ “También explicamos en pantalla ciertas acciones clave, como la posibilidad de mover el modelo con SHIFT + clic.”</w:t>
      </w:r>
    </w:p>
    <w:p w:rsidR="00C226F3" w:rsidRDefault="00C226F3"/>
    <w:p w:rsidR="00C226F3" w:rsidRDefault="00C226F3" w:rsidP="00C226F3">
      <w:pPr>
        <w:pStyle w:val="Ttulo2"/>
      </w:pPr>
      <w:r>
        <w:rPr>
          <w:rFonts w:ascii="Cambria" w:hAnsi="Cambria" w:cs="Cambria"/>
        </w:rPr>
        <w:t>🔶</w:t>
      </w:r>
      <w:r>
        <w:t xml:space="preserve"> CIERRE: visión y próximos pasos</w:t>
      </w:r>
    </w:p>
    <w:p w:rsidR="00C226F3" w:rsidRDefault="00C226F3" w:rsidP="00C226F3">
      <w:pPr>
        <w:pStyle w:val="NormalWeb"/>
      </w:pPr>
      <w:r>
        <w:t>🗣️ “Todo esto lo hemos desarrollado en apenas unos días. Nos motiva mucho lo que estamos aprendiendo y queremos seguir avanzando.”</w:t>
      </w:r>
    </w:p>
    <w:p w:rsidR="00C226F3" w:rsidRDefault="00C226F3" w:rsidP="00C226F3">
      <w:pPr>
        <w:pStyle w:val="NormalWeb"/>
      </w:pPr>
      <w:r>
        <w:t xml:space="preserve">🗣️ “Ahora mismo tenemos una base muy sólida sobre la que podríamos implementar el siguiente gran paso: las </w:t>
      </w:r>
      <w:r>
        <w:rPr>
          <w:rStyle w:val="Textoennegrita"/>
        </w:rPr>
        <w:t>capas activables del modelo</w:t>
      </w:r>
      <w:r>
        <w:t>, como nos propusiste inicialmente.”</w:t>
      </w:r>
    </w:p>
    <w:p w:rsidR="00C226F3" w:rsidRDefault="00C226F3" w:rsidP="00C226F3">
      <w:pPr>
        <w:pStyle w:val="NormalWeb"/>
      </w:pPr>
      <w:r>
        <w:t>✅ Muestra brevemente la estructura de carpetas (</w:t>
      </w:r>
      <w:r>
        <w:rPr>
          <w:rStyle w:val="CdigoHTML"/>
        </w:rPr>
        <w:t>/</w:t>
      </w:r>
      <w:proofErr w:type="spellStart"/>
      <w:r>
        <w:rPr>
          <w:rStyle w:val="CdigoHTML"/>
        </w:rPr>
        <w:t>js</w:t>
      </w:r>
      <w:proofErr w:type="spellEnd"/>
      <w:r>
        <w:t xml:space="preserve">, </w:t>
      </w:r>
      <w:r>
        <w:rPr>
          <w:rStyle w:val="CdigoHTML"/>
        </w:rPr>
        <w:t>/</w:t>
      </w:r>
      <w:proofErr w:type="spellStart"/>
      <w:r>
        <w:rPr>
          <w:rStyle w:val="CdigoHTML"/>
        </w:rPr>
        <w:t>styles</w:t>
      </w:r>
      <w:proofErr w:type="spellEnd"/>
      <w:r>
        <w:t xml:space="preserve">, </w:t>
      </w:r>
      <w:r>
        <w:rPr>
          <w:rStyle w:val="CdigoHTML"/>
        </w:rPr>
        <w:t>/</w:t>
      </w:r>
      <w:proofErr w:type="spellStart"/>
      <w:r>
        <w:rPr>
          <w:rStyle w:val="CdigoHTML"/>
        </w:rPr>
        <w:t>assets</w:t>
      </w:r>
      <w:proofErr w:type="spellEnd"/>
      <w:r>
        <w:t xml:space="preserve">, etc.) y el uso de </w:t>
      </w:r>
      <w:r>
        <w:rPr>
          <w:rStyle w:val="CdigoHTML"/>
        </w:rPr>
        <w:t>Vite</w:t>
      </w:r>
      <w:r>
        <w:t xml:space="preserve"> para cargar módulos de forma ligera.</w:t>
      </w:r>
    </w:p>
    <w:p w:rsidR="00C226F3" w:rsidRDefault="00C226F3"/>
    <w:p w:rsidR="00C226F3" w:rsidRDefault="00C226F3" w:rsidP="00C226F3">
      <w:pPr>
        <w:pStyle w:val="Ttulo2"/>
      </w:pPr>
      <w:r>
        <w:rPr>
          <w:rFonts w:ascii="Cambria" w:hAnsi="Cambria" w:cs="Cambria"/>
        </w:rPr>
        <w:t>🔸</w:t>
      </w:r>
      <w:r>
        <w:t xml:space="preserve"> OPCIONAL: si tienes tiempo</w:t>
      </w:r>
    </w:p>
    <w:p w:rsidR="00C226F3" w:rsidRDefault="00C226F3" w:rsidP="00C226F3">
      <w:pPr>
        <w:pStyle w:val="NormalWeb"/>
      </w:pPr>
      <w:r>
        <w:t xml:space="preserve">📂 Muestra el archivo </w:t>
      </w:r>
      <w:r>
        <w:rPr>
          <w:rStyle w:val="CdigoHTML"/>
        </w:rPr>
        <w:t>Diario de trabajo.docx</w:t>
      </w:r>
      <w:r>
        <w:t xml:space="preserve"> o </w:t>
      </w:r>
      <w:r>
        <w:rPr>
          <w:rStyle w:val="CdigoHTML"/>
        </w:rPr>
        <w:t>SESION I.docx</w:t>
      </w:r>
      <w:r>
        <w:t xml:space="preserve"> como prueba documental de las sesiones diarias y el seguimiento.</w:t>
      </w:r>
    </w:p>
    <w:p w:rsidR="00C226F3" w:rsidRDefault="00C226F3"/>
    <w:sectPr w:rsidR="00C22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638F8"/>
    <w:multiLevelType w:val="multilevel"/>
    <w:tmpl w:val="AA80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D679AC"/>
    <w:multiLevelType w:val="multilevel"/>
    <w:tmpl w:val="0540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D2F2D"/>
    <w:rsid w:val="004E2F06"/>
    <w:rsid w:val="00803436"/>
    <w:rsid w:val="00AD2F2D"/>
    <w:rsid w:val="00C2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2F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D2F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D2F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2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D2F2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D2F2D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2F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9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00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0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79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1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4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7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4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2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2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3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2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6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5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2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20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3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8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656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2025-06-06T10:05:00Z</dcterms:created>
  <dcterms:modified xsi:type="dcterms:W3CDTF">2025-06-06T10:44:00Z</dcterms:modified>
</cp:coreProperties>
</file>