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 xml:space="preserve">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w:t>
      </w:r>
      <w:proofErr w:type="spellStart"/>
      <w:r w:rsidRPr="00AA45E8">
        <w:t>LocalWP</w:t>
      </w:r>
      <w:proofErr w:type="spellEnd"/>
      <w:r w:rsidRPr="00AA45E8">
        <w:t>, decidimos descartar esta vía por sus limitaciones para el trabajo colaborativo.</w:t>
      </w:r>
    </w:p>
    <w:p w14:paraId="520E2F5F" w14:textId="77777777" w:rsidR="00AA45E8" w:rsidRDefault="00AA45E8" w:rsidP="00400562">
      <w:pPr>
        <w:jc w:val="both"/>
      </w:pPr>
      <w:r w:rsidRPr="00AA45E8">
        <w:t xml:space="preserve">En su lugar, optamos por un enfoque basado en desarrollo web con HTML, CSS y JavaScript, valorando herramientas como Three.js y </w:t>
      </w:r>
      <w:proofErr w:type="spellStart"/>
      <w:r w:rsidRPr="00AA45E8">
        <w:t>model-viewer</w:t>
      </w:r>
      <w:proofErr w:type="spellEnd"/>
      <w:r w:rsidRPr="00AA45E8">
        <w:t xml:space="preserve"> para la carga de modelos 3D. Comenzamos también el diseño estructural de la web mediante </w:t>
      </w:r>
      <w:proofErr w:type="spellStart"/>
      <w:r w:rsidRPr="00AA45E8">
        <w:t>Figma</w:t>
      </w:r>
      <w:proofErr w:type="spellEnd"/>
      <w:r w:rsidRPr="00AA45E8">
        <w:t>,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 xml:space="preserve">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w:t>
      </w:r>
      <w:proofErr w:type="spellStart"/>
      <w:r w:rsidRPr="00EC0312">
        <w:t>views</w:t>
      </w:r>
      <w:proofErr w:type="spellEnd"/>
      <w:r w:rsidRPr="00EC0312">
        <w:t xml:space="preserve">, actúa como visor independiente. Desde main.js se redirige a este visor al detectar un </w:t>
      </w:r>
      <w:proofErr w:type="gramStart"/>
      <w:r w:rsidRPr="00EC0312">
        <w:t>archivo .</w:t>
      </w:r>
      <w:proofErr w:type="spellStart"/>
      <w:r w:rsidRPr="00EC0312">
        <w:t>glb</w:t>
      </w:r>
      <w:proofErr w:type="spellEnd"/>
      <w:proofErr w:type="gramEnd"/>
      <w:r w:rsidRPr="00EC0312">
        <w:t xml:space="preserve"> mediante drag and </w:t>
      </w:r>
      <w:proofErr w:type="spellStart"/>
      <w:r w:rsidRPr="00EC0312">
        <w:t>drop</w:t>
      </w:r>
      <w:proofErr w:type="spellEnd"/>
      <w:r w:rsidRPr="00EC0312">
        <w:t xml:space="preserve">, guardando su contenido en </w:t>
      </w:r>
      <w:proofErr w:type="spellStart"/>
      <w:r w:rsidRPr="00EC0312">
        <w:t>sessionStorage</w:t>
      </w:r>
      <w:proofErr w:type="spellEnd"/>
      <w:r w:rsidRPr="00EC0312">
        <w:t xml:space="preserv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 xml:space="preserve">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w:t>
      </w:r>
      <w:proofErr w:type="spellStart"/>
      <w:r w:rsidRPr="00D37D65">
        <w:t>roughness</w:t>
      </w:r>
      <w:proofErr w:type="spellEnd"/>
      <w:r w:rsidRPr="00D37D65">
        <w:t xml:space="preserve"> y </w:t>
      </w:r>
      <w:proofErr w:type="spellStart"/>
      <w:r w:rsidRPr="00D37D65">
        <w:t>metalness</w:t>
      </w:r>
      <w:proofErr w:type="spellEnd"/>
      <w:r w:rsidRPr="00D37D65">
        <w:t>),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68C9334A" w14:textId="77777777" w:rsidR="00995B7B" w:rsidRDefault="00995B7B"/>
    <w:sectPr w:rsidR="00995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233B17"/>
    <w:rsid w:val="00267464"/>
    <w:rsid w:val="00400562"/>
    <w:rsid w:val="00440432"/>
    <w:rsid w:val="00523178"/>
    <w:rsid w:val="00722160"/>
    <w:rsid w:val="00995B7B"/>
    <w:rsid w:val="00AA45E8"/>
    <w:rsid w:val="00AE2B9C"/>
    <w:rsid w:val="00BB3252"/>
    <w:rsid w:val="00C162B4"/>
    <w:rsid w:val="00D37D65"/>
    <w:rsid w:val="00E94893"/>
    <w:rsid w:val="00EC003A"/>
    <w:rsid w:val="00EC0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9</cp:revision>
  <dcterms:created xsi:type="dcterms:W3CDTF">2025-06-02T13:47:00Z</dcterms:created>
  <dcterms:modified xsi:type="dcterms:W3CDTF">2025-06-04T22:08:00Z</dcterms:modified>
</cp:coreProperties>
</file>