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6D" w:rsidRPr="004D6B9F" w:rsidRDefault="00D73E6D" w:rsidP="00602691">
      <w:pPr>
        <w:ind w:left="0"/>
        <w:jc w:val="both"/>
        <w:rPr>
          <w:rFonts w:cs="Arial"/>
          <w:szCs w:val="20"/>
          <w:lang w:val="es-AR"/>
        </w:rPr>
      </w:pPr>
    </w:p>
    <w:p w:rsidR="004D6B9F" w:rsidRDefault="007E14F4" w:rsidP="00602691">
      <w:pPr>
        <w:pStyle w:val="Ttulo1"/>
        <w:numPr>
          <w:ilvl w:val="0"/>
          <w:numId w:val="0"/>
        </w:numPr>
        <w:spacing w:before="0" w:after="0"/>
        <w:jc w:val="both"/>
      </w:pPr>
      <w:r>
        <w:t>Alcance</w:t>
      </w:r>
    </w:p>
    <w:p w:rsidR="00676795" w:rsidRPr="00676795" w:rsidRDefault="00676795" w:rsidP="00602691">
      <w:pPr>
        <w:ind w:left="0"/>
        <w:jc w:val="both"/>
        <w:rPr>
          <w:lang w:val="es-ES" w:eastAsia="es-ES"/>
        </w:rPr>
      </w:pPr>
    </w:p>
    <w:p w:rsidR="00A872AC" w:rsidRDefault="006E0E8A" w:rsidP="00602691">
      <w:pPr>
        <w:ind w:left="0"/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D</w:t>
      </w:r>
      <w:r w:rsidR="00616FCA">
        <w:rPr>
          <w:rFonts w:cs="Arial"/>
          <w:szCs w:val="20"/>
          <w:lang w:val="es-AR"/>
        </w:rPr>
        <w:t xml:space="preserve">estinado a </w:t>
      </w:r>
      <w:r w:rsidR="00DF0478">
        <w:rPr>
          <w:rFonts w:cs="Arial"/>
          <w:szCs w:val="20"/>
          <w:lang w:val="es-AR"/>
        </w:rPr>
        <w:t>los agentes de Mesa de Ayuda</w:t>
      </w:r>
      <w:r w:rsidR="00FB7685">
        <w:rPr>
          <w:rFonts w:cs="Arial"/>
          <w:szCs w:val="20"/>
          <w:lang w:val="es-AR"/>
        </w:rPr>
        <w:t xml:space="preserve"> y usuarios finales. </w:t>
      </w:r>
      <w:r>
        <w:rPr>
          <w:rFonts w:cs="Arial"/>
          <w:szCs w:val="20"/>
          <w:lang w:val="es-AR"/>
        </w:rPr>
        <w:t>E</w:t>
      </w:r>
      <w:r w:rsidR="00616FCA">
        <w:rPr>
          <w:rFonts w:cs="Arial"/>
          <w:szCs w:val="20"/>
          <w:lang w:val="es-AR"/>
        </w:rPr>
        <w:t>n</w:t>
      </w:r>
      <w:r>
        <w:rPr>
          <w:rFonts w:cs="Arial"/>
          <w:szCs w:val="20"/>
          <w:lang w:val="es-AR"/>
        </w:rPr>
        <w:t xml:space="preserve"> este documento</w:t>
      </w:r>
      <w:r w:rsidR="007E14F4">
        <w:rPr>
          <w:rFonts w:cs="Arial"/>
          <w:szCs w:val="20"/>
          <w:lang w:val="es-AR"/>
        </w:rPr>
        <w:t xml:space="preserve"> se </w:t>
      </w:r>
      <w:r w:rsidR="008B62B3">
        <w:rPr>
          <w:rFonts w:cs="Arial"/>
          <w:szCs w:val="20"/>
          <w:lang w:val="es-AR"/>
        </w:rPr>
        <w:t>det</w:t>
      </w:r>
      <w:r w:rsidR="004D6B9F">
        <w:rPr>
          <w:rFonts w:cs="Arial"/>
          <w:szCs w:val="20"/>
          <w:lang w:val="es-AR"/>
        </w:rPr>
        <w:t xml:space="preserve">alla el procedimiento y pasos a seguir para </w:t>
      </w:r>
      <w:r w:rsidR="007A74A7">
        <w:rPr>
          <w:rFonts w:cs="Arial"/>
          <w:szCs w:val="20"/>
          <w:lang w:val="es-AR"/>
        </w:rPr>
        <w:t>configurar</w:t>
      </w:r>
      <w:r w:rsidR="007D12E3">
        <w:rPr>
          <w:rFonts w:cs="Arial"/>
          <w:szCs w:val="20"/>
          <w:lang w:val="es-AR"/>
        </w:rPr>
        <w:t xml:space="preserve"> el acceso </w:t>
      </w:r>
      <w:r w:rsidR="00616FCA">
        <w:rPr>
          <w:rFonts w:cs="Arial"/>
          <w:szCs w:val="20"/>
          <w:lang w:val="es-AR"/>
        </w:rPr>
        <w:t>a trevés</w:t>
      </w:r>
      <w:r w:rsidR="007E14F4">
        <w:rPr>
          <w:rFonts w:cs="Arial"/>
          <w:szCs w:val="20"/>
          <w:lang w:val="es-AR"/>
        </w:rPr>
        <w:t xml:space="preserve"> del cliente</w:t>
      </w:r>
      <w:r w:rsidR="00616FCA">
        <w:rPr>
          <w:rFonts w:cs="Arial"/>
          <w:szCs w:val="20"/>
          <w:lang w:val="es-AR"/>
        </w:rPr>
        <w:t xml:space="preserve"> de </w:t>
      </w:r>
      <w:r w:rsidR="007E14F4">
        <w:rPr>
          <w:rFonts w:cs="Arial"/>
          <w:szCs w:val="20"/>
          <w:lang w:val="es-AR"/>
        </w:rPr>
        <w:t xml:space="preserve">Cisco </w:t>
      </w:r>
      <w:r w:rsidR="00616FCA">
        <w:rPr>
          <w:rFonts w:cs="Arial"/>
          <w:szCs w:val="20"/>
          <w:lang w:val="es-AR"/>
        </w:rPr>
        <w:t>Anyconnect.</w:t>
      </w:r>
    </w:p>
    <w:p w:rsidR="009D6E1F" w:rsidRPr="009D6E1F" w:rsidRDefault="009D6E1F" w:rsidP="009D6E1F">
      <w:pPr>
        <w:rPr>
          <w:lang w:val="es-ES" w:eastAsia="es-ES"/>
        </w:rPr>
      </w:pPr>
    </w:p>
    <w:p w:rsidR="009D6E1F" w:rsidRDefault="009D6E1F" w:rsidP="009D6E1F">
      <w:pPr>
        <w:ind w:left="0"/>
        <w:rPr>
          <w:b/>
          <w:lang w:val="es-ES" w:eastAsia="es-ES"/>
        </w:rPr>
      </w:pPr>
      <w:r w:rsidRPr="009D6E1F">
        <w:rPr>
          <w:b/>
          <w:lang w:val="es-ES" w:eastAsia="es-ES"/>
        </w:rPr>
        <w:t>Requisitos Previos</w:t>
      </w:r>
    </w:p>
    <w:p w:rsidR="009D6E1F" w:rsidRPr="009D6E1F" w:rsidRDefault="009D6E1F" w:rsidP="009D6E1F">
      <w:pPr>
        <w:ind w:left="0"/>
        <w:rPr>
          <w:b/>
          <w:lang w:val="es-ES" w:eastAsia="es-ES"/>
        </w:rPr>
      </w:pPr>
    </w:p>
    <w:p w:rsidR="00A872AC" w:rsidRPr="00DF0478" w:rsidRDefault="00DF0478" w:rsidP="00DF0478">
      <w:pPr>
        <w:pStyle w:val="Prrafodelista"/>
        <w:numPr>
          <w:ilvl w:val="0"/>
          <w:numId w:val="25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Tener previamente el</w:t>
      </w:r>
      <w:r w:rsidR="00D03B0E">
        <w:rPr>
          <w:rFonts w:cs="Arial"/>
          <w:szCs w:val="20"/>
          <w:lang w:val="es-AR"/>
        </w:rPr>
        <w:t xml:space="preserve"> permiso a AR_VPN_EMPLEADOS y el cliente</w:t>
      </w:r>
      <w:r>
        <w:rPr>
          <w:rFonts w:cs="Arial"/>
          <w:szCs w:val="20"/>
          <w:lang w:val="es-AR"/>
        </w:rPr>
        <w:t xml:space="preserve"> VPN (Cisco AnyConnect)</w:t>
      </w:r>
    </w:p>
    <w:p w:rsidR="00DF0478" w:rsidRDefault="00DF0478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A872AC" w:rsidRDefault="00A872AC" w:rsidP="00602691">
      <w:pPr>
        <w:ind w:left="0"/>
        <w:jc w:val="both"/>
        <w:rPr>
          <w:rFonts w:cs="Arial"/>
          <w:b/>
          <w:szCs w:val="20"/>
          <w:lang w:val="es-AR"/>
        </w:rPr>
      </w:pPr>
      <w:r w:rsidRPr="00A872AC">
        <w:rPr>
          <w:rFonts w:cs="Arial"/>
          <w:b/>
          <w:szCs w:val="20"/>
          <w:lang w:val="es-AR"/>
        </w:rPr>
        <w:t xml:space="preserve">Pasos para </w:t>
      </w:r>
      <w:r w:rsidR="000741A5">
        <w:rPr>
          <w:rFonts w:cs="Arial"/>
          <w:b/>
          <w:szCs w:val="20"/>
          <w:lang w:val="es-AR"/>
        </w:rPr>
        <w:t>configurar</w:t>
      </w:r>
      <w:r w:rsidR="007D12E3">
        <w:rPr>
          <w:rFonts w:cs="Arial"/>
          <w:b/>
          <w:szCs w:val="20"/>
          <w:lang w:val="es-AR"/>
        </w:rPr>
        <w:t xml:space="preserve"> </w:t>
      </w:r>
      <w:r w:rsidR="000741A5">
        <w:rPr>
          <w:rFonts w:cs="Arial"/>
          <w:b/>
          <w:szCs w:val="20"/>
          <w:lang w:val="es-AR"/>
        </w:rPr>
        <w:t>el</w:t>
      </w:r>
      <w:r w:rsidR="007D12E3">
        <w:rPr>
          <w:rFonts w:cs="Arial"/>
          <w:b/>
          <w:szCs w:val="20"/>
          <w:lang w:val="es-AR"/>
        </w:rPr>
        <w:t xml:space="preserve"> acceso al</w:t>
      </w:r>
      <w:r w:rsidRPr="00A872AC">
        <w:rPr>
          <w:rFonts w:cs="Arial"/>
          <w:b/>
          <w:szCs w:val="20"/>
          <w:lang w:val="es-AR"/>
        </w:rPr>
        <w:t xml:space="preserve"> </w:t>
      </w:r>
      <w:r w:rsidR="00616FCA">
        <w:rPr>
          <w:rFonts w:cs="Arial"/>
          <w:b/>
          <w:szCs w:val="20"/>
          <w:lang w:val="es-AR"/>
        </w:rPr>
        <w:t>cliente de Cisco AnyConnect</w:t>
      </w:r>
      <w:r w:rsidR="00B34A0C">
        <w:rPr>
          <w:rFonts w:cs="Arial"/>
          <w:b/>
          <w:szCs w:val="20"/>
          <w:lang w:val="es-AR"/>
        </w:rPr>
        <w:t xml:space="preserve"> (</w:t>
      </w:r>
      <w:r w:rsidR="00B34A0C" w:rsidRPr="00DF0478">
        <w:rPr>
          <w:rFonts w:cs="Arial"/>
          <w:b/>
          <w:szCs w:val="20"/>
          <w:lang w:val="es-AR"/>
        </w:rPr>
        <w:t>vpn.aerolineas.com.ar</w:t>
      </w:r>
      <w:r w:rsidR="00B34A0C">
        <w:rPr>
          <w:rFonts w:cs="Arial"/>
          <w:b/>
          <w:szCs w:val="20"/>
          <w:lang w:val="es-AR"/>
        </w:rPr>
        <w:t>)</w:t>
      </w:r>
    </w:p>
    <w:p w:rsidR="00FB2673" w:rsidRDefault="00FB2673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FB2673" w:rsidRPr="007A74A7" w:rsidRDefault="00C87FD1" w:rsidP="00FB2673">
      <w:pPr>
        <w:pStyle w:val="Prrafodelista"/>
        <w:numPr>
          <w:ilvl w:val="0"/>
          <w:numId w:val="22"/>
        </w:numPr>
        <w:jc w:val="both"/>
        <w:rPr>
          <w:rFonts w:cs="Arial"/>
          <w:b/>
          <w:szCs w:val="20"/>
          <w:u w:val="single"/>
          <w:lang w:val="es-AR"/>
        </w:rPr>
      </w:pPr>
      <w:r>
        <w:rPr>
          <w:rFonts w:cs="Arial"/>
          <w:szCs w:val="20"/>
          <w:lang w:val="es-AR"/>
        </w:rPr>
        <w:t>Ejecutar</w:t>
      </w:r>
      <w:r w:rsidR="000741A5">
        <w:rPr>
          <w:rFonts w:cs="Arial"/>
          <w:szCs w:val="20"/>
          <w:lang w:val="es-AR"/>
        </w:rPr>
        <w:t xml:space="preserve"> el cliente de Cisco Anyconnect desde la opcion de busqueda</w:t>
      </w:r>
      <w:r w:rsidR="007A74A7">
        <w:rPr>
          <w:rFonts w:cs="Arial"/>
          <w:szCs w:val="20"/>
          <w:lang w:val="es-AR"/>
        </w:rPr>
        <w:t xml:space="preserve"> agregando </w:t>
      </w:r>
      <w:r w:rsidR="007A74A7" w:rsidRPr="007A74A7">
        <w:rPr>
          <w:rFonts w:cs="Arial"/>
          <w:b/>
          <w:szCs w:val="20"/>
          <w:u w:val="single"/>
          <w:lang w:val="es-AR"/>
        </w:rPr>
        <w:t>Cisco AnyConnect Secure Mobility Client</w:t>
      </w:r>
    </w:p>
    <w:p w:rsidR="00F044C6" w:rsidRDefault="00F044C6" w:rsidP="00F044C6">
      <w:pPr>
        <w:jc w:val="both"/>
        <w:rPr>
          <w:rFonts w:cs="Arial"/>
          <w:szCs w:val="20"/>
          <w:lang w:val="es-AR"/>
        </w:rPr>
      </w:pPr>
    </w:p>
    <w:p w:rsidR="00C87FD1" w:rsidRDefault="0051056F" w:rsidP="00F07E29">
      <w:pPr>
        <w:jc w:val="center"/>
        <w:rPr>
          <w:rFonts w:cs="Arial"/>
          <w:szCs w:val="20"/>
          <w:lang w:val="es-AR"/>
        </w:rPr>
      </w:pPr>
      <w:bookmarkStart w:id="0" w:name="_GoBack"/>
      <w:r>
        <w:rPr>
          <w:lang w:val="es-AR" w:eastAsia="es-AR"/>
        </w:rPr>
        <w:drawing>
          <wp:inline distT="0" distB="0" distL="0" distR="0" wp14:anchorId="3F2DF3EB" wp14:editId="5A5DF6A7">
            <wp:extent cx="4905375" cy="34874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861" cy="35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2D64" w:rsidRPr="00F044C6" w:rsidRDefault="00352D64" w:rsidP="00F044C6">
      <w:pPr>
        <w:jc w:val="both"/>
        <w:rPr>
          <w:rFonts w:cs="Arial"/>
          <w:szCs w:val="20"/>
          <w:lang w:val="es-AR"/>
        </w:rPr>
      </w:pPr>
    </w:p>
    <w:p w:rsidR="00FB2673" w:rsidRPr="00352D64" w:rsidRDefault="00FB2673" w:rsidP="00FB2673">
      <w:pPr>
        <w:jc w:val="both"/>
        <w:rPr>
          <w:rFonts w:cs="Arial"/>
          <w:szCs w:val="20"/>
          <w:lang w:val="es-AR"/>
        </w:rPr>
      </w:pPr>
    </w:p>
    <w:p w:rsidR="00352D64" w:rsidRPr="00352D64" w:rsidRDefault="00352D64" w:rsidP="007B58E9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 w:rsidRPr="00352D64">
        <w:rPr>
          <w:rFonts w:cs="Arial"/>
          <w:szCs w:val="20"/>
          <w:lang w:val="es-AR"/>
        </w:rPr>
        <w:t>A</w:t>
      </w:r>
      <w:r w:rsidR="00D03B0E">
        <w:rPr>
          <w:rFonts w:cs="Arial"/>
          <w:szCs w:val="20"/>
          <w:lang w:val="es-AR"/>
        </w:rPr>
        <w:t>parecerá</w:t>
      </w:r>
      <w:r w:rsidRPr="00352D64">
        <w:rPr>
          <w:rFonts w:cs="Arial"/>
          <w:szCs w:val="20"/>
          <w:lang w:val="es-AR"/>
        </w:rPr>
        <w:t xml:space="preserve"> un cuadro de accceso vació.</w:t>
      </w:r>
    </w:p>
    <w:p w:rsidR="00352D64" w:rsidRDefault="00352D64" w:rsidP="00352D64">
      <w:pPr>
        <w:jc w:val="both"/>
        <w:rPr>
          <w:rFonts w:cs="Arial"/>
          <w:b/>
          <w:szCs w:val="20"/>
          <w:lang w:val="es-AR"/>
        </w:rPr>
      </w:pPr>
    </w:p>
    <w:p w:rsidR="00352D64" w:rsidRDefault="00352D64" w:rsidP="00F07E29">
      <w:pPr>
        <w:jc w:val="center"/>
        <w:rPr>
          <w:rFonts w:cs="Arial"/>
          <w:b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12C758A9" wp14:editId="599013EB">
            <wp:extent cx="3933825" cy="1552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4" w:rsidRDefault="00352D64" w:rsidP="00352D64">
      <w:pPr>
        <w:jc w:val="both"/>
        <w:rPr>
          <w:rFonts w:cs="Arial"/>
          <w:b/>
          <w:szCs w:val="20"/>
          <w:lang w:val="es-AR"/>
        </w:rPr>
      </w:pPr>
    </w:p>
    <w:p w:rsidR="00352D64" w:rsidRDefault="00352D64" w:rsidP="00352D64">
      <w:pPr>
        <w:jc w:val="both"/>
        <w:rPr>
          <w:rFonts w:cs="Arial"/>
          <w:b/>
          <w:szCs w:val="20"/>
          <w:lang w:val="es-AR"/>
        </w:rPr>
      </w:pPr>
    </w:p>
    <w:p w:rsidR="00352D64" w:rsidRDefault="00352D64" w:rsidP="00352D64">
      <w:pPr>
        <w:jc w:val="both"/>
        <w:rPr>
          <w:rFonts w:cs="Arial"/>
          <w:b/>
          <w:szCs w:val="20"/>
          <w:lang w:val="es-AR"/>
        </w:rPr>
      </w:pPr>
    </w:p>
    <w:p w:rsidR="00352D64" w:rsidRPr="00352D64" w:rsidRDefault="00352D64" w:rsidP="00352D64">
      <w:pPr>
        <w:jc w:val="both"/>
        <w:rPr>
          <w:rFonts w:cs="Arial"/>
          <w:b/>
          <w:szCs w:val="20"/>
          <w:lang w:val="es-AR"/>
        </w:rPr>
      </w:pPr>
    </w:p>
    <w:p w:rsidR="00FA6E69" w:rsidRPr="00322B44" w:rsidRDefault="00435D73" w:rsidP="00A91396">
      <w:pPr>
        <w:pStyle w:val="Prrafodelista"/>
        <w:numPr>
          <w:ilvl w:val="0"/>
          <w:numId w:val="22"/>
        </w:numPr>
        <w:jc w:val="both"/>
        <w:rPr>
          <w:rFonts w:cs="Arial"/>
          <w:b/>
          <w:szCs w:val="20"/>
          <w:lang w:val="es-AR"/>
        </w:rPr>
      </w:pPr>
      <w:r w:rsidRPr="00322B44">
        <w:rPr>
          <w:rFonts w:cs="Arial"/>
          <w:szCs w:val="20"/>
          <w:lang w:val="es-AR"/>
        </w:rPr>
        <w:lastRenderedPageBreak/>
        <w:t>Completa</w:t>
      </w:r>
      <w:r w:rsidR="00FA6E69" w:rsidRPr="00322B44">
        <w:rPr>
          <w:rFonts w:cs="Arial"/>
          <w:szCs w:val="20"/>
          <w:lang w:val="es-AR"/>
        </w:rPr>
        <w:t>r</w:t>
      </w:r>
      <w:r w:rsidRPr="00322B44">
        <w:rPr>
          <w:rFonts w:cs="Arial"/>
          <w:szCs w:val="20"/>
          <w:lang w:val="es-AR"/>
        </w:rPr>
        <w:t xml:space="preserve"> el campo con </w:t>
      </w:r>
      <w:r w:rsidR="00AF7FBD" w:rsidRPr="00322B44">
        <w:rPr>
          <w:rFonts w:cs="Arial"/>
          <w:b/>
          <w:szCs w:val="20"/>
          <w:lang w:val="es-AR"/>
        </w:rPr>
        <w:t>vpn.aerolineas.com.ar</w:t>
      </w:r>
      <w:r w:rsidRPr="00322B44">
        <w:rPr>
          <w:rFonts w:cs="Arial"/>
          <w:b/>
          <w:szCs w:val="20"/>
          <w:lang w:val="es-AR"/>
        </w:rPr>
        <w:t xml:space="preserve"> y hacer click en Connect</w:t>
      </w:r>
      <w:r w:rsidR="00352D64" w:rsidRPr="00322B44">
        <w:rPr>
          <w:rFonts w:cs="Arial"/>
          <w:b/>
          <w:szCs w:val="20"/>
          <w:lang w:val="es-AR"/>
        </w:rPr>
        <w:t>.</w:t>
      </w:r>
    </w:p>
    <w:p w:rsidR="00435D73" w:rsidRDefault="00435D73" w:rsidP="00DF0478">
      <w:pPr>
        <w:jc w:val="both"/>
        <w:rPr>
          <w:rFonts w:cs="Arial"/>
          <w:b/>
          <w:szCs w:val="20"/>
          <w:lang w:val="es-AR"/>
        </w:rPr>
      </w:pPr>
    </w:p>
    <w:p w:rsidR="00435D73" w:rsidRDefault="00352D64" w:rsidP="00F07E29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4FE4764A" wp14:editId="1F5621F3">
            <wp:extent cx="3714750" cy="1400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4" w:rsidRPr="00776415" w:rsidRDefault="00352D64" w:rsidP="00DF0478">
      <w:pPr>
        <w:jc w:val="both"/>
        <w:rPr>
          <w:rFonts w:cs="Arial"/>
          <w:szCs w:val="20"/>
          <w:lang w:val="es-AR"/>
        </w:rPr>
      </w:pPr>
    </w:p>
    <w:p w:rsidR="00FA6E69" w:rsidRPr="00FA6E69" w:rsidRDefault="00FA6E69" w:rsidP="003D5739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 w:rsidRPr="00FA6E69">
        <w:rPr>
          <w:rFonts w:cs="Arial"/>
          <w:szCs w:val="20"/>
          <w:lang w:val="es-AR"/>
        </w:rPr>
        <w:t xml:space="preserve">Aparecera la siguiente pantalla y seleccionar el </w:t>
      </w:r>
      <w:r w:rsidRPr="00FA6E69">
        <w:rPr>
          <w:rFonts w:cs="Arial"/>
          <w:b/>
          <w:szCs w:val="20"/>
          <w:lang w:val="es-AR"/>
        </w:rPr>
        <w:t>Group:</w:t>
      </w:r>
      <w:r w:rsidR="00AF731E" w:rsidRPr="00FA6E69">
        <w:rPr>
          <w:rFonts w:cs="Arial"/>
          <w:b/>
          <w:szCs w:val="20"/>
          <w:lang w:val="es-AR"/>
        </w:rPr>
        <w:t xml:space="preserve"> </w:t>
      </w:r>
      <w:r w:rsidRPr="00FA6E69">
        <w:rPr>
          <w:rFonts w:cs="Arial"/>
          <w:b/>
          <w:szCs w:val="20"/>
          <w:lang w:val="es-AR"/>
        </w:rPr>
        <w:t>AR_EMPLEADOS</w:t>
      </w:r>
      <w:r>
        <w:rPr>
          <w:rFonts w:cs="Arial"/>
          <w:szCs w:val="20"/>
          <w:lang w:val="es-AR"/>
        </w:rPr>
        <w:t>,</w:t>
      </w:r>
      <w:r w:rsidR="00AF731E" w:rsidRPr="00FA6E69">
        <w:rPr>
          <w:rFonts w:cs="Arial"/>
          <w:szCs w:val="20"/>
          <w:lang w:val="es-AR"/>
        </w:rPr>
        <w:t xml:space="preserve"> </w:t>
      </w:r>
      <w:r>
        <w:rPr>
          <w:rFonts w:cs="Arial"/>
          <w:szCs w:val="20"/>
          <w:lang w:val="es-AR"/>
        </w:rPr>
        <w:t>ingresar</w:t>
      </w:r>
      <w:r w:rsidR="00AF731E" w:rsidRPr="00FA6E69">
        <w:rPr>
          <w:rFonts w:cs="Arial"/>
          <w:szCs w:val="20"/>
          <w:lang w:val="es-AR"/>
        </w:rPr>
        <w:t xml:space="preserve"> la password de acceso de </w:t>
      </w:r>
      <w:r>
        <w:rPr>
          <w:rFonts w:cs="Arial"/>
          <w:szCs w:val="20"/>
          <w:lang w:val="es-AR"/>
        </w:rPr>
        <w:t>RED y dar OK</w:t>
      </w:r>
    </w:p>
    <w:p w:rsidR="00C40205" w:rsidRDefault="00C40205" w:rsidP="00C40205">
      <w:pPr>
        <w:pStyle w:val="Prrafodelista"/>
        <w:jc w:val="both"/>
        <w:rPr>
          <w:rFonts w:cs="Arial"/>
          <w:szCs w:val="20"/>
          <w:lang w:val="es-AR"/>
        </w:rPr>
      </w:pPr>
    </w:p>
    <w:p w:rsidR="00C40205" w:rsidRDefault="00C40205" w:rsidP="00F07E29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772B9A4B" wp14:editId="3407BF2D">
            <wp:extent cx="3400425" cy="2051685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041" cy="20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D9" w:rsidRDefault="00A14FD9" w:rsidP="00C40205">
      <w:pPr>
        <w:jc w:val="both"/>
        <w:rPr>
          <w:rFonts w:cs="Arial"/>
          <w:szCs w:val="20"/>
          <w:lang w:val="es-AR"/>
        </w:rPr>
      </w:pPr>
    </w:p>
    <w:p w:rsidR="00A14FD9" w:rsidRPr="00A14FD9" w:rsidRDefault="00A14FD9" w:rsidP="00A14FD9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 w:rsidRPr="00A14FD9">
        <w:rPr>
          <w:rFonts w:cs="Arial"/>
          <w:szCs w:val="20"/>
          <w:lang w:val="es-AR"/>
        </w:rPr>
        <w:t>Luego de dar OK se establecera la conecci</w:t>
      </w:r>
      <w:r>
        <w:rPr>
          <w:rFonts w:cs="Arial"/>
          <w:szCs w:val="20"/>
          <w:lang w:val="es-AR"/>
        </w:rPr>
        <w:t>ón</w:t>
      </w:r>
      <w:r w:rsidR="00546E67">
        <w:rPr>
          <w:rFonts w:cs="Arial"/>
          <w:szCs w:val="20"/>
          <w:lang w:val="es-AR"/>
        </w:rPr>
        <w:t>,</w:t>
      </w:r>
      <w:r>
        <w:rPr>
          <w:rFonts w:cs="Arial"/>
          <w:szCs w:val="20"/>
          <w:lang w:val="es-AR"/>
        </w:rPr>
        <w:t xml:space="preserve"> el cliente de VPN </w:t>
      </w:r>
      <w:r w:rsidR="00DC24F7">
        <w:rPr>
          <w:rFonts w:cs="Arial"/>
          <w:szCs w:val="20"/>
          <w:lang w:val="es-AR"/>
        </w:rPr>
        <w:t>realizará</w:t>
      </w:r>
      <w:r>
        <w:rPr>
          <w:rFonts w:cs="Arial"/>
          <w:szCs w:val="20"/>
          <w:lang w:val="es-AR"/>
        </w:rPr>
        <w:t xml:space="preserve"> </w:t>
      </w:r>
      <w:r w:rsidR="00F35F77">
        <w:rPr>
          <w:rFonts w:cs="Arial"/>
          <w:szCs w:val="20"/>
          <w:lang w:val="es-AR"/>
        </w:rPr>
        <w:t xml:space="preserve">un </w:t>
      </w:r>
      <w:r w:rsidR="00F35F77" w:rsidRPr="00D03B0E">
        <w:rPr>
          <w:rFonts w:cs="Arial"/>
          <w:b/>
          <w:szCs w:val="20"/>
          <w:lang w:val="es-AR"/>
        </w:rPr>
        <w:t>System Scan</w:t>
      </w:r>
      <w:r w:rsidR="00546E67">
        <w:rPr>
          <w:rFonts w:cs="Arial"/>
          <w:szCs w:val="20"/>
          <w:lang w:val="es-AR"/>
        </w:rPr>
        <w:t xml:space="preserve"> del equipo</w:t>
      </w:r>
      <w:r w:rsidR="00D03B0E">
        <w:rPr>
          <w:rFonts w:cs="Arial"/>
          <w:szCs w:val="20"/>
          <w:lang w:val="es-AR"/>
        </w:rPr>
        <w:t>,</w:t>
      </w:r>
      <w:r w:rsidR="00546E67">
        <w:rPr>
          <w:rFonts w:cs="Arial"/>
          <w:szCs w:val="20"/>
          <w:lang w:val="es-AR"/>
        </w:rPr>
        <w:t xml:space="preserve"> </w:t>
      </w:r>
      <w:r w:rsidR="00AB3D53">
        <w:rPr>
          <w:rFonts w:cs="Arial"/>
          <w:szCs w:val="20"/>
          <w:lang w:val="es-AR"/>
        </w:rPr>
        <w:t>una vez finalizado, podrá</w:t>
      </w:r>
      <w:r w:rsidR="00D03B0E">
        <w:rPr>
          <w:rFonts w:cs="Arial"/>
          <w:szCs w:val="20"/>
          <w:lang w:val="es-AR"/>
        </w:rPr>
        <w:t xml:space="preserve"> comenzar a trabajar con la nueva VPN.</w:t>
      </w:r>
      <w:r w:rsidR="00F35F77">
        <w:rPr>
          <w:rFonts w:cs="Arial"/>
          <w:szCs w:val="20"/>
          <w:lang w:val="es-AR"/>
        </w:rPr>
        <w:t xml:space="preserve"> </w:t>
      </w:r>
      <w:r w:rsidR="00546E67">
        <w:rPr>
          <w:rFonts w:cs="Arial"/>
          <w:szCs w:val="20"/>
          <w:lang w:val="es-AR"/>
        </w:rPr>
        <w:t xml:space="preserve"> </w:t>
      </w:r>
    </w:p>
    <w:p w:rsidR="00A14FD9" w:rsidRDefault="00A14FD9" w:rsidP="00A14FD9">
      <w:pPr>
        <w:ind w:left="0"/>
        <w:jc w:val="both"/>
        <w:rPr>
          <w:rFonts w:cs="Arial"/>
          <w:szCs w:val="20"/>
          <w:lang w:val="es-AR"/>
        </w:rPr>
      </w:pPr>
    </w:p>
    <w:p w:rsidR="00A14FD9" w:rsidRDefault="00A14FD9" w:rsidP="00A14FD9">
      <w:pPr>
        <w:jc w:val="both"/>
        <w:rPr>
          <w:rFonts w:cs="Arial"/>
          <w:szCs w:val="20"/>
          <w:lang w:val="es-AR"/>
        </w:rPr>
      </w:pPr>
    </w:p>
    <w:p w:rsidR="00A14FD9" w:rsidRDefault="00A14FD9" w:rsidP="00F07E29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2F19994E" wp14:editId="585CA44C">
            <wp:extent cx="3448050" cy="2462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609" cy="24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D9" w:rsidRPr="00C40205" w:rsidRDefault="00A14FD9" w:rsidP="00C40205">
      <w:pPr>
        <w:jc w:val="both"/>
        <w:rPr>
          <w:rFonts w:cs="Arial"/>
          <w:szCs w:val="20"/>
          <w:lang w:val="es-AR"/>
        </w:rPr>
      </w:pPr>
    </w:p>
    <w:p w:rsidR="00EA2F88" w:rsidRDefault="00EA2F88" w:rsidP="00FB2673">
      <w:pPr>
        <w:jc w:val="both"/>
        <w:rPr>
          <w:rFonts w:cs="Arial"/>
          <w:szCs w:val="20"/>
          <w:lang w:val="es-AR"/>
        </w:rPr>
      </w:pPr>
    </w:p>
    <w:p w:rsidR="00EA2F88" w:rsidRDefault="00EA2F88" w:rsidP="00FB2673">
      <w:pPr>
        <w:jc w:val="both"/>
        <w:rPr>
          <w:rFonts w:cs="Arial"/>
          <w:szCs w:val="20"/>
          <w:lang w:val="es-AR"/>
        </w:rPr>
      </w:pPr>
    </w:p>
    <w:p w:rsidR="00D7590F" w:rsidRDefault="00D7590F" w:rsidP="00602691">
      <w:pPr>
        <w:pStyle w:val="Prrafodelista"/>
        <w:ind w:left="0"/>
        <w:jc w:val="both"/>
      </w:pPr>
    </w:p>
    <w:sectPr w:rsidR="00D7590F" w:rsidSect="00602691">
      <w:headerReference w:type="default" r:id="rId13"/>
      <w:footerReference w:type="default" r:id="rId14"/>
      <w:pgSz w:w="11899" w:h="16838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8CE" w:rsidRDefault="001078CE">
      <w:r>
        <w:separator/>
      </w:r>
    </w:p>
  </w:endnote>
  <w:endnote w:type="continuationSeparator" w:id="0">
    <w:p w:rsidR="001078CE" w:rsidRDefault="0010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2" w:type="dxa"/>
      <w:tblInd w:w="-43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671"/>
      <w:gridCol w:w="1701"/>
    </w:tblGrid>
    <w:tr w:rsidR="00FC476E" w:rsidTr="00817080">
      <w:trPr>
        <w:trHeight w:val="689"/>
      </w:trPr>
      <w:tc>
        <w:tcPr>
          <w:tcW w:w="1560" w:type="dxa"/>
          <w:shd w:val="clear" w:color="auto" w:fill="FFFFFF"/>
          <w:vAlign w:val="center"/>
        </w:tcPr>
        <w:p w:rsidR="00FC476E" w:rsidRPr="004F62E4" w:rsidRDefault="001C3D85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   1.01</w:t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671" w:type="dxa"/>
          <w:shd w:val="clear" w:color="auto" w:fill="FFFFFF"/>
          <w:vAlign w:val="center"/>
        </w:tcPr>
        <w:p w:rsidR="00FC476E" w:rsidRPr="00817080" w:rsidRDefault="00FC476E" w:rsidP="00817080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817080">
            <w:rPr>
              <w:rFonts w:cs="Arial"/>
              <w:sz w:val="16"/>
              <w:szCs w:val="16"/>
            </w:rPr>
            <w:t>Aerolíneas Argentinas</w:t>
          </w:r>
        </w:p>
      </w:tc>
      <w:tc>
        <w:tcPr>
          <w:tcW w:w="1701" w:type="dxa"/>
          <w:shd w:val="clear" w:color="auto" w:fill="FFFFFF"/>
          <w:vAlign w:val="center"/>
        </w:tcPr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Fecha: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DATE  \* MERGEFORMAT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F07E29">
            <w:rPr>
              <w:rFonts w:cs="Arial"/>
              <w:sz w:val="16"/>
              <w:szCs w:val="16"/>
            </w:rPr>
            <w:t>28/09/2020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  <w:p w:rsidR="00FC476E" w:rsidRPr="004F62E4" w:rsidRDefault="00FC476E" w:rsidP="00C87FD1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Página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PAGE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1078CE">
            <w:rPr>
              <w:rFonts w:cs="Arial"/>
              <w:sz w:val="16"/>
              <w:szCs w:val="16"/>
            </w:rPr>
            <w:t>1</w:t>
          </w:r>
          <w:r w:rsidRPr="004F62E4">
            <w:rPr>
              <w:rFonts w:cs="Arial"/>
              <w:sz w:val="16"/>
              <w:szCs w:val="16"/>
            </w:rPr>
            <w:fldChar w:fldCharType="end"/>
          </w:r>
          <w:r w:rsidRPr="004F62E4">
            <w:rPr>
              <w:rFonts w:cs="Arial"/>
              <w:sz w:val="16"/>
              <w:szCs w:val="16"/>
            </w:rPr>
            <w:t xml:space="preserve"> de </w:t>
          </w:r>
          <w:r w:rsidR="00C87FD1">
            <w:rPr>
              <w:rFonts w:cs="Arial"/>
              <w:sz w:val="16"/>
              <w:szCs w:val="16"/>
            </w:rPr>
            <w:t>1</w:t>
          </w:r>
        </w:p>
      </w:tc>
    </w:tr>
  </w:tbl>
  <w:p w:rsidR="00FC476E" w:rsidRDefault="00FC476E">
    <w:pPr>
      <w:pStyle w:val="Piedepgina"/>
    </w:pPr>
    <w:r w:rsidRPr="004F62E4">
      <w:rPr>
        <w:rFonts w:cs="Arial"/>
        <w:sz w:val="16"/>
        <w:szCs w:val="16"/>
        <w:lang w:val="es-AR" w:eastAsia="es-AR"/>
      </w:rPr>
      <w:drawing>
        <wp:anchor distT="0" distB="0" distL="114300" distR="114300" simplePos="0" relativeHeight="251658240" behindDoc="1" locked="0" layoutInCell="1" allowOverlap="1" wp14:anchorId="57F7C00D" wp14:editId="568F92DB">
          <wp:simplePos x="0" y="0"/>
          <wp:positionH relativeFrom="page">
            <wp:align>right</wp:align>
          </wp:positionH>
          <wp:positionV relativeFrom="paragraph">
            <wp:posOffset>-2372360</wp:posOffset>
          </wp:positionV>
          <wp:extent cx="7658100" cy="3324225"/>
          <wp:effectExtent l="0" t="0" r="0" b="9525"/>
          <wp:wrapNone/>
          <wp:docPr id="3" name="Imagen 3" descr="AR hoja fond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 hoja fond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8CE" w:rsidRDefault="001078CE">
      <w:r>
        <w:separator/>
      </w:r>
    </w:p>
  </w:footnote>
  <w:footnote w:type="continuationSeparator" w:id="0">
    <w:p w:rsidR="001078CE" w:rsidRDefault="00107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9"/>
      <w:gridCol w:w="7534"/>
    </w:tblGrid>
    <w:tr w:rsidR="00FC476E" w:rsidRPr="00EA617C" w:rsidTr="00EA617C">
      <w:trPr>
        <w:trHeight w:val="836"/>
        <w:jc w:val="center"/>
      </w:trPr>
      <w:tc>
        <w:tcPr>
          <w:tcW w:w="2389" w:type="dxa"/>
          <w:shd w:val="clear" w:color="auto" w:fill="FFFFFF"/>
        </w:tcPr>
        <w:p w:rsidR="00FC476E" w:rsidRPr="00EA617C" w:rsidRDefault="00FC476E" w:rsidP="00D73E6D">
          <w:pPr>
            <w:rPr>
              <w:rFonts w:cs="Arial"/>
            </w:rPr>
          </w:pPr>
          <w:r w:rsidRPr="00EA617C">
            <w:rPr>
              <w:rFonts w:cs="Arial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6853BDA7" wp14:editId="6F9F93D8">
                <wp:simplePos x="0" y="0"/>
                <wp:positionH relativeFrom="column">
                  <wp:posOffset>-15875</wp:posOffset>
                </wp:positionH>
                <wp:positionV relativeFrom="paragraph">
                  <wp:posOffset>19050</wp:posOffset>
                </wp:positionV>
                <wp:extent cx="1450259" cy="485775"/>
                <wp:effectExtent l="0" t="0" r="0" b="0"/>
                <wp:wrapNone/>
                <wp:docPr id="2" name="Imagen 2" descr="Membrete 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embrete 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259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34" w:type="dxa"/>
          <w:shd w:val="pct5" w:color="auto" w:fill="auto"/>
        </w:tcPr>
        <w:p w:rsidR="00FC476E" w:rsidRPr="00EA617C" w:rsidRDefault="00FC476E" w:rsidP="00EA617C">
          <w:pPr>
            <w:jc w:val="center"/>
            <w:rPr>
              <w:rFonts w:cs="Arial"/>
              <w:b/>
              <w:sz w:val="16"/>
            </w:rPr>
          </w:pPr>
        </w:p>
        <w:p w:rsidR="00FC476E" w:rsidRPr="00EA617C" w:rsidRDefault="00FC476E" w:rsidP="00EA617C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Seguridad </w:t>
          </w:r>
          <w:r w:rsidR="007E14F4">
            <w:rPr>
              <w:rFonts w:cs="Arial"/>
              <w:sz w:val="16"/>
            </w:rPr>
            <w:t>de Infraestructura Tecnológica</w:t>
          </w:r>
        </w:p>
        <w:p w:rsidR="00FC476E" w:rsidRPr="007323B5" w:rsidRDefault="008241AF" w:rsidP="007E14F4">
          <w:pPr>
            <w:pStyle w:val="Encabezado"/>
            <w:jc w:val="center"/>
            <w:rPr>
              <w:rFonts w:cs="Arial"/>
              <w:b/>
              <w:i/>
              <w:caps/>
            </w:rPr>
          </w:pPr>
          <w:r>
            <w:rPr>
              <w:rFonts w:cs="Arial"/>
              <w:b/>
              <w:i/>
            </w:rPr>
            <w:t xml:space="preserve">Instructivo </w:t>
          </w:r>
          <w:r w:rsidR="007E14F4">
            <w:rPr>
              <w:rFonts w:cs="Arial"/>
              <w:b/>
              <w:i/>
            </w:rPr>
            <w:t>Conficuración y Conexión Cisco Anyconnect</w:t>
          </w:r>
        </w:p>
      </w:tc>
    </w:tr>
  </w:tbl>
  <w:p w:rsidR="00FC476E" w:rsidRPr="00EA617C" w:rsidRDefault="00FC476E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190"/>
    <w:multiLevelType w:val="hybridMultilevel"/>
    <w:tmpl w:val="9C6098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E0"/>
    <w:multiLevelType w:val="hybridMultilevel"/>
    <w:tmpl w:val="E86AD674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AE4374"/>
    <w:multiLevelType w:val="hybridMultilevel"/>
    <w:tmpl w:val="F54859F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E81"/>
    <w:multiLevelType w:val="hybridMultilevel"/>
    <w:tmpl w:val="1C10E34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31586"/>
    <w:multiLevelType w:val="multilevel"/>
    <w:tmpl w:val="FD24D2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C2B5E49"/>
    <w:multiLevelType w:val="hybridMultilevel"/>
    <w:tmpl w:val="8A9E546E"/>
    <w:lvl w:ilvl="0" w:tplc="0B426238">
      <w:start w:val="1"/>
      <w:numFmt w:val="bullet"/>
      <w:pStyle w:val="Listad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E1335B"/>
    <w:multiLevelType w:val="multilevel"/>
    <w:tmpl w:val="969C5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b w:val="0"/>
        <w:i w:val="0"/>
      </w:rPr>
    </w:lvl>
    <w:lvl w:ilvl="3">
      <w:start w:val="1"/>
      <w:numFmt w:val="lowerLetter"/>
      <w:lvlText w:val="%4)"/>
      <w:lvlJc w:val="left"/>
      <w:pPr>
        <w:ind w:left="1357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796AF1"/>
    <w:multiLevelType w:val="hybridMultilevel"/>
    <w:tmpl w:val="D43234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5290"/>
    <w:multiLevelType w:val="multilevel"/>
    <w:tmpl w:val="E690BE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CEC5A21"/>
    <w:multiLevelType w:val="hybridMultilevel"/>
    <w:tmpl w:val="D028289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606A1"/>
    <w:multiLevelType w:val="hybridMultilevel"/>
    <w:tmpl w:val="842A9EF2"/>
    <w:lvl w:ilvl="0" w:tplc="844019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D3A65"/>
    <w:multiLevelType w:val="hybridMultilevel"/>
    <w:tmpl w:val="655E3740"/>
    <w:lvl w:ilvl="0" w:tplc="4514A02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36B28"/>
    <w:multiLevelType w:val="hybridMultilevel"/>
    <w:tmpl w:val="713C9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58D8"/>
    <w:multiLevelType w:val="hybridMultilevel"/>
    <w:tmpl w:val="36441BF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FF7AA5"/>
    <w:multiLevelType w:val="hybridMultilevel"/>
    <w:tmpl w:val="A75045B6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48BF095C"/>
    <w:multiLevelType w:val="hybridMultilevel"/>
    <w:tmpl w:val="8440FF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05FDE"/>
    <w:multiLevelType w:val="multilevel"/>
    <w:tmpl w:val="23ACE0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50B02AEC"/>
    <w:multiLevelType w:val="hybridMultilevel"/>
    <w:tmpl w:val="AD4CBD50"/>
    <w:lvl w:ilvl="0" w:tplc="2C0A0017">
      <w:start w:val="1"/>
      <w:numFmt w:val="lowerLetter"/>
      <w:lvlText w:val="%1)"/>
      <w:lvlJc w:val="left"/>
      <w:pPr>
        <w:ind w:left="1944" w:hanging="360"/>
      </w:pPr>
    </w:lvl>
    <w:lvl w:ilvl="1" w:tplc="2C0A0019" w:tentative="1">
      <w:start w:val="1"/>
      <w:numFmt w:val="lowerLetter"/>
      <w:lvlText w:val="%2."/>
      <w:lvlJc w:val="left"/>
      <w:pPr>
        <w:ind w:left="2664" w:hanging="360"/>
      </w:pPr>
    </w:lvl>
    <w:lvl w:ilvl="2" w:tplc="2C0A001B" w:tentative="1">
      <w:start w:val="1"/>
      <w:numFmt w:val="lowerRoman"/>
      <w:lvlText w:val="%3."/>
      <w:lvlJc w:val="right"/>
      <w:pPr>
        <w:ind w:left="3384" w:hanging="180"/>
      </w:pPr>
    </w:lvl>
    <w:lvl w:ilvl="3" w:tplc="2C0A000F" w:tentative="1">
      <w:start w:val="1"/>
      <w:numFmt w:val="decimal"/>
      <w:lvlText w:val="%4."/>
      <w:lvlJc w:val="left"/>
      <w:pPr>
        <w:ind w:left="4104" w:hanging="360"/>
      </w:pPr>
    </w:lvl>
    <w:lvl w:ilvl="4" w:tplc="2C0A0019" w:tentative="1">
      <w:start w:val="1"/>
      <w:numFmt w:val="lowerLetter"/>
      <w:lvlText w:val="%5."/>
      <w:lvlJc w:val="left"/>
      <w:pPr>
        <w:ind w:left="4824" w:hanging="360"/>
      </w:pPr>
    </w:lvl>
    <w:lvl w:ilvl="5" w:tplc="2C0A001B" w:tentative="1">
      <w:start w:val="1"/>
      <w:numFmt w:val="lowerRoman"/>
      <w:lvlText w:val="%6."/>
      <w:lvlJc w:val="right"/>
      <w:pPr>
        <w:ind w:left="5544" w:hanging="180"/>
      </w:pPr>
    </w:lvl>
    <w:lvl w:ilvl="6" w:tplc="2C0A000F" w:tentative="1">
      <w:start w:val="1"/>
      <w:numFmt w:val="decimal"/>
      <w:lvlText w:val="%7."/>
      <w:lvlJc w:val="left"/>
      <w:pPr>
        <w:ind w:left="6264" w:hanging="360"/>
      </w:pPr>
    </w:lvl>
    <w:lvl w:ilvl="7" w:tplc="2C0A0019" w:tentative="1">
      <w:start w:val="1"/>
      <w:numFmt w:val="lowerLetter"/>
      <w:lvlText w:val="%8."/>
      <w:lvlJc w:val="left"/>
      <w:pPr>
        <w:ind w:left="6984" w:hanging="360"/>
      </w:pPr>
    </w:lvl>
    <w:lvl w:ilvl="8" w:tplc="2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 w15:restartNumberingAfterBreak="0">
    <w:nsid w:val="5FF90E7A"/>
    <w:multiLevelType w:val="hybridMultilevel"/>
    <w:tmpl w:val="0A548E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933982"/>
    <w:multiLevelType w:val="hybridMultilevel"/>
    <w:tmpl w:val="DCFEAC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AB2300"/>
    <w:multiLevelType w:val="hybridMultilevel"/>
    <w:tmpl w:val="D0DAD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C6849"/>
    <w:multiLevelType w:val="hybridMultilevel"/>
    <w:tmpl w:val="F2A656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9E7555"/>
    <w:multiLevelType w:val="hybridMultilevel"/>
    <w:tmpl w:val="0EB2FE48"/>
    <w:lvl w:ilvl="0" w:tplc="98FA3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D45FA"/>
    <w:multiLevelType w:val="multilevel"/>
    <w:tmpl w:val="02668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EE026C"/>
    <w:multiLevelType w:val="hybridMultilevel"/>
    <w:tmpl w:val="10C834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4"/>
  </w:num>
  <w:num w:numId="4">
    <w:abstractNumId w:val="6"/>
  </w:num>
  <w:num w:numId="5">
    <w:abstractNumId w:val="15"/>
  </w:num>
  <w:num w:numId="6">
    <w:abstractNumId w:val="23"/>
  </w:num>
  <w:num w:numId="7">
    <w:abstractNumId w:val="10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14"/>
  </w:num>
  <w:num w:numId="13">
    <w:abstractNumId w:val="17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21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1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6D"/>
    <w:rsid w:val="0001767C"/>
    <w:rsid w:val="00051101"/>
    <w:rsid w:val="000534AC"/>
    <w:rsid w:val="00053F1A"/>
    <w:rsid w:val="0006588B"/>
    <w:rsid w:val="000741A5"/>
    <w:rsid w:val="00074B3E"/>
    <w:rsid w:val="00082647"/>
    <w:rsid w:val="00083C6B"/>
    <w:rsid w:val="000E1E3D"/>
    <w:rsid w:val="001078CE"/>
    <w:rsid w:val="0014623C"/>
    <w:rsid w:val="00157831"/>
    <w:rsid w:val="0017342D"/>
    <w:rsid w:val="001C3D85"/>
    <w:rsid w:val="001D2A41"/>
    <w:rsid w:val="001D49D6"/>
    <w:rsid w:val="00203138"/>
    <w:rsid w:val="00224C0B"/>
    <w:rsid w:val="002350A5"/>
    <w:rsid w:val="00243BC6"/>
    <w:rsid w:val="00264926"/>
    <w:rsid w:val="00271FE8"/>
    <w:rsid w:val="0027556E"/>
    <w:rsid w:val="002A2F63"/>
    <w:rsid w:val="002E1807"/>
    <w:rsid w:val="00317227"/>
    <w:rsid w:val="00322B44"/>
    <w:rsid w:val="00327E9E"/>
    <w:rsid w:val="0033456C"/>
    <w:rsid w:val="00352D64"/>
    <w:rsid w:val="00360CAE"/>
    <w:rsid w:val="003743FF"/>
    <w:rsid w:val="00381F9A"/>
    <w:rsid w:val="003B4976"/>
    <w:rsid w:val="003C4EE5"/>
    <w:rsid w:val="003F189F"/>
    <w:rsid w:val="003F1AB5"/>
    <w:rsid w:val="00401E19"/>
    <w:rsid w:val="004056EF"/>
    <w:rsid w:val="00423082"/>
    <w:rsid w:val="00427554"/>
    <w:rsid w:val="00435D73"/>
    <w:rsid w:val="00484128"/>
    <w:rsid w:val="00493587"/>
    <w:rsid w:val="004B5814"/>
    <w:rsid w:val="004D6B9F"/>
    <w:rsid w:val="004F493E"/>
    <w:rsid w:val="004F57EA"/>
    <w:rsid w:val="004F62E4"/>
    <w:rsid w:val="0051056F"/>
    <w:rsid w:val="00546E67"/>
    <w:rsid w:val="00586A6C"/>
    <w:rsid w:val="005D422E"/>
    <w:rsid w:val="005E026A"/>
    <w:rsid w:val="00602691"/>
    <w:rsid w:val="00616FCA"/>
    <w:rsid w:val="00623107"/>
    <w:rsid w:val="00624358"/>
    <w:rsid w:val="006405C9"/>
    <w:rsid w:val="00663222"/>
    <w:rsid w:val="00671FB0"/>
    <w:rsid w:val="006733B7"/>
    <w:rsid w:val="00676795"/>
    <w:rsid w:val="006C12F5"/>
    <w:rsid w:val="006E0E8A"/>
    <w:rsid w:val="006E6057"/>
    <w:rsid w:val="00705830"/>
    <w:rsid w:val="007323B5"/>
    <w:rsid w:val="00753E9F"/>
    <w:rsid w:val="0076776F"/>
    <w:rsid w:val="00776415"/>
    <w:rsid w:val="00795D26"/>
    <w:rsid w:val="007A74A7"/>
    <w:rsid w:val="007D12E3"/>
    <w:rsid w:val="007E14F4"/>
    <w:rsid w:val="007F0190"/>
    <w:rsid w:val="00817080"/>
    <w:rsid w:val="008241AF"/>
    <w:rsid w:val="008461E8"/>
    <w:rsid w:val="008744EA"/>
    <w:rsid w:val="00884B9A"/>
    <w:rsid w:val="008B0FCB"/>
    <w:rsid w:val="008B62B3"/>
    <w:rsid w:val="008B695D"/>
    <w:rsid w:val="008C798B"/>
    <w:rsid w:val="008F365A"/>
    <w:rsid w:val="008F707D"/>
    <w:rsid w:val="00907D8E"/>
    <w:rsid w:val="009271B1"/>
    <w:rsid w:val="00951BD4"/>
    <w:rsid w:val="009538F1"/>
    <w:rsid w:val="0095680A"/>
    <w:rsid w:val="009823A6"/>
    <w:rsid w:val="00987AB7"/>
    <w:rsid w:val="00992AC3"/>
    <w:rsid w:val="009D401D"/>
    <w:rsid w:val="009D6E1F"/>
    <w:rsid w:val="00A14FD9"/>
    <w:rsid w:val="00A34BFB"/>
    <w:rsid w:val="00A83D24"/>
    <w:rsid w:val="00A872AC"/>
    <w:rsid w:val="00AB3D53"/>
    <w:rsid w:val="00AC664E"/>
    <w:rsid w:val="00AD07C2"/>
    <w:rsid w:val="00AF524D"/>
    <w:rsid w:val="00AF731E"/>
    <w:rsid w:val="00AF7FBD"/>
    <w:rsid w:val="00B113C4"/>
    <w:rsid w:val="00B30AFF"/>
    <w:rsid w:val="00B34A0C"/>
    <w:rsid w:val="00B9340D"/>
    <w:rsid w:val="00B958BC"/>
    <w:rsid w:val="00BB4F9C"/>
    <w:rsid w:val="00BE3074"/>
    <w:rsid w:val="00BF3005"/>
    <w:rsid w:val="00C02389"/>
    <w:rsid w:val="00C143E5"/>
    <w:rsid w:val="00C14BC9"/>
    <w:rsid w:val="00C40205"/>
    <w:rsid w:val="00C40695"/>
    <w:rsid w:val="00C533AD"/>
    <w:rsid w:val="00C74556"/>
    <w:rsid w:val="00C756B8"/>
    <w:rsid w:val="00C87FD1"/>
    <w:rsid w:val="00CA5CCB"/>
    <w:rsid w:val="00CB7D67"/>
    <w:rsid w:val="00CD7303"/>
    <w:rsid w:val="00CF2B93"/>
    <w:rsid w:val="00D03B0E"/>
    <w:rsid w:val="00D17D02"/>
    <w:rsid w:val="00D21FEF"/>
    <w:rsid w:val="00D35514"/>
    <w:rsid w:val="00D73E6D"/>
    <w:rsid w:val="00D7590F"/>
    <w:rsid w:val="00D97D99"/>
    <w:rsid w:val="00DA1831"/>
    <w:rsid w:val="00DC24F7"/>
    <w:rsid w:val="00DC6656"/>
    <w:rsid w:val="00DF0478"/>
    <w:rsid w:val="00DF0993"/>
    <w:rsid w:val="00E229A8"/>
    <w:rsid w:val="00E5596D"/>
    <w:rsid w:val="00E645E3"/>
    <w:rsid w:val="00E72000"/>
    <w:rsid w:val="00EA10D8"/>
    <w:rsid w:val="00EA2F88"/>
    <w:rsid w:val="00EA617C"/>
    <w:rsid w:val="00EB56CD"/>
    <w:rsid w:val="00ED19E0"/>
    <w:rsid w:val="00F03DAC"/>
    <w:rsid w:val="00F044C6"/>
    <w:rsid w:val="00F07E29"/>
    <w:rsid w:val="00F15162"/>
    <w:rsid w:val="00F273E0"/>
    <w:rsid w:val="00F27F05"/>
    <w:rsid w:val="00F35F77"/>
    <w:rsid w:val="00F4690A"/>
    <w:rsid w:val="00F61CB0"/>
    <w:rsid w:val="00F77F10"/>
    <w:rsid w:val="00F813FD"/>
    <w:rsid w:val="00F94B27"/>
    <w:rsid w:val="00F951C6"/>
    <w:rsid w:val="00F96D44"/>
    <w:rsid w:val="00FA6E69"/>
    <w:rsid w:val="00FB2673"/>
    <w:rsid w:val="00FB7685"/>
    <w:rsid w:val="00FC476E"/>
    <w:rsid w:val="00FD24DA"/>
    <w:rsid w:val="00FD759E"/>
    <w:rsid w:val="00FF0501"/>
    <w:rsid w:val="00FF46ED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9632823-04D6-4295-9D2F-BD3AD24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26"/>
    <w:pPr>
      <w:ind w:left="720"/>
    </w:pPr>
    <w:rPr>
      <w:rFonts w:ascii="Arial" w:hAnsi="Arial"/>
      <w:noProof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D73E6D"/>
    <w:pPr>
      <w:keepNext/>
      <w:numPr>
        <w:numId w:val="2"/>
      </w:numPr>
      <w:spacing w:before="240" w:after="60"/>
      <w:outlineLvl w:val="0"/>
    </w:pPr>
    <w:rPr>
      <w:rFonts w:cs="Arial"/>
      <w:b/>
      <w:bCs/>
      <w:noProof w:val="0"/>
      <w:kern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73E6D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noProof w:val="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73E6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noProof w:val="0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noProof/>
      <w:sz w:val="24"/>
      <w:szCs w:val="24"/>
    </w:rPr>
  </w:style>
  <w:style w:type="paragraph" w:styleId="Piedepgina">
    <w:name w:val="footer"/>
    <w:basedOn w:val="Normal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73E6D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3E6D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3E6D"/>
    <w:rPr>
      <w:rFonts w:ascii="Arial" w:hAnsi="Arial" w:cs="Arial"/>
      <w:b/>
      <w:bCs/>
      <w:sz w:val="24"/>
      <w:szCs w:val="26"/>
      <w:lang w:val="es-ES" w:eastAsia="es-ES"/>
    </w:rPr>
  </w:style>
  <w:style w:type="paragraph" w:customStyle="1" w:styleId="Titulo">
    <w:name w:val="Titulo"/>
    <w:basedOn w:val="Normal"/>
    <w:rsid w:val="00D73E6D"/>
    <w:rPr>
      <w:noProof w:val="0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D73E6D"/>
    <w:rPr>
      <w:noProof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73E6D"/>
    <w:pPr>
      <w:ind w:left="200"/>
    </w:pPr>
    <w:rPr>
      <w:noProof w:val="0"/>
      <w:lang w:val="es-ES" w:eastAsia="es-ES"/>
    </w:rPr>
  </w:style>
  <w:style w:type="paragraph" w:styleId="TDC3">
    <w:name w:val="toc 3"/>
    <w:basedOn w:val="Normal"/>
    <w:next w:val="Normal"/>
    <w:autoRedefine/>
    <w:semiHidden/>
    <w:rsid w:val="00D73E6D"/>
    <w:pPr>
      <w:ind w:left="400"/>
    </w:pPr>
    <w:rPr>
      <w:noProof w:val="0"/>
      <w:lang w:val="es-ES" w:eastAsia="es-ES"/>
    </w:rPr>
  </w:style>
  <w:style w:type="character" w:styleId="Hipervnculo">
    <w:name w:val="Hyperlink"/>
    <w:basedOn w:val="Fuentedeprrafopredeter"/>
    <w:uiPriority w:val="99"/>
    <w:rsid w:val="00D73E6D"/>
    <w:rPr>
      <w:color w:val="0000FF"/>
      <w:u w:val="single"/>
    </w:rPr>
  </w:style>
  <w:style w:type="paragraph" w:customStyle="1" w:styleId="Celda">
    <w:name w:val="Celda"/>
    <w:basedOn w:val="Normal"/>
    <w:autoRedefine/>
    <w:rsid w:val="00D73E6D"/>
    <w:rPr>
      <w:noProof w:val="0"/>
      <w:szCs w:val="20"/>
      <w:lang w:eastAsia="es-ES"/>
    </w:rPr>
  </w:style>
  <w:style w:type="paragraph" w:customStyle="1" w:styleId="CeldaTtuloCentrado">
    <w:name w:val="Celda Título Centrado"/>
    <w:basedOn w:val="Normal"/>
    <w:rsid w:val="00D73E6D"/>
    <w:pPr>
      <w:jc w:val="center"/>
    </w:pPr>
    <w:rPr>
      <w:b/>
      <w:noProof w:val="0"/>
      <w:szCs w:val="20"/>
      <w:lang w:eastAsia="es-ES"/>
    </w:rPr>
  </w:style>
  <w:style w:type="paragraph" w:customStyle="1" w:styleId="Listado1">
    <w:name w:val="Listado 1"/>
    <w:basedOn w:val="Normal"/>
    <w:rsid w:val="00D73E6D"/>
    <w:pPr>
      <w:numPr>
        <w:numId w:val="1"/>
      </w:numPr>
    </w:pPr>
    <w:rPr>
      <w:rFonts w:cs="Arial"/>
      <w:bCs/>
      <w:noProof w:val="0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D73E6D"/>
    <w:rPr>
      <w:b/>
      <w:bCs/>
      <w:noProof w:val="0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D73E6D"/>
    <w:rPr>
      <w:b/>
      <w:bCs/>
      <w:noProof w:val="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3E6D"/>
    <w:rPr>
      <w:rFonts w:ascii="Arial" w:hAnsi="Arial"/>
      <w:b/>
      <w:bCs/>
      <w:szCs w:val="24"/>
      <w:lang w:val="es-ES" w:eastAsia="es-ES"/>
    </w:rPr>
  </w:style>
  <w:style w:type="paragraph" w:customStyle="1" w:styleId="Encabezado2">
    <w:name w:val="Encabezado 2"/>
    <w:basedOn w:val="Normal"/>
    <w:rsid w:val="00D73E6D"/>
    <w:rPr>
      <w:noProof w:val="0"/>
      <w:sz w:val="16"/>
      <w:lang w:val="es-ES" w:eastAsia="es-ES"/>
    </w:rPr>
  </w:style>
  <w:style w:type="paragraph" w:customStyle="1" w:styleId="Encabezado3">
    <w:name w:val="Encabezado 3"/>
    <w:basedOn w:val="Normal"/>
    <w:rsid w:val="00D73E6D"/>
    <w:pPr>
      <w:tabs>
        <w:tab w:val="center" w:pos="4419"/>
        <w:tab w:val="right" w:pos="8838"/>
      </w:tabs>
    </w:pPr>
    <w:rPr>
      <w:b/>
      <w:bCs/>
      <w:noProof w:val="0"/>
      <w:sz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6CD"/>
    <w:rPr>
      <w:rFonts w:ascii="Tahoma" w:hAnsi="Tahoma" w:cs="Tahoma"/>
      <w:noProof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64926"/>
    <w:pPr>
      <w:contextualSpacing/>
    </w:pPr>
  </w:style>
  <w:style w:type="character" w:styleId="nfasissutil">
    <w:name w:val="Subtle Emphasis"/>
    <w:basedOn w:val="Fuentedeprrafopredeter"/>
    <w:uiPriority w:val="19"/>
    <w:qFormat/>
    <w:rsid w:val="0067679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76795"/>
    <w:rPr>
      <w:i/>
      <w:iCs/>
    </w:rPr>
  </w:style>
  <w:style w:type="table" w:styleId="Tablaconcuadrcula">
    <w:name w:val="Table Grid"/>
    <w:basedOn w:val="Tablanormal"/>
    <w:uiPriority w:val="59"/>
    <w:rsid w:val="00824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241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40A3-D5E3-443E-8364-BB490D4D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</Company>
  <LinksUpToDate>false</LinksUpToDate>
  <CharactersWithSpaces>933</CharactersWithSpaces>
  <SharedDoc>false</SharedDoc>
  <HLinks>
    <vt:vector size="12" baseType="variant">
      <vt:variant>
        <vt:i4>3670078</vt:i4>
      </vt:variant>
      <vt:variant>
        <vt:i4>-1</vt:i4>
      </vt:variant>
      <vt:variant>
        <vt:i4>2050</vt:i4>
      </vt:variant>
      <vt:variant>
        <vt:i4>1</vt:i4>
      </vt:variant>
      <vt:variant>
        <vt:lpwstr>Membrete AR.jpg</vt:lpwstr>
      </vt:variant>
      <vt:variant>
        <vt:lpwstr/>
      </vt:variant>
      <vt:variant>
        <vt:i4>262184</vt:i4>
      </vt:variant>
      <vt:variant>
        <vt:i4>-1</vt:i4>
      </vt:variant>
      <vt:variant>
        <vt:i4>1026</vt:i4>
      </vt:variant>
      <vt:variant>
        <vt:i4>1</vt:i4>
      </vt:variant>
      <vt:variant>
        <vt:lpwstr>AR hoja fondo_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Emiliano</dc:creator>
  <cp:keywords/>
  <dc:description/>
  <cp:lastModifiedBy>Digon, Hernan</cp:lastModifiedBy>
  <cp:revision>16</cp:revision>
  <dcterms:created xsi:type="dcterms:W3CDTF">2020-09-25T13:04:00Z</dcterms:created>
  <dcterms:modified xsi:type="dcterms:W3CDTF">2020-09-28T14:49:00Z</dcterms:modified>
</cp:coreProperties>
</file>