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36B" w:rsidRDefault="0000236B"/>
    <w:p w:rsidR="004F5216" w:rsidRPr="00EB16D6" w:rsidRDefault="00E24D96" w:rsidP="004F5216">
      <w:pPr>
        <w:rPr>
          <w:b/>
          <w:bCs/>
          <w:sz w:val="32"/>
          <w:szCs w:val="32"/>
        </w:rPr>
      </w:pPr>
      <w:r>
        <w:t xml:space="preserve">                      </w:t>
      </w:r>
      <w:r w:rsidR="00EB16D6">
        <w:t xml:space="preserve">                                    </w:t>
      </w:r>
      <w:r>
        <w:t xml:space="preserve">    </w:t>
      </w:r>
      <w:r w:rsidRPr="00EB16D6">
        <w:rPr>
          <w:b/>
          <w:bCs/>
          <w:sz w:val="32"/>
          <w:szCs w:val="32"/>
        </w:rPr>
        <w:t>PROJECT REPORT</w:t>
      </w:r>
    </w:p>
    <w:p w:rsidR="00E24D96" w:rsidRPr="00B71B92" w:rsidRDefault="00E24D96" w:rsidP="008558D3">
      <w:pPr>
        <w:pStyle w:val="ListParagraph"/>
        <w:numPr>
          <w:ilvl w:val="1"/>
          <w:numId w:val="4"/>
        </w:numPr>
        <w:rPr>
          <w:b/>
          <w:bCs/>
          <w:sz w:val="28"/>
          <w:szCs w:val="28"/>
        </w:rPr>
      </w:pPr>
      <w:r w:rsidRPr="00B71B92">
        <w:rPr>
          <w:b/>
          <w:bCs/>
          <w:sz w:val="28"/>
          <w:szCs w:val="28"/>
        </w:rPr>
        <w:t>Introduction</w:t>
      </w:r>
    </w:p>
    <w:p w:rsidR="008558D3" w:rsidRPr="00B71B92" w:rsidRDefault="008558D3" w:rsidP="008558D3">
      <w:pPr>
        <w:rPr>
          <w:b/>
          <w:bCs/>
          <w:sz w:val="28"/>
          <w:szCs w:val="28"/>
        </w:rPr>
      </w:pPr>
      <w:r w:rsidRPr="00B71B92">
        <w:rPr>
          <w:b/>
          <w:bCs/>
          <w:sz w:val="28"/>
          <w:szCs w:val="28"/>
        </w:rPr>
        <w:t xml:space="preserve">          1.1 </w:t>
      </w:r>
      <w:r w:rsidR="00E24D96" w:rsidRPr="00B71B92">
        <w:rPr>
          <w:b/>
          <w:bCs/>
          <w:sz w:val="28"/>
          <w:szCs w:val="28"/>
        </w:rPr>
        <w:t>Overvie</w:t>
      </w:r>
      <w:r w:rsidRPr="00B71B92">
        <w:rPr>
          <w:b/>
          <w:bCs/>
          <w:sz w:val="28"/>
          <w:szCs w:val="28"/>
        </w:rPr>
        <w:t>w</w:t>
      </w:r>
    </w:p>
    <w:p w:rsidR="00E24D96" w:rsidRPr="00EB16D6" w:rsidRDefault="008558D3" w:rsidP="008558D3">
      <w:pPr>
        <w:rPr>
          <w:b/>
          <w:bCs/>
          <w:sz w:val="28"/>
          <w:szCs w:val="28"/>
        </w:rPr>
      </w:pPr>
      <w:r>
        <w:t xml:space="preserve">            </w:t>
      </w:r>
      <w:r w:rsidR="00512341">
        <w:t xml:space="preserve">     </w:t>
      </w:r>
      <w:r>
        <w:t xml:space="preserve">  </w:t>
      </w:r>
      <w:r w:rsidR="0063786E">
        <w:t xml:space="preserve"> </w:t>
      </w:r>
      <w:r w:rsidR="00A3166A" w:rsidRPr="00EB16D6">
        <w:rPr>
          <w:sz w:val="28"/>
          <w:szCs w:val="28"/>
        </w:rPr>
        <w:t>Travel</w:t>
      </w:r>
      <w:r w:rsidR="00E44C84" w:rsidRPr="00EB16D6">
        <w:rPr>
          <w:sz w:val="28"/>
          <w:szCs w:val="28"/>
        </w:rPr>
        <w:t xml:space="preserve"> </w:t>
      </w:r>
      <w:r w:rsidR="005642D0" w:rsidRPr="00EB16D6">
        <w:rPr>
          <w:sz w:val="28"/>
          <w:szCs w:val="28"/>
        </w:rPr>
        <w:t>Tra</w:t>
      </w:r>
      <w:r w:rsidR="00E44C84" w:rsidRPr="00EB16D6">
        <w:rPr>
          <w:sz w:val="28"/>
          <w:szCs w:val="28"/>
        </w:rPr>
        <w:t>x</w:t>
      </w:r>
      <w:r w:rsidR="00E24D96" w:rsidRPr="00EB16D6">
        <w:rPr>
          <w:sz w:val="28"/>
          <w:szCs w:val="28"/>
        </w:rPr>
        <w:t xml:space="preserve"> Tours, a tour operator, leverages Zoho Books to manage their bookings, track expenses, and handle invoicing, reconcile payments, and monitor their financial performance. Zoho books helps them streamline their financial operations and enhance customer service.</w:t>
      </w:r>
    </w:p>
    <w:p w:rsidR="00332AE3" w:rsidRPr="00EB16D6" w:rsidRDefault="0063786E">
      <w:pPr>
        <w:rPr>
          <w:b/>
          <w:bCs/>
          <w:sz w:val="28"/>
          <w:szCs w:val="28"/>
        </w:rPr>
      </w:pPr>
      <w:r w:rsidRPr="00EB16D6">
        <w:rPr>
          <w:sz w:val="28"/>
          <w:szCs w:val="28"/>
        </w:rPr>
        <w:t xml:space="preserve">      </w:t>
      </w:r>
      <w:r w:rsidR="00D47D2D" w:rsidRPr="00EB16D6">
        <w:rPr>
          <w:sz w:val="28"/>
          <w:szCs w:val="28"/>
        </w:rPr>
        <w:t xml:space="preserve">  </w:t>
      </w:r>
      <w:r w:rsidRPr="00EB16D6">
        <w:rPr>
          <w:sz w:val="28"/>
          <w:szCs w:val="28"/>
        </w:rPr>
        <w:t xml:space="preserve"> </w:t>
      </w:r>
      <w:r w:rsidR="007A3815" w:rsidRPr="00EB16D6">
        <w:rPr>
          <w:b/>
          <w:bCs/>
          <w:sz w:val="28"/>
          <w:szCs w:val="28"/>
        </w:rPr>
        <w:t>1.2</w:t>
      </w:r>
      <w:r w:rsidR="008558D3" w:rsidRPr="00EB16D6">
        <w:rPr>
          <w:b/>
          <w:bCs/>
          <w:sz w:val="28"/>
          <w:szCs w:val="28"/>
        </w:rPr>
        <w:t xml:space="preserve"> </w:t>
      </w:r>
      <w:r w:rsidR="00E24D96" w:rsidRPr="00EB16D6">
        <w:rPr>
          <w:b/>
          <w:bCs/>
          <w:sz w:val="28"/>
          <w:szCs w:val="28"/>
        </w:rPr>
        <w:t>Purpo</w:t>
      </w:r>
      <w:r w:rsidR="00332AE3" w:rsidRPr="00EB16D6">
        <w:rPr>
          <w:b/>
          <w:bCs/>
          <w:sz w:val="28"/>
          <w:szCs w:val="28"/>
        </w:rPr>
        <w:t>se</w:t>
      </w:r>
    </w:p>
    <w:p w:rsidR="00C5091C" w:rsidRPr="00EB16D6" w:rsidRDefault="00332AE3">
      <w:pPr>
        <w:rPr>
          <w:b/>
          <w:bCs/>
          <w:sz w:val="28"/>
          <w:szCs w:val="28"/>
        </w:rPr>
      </w:pPr>
      <w:r w:rsidRPr="00EB16D6">
        <w:rPr>
          <w:b/>
          <w:bCs/>
          <w:sz w:val="28"/>
          <w:szCs w:val="28"/>
        </w:rPr>
        <w:t xml:space="preserve">        </w:t>
      </w:r>
      <w:r w:rsidR="00512341">
        <w:rPr>
          <w:b/>
          <w:bCs/>
          <w:sz w:val="28"/>
          <w:szCs w:val="28"/>
        </w:rPr>
        <w:t xml:space="preserve">        </w:t>
      </w:r>
      <w:r w:rsidR="0063786E" w:rsidRPr="00EB16D6">
        <w:rPr>
          <w:sz w:val="28"/>
          <w:szCs w:val="28"/>
        </w:rPr>
        <w:t xml:space="preserve">  T</w:t>
      </w:r>
      <w:r w:rsidR="00E24D96" w:rsidRPr="00EB16D6">
        <w:rPr>
          <w:sz w:val="28"/>
          <w:szCs w:val="28"/>
        </w:rPr>
        <w:t>ravel</w:t>
      </w:r>
      <w:r w:rsidR="005642D0" w:rsidRPr="00EB16D6">
        <w:rPr>
          <w:sz w:val="28"/>
          <w:szCs w:val="28"/>
        </w:rPr>
        <w:t xml:space="preserve"> T</w:t>
      </w:r>
      <w:r w:rsidR="00E24D96" w:rsidRPr="00EB16D6">
        <w:rPr>
          <w:sz w:val="28"/>
          <w:szCs w:val="28"/>
        </w:rPr>
        <w:t xml:space="preserve">rax Tours is a fictional company, and “Zoho Books” is an accounting software. In this </w:t>
      </w:r>
      <w:r w:rsidR="00A3166A" w:rsidRPr="00EB16D6">
        <w:rPr>
          <w:sz w:val="28"/>
          <w:szCs w:val="28"/>
        </w:rPr>
        <w:t xml:space="preserve">   </w:t>
      </w:r>
      <w:r w:rsidR="00E24D96" w:rsidRPr="00EB16D6">
        <w:rPr>
          <w:sz w:val="28"/>
          <w:szCs w:val="28"/>
        </w:rPr>
        <w:t xml:space="preserve">context, Zoho Books can be used for various financial and accounting purposes for a travel company like TravelTrax </w:t>
      </w:r>
      <w:r w:rsidR="005642D0" w:rsidRPr="00EB16D6">
        <w:rPr>
          <w:sz w:val="28"/>
          <w:szCs w:val="28"/>
        </w:rPr>
        <w:t>Tours. Some</w:t>
      </w:r>
      <w:r w:rsidR="00E24D96" w:rsidRPr="00EB16D6">
        <w:rPr>
          <w:sz w:val="28"/>
          <w:szCs w:val="28"/>
        </w:rPr>
        <w:t xml:space="preserve"> common uses would include:</w:t>
      </w:r>
    </w:p>
    <w:p w:rsidR="00C5091C" w:rsidRPr="00EB16D6" w:rsidRDefault="00682005" w:rsidP="00682005">
      <w:pPr>
        <w:rPr>
          <w:sz w:val="28"/>
          <w:szCs w:val="28"/>
        </w:rPr>
      </w:pPr>
      <w:r w:rsidRPr="00EB16D6">
        <w:rPr>
          <w:sz w:val="28"/>
          <w:szCs w:val="28"/>
        </w:rPr>
        <w:t>1.</w:t>
      </w:r>
      <w:r w:rsidR="00E24D96" w:rsidRPr="00EB16D6">
        <w:rPr>
          <w:sz w:val="28"/>
          <w:szCs w:val="28"/>
        </w:rPr>
        <w:t>Expenses Tracking</w:t>
      </w:r>
      <w:r w:rsidR="00C5091C" w:rsidRPr="00EB16D6">
        <w:rPr>
          <w:sz w:val="28"/>
          <w:szCs w:val="28"/>
        </w:rPr>
        <w:t xml:space="preserve"> :</w:t>
      </w:r>
    </w:p>
    <w:p w:rsidR="00E24D96" w:rsidRPr="00EB16D6" w:rsidRDefault="00C5091C">
      <w:pPr>
        <w:rPr>
          <w:sz w:val="28"/>
          <w:szCs w:val="28"/>
        </w:rPr>
      </w:pPr>
      <w:r w:rsidRPr="00EB16D6">
        <w:rPr>
          <w:sz w:val="28"/>
          <w:szCs w:val="28"/>
        </w:rPr>
        <w:t xml:space="preserve">     </w:t>
      </w:r>
      <w:r w:rsidR="00682005" w:rsidRPr="00EB16D6">
        <w:rPr>
          <w:sz w:val="28"/>
          <w:szCs w:val="28"/>
        </w:rPr>
        <w:t xml:space="preserve">         </w:t>
      </w:r>
      <w:r w:rsidRPr="00EB16D6">
        <w:rPr>
          <w:sz w:val="28"/>
          <w:szCs w:val="28"/>
        </w:rPr>
        <w:t xml:space="preserve"> </w:t>
      </w:r>
      <w:r w:rsidR="00E24D96" w:rsidRPr="00EB16D6">
        <w:rPr>
          <w:sz w:val="28"/>
          <w:szCs w:val="28"/>
        </w:rPr>
        <w:t xml:space="preserve"> Zoho books help track and categorize expenses related to travel, such as hotel </w:t>
      </w:r>
      <w:r w:rsidR="00D93DDB" w:rsidRPr="00EB16D6">
        <w:rPr>
          <w:sz w:val="28"/>
          <w:szCs w:val="28"/>
        </w:rPr>
        <w:t>bookings, transportation</w:t>
      </w:r>
      <w:r w:rsidR="00E24D96" w:rsidRPr="00EB16D6">
        <w:rPr>
          <w:sz w:val="28"/>
          <w:szCs w:val="28"/>
        </w:rPr>
        <w:t>, meals, and more.</w:t>
      </w:r>
    </w:p>
    <w:p w:rsidR="00EA526C" w:rsidRPr="00EB16D6" w:rsidRDefault="00682005" w:rsidP="00EA526C">
      <w:pPr>
        <w:rPr>
          <w:sz w:val="28"/>
          <w:szCs w:val="28"/>
        </w:rPr>
      </w:pPr>
      <w:r w:rsidRPr="00EB16D6">
        <w:rPr>
          <w:sz w:val="28"/>
          <w:szCs w:val="28"/>
        </w:rPr>
        <w:t xml:space="preserve"> </w:t>
      </w:r>
      <w:r w:rsidR="00646585" w:rsidRPr="00EB16D6">
        <w:rPr>
          <w:sz w:val="28"/>
          <w:szCs w:val="28"/>
        </w:rPr>
        <w:t>2.</w:t>
      </w:r>
      <w:r w:rsidR="00E24D96" w:rsidRPr="00EB16D6">
        <w:rPr>
          <w:sz w:val="28"/>
          <w:szCs w:val="28"/>
        </w:rPr>
        <w:t xml:space="preserve">Income Tracking: </w:t>
      </w:r>
    </w:p>
    <w:p w:rsidR="00646585" w:rsidRPr="00EB16D6" w:rsidRDefault="00EA526C" w:rsidP="00646585">
      <w:pPr>
        <w:rPr>
          <w:sz w:val="28"/>
          <w:szCs w:val="28"/>
        </w:rPr>
      </w:pPr>
      <w:r w:rsidRPr="00EB16D6">
        <w:rPr>
          <w:sz w:val="28"/>
          <w:szCs w:val="28"/>
        </w:rPr>
        <w:t xml:space="preserve">          </w:t>
      </w:r>
      <w:r w:rsidR="00E24D96" w:rsidRPr="00EB16D6">
        <w:rPr>
          <w:sz w:val="28"/>
          <w:szCs w:val="28"/>
        </w:rPr>
        <w:t>It can be used to manage revenue generated from tour bookings, ticket sales, and other sources</w:t>
      </w:r>
    </w:p>
    <w:p w:rsidR="00842AAF" w:rsidRPr="00EB16D6" w:rsidRDefault="00646585" w:rsidP="00646585">
      <w:pPr>
        <w:rPr>
          <w:sz w:val="28"/>
          <w:szCs w:val="28"/>
        </w:rPr>
      </w:pPr>
      <w:r w:rsidRPr="00EB16D6">
        <w:rPr>
          <w:sz w:val="28"/>
          <w:szCs w:val="28"/>
        </w:rPr>
        <w:t>3.</w:t>
      </w:r>
      <w:r w:rsidR="00842AAF" w:rsidRPr="00EB16D6">
        <w:rPr>
          <w:sz w:val="28"/>
          <w:szCs w:val="28"/>
        </w:rPr>
        <w:t>Invoicing :</w:t>
      </w:r>
    </w:p>
    <w:p w:rsidR="0039724F" w:rsidRPr="00EB16D6" w:rsidRDefault="00842AAF" w:rsidP="0039724F">
      <w:pPr>
        <w:ind w:left="360"/>
        <w:rPr>
          <w:sz w:val="28"/>
          <w:szCs w:val="28"/>
        </w:rPr>
      </w:pPr>
      <w:r w:rsidRPr="00EB16D6">
        <w:rPr>
          <w:sz w:val="28"/>
          <w:szCs w:val="28"/>
        </w:rPr>
        <w:t xml:space="preserve">    </w:t>
      </w:r>
      <w:r w:rsidR="00E24D96" w:rsidRPr="00EB16D6">
        <w:rPr>
          <w:sz w:val="28"/>
          <w:szCs w:val="28"/>
        </w:rPr>
        <w:t xml:space="preserve">Travel companies can create </w:t>
      </w:r>
      <w:r w:rsidR="001A627F" w:rsidRPr="00EB16D6">
        <w:rPr>
          <w:sz w:val="28"/>
          <w:szCs w:val="28"/>
        </w:rPr>
        <w:t>and Send</w:t>
      </w:r>
      <w:r w:rsidR="00E24D96" w:rsidRPr="00EB16D6">
        <w:rPr>
          <w:sz w:val="28"/>
          <w:szCs w:val="28"/>
        </w:rPr>
        <w:t xml:space="preserve"> professional Invoices to customers for tour packages, making it easier to manage payments</w:t>
      </w:r>
      <w:r w:rsidR="0039724F" w:rsidRPr="00EB16D6">
        <w:rPr>
          <w:sz w:val="28"/>
          <w:szCs w:val="28"/>
        </w:rPr>
        <w:t>.</w:t>
      </w:r>
    </w:p>
    <w:p w:rsidR="0039724F" w:rsidRPr="00EB16D6" w:rsidRDefault="00E02904" w:rsidP="0039724F">
      <w:pPr>
        <w:rPr>
          <w:b/>
          <w:bCs/>
          <w:sz w:val="28"/>
          <w:szCs w:val="28"/>
        </w:rPr>
      </w:pPr>
      <w:r w:rsidRPr="00EB16D6">
        <w:rPr>
          <w:b/>
          <w:bCs/>
          <w:sz w:val="28"/>
          <w:szCs w:val="28"/>
        </w:rPr>
        <w:t>2  P</w:t>
      </w:r>
      <w:r w:rsidR="0039724F" w:rsidRPr="00EB16D6">
        <w:rPr>
          <w:b/>
          <w:bCs/>
          <w:sz w:val="28"/>
          <w:szCs w:val="28"/>
        </w:rPr>
        <w:t>roblem Definition &amp; Design Thinking</w:t>
      </w:r>
    </w:p>
    <w:p w:rsidR="0039724F" w:rsidRPr="00EB16D6" w:rsidRDefault="0039724F">
      <w:pPr>
        <w:rPr>
          <w:b/>
          <w:bCs/>
          <w:sz w:val="28"/>
          <w:szCs w:val="28"/>
        </w:rPr>
      </w:pPr>
      <w:r w:rsidRPr="00EB16D6">
        <w:rPr>
          <w:sz w:val="28"/>
          <w:szCs w:val="28"/>
        </w:rPr>
        <w:t xml:space="preserve">    </w:t>
      </w:r>
      <w:r w:rsidRPr="00EB16D6">
        <w:rPr>
          <w:b/>
          <w:bCs/>
          <w:sz w:val="28"/>
          <w:szCs w:val="28"/>
        </w:rPr>
        <w:t xml:space="preserve">  </w:t>
      </w:r>
      <w:r w:rsidR="00E02904" w:rsidRPr="00EB16D6">
        <w:rPr>
          <w:b/>
          <w:bCs/>
          <w:sz w:val="28"/>
          <w:szCs w:val="28"/>
        </w:rPr>
        <w:t xml:space="preserve"> </w:t>
      </w:r>
      <w:r w:rsidRPr="00EB16D6">
        <w:rPr>
          <w:b/>
          <w:bCs/>
          <w:sz w:val="28"/>
          <w:szCs w:val="28"/>
        </w:rPr>
        <w:t>2.1 Empathy Map</w:t>
      </w:r>
    </w:p>
    <w:p w:rsidR="0039724F" w:rsidRPr="00EB16D6" w:rsidRDefault="0039724F">
      <w:pPr>
        <w:rPr>
          <w:sz w:val="28"/>
          <w:szCs w:val="28"/>
        </w:rPr>
      </w:pPr>
    </w:p>
    <w:p w:rsidR="009034DD" w:rsidRPr="00EB16D6" w:rsidRDefault="001164E9">
      <w:pPr>
        <w:rPr>
          <w:sz w:val="28"/>
          <w:szCs w:val="28"/>
        </w:rPr>
      </w:pPr>
      <w:r w:rsidRPr="00EB16D6">
        <w:rPr>
          <w:noProof/>
          <w:sz w:val="28"/>
          <w:szCs w:val="28"/>
        </w:rPr>
        <w:lastRenderedPageBreak/>
        <w:drawing>
          <wp:anchor distT="0" distB="0" distL="114300" distR="114300" simplePos="0" relativeHeight="251659264" behindDoc="0" locked="0" layoutInCell="1" allowOverlap="1">
            <wp:simplePos x="0" y="0"/>
            <wp:positionH relativeFrom="column">
              <wp:posOffset>848360</wp:posOffset>
            </wp:positionH>
            <wp:positionV relativeFrom="paragraph">
              <wp:posOffset>0</wp:posOffset>
            </wp:positionV>
            <wp:extent cx="4156710" cy="4277995"/>
            <wp:effectExtent l="0" t="0" r="0" b="82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156710" cy="4277995"/>
                    </a:xfrm>
                    <a:prstGeom prst="rect">
                      <a:avLst/>
                    </a:prstGeom>
                  </pic:spPr>
                </pic:pic>
              </a:graphicData>
            </a:graphic>
            <wp14:sizeRelH relativeFrom="margin">
              <wp14:pctWidth>0</wp14:pctWidth>
            </wp14:sizeRelH>
            <wp14:sizeRelV relativeFrom="margin">
              <wp14:pctHeight>0</wp14:pctHeight>
            </wp14:sizeRelV>
          </wp:anchor>
        </w:drawing>
      </w:r>
      <w:r w:rsidR="00383ABD" w:rsidRPr="00EB16D6">
        <w:rPr>
          <w:sz w:val="28"/>
          <w:szCs w:val="28"/>
        </w:rPr>
        <w:t xml:space="preserve"> </w:t>
      </w:r>
    </w:p>
    <w:p w:rsidR="00383ABD" w:rsidRPr="00EB16D6" w:rsidRDefault="00383ABD">
      <w:pPr>
        <w:rPr>
          <w:sz w:val="28"/>
          <w:szCs w:val="28"/>
        </w:rPr>
      </w:pPr>
    </w:p>
    <w:p w:rsidR="00EF4510" w:rsidRPr="00EB16D6" w:rsidRDefault="00383ABD">
      <w:pPr>
        <w:rPr>
          <w:b/>
          <w:bCs/>
          <w:sz w:val="28"/>
          <w:szCs w:val="28"/>
        </w:rPr>
      </w:pPr>
      <w:r w:rsidRPr="00EB16D6">
        <w:rPr>
          <w:b/>
          <w:bCs/>
          <w:sz w:val="28"/>
          <w:szCs w:val="28"/>
        </w:rPr>
        <w:t xml:space="preserve">                   </w:t>
      </w:r>
      <w:r w:rsidR="00EF4510" w:rsidRPr="00EB16D6">
        <w:rPr>
          <w:b/>
          <w:bCs/>
          <w:sz w:val="28"/>
          <w:szCs w:val="28"/>
        </w:rPr>
        <w:t xml:space="preserve">    </w:t>
      </w:r>
      <w:r w:rsidR="003F11A8" w:rsidRPr="00EB16D6">
        <w:rPr>
          <w:b/>
          <w:bCs/>
          <w:sz w:val="28"/>
          <w:szCs w:val="28"/>
        </w:rPr>
        <w:t xml:space="preserve">         </w:t>
      </w:r>
    </w:p>
    <w:p w:rsidR="00674331" w:rsidRPr="00EB16D6" w:rsidRDefault="003F11A8">
      <w:pPr>
        <w:rPr>
          <w:b/>
          <w:bCs/>
          <w:sz w:val="28"/>
          <w:szCs w:val="28"/>
        </w:rPr>
      </w:pPr>
      <w:r w:rsidRPr="00EB16D6">
        <w:rPr>
          <w:b/>
          <w:bCs/>
          <w:sz w:val="28"/>
          <w:szCs w:val="28"/>
        </w:rPr>
        <w:t xml:space="preserve">                                             2.2 Ideation &amp; Brainstorming map</w:t>
      </w:r>
    </w:p>
    <w:p w:rsidR="00DE669F" w:rsidRDefault="007E0FF6" w:rsidP="00E11CCB">
      <w:pPr>
        <w:rPr>
          <w:b/>
          <w:bCs/>
          <w:sz w:val="28"/>
          <w:szCs w:val="28"/>
        </w:rPr>
      </w:pPr>
      <w:r w:rsidRPr="00EB16D6">
        <w:rPr>
          <w:b/>
          <w:bCs/>
          <w:sz w:val="28"/>
          <w:szCs w:val="28"/>
        </w:rPr>
        <w:t xml:space="preserve">                               </w:t>
      </w:r>
    </w:p>
    <w:p w:rsidR="00DE669F" w:rsidRDefault="00DE669F" w:rsidP="00E11CCB">
      <w:pPr>
        <w:rPr>
          <w:b/>
          <w:bCs/>
          <w:sz w:val="28"/>
          <w:szCs w:val="28"/>
        </w:rPr>
      </w:pPr>
      <w:r w:rsidRPr="00EB16D6">
        <w:rPr>
          <w:b/>
          <w:bCs/>
          <w:noProof/>
          <w:sz w:val="28"/>
          <w:szCs w:val="28"/>
        </w:rPr>
        <w:drawing>
          <wp:anchor distT="0" distB="0" distL="114300" distR="114300" simplePos="0" relativeHeight="251660288" behindDoc="0" locked="0" layoutInCell="1" allowOverlap="1">
            <wp:simplePos x="0" y="0"/>
            <wp:positionH relativeFrom="column">
              <wp:posOffset>293370</wp:posOffset>
            </wp:positionH>
            <wp:positionV relativeFrom="paragraph">
              <wp:posOffset>224155</wp:posOffset>
            </wp:positionV>
            <wp:extent cx="5943600" cy="1906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1906905"/>
                    </a:xfrm>
                    <a:prstGeom prst="rect">
                      <a:avLst/>
                    </a:prstGeom>
                  </pic:spPr>
                </pic:pic>
              </a:graphicData>
            </a:graphic>
          </wp:anchor>
        </w:drawing>
      </w:r>
    </w:p>
    <w:p w:rsidR="00DE669F" w:rsidRDefault="007830DA" w:rsidP="00E11CCB">
      <w:pPr>
        <w:rPr>
          <w:b/>
          <w:bCs/>
          <w:sz w:val="28"/>
          <w:szCs w:val="28"/>
        </w:rPr>
      </w:pPr>
      <w:r>
        <w:rPr>
          <w:b/>
          <w:bCs/>
          <w:sz w:val="28"/>
          <w:szCs w:val="28"/>
        </w:rPr>
        <w:lastRenderedPageBreak/>
        <w:t>3  Report  :</w:t>
      </w:r>
    </w:p>
    <w:p w:rsidR="00DE669F" w:rsidRDefault="00B040F6" w:rsidP="00E11CCB">
      <w:pPr>
        <w:rPr>
          <w:b/>
          <w:bCs/>
          <w:sz w:val="28"/>
          <w:szCs w:val="28"/>
        </w:rPr>
      </w:pPr>
      <w:r>
        <w:rPr>
          <w:b/>
          <w:bCs/>
          <w:noProof/>
        </w:rPr>
        <w:drawing>
          <wp:anchor distT="0" distB="0" distL="114300" distR="114300" simplePos="0" relativeHeight="251667456" behindDoc="0" locked="0" layoutInCell="1" allowOverlap="1" wp14:anchorId="71AA0A62" wp14:editId="235D32EF">
            <wp:simplePos x="0" y="0"/>
            <wp:positionH relativeFrom="column">
              <wp:posOffset>902970</wp:posOffset>
            </wp:positionH>
            <wp:positionV relativeFrom="paragraph">
              <wp:posOffset>956310</wp:posOffset>
            </wp:positionV>
            <wp:extent cx="4021455" cy="562292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stretch>
                      <a:fillRect/>
                    </a:stretch>
                  </pic:blipFill>
                  <pic:spPr>
                    <a:xfrm>
                      <a:off x="0" y="0"/>
                      <a:ext cx="4021455" cy="5622925"/>
                    </a:xfrm>
                    <a:prstGeom prst="rect">
                      <a:avLst/>
                    </a:prstGeom>
                  </pic:spPr>
                </pic:pic>
              </a:graphicData>
            </a:graphic>
            <wp14:sizeRelH relativeFrom="margin">
              <wp14:pctWidth>0</wp14:pctWidth>
            </wp14:sizeRelH>
            <wp14:sizeRelV relativeFrom="margin">
              <wp14:pctHeight>0</wp14:pctHeight>
            </wp14:sizeRelV>
          </wp:anchor>
        </w:drawing>
      </w:r>
    </w:p>
    <w:p w:rsidR="00DE669F" w:rsidRDefault="00DE669F" w:rsidP="00E11CCB">
      <w:pPr>
        <w:rPr>
          <w:b/>
          <w:bCs/>
          <w:sz w:val="28"/>
          <w:szCs w:val="28"/>
        </w:rPr>
      </w:pPr>
    </w:p>
    <w:p w:rsidR="00DE669F" w:rsidRDefault="00DE669F" w:rsidP="00E11CCB">
      <w:pPr>
        <w:rPr>
          <w:b/>
          <w:bCs/>
          <w:sz w:val="28"/>
          <w:szCs w:val="28"/>
        </w:rPr>
      </w:pPr>
    </w:p>
    <w:p w:rsidR="005F321D" w:rsidRDefault="005F321D" w:rsidP="00E11CCB">
      <w:pPr>
        <w:rPr>
          <w:b/>
          <w:bCs/>
          <w:sz w:val="28"/>
          <w:szCs w:val="28"/>
        </w:rPr>
      </w:pPr>
    </w:p>
    <w:p w:rsidR="00DE669F" w:rsidRDefault="00DE669F" w:rsidP="00E11CCB">
      <w:pPr>
        <w:rPr>
          <w:b/>
          <w:bCs/>
          <w:sz w:val="28"/>
          <w:szCs w:val="28"/>
        </w:rPr>
      </w:pPr>
    </w:p>
    <w:p w:rsidR="00DE669F" w:rsidRDefault="00DE669F" w:rsidP="00E11CCB">
      <w:pPr>
        <w:rPr>
          <w:b/>
          <w:bCs/>
          <w:sz w:val="28"/>
          <w:szCs w:val="28"/>
        </w:rPr>
      </w:pPr>
    </w:p>
    <w:p w:rsidR="00DE669F" w:rsidRDefault="00FE4C54" w:rsidP="00E11CCB">
      <w:pPr>
        <w:rPr>
          <w:b/>
          <w:bCs/>
          <w:sz w:val="28"/>
          <w:szCs w:val="28"/>
        </w:rPr>
      </w:pPr>
      <w:r>
        <w:rPr>
          <w:b/>
          <w:bCs/>
          <w:noProof/>
          <w:sz w:val="28"/>
          <w:szCs w:val="28"/>
        </w:rPr>
        <w:lastRenderedPageBreak/>
        <w:drawing>
          <wp:anchor distT="0" distB="0" distL="114300" distR="114300" simplePos="0" relativeHeight="251668480" behindDoc="0" locked="0" layoutInCell="1" allowOverlap="1">
            <wp:simplePos x="0" y="0"/>
            <wp:positionH relativeFrom="column">
              <wp:posOffset>838200</wp:posOffset>
            </wp:positionH>
            <wp:positionV relativeFrom="paragraph">
              <wp:posOffset>0</wp:posOffset>
            </wp:positionV>
            <wp:extent cx="4331970" cy="6509385"/>
            <wp:effectExtent l="0" t="0" r="0" b="571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4331970" cy="6509385"/>
                    </a:xfrm>
                    <a:prstGeom prst="rect">
                      <a:avLst/>
                    </a:prstGeom>
                  </pic:spPr>
                </pic:pic>
              </a:graphicData>
            </a:graphic>
            <wp14:sizeRelH relativeFrom="margin">
              <wp14:pctWidth>0</wp14:pctWidth>
            </wp14:sizeRelH>
            <wp14:sizeRelV relativeFrom="margin">
              <wp14:pctHeight>0</wp14:pctHeight>
            </wp14:sizeRelV>
          </wp:anchor>
        </w:drawing>
      </w:r>
    </w:p>
    <w:p w:rsidR="00DE669F" w:rsidRPr="00B71B92" w:rsidRDefault="00DE669F" w:rsidP="00E11CCB">
      <w:pPr>
        <w:rPr>
          <w:b/>
          <w:bCs/>
          <w:sz w:val="28"/>
          <w:szCs w:val="28"/>
        </w:rPr>
      </w:pPr>
    </w:p>
    <w:p w:rsidR="005F321D" w:rsidRPr="00674331" w:rsidRDefault="005F321D" w:rsidP="00E11CCB">
      <w:pPr>
        <w:rPr>
          <w:b/>
          <w:bCs/>
        </w:rPr>
      </w:pPr>
    </w:p>
    <w:p w:rsidR="007E0FF6" w:rsidRDefault="007E0FF6" w:rsidP="007E0FF6">
      <w:pPr>
        <w:rPr>
          <w:b/>
          <w:bCs/>
        </w:rPr>
      </w:pPr>
    </w:p>
    <w:p w:rsidR="00E30D43" w:rsidRDefault="00E30D43">
      <w:pPr>
        <w:rPr>
          <w:b/>
          <w:bCs/>
        </w:rPr>
      </w:pPr>
    </w:p>
    <w:p w:rsidR="008B5050" w:rsidRDefault="008B5050">
      <w:pPr>
        <w:rPr>
          <w:b/>
          <w:bCs/>
        </w:rPr>
      </w:pPr>
    </w:p>
    <w:p w:rsidR="00E23A1A" w:rsidRPr="00E30D43" w:rsidRDefault="008B5050">
      <w:pPr>
        <w:rPr>
          <w:b/>
          <w:bCs/>
        </w:rPr>
      </w:pPr>
      <w:r>
        <w:rPr>
          <w:b/>
          <w:bCs/>
        </w:rPr>
        <w:lastRenderedPageBreak/>
        <w:t xml:space="preserve"> </w:t>
      </w:r>
      <w:r w:rsidR="00201B54">
        <w:rPr>
          <w:b/>
          <w:bCs/>
        </w:rPr>
        <w:t xml:space="preserve">4 </w:t>
      </w:r>
      <w:r>
        <w:rPr>
          <w:b/>
          <w:bCs/>
        </w:rPr>
        <w:t xml:space="preserve"> </w:t>
      </w:r>
      <w:r w:rsidR="00881B52">
        <w:rPr>
          <w:b/>
          <w:bCs/>
          <w:sz w:val="28"/>
          <w:szCs w:val="28"/>
        </w:rPr>
        <w:t>Advantag</w:t>
      </w:r>
      <w:r w:rsidR="00032CBA">
        <w:rPr>
          <w:b/>
          <w:bCs/>
          <w:sz w:val="28"/>
          <w:szCs w:val="28"/>
        </w:rPr>
        <w:t xml:space="preserve">es </w:t>
      </w:r>
      <w:r w:rsidR="00E30D43">
        <w:rPr>
          <w:b/>
          <w:bCs/>
          <w:sz w:val="28"/>
          <w:szCs w:val="28"/>
        </w:rPr>
        <w:t>&amp; Disadvantage</w:t>
      </w:r>
      <w:r w:rsidR="00032CBA">
        <w:rPr>
          <w:b/>
          <w:bCs/>
          <w:sz w:val="28"/>
          <w:szCs w:val="28"/>
        </w:rPr>
        <w:t xml:space="preserve">s </w:t>
      </w:r>
    </w:p>
    <w:p w:rsidR="008B5050" w:rsidRDefault="001D344C">
      <w:pPr>
        <w:rPr>
          <w:b/>
          <w:bCs/>
          <w:sz w:val="28"/>
          <w:szCs w:val="28"/>
        </w:rPr>
      </w:pPr>
      <w:r>
        <w:rPr>
          <w:b/>
          <w:bCs/>
          <w:sz w:val="28"/>
          <w:szCs w:val="28"/>
        </w:rPr>
        <w:t xml:space="preserve">        Advantage</w:t>
      </w:r>
      <w:r w:rsidR="00032CBA">
        <w:rPr>
          <w:b/>
          <w:bCs/>
          <w:sz w:val="28"/>
          <w:szCs w:val="28"/>
        </w:rPr>
        <w:t xml:space="preserve">s </w:t>
      </w:r>
      <w:r>
        <w:rPr>
          <w:b/>
          <w:bCs/>
          <w:sz w:val="28"/>
          <w:szCs w:val="28"/>
        </w:rPr>
        <w:t>:</w:t>
      </w:r>
    </w:p>
    <w:p w:rsidR="00C56AB8" w:rsidRPr="00CE7E87" w:rsidRDefault="003C47AC">
      <w:pPr>
        <w:rPr>
          <w:sz w:val="28"/>
          <w:szCs w:val="28"/>
        </w:rPr>
      </w:pPr>
      <w:r w:rsidRPr="00881B52">
        <w:rPr>
          <w:b/>
          <w:bCs/>
          <w:sz w:val="28"/>
          <w:szCs w:val="28"/>
        </w:rPr>
        <w:t xml:space="preserve"> </w:t>
      </w:r>
      <w:r w:rsidR="000520D9" w:rsidRPr="00881B52">
        <w:rPr>
          <w:b/>
          <w:bCs/>
          <w:sz w:val="28"/>
          <w:szCs w:val="28"/>
        </w:rPr>
        <w:t xml:space="preserve"> •</w:t>
      </w:r>
      <w:r w:rsidRPr="00881B52">
        <w:rPr>
          <w:b/>
          <w:bCs/>
          <w:sz w:val="28"/>
          <w:szCs w:val="28"/>
        </w:rPr>
        <w:t xml:space="preserve"> </w:t>
      </w:r>
      <w:r w:rsidR="00C56AB8" w:rsidRPr="00881B52">
        <w:rPr>
          <w:sz w:val="28"/>
          <w:szCs w:val="28"/>
        </w:rPr>
        <w:t>Economic Growth.</w:t>
      </w:r>
    </w:p>
    <w:p w:rsidR="00C56AB8" w:rsidRPr="00CE7E87" w:rsidRDefault="00E41C67">
      <w:pPr>
        <w:rPr>
          <w:sz w:val="28"/>
          <w:szCs w:val="28"/>
        </w:rPr>
      </w:pPr>
      <w:r w:rsidRPr="00881B52">
        <w:rPr>
          <w:b/>
          <w:bCs/>
          <w:sz w:val="28"/>
          <w:szCs w:val="28"/>
        </w:rPr>
        <w:t xml:space="preserve"> </w:t>
      </w:r>
      <w:r w:rsidR="00FD2663">
        <w:rPr>
          <w:b/>
          <w:bCs/>
          <w:sz w:val="28"/>
          <w:szCs w:val="28"/>
        </w:rPr>
        <w:t xml:space="preserve"> • </w:t>
      </w:r>
      <w:r w:rsidRPr="00881B52">
        <w:rPr>
          <w:sz w:val="28"/>
          <w:szCs w:val="28"/>
        </w:rPr>
        <w:t>T</w:t>
      </w:r>
      <w:r w:rsidR="00C56AB8" w:rsidRPr="00881B52">
        <w:rPr>
          <w:sz w:val="28"/>
          <w:szCs w:val="28"/>
        </w:rPr>
        <w:t>he Development of a Country.</w:t>
      </w:r>
    </w:p>
    <w:p w:rsidR="00C56AB8" w:rsidRPr="00CE7E87" w:rsidRDefault="00E41C67">
      <w:pPr>
        <w:rPr>
          <w:sz w:val="28"/>
          <w:szCs w:val="28"/>
        </w:rPr>
      </w:pPr>
      <w:r w:rsidRPr="00881B52">
        <w:rPr>
          <w:b/>
          <w:bCs/>
          <w:sz w:val="28"/>
          <w:szCs w:val="28"/>
        </w:rPr>
        <w:t xml:space="preserve">  </w:t>
      </w:r>
      <w:r w:rsidR="00D80B7E" w:rsidRPr="00881B52">
        <w:rPr>
          <w:b/>
          <w:bCs/>
          <w:sz w:val="28"/>
          <w:szCs w:val="28"/>
        </w:rPr>
        <w:t xml:space="preserve">• </w:t>
      </w:r>
      <w:r w:rsidR="00C56AB8" w:rsidRPr="00881B52">
        <w:rPr>
          <w:sz w:val="28"/>
          <w:szCs w:val="28"/>
        </w:rPr>
        <w:t>Employment Creation.</w:t>
      </w:r>
    </w:p>
    <w:p w:rsidR="00C56AB8" w:rsidRPr="00CE7E87" w:rsidRDefault="00D80B7E">
      <w:pPr>
        <w:rPr>
          <w:sz w:val="28"/>
          <w:szCs w:val="28"/>
        </w:rPr>
      </w:pPr>
      <w:r w:rsidRPr="00881B52">
        <w:rPr>
          <w:b/>
          <w:bCs/>
          <w:sz w:val="28"/>
          <w:szCs w:val="28"/>
        </w:rPr>
        <w:t xml:space="preserve">  </w:t>
      </w:r>
      <w:r w:rsidR="007D1E39">
        <w:rPr>
          <w:b/>
          <w:bCs/>
          <w:sz w:val="28"/>
          <w:szCs w:val="28"/>
        </w:rPr>
        <w:t>•</w:t>
      </w:r>
      <w:r w:rsidR="00FD2663">
        <w:rPr>
          <w:b/>
          <w:bCs/>
          <w:sz w:val="28"/>
          <w:szCs w:val="28"/>
        </w:rPr>
        <w:t xml:space="preserve"> </w:t>
      </w:r>
      <w:r w:rsidRPr="00881B52">
        <w:rPr>
          <w:sz w:val="28"/>
          <w:szCs w:val="28"/>
        </w:rPr>
        <w:t>U</w:t>
      </w:r>
      <w:r w:rsidR="00C56AB8" w:rsidRPr="00881B52">
        <w:rPr>
          <w:sz w:val="28"/>
          <w:szCs w:val="28"/>
        </w:rPr>
        <w:t xml:space="preserve">nification of Various </w:t>
      </w:r>
      <w:r w:rsidR="00D2456E" w:rsidRPr="00881B52">
        <w:rPr>
          <w:sz w:val="28"/>
          <w:szCs w:val="28"/>
        </w:rPr>
        <w:t>Societies</w:t>
      </w:r>
      <w:r w:rsidR="00C56AB8" w:rsidRPr="00881B52">
        <w:rPr>
          <w:sz w:val="28"/>
          <w:szCs w:val="28"/>
        </w:rPr>
        <w:t>.</w:t>
      </w:r>
    </w:p>
    <w:p w:rsidR="004F71F4" w:rsidRPr="00CE7E87" w:rsidRDefault="00C36367">
      <w:pPr>
        <w:rPr>
          <w:sz w:val="28"/>
          <w:szCs w:val="28"/>
        </w:rPr>
      </w:pPr>
      <w:r w:rsidRPr="00881B52">
        <w:rPr>
          <w:b/>
          <w:bCs/>
          <w:sz w:val="28"/>
          <w:szCs w:val="28"/>
        </w:rPr>
        <w:t xml:space="preserve">  </w:t>
      </w:r>
      <w:r w:rsidR="00EE6361">
        <w:rPr>
          <w:b/>
          <w:bCs/>
          <w:sz w:val="28"/>
          <w:szCs w:val="28"/>
        </w:rPr>
        <w:t xml:space="preserve">• </w:t>
      </w:r>
      <w:r w:rsidR="00C56AB8" w:rsidRPr="00881B52">
        <w:rPr>
          <w:sz w:val="28"/>
          <w:szCs w:val="28"/>
        </w:rPr>
        <w:t>Preservation and Protection</w:t>
      </w:r>
    </w:p>
    <w:p w:rsidR="00D2456E" w:rsidRPr="00881B52" w:rsidRDefault="004F71F4">
      <w:pPr>
        <w:rPr>
          <w:b/>
          <w:bCs/>
          <w:sz w:val="28"/>
          <w:szCs w:val="28"/>
        </w:rPr>
      </w:pPr>
      <w:r w:rsidRPr="00881B52">
        <w:rPr>
          <w:b/>
          <w:bCs/>
          <w:sz w:val="28"/>
          <w:szCs w:val="28"/>
        </w:rPr>
        <w:t xml:space="preserve">  </w:t>
      </w:r>
      <w:r w:rsidR="00EE6361">
        <w:rPr>
          <w:b/>
          <w:bCs/>
          <w:sz w:val="28"/>
          <w:szCs w:val="28"/>
        </w:rPr>
        <w:t>•</w:t>
      </w:r>
      <w:r w:rsidR="001D62E0" w:rsidRPr="00881B52">
        <w:rPr>
          <w:b/>
          <w:bCs/>
          <w:sz w:val="28"/>
          <w:szCs w:val="28"/>
        </w:rPr>
        <w:t xml:space="preserve"> </w:t>
      </w:r>
      <w:r w:rsidR="000557E5" w:rsidRPr="00881B52">
        <w:rPr>
          <w:sz w:val="28"/>
          <w:szCs w:val="28"/>
        </w:rPr>
        <w:t>Experience  Foreign Culture</w:t>
      </w:r>
      <w:r w:rsidR="00D2456E" w:rsidRPr="00881B52">
        <w:rPr>
          <w:sz w:val="28"/>
          <w:szCs w:val="28"/>
        </w:rPr>
        <w:t>.</w:t>
      </w:r>
      <w:r w:rsidR="00D2456E" w:rsidRPr="00881B52">
        <w:rPr>
          <w:b/>
          <w:bCs/>
          <w:sz w:val="28"/>
          <w:szCs w:val="28"/>
        </w:rPr>
        <w:t xml:space="preserve"> </w:t>
      </w:r>
    </w:p>
    <w:p w:rsidR="000557E5" w:rsidRDefault="00D2456E">
      <w:pPr>
        <w:rPr>
          <w:sz w:val="28"/>
          <w:szCs w:val="28"/>
        </w:rPr>
      </w:pPr>
      <w:r w:rsidRPr="00881B52">
        <w:rPr>
          <w:b/>
          <w:bCs/>
          <w:sz w:val="28"/>
          <w:szCs w:val="28"/>
        </w:rPr>
        <w:t xml:space="preserve">  </w:t>
      </w:r>
      <w:r w:rsidR="00EE6361">
        <w:rPr>
          <w:b/>
          <w:bCs/>
          <w:sz w:val="28"/>
          <w:szCs w:val="28"/>
        </w:rPr>
        <w:t>•</w:t>
      </w:r>
      <w:r w:rsidRPr="00881B52">
        <w:rPr>
          <w:b/>
          <w:bCs/>
          <w:sz w:val="28"/>
          <w:szCs w:val="28"/>
        </w:rPr>
        <w:t xml:space="preserve"> </w:t>
      </w:r>
      <w:r w:rsidR="000557E5" w:rsidRPr="00881B52">
        <w:rPr>
          <w:sz w:val="28"/>
          <w:szCs w:val="28"/>
        </w:rPr>
        <w:t>Broaden International Relations</w:t>
      </w:r>
      <w:r w:rsidRPr="00881B52">
        <w:rPr>
          <w:sz w:val="28"/>
          <w:szCs w:val="28"/>
        </w:rPr>
        <w:t>.</w:t>
      </w:r>
    </w:p>
    <w:p w:rsidR="00032CBA" w:rsidRDefault="00032CBA">
      <w:pPr>
        <w:rPr>
          <w:sz w:val="28"/>
          <w:szCs w:val="28"/>
        </w:rPr>
      </w:pPr>
    </w:p>
    <w:p w:rsidR="003B412D" w:rsidRPr="003F1D4F" w:rsidRDefault="003B412D">
      <w:pPr>
        <w:rPr>
          <w:b/>
          <w:bCs/>
          <w:sz w:val="28"/>
          <w:szCs w:val="28"/>
        </w:rPr>
      </w:pPr>
      <w:r w:rsidRPr="003F1D4F">
        <w:rPr>
          <w:b/>
          <w:bCs/>
          <w:sz w:val="28"/>
          <w:szCs w:val="28"/>
        </w:rPr>
        <w:t>Disadvantage:</w:t>
      </w:r>
    </w:p>
    <w:p w:rsidR="007728C5" w:rsidRDefault="00720FEE">
      <w:pPr>
        <w:rPr>
          <w:sz w:val="28"/>
          <w:szCs w:val="28"/>
        </w:rPr>
      </w:pPr>
      <w:r>
        <w:rPr>
          <w:b/>
          <w:bCs/>
          <w:sz w:val="28"/>
          <w:szCs w:val="28"/>
        </w:rPr>
        <w:t xml:space="preserve">      </w:t>
      </w:r>
      <w:r w:rsidR="003627EE">
        <w:rPr>
          <w:b/>
          <w:bCs/>
          <w:sz w:val="28"/>
          <w:szCs w:val="28"/>
        </w:rPr>
        <w:t xml:space="preserve"> </w:t>
      </w:r>
      <w:r w:rsidR="003B412D" w:rsidRPr="003F1D4F">
        <w:rPr>
          <w:b/>
          <w:bCs/>
          <w:sz w:val="28"/>
          <w:szCs w:val="28"/>
        </w:rPr>
        <w:t>Learning Curve:</w:t>
      </w:r>
      <w:r w:rsidR="003B412D">
        <w:rPr>
          <w:sz w:val="28"/>
          <w:szCs w:val="28"/>
        </w:rPr>
        <w:t xml:space="preserve"> </w:t>
      </w:r>
    </w:p>
    <w:p w:rsidR="003B412D" w:rsidRDefault="007728C5">
      <w:pPr>
        <w:rPr>
          <w:sz w:val="28"/>
          <w:szCs w:val="28"/>
        </w:rPr>
      </w:pPr>
      <w:r>
        <w:rPr>
          <w:sz w:val="28"/>
          <w:szCs w:val="28"/>
        </w:rPr>
        <w:t xml:space="preserve">          </w:t>
      </w:r>
      <w:r w:rsidR="003B412D">
        <w:rPr>
          <w:sz w:val="28"/>
          <w:szCs w:val="28"/>
        </w:rPr>
        <w:t xml:space="preserve">Implementing and learning to use accounting software can be </w:t>
      </w:r>
      <w:r w:rsidR="00720FEE">
        <w:rPr>
          <w:sz w:val="28"/>
          <w:szCs w:val="28"/>
        </w:rPr>
        <w:t xml:space="preserve">     </w:t>
      </w:r>
      <w:r>
        <w:rPr>
          <w:sz w:val="28"/>
          <w:szCs w:val="28"/>
        </w:rPr>
        <w:t>challenging</w:t>
      </w:r>
      <w:r w:rsidR="003B412D">
        <w:rPr>
          <w:sz w:val="28"/>
          <w:szCs w:val="28"/>
        </w:rPr>
        <w:t>, especially for those unfamiliar with accounting principles.</w:t>
      </w:r>
    </w:p>
    <w:p w:rsidR="004764F8" w:rsidRDefault="004764F8">
      <w:pPr>
        <w:rPr>
          <w:sz w:val="28"/>
          <w:szCs w:val="28"/>
        </w:rPr>
      </w:pPr>
      <w:r>
        <w:rPr>
          <w:b/>
          <w:bCs/>
          <w:sz w:val="28"/>
          <w:szCs w:val="28"/>
        </w:rPr>
        <w:t xml:space="preserve">      </w:t>
      </w:r>
      <w:r w:rsidR="00C125ED">
        <w:rPr>
          <w:b/>
          <w:bCs/>
          <w:sz w:val="28"/>
          <w:szCs w:val="28"/>
        </w:rPr>
        <w:t xml:space="preserve"> </w:t>
      </w:r>
      <w:r w:rsidR="003B412D" w:rsidRPr="003F1D4F">
        <w:rPr>
          <w:b/>
          <w:bCs/>
          <w:sz w:val="28"/>
          <w:szCs w:val="28"/>
        </w:rPr>
        <w:t>Cost</w:t>
      </w:r>
      <w:r w:rsidR="003B412D">
        <w:rPr>
          <w:sz w:val="28"/>
          <w:szCs w:val="28"/>
        </w:rPr>
        <w:t>:</w:t>
      </w:r>
      <w:r>
        <w:rPr>
          <w:sz w:val="28"/>
          <w:szCs w:val="28"/>
        </w:rPr>
        <w:t xml:space="preserve"> </w:t>
      </w:r>
    </w:p>
    <w:p w:rsidR="003B412D" w:rsidRDefault="004764F8">
      <w:pPr>
        <w:rPr>
          <w:sz w:val="28"/>
          <w:szCs w:val="28"/>
        </w:rPr>
      </w:pPr>
      <w:r>
        <w:rPr>
          <w:sz w:val="28"/>
          <w:szCs w:val="28"/>
        </w:rPr>
        <w:t xml:space="preserve">     </w:t>
      </w:r>
      <w:r w:rsidR="0007316F">
        <w:rPr>
          <w:sz w:val="28"/>
          <w:szCs w:val="28"/>
        </w:rPr>
        <w:t xml:space="preserve">   </w:t>
      </w:r>
      <w:r>
        <w:rPr>
          <w:sz w:val="28"/>
          <w:szCs w:val="28"/>
        </w:rPr>
        <w:t xml:space="preserve"> </w:t>
      </w:r>
      <w:r w:rsidR="003B412D">
        <w:rPr>
          <w:sz w:val="28"/>
          <w:szCs w:val="28"/>
        </w:rPr>
        <w:t xml:space="preserve"> Zoho Books, like </w:t>
      </w:r>
      <w:r w:rsidR="00720FEE">
        <w:rPr>
          <w:sz w:val="28"/>
          <w:szCs w:val="28"/>
        </w:rPr>
        <w:t>any software</w:t>
      </w:r>
      <w:r w:rsidR="003B412D">
        <w:rPr>
          <w:sz w:val="28"/>
          <w:szCs w:val="28"/>
        </w:rPr>
        <w:t>, comes with a subscription cost, which might be an added expense for Travel Trax Tours.</w:t>
      </w:r>
    </w:p>
    <w:p w:rsidR="004764F8" w:rsidRDefault="004764F8">
      <w:pPr>
        <w:rPr>
          <w:b/>
          <w:bCs/>
          <w:sz w:val="28"/>
          <w:szCs w:val="28"/>
        </w:rPr>
      </w:pPr>
      <w:r>
        <w:rPr>
          <w:b/>
          <w:bCs/>
          <w:sz w:val="28"/>
          <w:szCs w:val="28"/>
        </w:rPr>
        <w:t xml:space="preserve">   </w:t>
      </w:r>
      <w:r w:rsidR="00C125ED">
        <w:rPr>
          <w:b/>
          <w:bCs/>
          <w:sz w:val="28"/>
          <w:szCs w:val="28"/>
        </w:rPr>
        <w:t xml:space="preserve"> </w:t>
      </w:r>
      <w:r>
        <w:rPr>
          <w:b/>
          <w:bCs/>
          <w:sz w:val="28"/>
          <w:szCs w:val="28"/>
        </w:rPr>
        <w:t xml:space="preserve">  </w:t>
      </w:r>
      <w:r w:rsidR="003B412D" w:rsidRPr="003F1D4F">
        <w:rPr>
          <w:b/>
          <w:bCs/>
          <w:sz w:val="28"/>
          <w:szCs w:val="28"/>
        </w:rPr>
        <w:t>Customization Limitations:</w:t>
      </w:r>
    </w:p>
    <w:p w:rsidR="003B412D" w:rsidRDefault="004764F8">
      <w:pPr>
        <w:rPr>
          <w:sz w:val="28"/>
          <w:szCs w:val="28"/>
        </w:rPr>
      </w:pPr>
      <w:r>
        <w:rPr>
          <w:b/>
          <w:bCs/>
          <w:sz w:val="28"/>
          <w:szCs w:val="28"/>
        </w:rPr>
        <w:t xml:space="preserve">         </w:t>
      </w:r>
      <w:r w:rsidR="003B412D" w:rsidRPr="003F1D4F">
        <w:rPr>
          <w:b/>
          <w:bCs/>
          <w:sz w:val="28"/>
          <w:szCs w:val="28"/>
        </w:rPr>
        <w:t xml:space="preserve"> </w:t>
      </w:r>
      <w:r w:rsidR="003B412D">
        <w:rPr>
          <w:sz w:val="28"/>
          <w:szCs w:val="28"/>
        </w:rPr>
        <w:t>While Zoho Books is customizable, it may not meet all of Travel Trax Tours specific needs without some development work.</w:t>
      </w:r>
    </w:p>
    <w:p w:rsidR="0007316F" w:rsidRDefault="00E82257">
      <w:pPr>
        <w:rPr>
          <w:sz w:val="28"/>
          <w:szCs w:val="28"/>
        </w:rPr>
      </w:pPr>
      <w:r>
        <w:rPr>
          <w:b/>
          <w:bCs/>
          <w:sz w:val="28"/>
          <w:szCs w:val="28"/>
        </w:rPr>
        <w:t xml:space="preserve">  </w:t>
      </w:r>
      <w:r w:rsidR="00C125ED">
        <w:rPr>
          <w:b/>
          <w:bCs/>
          <w:sz w:val="28"/>
          <w:szCs w:val="28"/>
        </w:rPr>
        <w:t xml:space="preserve"> </w:t>
      </w:r>
      <w:r>
        <w:rPr>
          <w:b/>
          <w:bCs/>
          <w:sz w:val="28"/>
          <w:szCs w:val="28"/>
        </w:rPr>
        <w:t xml:space="preserve">   </w:t>
      </w:r>
      <w:r w:rsidR="003B412D" w:rsidRPr="003F1D4F">
        <w:rPr>
          <w:b/>
          <w:bCs/>
          <w:sz w:val="28"/>
          <w:szCs w:val="28"/>
        </w:rPr>
        <w:t>Compliance</w:t>
      </w:r>
      <w:r w:rsidR="003B412D" w:rsidRPr="00720FEE">
        <w:rPr>
          <w:b/>
          <w:bCs/>
          <w:sz w:val="28"/>
          <w:szCs w:val="28"/>
        </w:rPr>
        <w:t>:</w:t>
      </w:r>
      <w:r w:rsidR="003B412D">
        <w:rPr>
          <w:sz w:val="28"/>
          <w:szCs w:val="28"/>
        </w:rPr>
        <w:t xml:space="preserve"> </w:t>
      </w:r>
    </w:p>
    <w:p w:rsidR="003B412D" w:rsidRDefault="0007316F">
      <w:pPr>
        <w:rPr>
          <w:sz w:val="28"/>
          <w:szCs w:val="28"/>
        </w:rPr>
      </w:pPr>
      <w:r>
        <w:rPr>
          <w:sz w:val="28"/>
          <w:szCs w:val="28"/>
        </w:rPr>
        <w:t xml:space="preserve">     </w:t>
      </w:r>
      <w:r w:rsidR="00EE6361">
        <w:rPr>
          <w:sz w:val="28"/>
          <w:szCs w:val="28"/>
        </w:rPr>
        <w:t xml:space="preserve">   </w:t>
      </w:r>
      <w:r>
        <w:rPr>
          <w:sz w:val="28"/>
          <w:szCs w:val="28"/>
        </w:rPr>
        <w:t xml:space="preserve"> </w:t>
      </w:r>
      <w:r w:rsidR="00E82257">
        <w:rPr>
          <w:sz w:val="28"/>
          <w:szCs w:val="28"/>
        </w:rPr>
        <w:t xml:space="preserve"> </w:t>
      </w:r>
      <w:r w:rsidR="003B412D">
        <w:rPr>
          <w:sz w:val="28"/>
          <w:szCs w:val="28"/>
        </w:rPr>
        <w:t>Travel companies often have complex Books complies with these may require additional effort.</w:t>
      </w:r>
    </w:p>
    <w:p w:rsidR="003627EE" w:rsidRDefault="003627EE">
      <w:pPr>
        <w:rPr>
          <w:sz w:val="28"/>
          <w:szCs w:val="28"/>
        </w:rPr>
      </w:pPr>
    </w:p>
    <w:p w:rsidR="00817636" w:rsidRDefault="00817636">
      <w:pPr>
        <w:rPr>
          <w:b/>
          <w:bCs/>
          <w:sz w:val="28"/>
          <w:szCs w:val="28"/>
        </w:rPr>
      </w:pPr>
    </w:p>
    <w:p w:rsidR="003627EE" w:rsidRDefault="008D68B0">
      <w:pPr>
        <w:rPr>
          <w:b/>
          <w:bCs/>
          <w:sz w:val="28"/>
          <w:szCs w:val="28"/>
        </w:rPr>
      </w:pPr>
      <w:r>
        <w:rPr>
          <w:b/>
          <w:bCs/>
          <w:sz w:val="28"/>
          <w:szCs w:val="28"/>
        </w:rPr>
        <w:t>Application :</w:t>
      </w:r>
    </w:p>
    <w:p w:rsidR="00817636" w:rsidRDefault="003627EE">
      <w:pPr>
        <w:rPr>
          <w:b/>
          <w:bCs/>
          <w:sz w:val="28"/>
          <w:szCs w:val="28"/>
        </w:rPr>
      </w:pPr>
      <w:r>
        <w:rPr>
          <w:b/>
          <w:bCs/>
          <w:sz w:val="28"/>
          <w:szCs w:val="28"/>
        </w:rPr>
        <w:lastRenderedPageBreak/>
        <w:t xml:space="preserve">         </w:t>
      </w:r>
    </w:p>
    <w:p w:rsidR="003627EE" w:rsidRDefault="003B15A2">
      <w:pPr>
        <w:rPr>
          <w:sz w:val="28"/>
          <w:szCs w:val="28"/>
        </w:rPr>
      </w:pPr>
      <w:r w:rsidRPr="008D68B0">
        <w:rPr>
          <w:sz w:val="28"/>
          <w:szCs w:val="28"/>
        </w:rPr>
        <w:t>Development of Travel and Tourism applications is made easy for travelers for planning tour, ticket booking, booking accommodation, route mapping, cab booking and many more. CAFSInfotech lists some of the basic uses of mobile applications for the travel and tourism industry</w:t>
      </w:r>
    </w:p>
    <w:p w:rsidR="00CD7D9D" w:rsidRDefault="00CD7D9D">
      <w:pPr>
        <w:rPr>
          <w:sz w:val="28"/>
          <w:szCs w:val="28"/>
        </w:rPr>
      </w:pPr>
    </w:p>
    <w:p w:rsidR="00923D66" w:rsidRPr="00220F3D" w:rsidRDefault="00923D66">
      <w:pPr>
        <w:rPr>
          <w:b/>
          <w:bCs/>
          <w:sz w:val="28"/>
          <w:szCs w:val="28"/>
        </w:rPr>
      </w:pPr>
      <w:r w:rsidRPr="00220F3D">
        <w:rPr>
          <w:b/>
          <w:bCs/>
          <w:sz w:val="28"/>
          <w:szCs w:val="28"/>
        </w:rPr>
        <w:t>Conclusion :</w:t>
      </w:r>
    </w:p>
    <w:p w:rsidR="008014F2" w:rsidRDefault="00CD7D9D">
      <w:pPr>
        <w:rPr>
          <w:sz w:val="28"/>
          <w:szCs w:val="28"/>
        </w:rPr>
      </w:pPr>
      <w:r>
        <w:rPr>
          <w:sz w:val="28"/>
          <w:szCs w:val="28"/>
        </w:rPr>
        <w:t>In conclusion, travel and tourism have significantly shaped the global economy and brought people together from different cultures and backgrounds. The industry has shown remarkable resilience in the face of various challenges, such as the COVID-19 pandemic, and has continued to grow and evolve. UK English, as the official language of the United Kingdom, has proven to be a valuable asset for the tourism industry, making it easier for international visitors to understand and navigate their way around the country. Moreover, UK English is widely used in the travel and tourism industry, serving as a lingua franca for employees and customers from different countries.</w:t>
      </w:r>
    </w:p>
    <w:p w:rsidR="007B6E7D" w:rsidRPr="007B6E7D" w:rsidRDefault="007B6E7D">
      <w:pPr>
        <w:rPr>
          <w:b/>
          <w:bCs/>
          <w:sz w:val="28"/>
          <w:szCs w:val="28"/>
        </w:rPr>
      </w:pPr>
      <w:r>
        <w:rPr>
          <w:b/>
          <w:bCs/>
          <w:sz w:val="28"/>
          <w:szCs w:val="28"/>
        </w:rPr>
        <w:t>Futures Scope</w:t>
      </w:r>
      <w:r w:rsidR="004D3E15">
        <w:rPr>
          <w:b/>
          <w:bCs/>
          <w:sz w:val="28"/>
          <w:szCs w:val="28"/>
        </w:rPr>
        <w:t xml:space="preserve"> :</w:t>
      </w:r>
    </w:p>
    <w:p w:rsidR="00220F3D" w:rsidRDefault="006E2F8A">
      <w:pPr>
        <w:rPr>
          <w:sz w:val="28"/>
          <w:szCs w:val="28"/>
        </w:rPr>
      </w:pPr>
      <w:r>
        <w:rPr>
          <w:sz w:val="28"/>
          <w:szCs w:val="28"/>
        </w:rPr>
        <w:t>Candidates looking to pursue their career in the industry can choose to work for travel agencies, government tourism departments, tour operations, immigration and customs services, airlines, hotels, and the list continues.</w:t>
      </w:r>
    </w:p>
    <w:p w:rsidR="00220F3D" w:rsidRDefault="00220F3D">
      <w:pPr>
        <w:rPr>
          <w:sz w:val="28"/>
          <w:szCs w:val="28"/>
        </w:rPr>
      </w:pPr>
    </w:p>
    <w:p w:rsidR="008014F2" w:rsidRPr="007B6E7D" w:rsidRDefault="008014F2">
      <w:pPr>
        <w:rPr>
          <w:sz w:val="28"/>
          <w:szCs w:val="28"/>
        </w:rPr>
      </w:pPr>
      <w:r w:rsidRPr="007B6E7D">
        <w:rPr>
          <w:sz w:val="28"/>
          <w:szCs w:val="28"/>
        </w:rPr>
        <w:t>1. Tourism is an amalgam of phenomenon and relationships rather than a single one.</w:t>
      </w:r>
    </w:p>
    <w:p w:rsidR="008014F2" w:rsidRPr="007B6E7D" w:rsidRDefault="008014F2">
      <w:pPr>
        <w:rPr>
          <w:sz w:val="28"/>
          <w:szCs w:val="28"/>
        </w:rPr>
      </w:pPr>
      <w:r w:rsidRPr="007B6E7D">
        <w:rPr>
          <w:sz w:val="28"/>
          <w:szCs w:val="28"/>
        </w:rPr>
        <w:t>2. This phenomena and relationships arise from a movement of people to, and a stay in, various destinations; there is a dynamic element (the journey) a static element (the stay)</w:t>
      </w:r>
    </w:p>
    <w:p w:rsidR="008014F2" w:rsidRPr="007B6E7D" w:rsidRDefault="008014F2">
      <w:pPr>
        <w:rPr>
          <w:sz w:val="28"/>
          <w:szCs w:val="28"/>
        </w:rPr>
      </w:pPr>
      <w:r w:rsidRPr="007B6E7D">
        <w:rPr>
          <w:sz w:val="28"/>
          <w:szCs w:val="28"/>
        </w:rPr>
        <w:t>.3. The journey and stay are to and in destination outside the normal place of residence and work, so that tourism arises to activities which are distinct from those of the resident and working populations of the places of the places through which tourists travel and of their destinations.</w:t>
      </w:r>
    </w:p>
    <w:p w:rsidR="008014F2" w:rsidRPr="007B6E7D" w:rsidRDefault="008014F2">
      <w:pPr>
        <w:rPr>
          <w:sz w:val="28"/>
          <w:szCs w:val="28"/>
        </w:rPr>
      </w:pPr>
      <w:r w:rsidRPr="007B6E7D">
        <w:rPr>
          <w:sz w:val="28"/>
          <w:szCs w:val="28"/>
        </w:rPr>
        <w:lastRenderedPageBreak/>
        <w:t>4. The movement to the destinations is of a temporary, short term character.</w:t>
      </w:r>
    </w:p>
    <w:p w:rsidR="008014F2" w:rsidRPr="007B6E7D" w:rsidRDefault="008014F2">
      <w:pPr>
        <w:rPr>
          <w:sz w:val="28"/>
          <w:szCs w:val="28"/>
        </w:rPr>
      </w:pPr>
      <w:r w:rsidRPr="007B6E7D">
        <w:rPr>
          <w:sz w:val="28"/>
          <w:szCs w:val="28"/>
        </w:rPr>
        <w:t>5. Destinations are visited for purposes not connected to paid work – that is, not to take up employment.</w:t>
      </w:r>
    </w:p>
    <w:p w:rsidR="004F71F4" w:rsidRPr="007B6E7D" w:rsidRDefault="004F71F4">
      <w:pPr>
        <w:rPr>
          <w:sz w:val="28"/>
          <w:szCs w:val="28"/>
        </w:rPr>
      </w:pPr>
    </w:p>
    <w:p w:rsidR="00C56AB8" w:rsidRPr="007B6E7D" w:rsidRDefault="00C56AB8"/>
    <w:p w:rsidR="00C56AB8" w:rsidRPr="007B6E7D" w:rsidRDefault="00C56AB8"/>
    <w:p w:rsidR="0000236B" w:rsidRPr="00674331" w:rsidRDefault="0000236B">
      <w:pPr>
        <w:rPr>
          <w:b/>
          <w:bCs/>
        </w:rPr>
      </w:pPr>
    </w:p>
    <w:sectPr w:rsidR="0000236B" w:rsidRPr="00674331">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31AAB" w:rsidRDefault="00131AAB" w:rsidP="006775CE">
      <w:pPr>
        <w:spacing w:after="0" w:line="240" w:lineRule="auto"/>
      </w:pPr>
      <w:r>
        <w:separator/>
      </w:r>
    </w:p>
  </w:endnote>
  <w:endnote w:type="continuationSeparator" w:id="0">
    <w:p w:rsidR="00131AAB" w:rsidRDefault="00131AAB" w:rsidP="00677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5CE" w:rsidRDefault="00677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5CE" w:rsidRDefault="00677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5CE" w:rsidRDefault="00677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31AAB" w:rsidRDefault="00131AAB" w:rsidP="006775CE">
      <w:pPr>
        <w:spacing w:after="0" w:line="240" w:lineRule="auto"/>
      </w:pPr>
      <w:r>
        <w:separator/>
      </w:r>
    </w:p>
  </w:footnote>
  <w:footnote w:type="continuationSeparator" w:id="0">
    <w:p w:rsidR="00131AAB" w:rsidRDefault="00131AAB" w:rsidP="00677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5CE" w:rsidRDefault="00677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5CE" w:rsidRDefault="006775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75CE" w:rsidRDefault="00677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A50F3"/>
    <w:multiLevelType w:val="hybridMultilevel"/>
    <w:tmpl w:val="87901988"/>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DE4199"/>
    <w:multiLevelType w:val="multilevel"/>
    <w:tmpl w:val="03C28568"/>
    <w:lvl w:ilvl="0">
      <w:start w:val="1"/>
      <w:numFmt w:val="decimal"/>
      <w:lvlText w:val="%1"/>
      <w:lvlJc w:val="left"/>
      <w:pPr>
        <w:ind w:left="360" w:hanging="360"/>
      </w:pPr>
      <w:rPr>
        <w:rFonts w:hint="default"/>
      </w:rPr>
    </w:lvl>
    <w:lvl w:ilvl="1">
      <w:start w:val="1"/>
      <w:numFmt w:val="decimal"/>
      <w:lvlText w:val="%2"/>
      <w:lvlJc w:val="left"/>
      <w:pPr>
        <w:ind w:left="710" w:hanging="360"/>
      </w:pPr>
      <w:rPr>
        <w:rFonts w:asciiTheme="minorHAnsi" w:eastAsiaTheme="minorEastAsia" w:hAnsiTheme="minorHAnsi" w:cstheme="minorBidi"/>
      </w:rPr>
    </w:lvl>
    <w:lvl w:ilvl="2">
      <w:start w:val="1"/>
      <w:numFmt w:val="decimal"/>
      <w:lvlText w:val="%1.%2.%3"/>
      <w:lvlJc w:val="left"/>
      <w:pPr>
        <w:ind w:left="1420" w:hanging="720"/>
      </w:pPr>
      <w:rPr>
        <w:rFonts w:hint="default"/>
      </w:rPr>
    </w:lvl>
    <w:lvl w:ilvl="3">
      <w:start w:val="1"/>
      <w:numFmt w:val="decimal"/>
      <w:lvlText w:val="%1.%2.%3.%4"/>
      <w:lvlJc w:val="left"/>
      <w:pPr>
        <w:ind w:left="1770" w:hanging="720"/>
      </w:pPr>
      <w:rPr>
        <w:rFonts w:hint="default"/>
      </w:rPr>
    </w:lvl>
    <w:lvl w:ilvl="4">
      <w:start w:val="1"/>
      <w:numFmt w:val="decimal"/>
      <w:lvlText w:val="%1.%2.%3.%4.%5"/>
      <w:lvlJc w:val="left"/>
      <w:pPr>
        <w:ind w:left="2480" w:hanging="1080"/>
      </w:pPr>
      <w:rPr>
        <w:rFonts w:hint="default"/>
      </w:rPr>
    </w:lvl>
    <w:lvl w:ilvl="5">
      <w:start w:val="1"/>
      <w:numFmt w:val="decimal"/>
      <w:lvlText w:val="%1.%2.%3.%4.%5.%6"/>
      <w:lvlJc w:val="left"/>
      <w:pPr>
        <w:ind w:left="2830" w:hanging="1080"/>
      </w:pPr>
      <w:rPr>
        <w:rFonts w:hint="default"/>
      </w:rPr>
    </w:lvl>
    <w:lvl w:ilvl="6">
      <w:start w:val="1"/>
      <w:numFmt w:val="decimal"/>
      <w:lvlText w:val="%1.%2.%3.%4.%5.%6.%7"/>
      <w:lvlJc w:val="left"/>
      <w:pPr>
        <w:ind w:left="3540" w:hanging="1440"/>
      </w:pPr>
      <w:rPr>
        <w:rFonts w:hint="default"/>
      </w:rPr>
    </w:lvl>
    <w:lvl w:ilvl="7">
      <w:start w:val="1"/>
      <w:numFmt w:val="decimal"/>
      <w:lvlText w:val="%1.%2.%3.%4.%5.%6.%7.%8"/>
      <w:lvlJc w:val="left"/>
      <w:pPr>
        <w:ind w:left="3890" w:hanging="1440"/>
      </w:pPr>
      <w:rPr>
        <w:rFonts w:hint="default"/>
      </w:rPr>
    </w:lvl>
    <w:lvl w:ilvl="8">
      <w:start w:val="1"/>
      <w:numFmt w:val="decimal"/>
      <w:lvlText w:val="%1.%2.%3.%4.%5.%6.%7.%8.%9"/>
      <w:lvlJc w:val="left"/>
      <w:pPr>
        <w:ind w:left="4600" w:hanging="1800"/>
      </w:pPr>
      <w:rPr>
        <w:rFonts w:hint="default"/>
      </w:rPr>
    </w:lvl>
  </w:abstractNum>
  <w:abstractNum w:abstractNumId="2" w15:restartNumberingAfterBreak="0">
    <w:nsid w:val="2F201149"/>
    <w:multiLevelType w:val="hybridMultilevel"/>
    <w:tmpl w:val="3C52770A"/>
    <w:lvl w:ilvl="0" w:tplc="FFFFFFFF">
      <w:start w:val="1"/>
      <w:numFmt w:val="decimal"/>
      <w:lvlText w:val="%1"/>
      <w:lvlJc w:val="left"/>
      <w:pPr>
        <w:ind w:left="874" w:hanging="51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D27DE3"/>
    <w:multiLevelType w:val="hybridMultilevel"/>
    <w:tmpl w:val="8190FF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2831486">
    <w:abstractNumId w:val="2"/>
  </w:num>
  <w:num w:numId="2" w16cid:durableId="1346791081">
    <w:abstractNumId w:val="3"/>
  </w:num>
  <w:num w:numId="3" w16cid:durableId="898128683">
    <w:abstractNumId w:val="0"/>
  </w:num>
  <w:num w:numId="4" w16cid:durableId="1044787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6B"/>
    <w:rsid w:val="0000236B"/>
    <w:rsid w:val="0001443A"/>
    <w:rsid w:val="00022655"/>
    <w:rsid w:val="00032CBA"/>
    <w:rsid w:val="000520D9"/>
    <w:rsid w:val="000557E5"/>
    <w:rsid w:val="0007316F"/>
    <w:rsid w:val="001012A5"/>
    <w:rsid w:val="001164E9"/>
    <w:rsid w:val="00116C6A"/>
    <w:rsid w:val="00123408"/>
    <w:rsid w:val="00131AAB"/>
    <w:rsid w:val="00160240"/>
    <w:rsid w:val="001807A4"/>
    <w:rsid w:val="001A627F"/>
    <w:rsid w:val="001D344C"/>
    <w:rsid w:val="001D62E0"/>
    <w:rsid w:val="00201B54"/>
    <w:rsid w:val="00206E21"/>
    <w:rsid w:val="00217E1B"/>
    <w:rsid w:val="00220F3D"/>
    <w:rsid w:val="00273FD7"/>
    <w:rsid w:val="002A63A3"/>
    <w:rsid w:val="00303E2D"/>
    <w:rsid w:val="00317957"/>
    <w:rsid w:val="00332AE3"/>
    <w:rsid w:val="00342A04"/>
    <w:rsid w:val="003627EE"/>
    <w:rsid w:val="00383ABD"/>
    <w:rsid w:val="0039724F"/>
    <w:rsid w:val="003B15A2"/>
    <w:rsid w:val="003B412D"/>
    <w:rsid w:val="003C47AC"/>
    <w:rsid w:val="003D4981"/>
    <w:rsid w:val="003F11A8"/>
    <w:rsid w:val="003F1D4F"/>
    <w:rsid w:val="00410EFA"/>
    <w:rsid w:val="00413E9F"/>
    <w:rsid w:val="00470011"/>
    <w:rsid w:val="004764F8"/>
    <w:rsid w:val="004C1191"/>
    <w:rsid w:val="004D3E15"/>
    <w:rsid w:val="004E33B7"/>
    <w:rsid w:val="004F5216"/>
    <w:rsid w:val="004F71F4"/>
    <w:rsid w:val="00512341"/>
    <w:rsid w:val="0055112C"/>
    <w:rsid w:val="005642D0"/>
    <w:rsid w:val="005A5911"/>
    <w:rsid w:val="005F321D"/>
    <w:rsid w:val="00626AF5"/>
    <w:rsid w:val="0063786E"/>
    <w:rsid w:val="00646585"/>
    <w:rsid w:val="00674331"/>
    <w:rsid w:val="006775CE"/>
    <w:rsid w:val="00682005"/>
    <w:rsid w:val="006E2F8A"/>
    <w:rsid w:val="00720FEE"/>
    <w:rsid w:val="00737BDF"/>
    <w:rsid w:val="007728C5"/>
    <w:rsid w:val="007830DA"/>
    <w:rsid w:val="00794A52"/>
    <w:rsid w:val="007A3815"/>
    <w:rsid w:val="007B6E7D"/>
    <w:rsid w:val="007D1E39"/>
    <w:rsid w:val="007E0FF6"/>
    <w:rsid w:val="008014F2"/>
    <w:rsid w:val="0081584C"/>
    <w:rsid w:val="00817636"/>
    <w:rsid w:val="00842AAF"/>
    <w:rsid w:val="00842CAC"/>
    <w:rsid w:val="008558D3"/>
    <w:rsid w:val="00881B52"/>
    <w:rsid w:val="008B5050"/>
    <w:rsid w:val="008D68B0"/>
    <w:rsid w:val="009034DD"/>
    <w:rsid w:val="00915C8F"/>
    <w:rsid w:val="00923D66"/>
    <w:rsid w:val="00931DF0"/>
    <w:rsid w:val="00A27F8A"/>
    <w:rsid w:val="00A3166A"/>
    <w:rsid w:val="00A74F14"/>
    <w:rsid w:val="00A9256B"/>
    <w:rsid w:val="00AF1FBC"/>
    <w:rsid w:val="00AF589F"/>
    <w:rsid w:val="00B040F6"/>
    <w:rsid w:val="00B2002A"/>
    <w:rsid w:val="00B610C5"/>
    <w:rsid w:val="00B65BC1"/>
    <w:rsid w:val="00B71B92"/>
    <w:rsid w:val="00BD03E7"/>
    <w:rsid w:val="00C125ED"/>
    <w:rsid w:val="00C36367"/>
    <w:rsid w:val="00C5091C"/>
    <w:rsid w:val="00C56AB8"/>
    <w:rsid w:val="00CC3DCD"/>
    <w:rsid w:val="00CD7D9D"/>
    <w:rsid w:val="00CE7E87"/>
    <w:rsid w:val="00D155CF"/>
    <w:rsid w:val="00D2456E"/>
    <w:rsid w:val="00D35A0A"/>
    <w:rsid w:val="00D47D2D"/>
    <w:rsid w:val="00D55C95"/>
    <w:rsid w:val="00D57857"/>
    <w:rsid w:val="00D63A46"/>
    <w:rsid w:val="00D76F92"/>
    <w:rsid w:val="00D80B7E"/>
    <w:rsid w:val="00D93DDB"/>
    <w:rsid w:val="00DE5B00"/>
    <w:rsid w:val="00DE669F"/>
    <w:rsid w:val="00E02904"/>
    <w:rsid w:val="00E23A1A"/>
    <w:rsid w:val="00E24D96"/>
    <w:rsid w:val="00E30D43"/>
    <w:rsid w:val="00E41C67"/>
    <w:rsid w:val="00E43F75"/>
    <w:rsid w:val="00E44C84"/>
    <w:rsid w:val="00E82257"/>
    <w:rsid w:val="00EA526C"/>
    <w:rsid w:val="00EB16D6"/>
    <w:rsid w:val="00EC7A60"/>
    <w:rsid w:val="00EE6361"/>
    <w:rsid w:val="00EF4510"/>
    <w:rsid w:val="00EF5F15"/>
    <w:rsid w:val="00FD2663"/>
    <w:rsid w:val="00FE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A38D8C"/>
  <w15:chartTrackingRefBased/>
  <w15:docId w15:val="{42541FB5-2FF0-CF46-B25A-679361A4D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96"/>
    <w:pPr>
      <w:ind w:left="720"/>
      <w:contextualSpacing/>
    </w:pPr>
  </w:style>
  <w:style w:type="paragraph" w:styleId="Header">
    <w:name w:val="header"/>
    <w:basedOn w:val="Normal"/>
    <w:link w:val="HeaderChar"/>
    <w:uiPriority w:val="99"/>
    <w:unhideWhenUsed/>
    <w:rsid w:val="00677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5CE"/>
  </w:style>
  <w:style w:type="paragraph" w:styleId="Footer">
    <w:name w:val="footer"/>
    <w:basedOn w:val="Normal"/>
    <w:link w:val="FooterChar"/>
    <w:uiPriority w:val="99"/>
    <w:unhideWhenUsed/>
    <w:rsid w:val="00677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footer" Target="footer3.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1.xml" /><Relationship Id="rId5" Type="http://schemas.openxmlformats.org/officeDocument/2006/relationships/footnotes" Target="footnotes.xml" /><Relationship Id="rId15" Type="http://schemas.openxmlformats.org/officeDocument/2006/relationships/header" Target="header3.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tmp"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630</Words>
  <Characters>3592</Characters>
  <Application>Microsoft Office Word</Application>
  <DocSecurity>0</DocSecurity>
  <Lines>29</Lines>
  <Paragraphs>8</Paragraphs>
  <ScaleCrop>false</ScaleCrop>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2023-10-15T14:48:00Z</dcterms:created>
  <dcterms:modified xsi:type="dcterms:W3CDTF">2023-10-15T14:48:00Z</dcterms:modified>
</cp:coreProperties>
</file>