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DCC" w:rsidRPr="00D43DCC" w:rsidRDefault="00D43DCC" w:rsidP="00D43DCC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6"/>
          <w:szCs w:val="28"/>
          <w:lang w:eastAsia="en-IN"/>
        </w:rPr>
      </w:pPr>
      <w:proofErr w:type="spellStart"/>
      <w:r w:rsidRPr="00D43DCC">
        <w:rPr>
          <w:rFonts w:eastAsia="Times New Roman" w:cstheme="minorHAnsi"/>
          <w:b/>
          <w:bCs/>
          <w:kern w:val="36"/>
          <w:sz w:val="36"/>
          <w:szCs w:val="28"/>
          <w:lang w:eastAsia="en-IN"/>
        </w:rPr>
        <w:t>Protechsoft</w:t>
      </w:r>
      <w:proofErr w:type="spellEnd"/>
      <w:r w:rsidRPr="00D43DCC">
        <w:rPr>
          <w:rFonts w:eastAsia="Times New Roman" w:cstheme="minorHAnsi"/>
          <w:b/>
          <w:bCs/>
          <w:kern w:val="36"/>
          <w:sz w:val="36"/>
          <w:szCs w:val="28"/>
          <w:lang w:eastAsia="en-IN"/>
        </w:rPr>
        <w:t xml:space="preserve"> day2 grooming notes</w:t>
      </w: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1. What is CSS?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CSS</w:t>
      </w:r>
      <w:r w:rsidRPr="00D43DCC">
        <w:rPr>
          <w:rFonts w:eastAsia="Times New Roman" w:cstheme="minorHAnsi"/>
          <w:sz w:val="28"/>
          <w:szCs w:val="28"/>
          <w:lang w:eastAsia="en-IN"/>
        </w:rPr>
        <w:t xml:space="preserve"> stands for </w:t>
      </w: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Cascading Style Sheets</w:t>
      </w:r>
      <w:r w:rsidRPr="00D43DCC">
        <w:rPr>
          <w:rFonts w:eastAsia="Times New Roman" w:cstheme="minorHAnsi"/>
          <w:sz w:val="28"/>
          <w:szCs w:val="28"/>
          <w:lang w:eastAsia="en-IN"/>
        </w:rPr>
        <w:t>.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It is used to design and style web pages.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HTML provides the structure, while CSS provides the appearance.</w:t>
      </w:r>
    </w:p>
    <w:p w:rsid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Q1. What is CSS?</w:t>
      </w:r>
      <w:r w:rsidRPr="00D43DCC">
        <w:rPr>
          <w:rFonts w:eastAsia="Times New Roman" w:cstheme="minorHAnsi"/>
          <w:sz w:val="28"/>
          <w:szCs w:val="28"/>
          <w:lang w:eastAsia="en-IN"/>
        </w:rPr>
        <w:br/>
        <w:t>Ans: CSS stands for Cascading Style Sheets and is used to style web pages.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Q2. Why do we use CSS?</w:t>
      </w:r>
      <w:r w:rsidRPr="00D43DCC">
        <w:rPr>
          <w:rFonts w:eastAsia="Times New Roman" w:cstheme="minorHAnsi"/>
          <w:sz w:val="28"/>
          <w:szCs w:val="28"/>
          <w:lang w:eastAsia="en-IN"/>
        </w:rPr>
        <w:br/>
        <w:t>Ans: To improve the appearance and design of webpages.</w:t>
      </w:r>
    </w:p>
    <w:p w:rsidR="00D43DCC" w:rsidRP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2. Ways to Apply CSS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There are 3 ways to write CSS:</w:t>
      </w: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1. Inline CSS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800000"/>
          <w:szCs w:val="21"/>
          <w:lang w:eastAsia="en-IN"/>
        </w:rPr>
        <w:t>&lt;h1</w:t>
      </w:r>
      <w:r w:rsidRPr="00D43DCC">
        <w:rPr>
          <w:rFonts w:ascii="Consolas" w:eastAsia="Times New Roman" w:hAnsi="Consolas" w:cs="Times New Roman"/>
          <w:color w:val="3B3B3B"/>
          <w:szCs w:val="21"/>
          <w:lang w:eastAsia="en-IN"/>
        </w:rPr>
        <w:t xml:space="preserve"> </w:t>
      </w:r>
      <w:r w:rsidRPr="00D43DCC">
        <w:rPr>
          <w:rFonts w:ascii="Consolas" w:eastAsia="Times New Roman" w:hAnsi="Consolas" w:cs="Times New Roman"/>
          <w:color w:val="E50000"/>
          <w:szCs w:val="21"/>
          <w:lang w:eastAsia="en-IN"/>
        </w:rPr>
        <w:t>style</w:t>
      </w:r>
      <w:r w:rsidRPr="00D43DCC">
        <w:rPr>
          <w:rFonts w:ascii="Consolas" w:eastAsia="Times New Roman" w:hAnsi="Consolas" w:cs="Times New Roman"/>
          <w:color w:val="3B3B3B"/>
          <w:szCs w:val="21"/>
          <w:lang w:eastAsia="en-IN"/>
        </w:rPr>
        <w:t>=</w:t>
      </w:r>
      <w:r w:rsidRPr="00D43DCC">
        <w:rPr>
          <w:rFonts w:ascii="Consolas" w:eastAsia="Times New Roman" w:hAnsi="Consolas" w:cs="Times New Roman"/>
          <w:color w:val="0000FF"/>
          <w:szCs w:val="21"/>
          <w:lang w:eastAsia="en-IN"/>
        </w:rPr>
        <w:t>"</w:t>
      </w:r>
      <w:proofErr w:type="spellStart"/>
      <w:r w:rsidRPr="00D43DCC">
        <w:rPr>
          <w:rFonts w:ascii="Consolas" w:eastAsia="Times New Roman" w:hAnsi="Consolas" w:cs="Times New Roman"/>
          <w:color w:val="0000FF"/>
          <w:szCs w:val="21"/>
          <w:lang w:eastAsia="en-IN"/>
        </w:rPr>
        <w:t>color</w:t>
      </w:r>
      <w:proofErr w:type="spellEnd"/>
      <w:r w:rsidRPr="00D43DCC">
        <w:rPr>
          <w:rFonts w:ascii="Consolas" w:eastAsia="Times New Roman" w:hAnsi="Consolas" w:cs="Times New Roman"/>
          <w:color w:val="0000FF"/>
          <w:szCs w:val="21"/>
          <w:lang w:eastAsia="en-IN"/>
        </w:rPr>
        <w:t xml:space="preserve">: </w:t>
      </w:r>
      <w:proofErr w:type="spellStart"/>
      <w:proofErr w:type="gramStart"/>
      <w:r w:rsidRPr="00D43DCC">
        <w:rPr>
          <w:rFonts w:ascii="Consolas" w:eastAsia="Times New Roman" w:hAnsi="Consolas" w:cs="Times New Roman"/>
          <w:color w:val="0000FF"/>
          <w:szCs w:val="21"/>
          <w:lang w:eastAsia="en-IN"/>
        </w:rPr>
        <w:t>red;text</w:t>
      </w:r>
      <w:proofErr w:type="gramEnd"/>
      <w:r w:rsidRPr="00D43DCC">
        <w:rPr>
          <w:rFonts w:ascii="Consolas" w:eastAsia="Times New Roman" w:hAnsi="Consolas" w:cs="Times New Roman"/>
          <w:color w:val="0000FF"/>
          <w:szCs w:val="21"/>
          <w:lang w:eastAsia="en-IN"/>
        </w:rPr>
        <w:t>-align</w:t>
      </w:r>
      <w:proofErr w:type="spellEnd"/>
      <w:r w:rsidRPr="00D43DCC">
        <w:rPr>
          <w:rFonts w:ascii="Consolas" w:eastAsia="Times New Roman" w:hAnsi="Consolas" w:cs="Times New Roman"/>
          <w:color w:val="0000FF"/>
          <w:szCs w:val="21"/>
          <w:lang w:eastAsia="en-IN"/>
        </w:rPr>
        <w:t xml:space="preserve">: </w:t>
      </w:r>
      <w:proofErr w:type="spellStart"/>
      <w:r w:rsidRPr="00D43DCC">
        <w:rPr>
          <w:rFonts w:ascii="Consolas" w:eastAsia="Times New Roman" w:hAnsi="Consolas" w:cs="Times New Roman"/>
          <w:color w:val="0000FF"/>
          <w:szCs w:val="21"/>
          <w:lang w:eastAsia="en-IN"/>
        </w:rPr>
        <w:t>center</w:t>
      </w:r>
      <w:proofErr w:type="spellEnd"/>
      <w:r w:rsidRPr="00D43DCC">
        <w:rPr>
          <w:rFonts w:ascii="Consolas" w:eastAsia="Times New Roman" w:hAnsi="Consolas" w:cs="Times New Roman"/>
          <w:color w:val="0000FF"/>
          <w:szCs w:val="21"/>
          <w:lang w:eastAsia="en-IN"/>
        </w:rPr>
        <w:t>; "</w:t>
      </w:r>
      <w:r w:rsidRPr="00D43DCC">
        <w:rPr>
          <w:rFonts w:ascii="Consolas" w:eastAsia="Times New Roman" w:hAnsi="Consolas" w:cs="Times New Roman"/>
          <w:color w:val="800000"/>
          <w:szCs w:val="21"/>
          <w:lang w:eastAsia="en-IN"/>
        </w:rPr>
        <w:t>&gt;</w:t>
      </w:r>
      <w:r w:rsidRPr="00D43DCC">
        <w:rPr>
          <w:rFonts w:ascii="Consolas" w:eastAsia="Times New Roman" w:hAnsi="Consolas" w:cs="Times New Roman"/>
          <w:color w:val="3B3B3B"/>
          <w:szCs w:val="21"/>
          <w:lang w:eastAsia="en-IN"/>
        </w:rPr>
        <w:t xml:space="preserve"> welcome to </w:t>
      </w:r>
      <w:proofErr w:type="spellStart"/>
      <w:r w:rsidRPr="00D43DCC">
        <w:rPr>
          <w:rFonts w:ascii="Consolas" w:eastAsia="Times New Roman" w:hAnsi="Consolas" w:cs="Times New Roman"/>
          <w:color w:val="3B3B3B"/>
          <w:szCs w:val="21"/>
          <w:lang w:eastAsia="en-IN"/>
        </w:rPr>
        <w:t>css</w:t>
      </w:r>
      <w:proofErr w:type="spellEnd"/>
      <w:r w:rsidRPr="00D43DCC">
        <w:rPr>
          <w:rFonts w:ascii="Consolas" w:eastAsia="Times New Roman" w:hAnsi="Consolas" w:cs="Times New Roman"/>
          <w:color w:val="3B3B3B"/>
          <w:szCs w:val="21"/>
          <w:lang w:eastAsia="en-IN"/>
        </w:rPr>
        <w:t xml:space="preserve"> grooming</w:t>
      </w:r>
      <w:r w:rsidRPr="00D43DCC">
        <w:rPr>
          <w:rFonts w:ascii="Consolas" w:eastAsia="Times New Roman" w:hAnsi="Consolas" w:cs="Times New Roman"/>
          <w:color w:val="800000"/>
          <w:szCs w:val="21"/>
          <w:lang w:eastAsia="en-IN"/>
        </w:rPr>
        <w:t>&lt;/h1&gt;</w:t>
      </w: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2. Internal CSS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D43DCC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&lt;style&gt;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          </w:t>
      </w:r>
      <w:r w:rsidRPr="00D43DCC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h3</w:t>
      </w:r>
      <w:r w:rsidRPr="00D43DCC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{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             </w:t>
      </w:r>
      <w:proofErr w:type="spellStart"/>
      <w:r w:rsidRPr="00D43DCC">
        <w:rPr>
          <w:rFonts w:ascii="Consolas" w:eastAsia="Times New Roman" w:hAnsi="Consolas" w:cs="Times New Roman"/>
          <w:color w:val="E50000"/>
          <w:sz w:val="24"/>
          <w:szCs w:val="21"/>
          <w:lang w:eastAsia="en-IN"/>
        </w:rPr>
        <w:t>color</w:t>
      </w:r>
      <w:proofErr w:type="spellEnd"/>
      <w:r w:rsidRPr="00D43DCC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 xml:space="preserve">: </w:t>
      </w:r>
      <w:r w:rsidRPr="00D43DCC">
        <w:rPr>
          <w:rFonts w:ascii="Consolas" w:eastAsia="Times New Roman" w:hAnsi="Consolas" w:cs="Times New Roman"/>
          <w:color w:val="0451A5"/>
          <w:sz w:val="24"/>
          <w:szCs w:val="21"/>
          <w:lang w:eastAsia="en-IN"/>
        </w:rPr>
        <w:t>green</w:t>
      </w:r>
      <w:r w:rsidRPr="00D43DCC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           }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 xml:space="preserve">    </w:t>
      </w:r>
      <w:r w:rsidRPr="00D43DCC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&lt;/style&gt;</w:t>
      </w: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3. External CSS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&lt;link</w:t>
      </w:r>
      <w:r w:rsidRPr="00D43DCC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proofErr w:type="spellStart"/>
      <w:r w:rsidRPr="00D43DCC">
        <w:rPr>
          <w:rFonts w:ascii="Consolas" w:eastAsia="Times New Roman" w:hAnsi="Consolas" w:cs="Times New Roman"/>
          <w:color w:val="E50000"/>
          <w:sz w:val="24"/>
          <w:szCs w:val="21"/>
          <w:lang w:eastAsia="en-IN"/>
        </w:rPr>
        <w:t>rel</w:t>
      </w:r>
      <w:proofErr w:type="spellEnd"/>
      <w:r w:rsidRPr="00D43DCC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=</w:t>
      </w:r>
      <w:r w:rsidRPr="00D43DCC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"stylesheet"</w:t>
      </w:r>
      <w:r w:rsidRPr="00D43DCC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proofErr w:type="spellStart"/>
      <w:r w:rsidRPr="00D43DCC">
        <w:rPr>
          <w:rFonts w:ascii="Consolas" w:eastAsia="Times New Roman" w:hAnsi="Consolas" w:cs="Times New Roman"/>
          <w:color w:val="E50000"/>
          <w:sz w:val="24"/>
          <w:szCs w:val="21"/>
          <w:lang w:eastAsia="en-IN"/>
        </w:rPr>
        <w:t>href</w:t>
      </w:r>
      <w:proofErr w:type="spellEnd"/>
      <w:r w:rsidRPr="00D43DCC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=</w:t>
      </w:r>
      <w:r w:rsidRPr="00D43DCC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"style.css"</w:t>
      </w:r>
      <w:r w:rsidRPr="00D43DCC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&gt;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800000"/>
          <w:sz w:val="24"/>
          <w:szCs w:val="21"/>
          <w:lang w:eastAsia="en-IN"/>
        </w:rPr>
        <w:t>h4</w:t>
      </w:r>
      <w:r w:rsidRPr="00D43DCC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{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  </w:t>
      </w:r>
      <w:proofErr w:type="spellStart"/>
      <w:proofErr w:type="gramStart"/>
      <w:r w:rsidRPr="00D43DCC">
        <w:rPr>
          <w:rFonts w:ascii="Consolas" w:eastAsia="Times New Roman" w:hAnsi="Consolas" w:cs="Times New Roman"/>
          <w:color w:val="E50000"/>
          <w:sz w:val="24"/>
          <w:szCs w:val="21"/>
          <w:lang w:eastAsia="en-IN"/>
        </w:rPr>
        <w:t>color</w:t>
      </w:r>
      <w:r w:rsidRPr="00D43DCC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:</w:t>
      </w:r>
      <w:r w:rsidRPr="00D43DCC">
        <w:rPr>
          <w:rFonts w:ascii="Consolas" w:eastAsia="Times New Roman" w:hAnsi="Consolas" w:cs="Times New Roman"/>
          <w:color w:val="0451A5"/>
          <w:sz w:val="24"/>
          <w:szCs w:val="21"/>
          <w:lang w:eastAsia="en-IN"/>
        </w:rPr>
        <w:t>blue</w:t>
      </w:r>
      <w:proofErr w:type="spellEnd"/>
      <w:proofErr w:type="gramEnd"/>
      <w:r w:rsidRPr="00D43DCC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:rsidR="00D43DCC" w:rsidRPr="00CC24A5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}</w:t>
      </w:r>
    </w:p>
    <w:p w:rsid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bookmarkStart w:id="0" w:name="_GoBack"/>
      <w:bookmarkEnd w:id="0"/>
    </w:p>
    <w:p w:rsidR="00D43DCC" w:rsidRP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Advantages of External CSS</w:t>
      </w:r>
    </w:p>
    <w:p w:rsidR="00D43DCC" w:rsidRPr="00D43DCC" w:rsidRDefault="00D43DCC" w:rsidP="00D4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Code reusability</w:t>
      </w:r>
    </w:p>
    <w:p w:rsidR="00D43DCC" w:rsidRPr="00D43DCC" w:rsidRDefault="00D43DCC" w:rsidP="00D4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Easy maintenance</w:t>
      </w:r>
    </w:p>
    <w:p w:rsidR="00D43DCC" w:rsidRPr="00D43DCC" w:rsidRDefault="00D43DCC" w:rsidP="00D4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Better readability</w:t>
      </w:r>
    </w:p>
    <w:p w:rsidR="00D43DCC" w:rsidRPr="00D43DCC" w:rsidRDefault="00D43DCC" w:rsidP="00D43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One CSS file can style multiple pages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Q1. How many ways can we apply CSS?</w:t>
      </w:r>
      <w:r w:rsidRPr="00D43DCC">
        <w:rPr>
          <w:rFonts w:eastAsia="Times New Roman" w:cstheme="minorHAnsi"/>
          <w:sz w:val="28"/>
          <w:szCs w:val="28"/>
          <w:lang w:eastAsia="en-IN"/>
        </w:rPr>
        <w:br/>
        <w:t>Ans: 3 (Inline, Internal, External)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Q2. Which CSS method is most preferred?</w:t>
      </w:r>
      <w:r w:rsidRPr="00D43DCC">
        <w:rPr>
          <w:rFonts w:eastAsia="Times New Roman" w:cstheme="minorHAnsi"/>
          <w:sz w:val="28"/>
          <w:szCs w:val="28"/>
          <w:lang w:eastAsia="en-IN"/>
        </w:rPr>
        <w:br/>
        <w:t>Ans: External CSS.</w:t>
      </w:r>
    </w:p>
    <w:p w:rsidR="00D43DCC" w:rsidRP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3. Difference Between ID and Class Selector</w:t>
      </w:r>
    </w:p>
    <w:tbl>
      <w:tblPr>
        <w:tblW w:w="95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  <w:gridCol w:w="4980"/>
      </w:tblGrid>
      <w:tr w:rsidR="00D43DCC" w:rsidRPr="00D43DCC" w:rsidTr="00D43DCC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ID Selector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Class Selector</w:t>
            </w:r>
          </w:p>
        </w:tc>
      </w:tr>
      <w:tr w:rsidR="00D43DCC" w:rsidRPr="00D43DCC" w:rsidTr="00D43DCC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Represented by #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Represented </w:t>
            </w:r>
            <w:proofErr w:type="gramStart"/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by .</w:t>
            </w:r>
            <w:proofErr w:type="gramEnd"/>
          </w:p>
        </w:tc>
      </w:tr>
      <w:tr w:rsidR="00D43DCC" w:rsidRPr="00D43DCC" w:rsidTr="00D43DCC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Must be unique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Can be used multiple times</w:t>
            </w:r>
          </w:p>
        </w:tc>
      </w:tr>
      <w:tr w:rsidR="00D43DCC" w:rsidRPr="00D43DCC" w:rsidTr="00D43DCC">
        <w:trPr>
          <w:trHeight w:val="859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One element should have one unique ID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Multiple elements can share the same class</w:t>
            </w:r>
          </w:p>
        </w:tc>
      </w:tr>
    </w:tbl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Q1. Which symbol is used for ID selector?</w:t>
      </w:r>
      <w:r w:rsidRPr="00D43DCC">
        <w:rPr>
          <w:rFonts w:eastAsia="Times New Roman" w:cstheme="minorHAnsi"/>
          <w:sz w:val="28"/>
          <w:szCs w:val="28"/>
          <w:lang w:eastAsia="en-IN"/>
        </w:rPr>
        <w:br/>
        <w:t>Ans: #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Q2. Which symbol is used for Class selector?</w:t>
      </w:r>
      <w:r w:rsidRPr="00D43DCC">
        <w:rPr>
          <w:rFonts w:eastAsia="Times New Roman" w:cstheme="minorHAnsi"/>
          <w:sz w:val="28"/>
          <w:szCs w:val="28"/>
          <w:lang w:eastAsia="en-IN"/>
        </w:rPr>
        <w:br/>
        <w:t>Ans</w:t>
      </w:r>
      <w:proofErr w:type="gramStart"/>
      <w:r w:rsidRPr="00D43DCC">
        <w:rPr>
          <w:rFonts w:eastAsia="Times New Roman" w:cstheme="minorHAnsi"/>
          <w:sz w:val="28"/>
          <w:szCs w:val="28"/>
          <w:lang w:eastAsia="en-IN"/>
        </w:rPr>
        <w:t>: .</w:t>
      </w:r>
      <w:proofErr w:type="gramEnd"/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4. Hover Pseudo Class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Hover is applied when the mouse pointer is placed over an element.</w:t>
      </w:r>
    </w:p>
    <w:p w:rsid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&lt;button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id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=</w:t>
      </w:r>
      <w:r w:rsidRPr="00D43DCC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"login"</w:t>
      </w:r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login </w:t>
      </w:r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&lt;/button&gt;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#</w:t>
      </w:r>
      <w:proofErr w:type="gramStart"/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login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  <w:proofErr w:type="gramEnd"/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background-</w:t>
      </w:r>
      <w:proofErr w:type="spellStart"/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color</w:t>
      </w:r>
      <w:proofErr w:type="spellEnd"/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D43DCC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green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#</w:t>
      </w:r>
      <w:proofErr w:type="spellStart"/>
      <w:proofErr w:type="gramStart"/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login:hover</w:t>
      </w:r>
      <w:proofErr w:type="spellEnd"/>
      <w:proofErr w:type="gramEnd"/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background-</w:t>
      </w:r>
      <w:proofErr w:type="spellStart"/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color</w:t>
      </w:r>
      <w:proofErr w:type="spellEnd"/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D43DCC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red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proofErr w:type="spellStart"/>
      <w:proofErr w:type="gramStart"/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color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:</w:t>
      </w:r>
      <w:r w:rsidRPr="00D43DCC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cyan</w:t>
      </w:r>
      <w:proofErr w:type="spellEnd"/>
      <w:proofErr w:type="gramEnd"/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</w:t>
      </w:r>
    </w:p>
    <w:p w:rsidR="00D43DCC" w:rsidRP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5. Focus Pseudo Class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Focus is applied when an input field becomes active.</w:t>
      </w: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</w:t>
      </w:r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&lt;input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type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=</w:t>
      </w:r>
      <w:r w:rsidRPr="00D43DCC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"text"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id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=</w:t>
      </w:r>
      <w:r w:rsidRPr="00D43DCC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"inp1"</w:t>
      </w:r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#inp1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outline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D43DCC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none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#inp</w:t>
      </w:r>
      <w:proofErr w:type="gramStart"/>
      <w:r w:rsidRPr="00D43DCC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1:focus</w:t>
      </w:r>
      <w:proofErr w:type="gramEnd"/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background-</w:t>
      </w:r>
      <w:proofErr w:type="spellStart"/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color</w:t>
      </w:r>
      <w:proofErr w:type="spellEnd"/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D43DCC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brown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D43DCC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border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D43DCC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2px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D43DCC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solid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D43DCC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blue</w:t>
      </w: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D43DCC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</w:t>
      </w:r>
    </w:p>
    <w:p w:rsidR="00D43DCC" w:rsidRPr="00D43DCC" w:rsidRDefault="00D43DCC" w:rsidP="00D43D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6. Box Model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Every HTML element is considered a rectangular box.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The Box Model consists of:</w:t>
      </w:r>
    </w:p>
    <w:p w:rsidR="00D43DCC" w:rsidRPr="00D43DCC" w:rsidRDefault="00D43DCC" w:rsidP="00D43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Content</w:t>
      </w:r>
    </w:p>
    <w:p w:rsidR="00D43DCC" w:rsidRPr="00D43DCC" w:rsidRDefault="00D43DCC" w:rsidP="00D43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Padding</w:t>
      </w:r>
    </w:p>
    <w:p w:rsidR="00D43DCC" w:rsidRPr="00D43DCC" w:rsidRDefault="00D43DCC" w:rsidP="00D43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Border</w:t>
      </w:r>
    </w:p>
    <w:p w:rsidR="00D43DCC" w:rsidRDefault="00D43DCC" w:rsidP="00D43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Margin</w:t>
      </w:r>
    </w:p>
    <w:p w:rsidR="00FA472B" w:rsidRPr="00D43DCC" w:rsidRDefault="00FA472B" w:rsidP="00FA47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noProof/>
        </w:rPr>
        <w:drawing>
          <wp:inline distT="0" distB="0" distL="0" distR="0">
            <wp:extent cx="3829050" cy="2800350"/>
            <wp:effectExtent l="0" t="0" r="0" b="0"/>
            <wp:docPr id="1" name="Picture 1" descr="CSS Box Model i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SS Box Model in C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&lt;div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FA472B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id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=</w:t>
      </w:r>
      <w:r w:rsidRPr="00FA472B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"card"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    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&lt;h1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  <w:proofErr w:type="spellStart"/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i</w:t>
      </w:r>
      <w:proofErr w:type="spellEnd"/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am card1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&lt;/h1&gt;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</w:p>
    <w:p w:rsid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&lt;/div&gt;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#card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{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  </w:t>
      </w:r>
      <w:r w:rsidRPr="00FA472B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width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350px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height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250px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border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2px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FA472B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solid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FA472B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black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padding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10px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margin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50px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</w:t>
      </w:r>
    </w:p>
    <w:p w:rsidR="00D43DCC" w:rsidRDefault="00D43DCC" w:rsidP="00D43DC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FA472B" w:rsidRPr="00D43DCC" w:rsidRDefault="00FA472B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 xml:space="preserve">7. </w:t>
      </w:r>
      <w:proofErr w:type="spellStart"/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Div</w:t>
      </w:r>
      <w:proofErr w:type="spellEnd"/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Tag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&lt;div&gt; stands for Division.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It is a block-level container used to group elements together.</w:t>
      </w: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&lt;div&gt;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&lt;h1&gt;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Hello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&lt;/h1&gt;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&lt;p&gt;</w:t>
      </w:r>
      <w:r w:rsidRPr="00FA472B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Welcome</w:t>
      </w: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&lt;/p&gt;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&lt;/div&gt;</w:t>
      </w:r>
    </w:p>
    <w:p w:rsidR="00D43DCC" w:rsidRP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8.</w:t>
      </w:r>
      <w:r w:rsidR="00FA472B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Create </w:t>
      </w:r>
      <w:proofErr w:type="gramStart"/>
      <w:r w:rsidR="00FA472B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one </w:t>
      </w: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Profile</w:t>
      </w:r>
      <w:proofErr w:type="gramEnd"/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Card</w:t>
      </w:r>
    </w:p>
    <w:p w:rsidR="00FA472B" w:rsidRDefault="00FA472B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472B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01848C4E" wp14:editId="69A58052">
            <wp:extent cx="4105848" cy="150516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DCC" w:rsidRDefault="00FA472B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A472B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2BD03B7B" wp14:editId="326DBBFA">
            <wp:extent cx="4838065" cy="378142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497" cy="413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2B" w:rsidRPr="00D43DCC" w:rsidRDefault="00FA472B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9. Transition</w:t>
      </w:r>
    </w:p>
    <w:p w:rsid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Transition is used to create smooth changes between property values.</w:t>
      </w:r>
    </w:p>
    <w:p w:rsidR="00FA472B" w:rsidRPr="00D43DCC" w:rsidRDefault="00FA472B" w:rsidP="00FA47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Transition Properties</w:t>
      </w:r>
    </w:p>
    <w:tbl>
      <w:tblPr>
        <w:tblW w:w="81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  <w:gridCol w:w="3895"/>
      </w:tblGrid>
      <w:tr w:rsidR="00FA472B" w:rsidRPr="00D43DCC" w:rsidTr="007B1E63">
        <w:trPr>
          <w:trHeight w:val="39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FA472B" w:rsidRPr="00D43DCC" w:rsidTr="007B1E6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transition-property</w:t>
            </w:r>
          </w:p>
        </w:tc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Property to animate</w:t>
            </w:r>
          </w:p>
        </w:tc>
      </w:tr>
      <w:tr w:rsidR="00FA472B" w:rsidRPr="00D43DCC" w:rsidTr="007B1E6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transition-duration</w:t>
            </w:r>
          </w:p>
        </w:tc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Time taken</w:t>
            </w:r>
          </w:p>
        </w:tc>
      </w:tr>
      <w:tr w:rsidR="00FA472B" w:rsidRPr="00D43DCC" w:rsidTr="007B1E6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transition-timing-function</w:t>
            </w:r>
          </w:p>
        </w:tc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Speed curve</w:t>
            </w:r>
          </w:p>
        </w:tc>
      </w:tr>
      <w:tr w:rsidR="00FA472B" w:rsidRPr="00D43DCC" w:rsidTr="007B1E63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transition-delay</w:t>
            </w:r>
          </w:p>
        </w:tc>
        <w:tc>
          <w:tcPr>
            <w:tcW w:w="0" w:type="auto"/>
            <w:vAlign w:val="center"/>
            <w:hideMark/>
          </w:tcPr>
          <w:p w:rsidR="00FA472B" w:rsidRPr="00D43DCC" w:rsidRDefault="00FA472B" w:rsidP="007B1E6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Delay before animation</w:t>
            </w:r>
          </w:p>
        </w:tc>
      </w:tr>
    </w:tbl>
    <w:p w:rsidR="00FA472B" w:rsidRPr="00D43DCC" w:rsidRDefault="00FA472B" w:rsidP="00FA47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Common Timing Functions</w:t>
      </w:r>
    </w:p>
    <w:p w:rsidR="00FA472B" w:rsidRPr="00D43DCC" w:rsidRDefault="00FA472B" w:rsidP="00FA4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ease</w:t>
      </w:r>
    </w:p>
    <w:p w:rsidR="00FA472B" w:rsidRPr="00D43DCC" w:rsidRDefault="00FA472B" w:rsidP="00FA4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ease-in</w:t>
      </w:r>
    </w:p>
    <w:p w:rsidR="00FA472B" w:rsidRPr="00D43DCC" w:rsidRDefault="00FA472B" w:rsidP="00FA4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ease-out</w:t>
      </w:r>
    </w:p>
    <w:p w:rsidR="00FA472B" w:rsidRPr="00D43DCC" w:rsidRDefault="00FA472B" w:rsidP="00FA4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ease-in-out</w:t>
      </w:r>
    </w:p>
    <w:p w:rsidR="00FA472B" w:rsidRPr="00D43DCC" w:rsidRDefault="00FA472B" w:rsidP="00FA4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linear</w:t>
      </w:r>
    </w:p>
    <w:p w:rsidR="00FA472B" w:rsidRPr="00D43DCC" w:rsidRDefault="00FA472B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A472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FA472B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"circle"</w:t>
      </w:r>
      <w:r w:rsidRPr="00FA472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FA472B" w:rsidRPr="00D43DCC" w:rsidRDefault="00FA472B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#</w:t>
      </w:r>
      <w:proofErr w:type="gramStart"/>
      <w:r w:rsidRPr="00FA472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circle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  <w:proofErr w:type="gramEnd"/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200px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200px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background-</w:t>
      </w:r>
      <w:proofErr w:type="spellStart"/>
      <w:r w:rsidRPr="00FA472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purple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; 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transition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all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A472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1s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A472B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ease-in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A472B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1s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#</w:t>
      </w:r>
      <w:proofErr w:type="spellStart"/>
      <w:proofErr w:type="gramStart"/>
      <w:r w:rsidRPr="00FA472B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circle:hover</w:t>
      </w:r>
      <w:proofErr w:type="spellEnd"/>
      <w:proofErr w:type="gramEnd"/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A472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background-</w:t>
      </w:r>
      <w:proofErr w:type="spellStart"/>
      <w:r w:rsidRPr="00FA472B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FA472B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red</w:t>
      </w: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A472B" w:rsidRPr="00FA472B" w:rsidRDefault="00FA472B" w:rsidP="00FA47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A472B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D43DCC" w:rsidRP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10. Text Properties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Used to style text.</w:t>
      </w:r>
    </w:p>
    <w:p w:rsid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272F31" w:rsidRPr="00272F31" w:rsidRDefault="00272F31" w:rsidP="00272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</w:t>
      </w:r>
      <w:r w:rsidRPr="00272F31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&lt;h1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272F31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id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=</w:t>
      </w:r>
      <w:r w:rsidRPr="00272F31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"grooming"</w:t>
      </w:r>
      <w:r w:rsidRPr="00272F31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welcome to </w:t>
      </w:r>
      <w:proofErr w:type="spellStart"/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webtech</w:t>
      </w:r>
      <w:proofErr w:type="spellEnd"/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grooming</w:t>
      </w:r>
      <w:r w:rsidRPr="00272F31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&lt;/h1&gt;</w:t>
      </w:r>
    </w:p>
    <w:p w:rsidR="00272F31" w:rsidRPr="00272F31" w:rsidRDefault="00272F31" w:rsidP="00272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272F31" w:rsidRPr="00272F31" w:rsidRDefault="00272F31" w:rsidP="00272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272F31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#</w:t>
      </w:r>
      <w:proofErr w:type="gramStart"/>
      <w:r w:rsidRPr="00272F31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grooming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  <w:proofErr w:type="gramEnd"/>
    </w:p>
    <w:p w:rsidR="00272F31" w:rsidRPr="00272F31" w:rsidRDefault="00272F31" w:rsidP="00272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272F31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text-align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proofErr w:type="spellStart"/>
      <w:proofErr w:type="gramStart"/>
      <w:r w:rsidRPr="00272F31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center</w:t>
      </w:r>
      <w:proofErr w:type="spellEnd"/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 ;</w:t>
      </w:r>
      <w:proofErr w:type="gramEnd"/>
    </w:p>
    <w:p w:rsidR="00272F31" w:rsidRPr="00272F31" w:rsidRDefault="00272F31" w:rsidP="00272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272F31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text-transform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272F31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capitalize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272F31" w:rsidRPr="00272F31" w:rsidRDefault="00272F31" w:rsidP="00272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272F31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letter-spacing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272F31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5px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272F31" w:rsidRPr="00272F31" w:rsidRDefault="00272F31" w:rsidP="00272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272F31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text-shadow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272F31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-10px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272F31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-4px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272F31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6px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272F31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blue</w:t>
      </w: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272F31" w:rsidRPr="00272F31" w:rsidRDefault="00272F31" w:rsidP="00272F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272F31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</w:t>
      </w:r>
    </w:p>
    <w:p w:rsidR="00272F31" w:rsidRPr="00D43DCC" w:rsidRDefault="00272F31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Important Text Properties</w:t>
      </w:r>
    </w:p>
    <w:tbl>
      <w:tblPr>
        <w:tblW w:w="78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4719"/>
      </w:tblGrid>
      <w:tr w:rsidR="00D43DCC" w:rsidRPr="00D43DCC" w:rsidTr="00FA472B">
        <w:trPr>
          <w:trHeight w:val="36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D43DCC" w:rsidRPr="00D43DCC" w:rsidTr="00FA472B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text-align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Align text</w:t>
            </w:r>
          </w:p>
        </w:tc>
      </w:tr>
      <w:tr w:rsidR="00D43DCC" w:rsidRPr="00D43DCC" w:rsidTr="00FA472B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text-transform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Change case</w:t>
            </w:r>
          </w:p>
        </w:tc>
      </w:tr>
      <w:tr w:rsidR="00D43DCC" w:rsidRPr="00D43DCC" w:rsidTr="00FA472B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letter-spacing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Space between letters</w:t>
            </w:r>
          </w:p>
        </w:tc>
      </w:tr>
      <w:tr w:rsidR="00D43DCC" w:rsidRPr="00D43DCC" w:rsidTr="00FA472B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text-shadow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Shadow effect</w:t>
            </w:r>
          </w:p>
        </w:tc>
      </w:tr>
    </w:tbl>
    <w:p w:rsidR="00D43DCC" w:rsidRP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Values of text-transform</w:t>
      </w:r>
    </w:p>
    <w:p w:rsidR="00D43DCC" w:rsidRPr="00D43DCC" w:rsidRDefault="00D43DCC" w:rsidP="00D43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uppercase</w:t>
      </w:r>
    </w:p>
    <w:p w:rsidR="00D43DCC" w:rsidRPr="00D43DCC" w:rsidRDefault="00D43DCC" w:rsidP="00D43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lowercase</w:t>
      </w:r>
    </w:p>
    <w:p w:rsidR="00D43DCC" w:rsidRPr="00D43DCC" w:rsidRDefault="00D43DCC" w:rsidP="00D43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capitalize</w:t>
      </w:r>
    </w:p>
    <w:p w:rsid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C24A5" w:rsidRDefault="00CC24A5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C24A5" w:rsidRDefault="00CC24A5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C24A5" w:rsidRDefault="00CC24A5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C24A5" w:rsidRDefault="00CC24A5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C24A5" w:rsidRDefault="00CC24A5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C24A5" w:rsidRDefault="00CC24A5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C24A5" w:rsidRDefault="00CC24A5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C24A5" w:rsidRPr="00D43DCC" w:rsidRDefault="00CC24A5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11. Font Properties</w:t>
      </w:r>
    </w:p>
    <w:p w:rsidR="00D43DCC" w:rsidRPr="00D43DCC" w:rsidRDefault="00D43DCC" w:rsidP="00D43D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43DCC">
        <w:rPr>
          <w:rFonts w:eastAsia="Times New Roman" w:cstheme="minorHAnsi"/>
          <w:sz w:val="28"/>
          <w:szCs w:val="28"/>
          <w:lang w:eastAsia="en-IN"/>
        </w:rPr>
        <w:t>Used to change the appearance of fonts.</w:t>
      </w:r>
    </w:p>
    <w:p w:rsid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CC24A5" w:rsidRDefault="00CC24A5" w:rsidP="00CC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C24A5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&lt;p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CC24A5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id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=</w:t>
      </w:r>
      <w:r w:rsidRPr="00CC24A5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"para1"</w:t>
      </w:r>
      <w:r w:rsidRPr="00CC24A5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&gt;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this is day2 topic</w:t>
      </w:r>
      <w:r w:rsidRPr="00CC24A5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&lt;/p&gt;</w:t>
      </w:r>
    </w:p>
    <w:p w:rsidR="00CC24A5" w:rsidRPr="00D43DCC" w:rsidRDefault="00CC24A5" w:rsidP="00CC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:rsidR="00CC24A5" w:rsidRPr="00CC24A5" w:rsidRDefault="00CC24A5" w:rsidP="00CC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C24A5">
        <w:rPr>
          <w:rFonts w:ascii="Consolas" w:eastAsia="Times New Roman" w:hAnsi="Consolas" w:cs="Times New Roman"/>
          <w:color w:val="800000"/>
          <w:sz w:val="28"/>
          <w:szCs w:val="21"/>
          <w:lang w:eastAsia="en-IN"/>
        </w:rPr>
        <w:t>#para1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{</w:t>
      </w:r>
    </w:p>
    <w:p w:rsidR="00CC24A5" w:rsidRPr="00CC24A5" w:rsidRDefault="00CC24A5" w:rsidP="00CC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CC24A5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font-size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CC24A5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30px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CC24A5" w:rsidRPr="00CC24A5" w:rsidRDefault="00CC24A5" w:rsidP="00CC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CC24A5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font-style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CC24A5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italic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CC24A5" w:rsidRPr="00CC24A5" w:rsidRDefault="00CC24A5" w:rsidP="00CC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CC24A5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font-weight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CC24A5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bold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CC24A5" w:rsidRPr="00CC24A5" w:rsidRDefault="00CC24A5" w:rsidP="00CC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CC24A5">
        <w:rPr>
          <w:rFonts w:ascii="Consolas" w:eastAsia="Times New Roman" w:hAnsi="Consolas" w:cs="Times New Roman"/>
          <w:color w:val="E50000"/>
          <w:sz w:val="28"/>
          <w:szCs w:val="21"/>
          <w:lang w:eastAsia="en-IN"/>
        </w:rPr>
        <w:t>font-family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: </w:t>
      </w:r>
      <w:r w:rsidRPr="00CC24A5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Verdana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, Geneva, </w:t>
      </w:r>
      <w:r w:rsidRPr="00CC24A5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Tahoma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, </w:t>
      </w:r>
      <w:r w:rsidRPr="00CC24A5">
        <w:rPr>
          <w:rFonts w:ascii="Consolas" w:eastAsia="Times New Roman" w:hAnsi="Consolas" w:cs="Times New Roman"/>
          <w:color w:val="0451A5"/>
          <w:sz w:val="28"/>
          <w:szCs w:val="21"/>
          <w:lang w:eastAsia="en-IN"/>
        </w:rPr>
        <w:t>sans-serif</w:t>
      </w: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:rsidR="00CC24A5" w:rsidRPr="00CC24A5" w:rsidRDefault="00CC24A5" w:rsidP="00CC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CC24A5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</w:t>
      </w:r>
    </w:p>
    <w:p w:rsidR="00D43DCC" w:rsidRPr="00D43DCC" w:rsidRDefault="00D43DCC" w:rsidP="00D43D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43DCC">
        <w:rPr>
          <w:rFonts w:eastAsia="Times New Roman" w:cstheme="minorHAnsi"/>
          <w:b/>
          <w:bCs/>
          <w:sz w:val="28"/>
          <w:szCs w:val="28"/>
          <w:lang w:eastAsia="en-IN"/>
        </w:rPr>
        <w:t>Important Font Properties</w:t>
      </w:r>
    </w:p>
    <w:tbl>
      <w:tblPr>
        <w:tblW w:w="77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4526"/>
      </w:tblGrid>
      <w:tr w:rsidR="00D43DCC" w:rsidRPr="00D43DCC" w:rsidTr="00272F31">
        <w:trPr>
          <w:trHeight w:val="36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D43DCC" w:rsidRPr="00D43DCC" w:rsidTr="00272F31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Size of text</w:t>
            </w:r>
          </w:p>
        </w:tc>
      </w:tr>
      <w:tr w:rsidR="00D43DCC" w:rsidRPr="00D43DCC" w:rsidTr="00272F31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font-style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Normal/Italic</w:t>
            </w:r>
          </w:p>
        </w:tc>
      </w:tr>
      <w:tr w:rsidR="00D43DCC" w:rsidRPr="00D43DCC" w:rsidTr="00272F31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font-weight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Thickness of text</w:t>
            </w:r>
          </w:p>
        </w:tc>
      </w:tr>
      <w:tr w:rsidR="00D43DCC" w:rsidRPr="00D43DCC" w:rsidTr="00272F31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font-family</w:t>
            </w:r>
          </w:p>
        </w:tc>
        <w:tc>
          <w:tcPr>
            <w:tcW w:w="0" w:type="auto"/>
            <w:vAlign w:val="center"/>
            <w:hideMark/>
          </w:tcPr>
          <w:p w:rsidR="00D43DCC" w:rsidRPr="00D43DCC" w:rsidRDefault="00D43DCC" w:rsidP="00D43DC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3DCC">
              <w:rPr>
                <w:rFonts w:eastAsia="Times New Roman" w:cstheme="minorHAnsi"/>
                <w:sz w:val="28"/>
                <w:szCs w:val="28"/>
                <w:lang w:eastAsia="en-IN"/>
              </w:rPr>
              <w:t>Font type</w:t>
            </w:r>
          </w:p>
        </w:tc>
      </w:tr>
    </w:tbl>
    <w:p w:rsidR="00D43DCC" w:rsidRPr="00D43DCC" w:rsidRDefault="00D43DCC" w:rsidP="00D43DC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3198A" w:rsidRPr="00D43DCC" w:rsidRDefault="00CC24A5">
      <w:pPr>
        <w:rPr>
          <w:rFonts w:cstheme="minorHAnsi"/>
          <w:sz w:val="28"/>
          <w:szCs w:val="28"/>
        </w:rPr>
      </w:pPr>
    </w:p>
    <w:sectPr w:rsidR="00C3198A" w:rsidRPr="00D43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74DE6"/>
    <w:multiLevelType w:val="multilevel"/>
    <w:tmpl w:val="6EC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E73EA"/>
    <w:multiLevelType w:val="multilevel"/>
    <w:tmpl w:val="7038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A5FD6"/>
    <w:multiLevelType w:val="multilevel"/>
    <w:tmpl w:val="E19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F568E"/>
    <w:multiLevelType w:val="multilevel"/>
    <w:tmpl w:val="A4BE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812EB"/>
    <w:multiLevelType w:val="multilevel"/>
    <w:tmpl w:val="D88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41A7D"/>
    <w:multiLevelType w:val="multilevel"/>
    <w:tmpl w:val="EB8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12C35"/>
    <w:multiLevelType w:val="multilevel"/>
    <w:tmpl w:val="5AB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CC"/>
    <w:rsid w:val="000D24AD"/>
    <w:rsid w:val="00272F31"/>
    <w:rsid w:val="00CC24A5"/>
    <w:rsid w:val="00D43DCC"/>
    <w:rsid w:val="00E51AC6"/>
    <w:rsid w:val="00FA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3D3E"/>
  <w15:chartTrackingRefBased/>
  <w15:docId w15:val="{0C03171E-54CB-426C-80F4-DAE1BB6A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3D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3D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3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3D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3D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3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3D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3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3D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3D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9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1</cp:revision>
  <dcterms:created xsi:type="dcterms:W3CDTF">2026-06-06T17:12:00Z</dcterms:created>
  <dcterms:modified xsi:type="dcterms:W3CDTF">2026-06-06T18:00:00Z</dcterms:modified>
</cp:coreProperties>
</file>