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№2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9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/>
          <w:i/>
          <w:color w:val="000000"/>
          <w:sz w:val="24"/>
          <w:szCs w:val="24"/>
          <w:u w:val="single"/>
          <w:lang w:val="ru-RU"/>
        </w:rPr>
        <w:t xml:space="preserve">едведев Данила </w:t>
      </w:r>
      <w:r>
        <w:rPr>
          <w:rFonts w:cs="Cambria" w:ascii="Cambria" w:hAnsi="Cambria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/>
      </w:pPr>
      <w:r>
        <w:rPr>
          <w:b/>
          <w:sz w:val="24"/>
          <w:szCs w:val="24"/>
        </w:rPr>
        <w:t>Задание:(Вариант №11)</w:t>
        <w:br/>
      </w:r>
      <w:r>
        <w:rPr>
          <w:sz w:val="24"/>
          <w:szCs w:val="24"/>
        </w:rPr>
        <w:tab/>
      </w:r>
      <w:r>
        <w:rPr>
          <w:b/>
        </w:rPr>
        <w:t>Создать класс vector3D</w:t>
      </w:r>
      <w:r>
        <w:rPr/>
        <w:t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1"/>
        <w:spacing w:lineRule="auto" w:line="230" w:before="0" w:after="12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над объектами реализовать в виде перегрузки операторов.</w:t>
      </w:r>
    </w:p>
    <w:p>
      <w:pPr>
        <w:pStyle w:val="Normal1"/>
        <w:spacing w:lineRule="auto" w:line="254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vector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вектора.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vector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функций класса вектор.</w:t>
      </w:r>
    </w:p>
    <w:p>
      <w:pPr>
        <w:pStyle w:val="Normal"/>
        <w:spacing w:lineRule="auto" w:line="360" w:before="240" w:after="0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370" w:leader="none"/>
        </w:tabs>
        <w:spacing w:lineRule="auto" w:line="278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0416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2"/>
        <w:gridCol w:w="1194"/>
        <w:gridCol w:w="3791"/>
        <w:gridCol w:w="4748"/>
      </w:tblGrid>
      <w:tr>
        <w:trPr>
          <w:trHeight w:val="176" w:hRule="atLeast"/>
        </w:trPr>
        <w:tc>
          <w:tcPr>
            <w:tcW w:w="6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8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>
        <w:trPr>
          <w:trHeight w:val="176" w:hRule="atLeast"/>
        </w:trPr>
        <w:tc>
          <w:tcPr>
            <w:tcW w:w="682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71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продолжил изучения основных принципов ооп. В этой лабораторной улучшил свою программу из лр№1, добавив туда перегрузку операторов, а так же пользовательский литерал для работы с константами класса векторов.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Vector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</w:p>
    <w:tbl>
      <w:tblPr>
        <w:tblW w:w="6500" w:type="dxa"/>
        <w:jc w:val="left"/>
        <w:tblInd w:w="0" w:type="dxa"/>
        <w:shd w:fill="FFFFFF" w:val="clear"/>
        <w:tblCellMar>
          <w:top w:w="0" w:type="dxa"/>
          <w:left w:w="120" w:type="dxa"/>
          <w:bottom w:w="0" w:type="dxa"/>
          <w:right w:w="120" w:type="dxa"/>
        </w:tblCellMar>
        <w:tblLook w:val="04a0"/>
      </w:tblPr>
      <w:tblGrid>
        <w:gridCol w:w="778"/>
        <w:gridCol w:w="5721"/>
      </w:tblGrid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pragma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once</w:t>
            </w:r>
          </w:p>
        </w:tc>
        <w:tc>
          <w:tcPr>
            <w:tcW w:w="5721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&lt;iostream&gt;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class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{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public: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(std::istream&amp; is);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y,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z);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dist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(Vector&amp; other);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&gt;&gt;(std::istream&amp; is, Vector&amp; p);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&lt;&lt;(std::ostream&amp; os,  Vector&amp; p);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== (Vector&amp; p1, Vector&amp; p2);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!= (Vector&amp; p1, Vector&amp; p2);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+ (Vector&amp; v1, Vector&amp; v2);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- (Vector&amp; v1, 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* (Vector&amp; v1,Vector&amp;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Angle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 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SkalarUm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(Vector&amp; v2);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private: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x_;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y_;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z_;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};</w:t>
            </w:r>
          </w:p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br/>
              <w:t xml:space="preserve">Vector </w:t>
            </w:r>
            <w:r>
              <w:rPr>
                <w:rStyle w:val="Plk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operator</w:t>
            </w:r>
            <w:r>
              <w:rPr>
                <w:rStyle w:val="Plpds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""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_fn(</w:t>
            </w:r>
            <w:r>
              <w:rPr>
                <w:rStyle w:val="Plk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char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string, </w:t>
            </w:r>
            <w:r>
              <w:rPr>
                <w:rStyle w:val="Plc1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size);</w:t>
            </w:r>
          </w:p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Vector.cpp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W w:w="9595" w:type="dxa"/>
        <w:jc w:val="left"/>
        <w:tblInd w:w="0" w:type="dxa"/>
        <w:shd w:fill="FFFFFF" w:val="clear"/>
        <w:tblCellMar>
          <w:top w:w="0" w:type="dxa"/>
          <w:left w:w="120" w:type="dxa"/>
          <w:bottom w:w="0" w:type="dxa"/>
          <w:right w:w="120" w:type="dxa"/>
        </w:tblCellMar>
        <w:tblLook w:val="04a0"/>
      </w:tblPr>
      <w:tblGrid>
        <w:gridCol w:w="2509"/>
        <w:gridCol w:w="1721"/>
        <w:gridCol w:w="5365"/>
      </w:tblGrid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"vector.h"</w:t>
            </w:r>
          </w:p>
        </w:tc>
        <w:tc>
          <w:tcPr>
            <w:tcW w:w="1721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6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&lt;cmath&gt;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: x_(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), y_(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), z_(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 {}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y,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z) : x_(x), y_(y), z_(z) {}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(std::istream&amp; is) 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is &gt;&gt; x_ &gt;&gt; y_ &gt;&gt; z_;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Vector::dist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(Vector&amp; other) 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x_);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y_);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(dx * dx + dy * dy);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x_;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y_;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z_;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x_ = a;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Vector::setY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y_ = a;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Vector::setZ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z_ = a;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Vector::Len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l =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sqrt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(x_ * x_ + y_ * y_ + z_ * z_);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l;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Vector:: Angle( 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cos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(x_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y_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z_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 / 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());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acos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cos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) * </w:t>
            </w:r>
            <w:r>
              <w:rPr>
                <w:rFonts w:cs="Segoe UI" w:ascii="Consolas" w:hAnsi="Consolas"/>
                <w:color w:val="24292F"/>
                <w:sz w:val="14"/>
              </w:rPr>
              <w:t>180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/</w:t>
            </w:r>
            <w:r>
              <w:rPr>
                <w:rFonts w:cs="Segoe UI" w:ascii="Consolas" w:hAnsi="Consolas"/>
                <w:color w:val="24292F"/>
                <w:sz w:val="14"/>
              </w:rPr>
              <w:t>3.1415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&gt;&gt;(std::istream&amp; is, Vector&amp; p) 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is;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&lt;&lt;(std::ostream&amp; os,  Vector&amp; p) 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4"/>
              </w:rPr>
              <w:t>"("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", 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", 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")"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os;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== (Vector&amp; p1, Vector&amp; p2)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&amp;&amp;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p1.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&amp;&amp;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p1.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());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!= (Vector&amp; p1, Vector&amp; p2)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!(p1 == p2);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+ (Vector&amp; v1, 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- (Vector&amp; v1, 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* (Vector&amp; v1, 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Vector::SkalarUm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 = x_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y_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z_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s;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operator""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_fn(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char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string,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size)</w:t>
            </w:r>
          </w:p>
        </w:tc>
        <w:tc>
          <w:tcPr>
            <w:tcW w:w="536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std::string a = </w:t>
            </w:r>
            <w:r>
              <w:rPr>
                <w:rFonts w:cs="Segoe UI" w:ascii="Consolas" w:hAnsi="Consolas"/>
                <w:color w:val="24292F"/>
                <w:sz w:val="14"/>
              </w:rPr>
              <w:t>""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int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ind = </w:t>
            </w:r>
            <w:r>
              <w:rPr>
                <w:rFonts w:cs="Segoe UI" w:ascii="Consolas" w:hAnsi="Consolas"/>
                <w:color w:val="24292F"/>
                <w:sz w:val="14"/>
              </w:rPr>
              <w:t>0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nums[</w:t>
            </w:r>
            <w:r>
              <w:rPr>
                <w:rFonts w:cs="Segoe UI" w:ascii="Consolas" w:hAnsi="Consolas"/>
                <w:color w:val="24292F"/>
                <w:sz w:val="14"/>
              </w:rPr>
              <w:t>3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];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for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4"/>
              </w:rPr>
              <w:t>int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4"/>
              </w:rPr>
              <w:t>0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; i &lt; </w:t>
            </w:r>
            <w:r>
              <w:rPr>
                <w:rFonts w:cs="Segoe UI" w:ascii="Consolas" w:hAnsi="Consolas"/>
                <w:color w:val="24292F"/>
                <w:sz w:val="14"/>
              </w:rPr>
              <w:t>3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 i++) {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while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(string[ind] !=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'_'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 {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a += string[ind];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++ind;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nums[i] =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atof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(a.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c_str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());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a = </w:t>
            </w:r>
            <w:r>
              <w:rPr>
                <w:rFonts w:cs="Segoe UI" w:ascii="Consolas" w:hAnsi="Consolas"/>
                <w:color w:val="24292F"/>
                <w:sz w:val="14"/>
              </w:rPr>
              <w:t>""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++ind;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(nums[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], nums[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], nums[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2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]);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08a1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cc38c6"/>
    <w:rPr/>
  </w:style>
  <w:style w:type="character" w:styleId="Plpds" w:customStyle="1">
    <w:name w:val="pl-pds"/>
    <w:basedOn w:val="DefaultParagraphFont"/>
    <w:qFormat/>
    <w:rsid w:val="00cc38c6"/>
    <w:rPr/>
  </w:style>
  <w:style w:type="character" w:styleId="Plc1" w:customStyle="1">
    <w:name w:val="pl-c1"/>
    <w:basedOn w:val="DefaultParagraphFont"/>
    <w:qFormat/>
    <w:rsid w:val="00cc38c6"/>
    <w:rPr/>
  </w:style>
  <w:style w:type="character" w:styleId="Pls" w:customStyle="1">
    <w:name w:val="pl-s"/>
    <w:basedOn w:val="DefaultParagraphFont"/>
    <w:qFormat/>
    <w:rsid w:val="00cc38c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76">
    <w:name w:val="ListLabel 76"/>
    <w:qFormat/>
    <w:rPr>
      <w:rFonts w:cs="Symbol"/>
      <w:lang w:val="ru-RU" w:eastAsia="en-US" w:bidi="ar-SA"/>
    </w:rPr>
  </w:style>
  <w:style w:type="character" w:styleId="ListLabel75">
    <w:name w:val="ListLabel 75"/>
    <w:qFormat/>
    <w:rPr>
      <w:rFonts w:cs="Symbol"/>
      <w:lang w:val="ru-RU" w:eastAsia="en-US" w:bidi="ar-SA"/>
    </w:rPr>
  </w:style>
  <w:style w:type="character" w:styleId="ListLabel74">
    <w:name w:val="ListLabel 74"/>
    <w:qFormat/>
    <w:rPr>
      <w:rFonts w:cs="Symbol"/>
      <w:lang w:val="ru-RU" w:eastAsia="en-US" w:bidi="ar-SA"/>
    </w:rPr>
  </w:style>
  <w:style w:type="character" w:styleId="ListLabel73">
    <w:name w:val="ListLabel 73"/>
    <w:qFormat/>
    <w:rPr>
      <w:rFonts w:cs="Symbol"/>
      <w:lang w:val="ru-RU" w:eastAsia="en-US" w:bidi="ar-SA"/>
    </w:rPr>
  </w:style>
  <w:style w:type="character" w:styleId="ListLabel72">
    <w:name w:val="ListLabel 72"/>
    <w:qFormat/>
    <w:rPr>
      <w:rFonts w:cs="Symbol"/>
      <w:lang w:val="ru-RU" w:eastAsia="en-US" w:bidi="ar-SA"/>
    </w:rPr>
  </w:style>
  <w:style w:type="character" w:styleId="ListLabel71">
    <w:name w:val="ListLabel 71"/>
    <w:qFormat/>
    <w:rPr>
      <w:rFonts w:cs="Symbol"/>
      <w:lang w:val="ru-RU" w:eastAsia="en-US" w:bidi="ar-SA"/>
    </w:rPr>
  </w:style>
  <w:style w:type="character" w:styleId="ListLabel70">
    <w:name w:val="ListLabel 70"/>
    <w:qFormat/>
    <w:rPr>
      <w:rFonts w:cs="Symbol"/>
      <w:lang w:val="ru-RU" w:eastAsia="en-US" w:bidi="ar-SA"/>
    </w:rPr>
  </w:style>
  <w:style w:type="character" w:styleId="ListLabel69">
    <w:name w:val="ListLabel 69"/>
    <w:qFormat/>
    <w:rPr>
      <w:rFonts w:cs="Lucida Sans Unicode"/>
      <w:w w:val="141"/>
      <w:sz w:val="22"/>
      <w:szCs w:val="22"/>
      <w:lang w:val="ru-RU" w:eastAsia="en-US" w:bidi="ar-SA"/>
    </w:rPr>
  </w:style>
  <w:style w:type="character" w:styleId="ListLabel68">
    <w:name w:val="ListLabel 68"/>
    <w:qFormat/>
    <w:rPr>
      <w:rFonts w:cs="Lucida Sans Unicode"/>
      <w:w w:val="65"/>
      <w:sz w:val="22"/>
      <w:szCs w:val="22"/>
      <w:lang w:val="ru-RU" w:eastAsia="en-US" w:bidi="ar-SA"/>
    </w:rPr>
  </w:style>
  <w:style w:type="character" w:styleId="ListLabel67">
    <w:name w:val="ListLabel 67"/>
    <w:qFormat/>
    <w:rPr>
      <w:rFonts w:cs="Symbol"/>
      <w:lang w:val="ru-RU" w:eastAsia="en-US" w:bidi="ar-SA"/>
    </w:rPr>
  </w:style>
  <w:style w:type="character" w:styleId="ListLabel66">
    <w:name w:val="ListLabel 66"/>
    <w:qFormat/>
    <w:rPr>
      <w:rFonts w:cs="Symbol"/>
      <w:lang w:val="ru-RU" w:eastAsia="en-US" w:bidi="ar-SA"/>
    </w:rPr>
  </w:style>
  <w:style w:type="character" w:styleId="ListLabel65">
    <w:name w:val="ListLabel 65"/>
    <w:qFormat/>
    <w:rPr>
      <w:rFonts w:cs="Symbol"/>
      <w:lang w:val="ru-RU" w:eastAsia="en-US" w:bidi="ar-SA"/>
    </w:rPr>
  </w:style>
  <w:style w:type="character" w:styleId="ListLabel64">
    <w:name w:val="ListLabel 64"/>
    <w:qFormat/>
    <w:rPr>
      <w:rFonts w:cs="Symbol"/>
      <w:lang w:val="ru-RU" w:eastAsia="en-US" w:bidi="ar-SA"/>
    </w:rPr>
  </w:style>
  <w:style w:type="character" w:styleId="ListLabel63">
    <w:name w:val="ListLabel 63"/>
    <w:qFormat/>
    <w:rPr>
      <w:rFonts w:cs="Symbol"/>
      <w:lang w:val="ru-RU" w:eastAsia="en-US" w:bidi="ar-SA"/>
    </w:rPr>
  </w:style>
  <w:style w:type="character" w:styleId="ListLabel62">
    <w:name w:val="ListLabel 62"/>
    <w:qFormat/>
    <w:rPr>
      <w:rFonts w:cs="Symbol"/>
      <w:lang w:val="ru-RU" w:eastAsia="en-US" w:bidi="ar-SA"/>
    </w:rPr>
  </w:style>
  <w:style w:type="character" w:styleId="ListLabel61">
    <w:name w:val="ListLabel 61"/>
    <w:qFormat/>
    <w:rPr>
      <w:rFonts w:cs="Symbol"/>
      <w:lang w:val="ru-RU" w:eastAsia="en-US" w:bidi="ar-SA"/>
    </w:rPr>
  </w:style>
  <w:style w:type="character" w:styleId="ListLabel60">
    <w:name w:val="ListLabel 60"/>
    <w:qFormat/>
    <w:rPr>
      <w:rFonts w:cs="Symbol"/>
      <w:lang w:val="ru-RU" w:eastAsia="en-US" w:bidi="ar-SA"/>
    </w:rPr>
  </w:style>
  <w:style w:type="character" w:styleId="ListLabel59">
    <w:name w:val="ListLabel 59"/>
    <w:qFormat/>
    <w:rPr>
      <w:rFonts w:cs="Lucida Sans Unicode"/>
      <w:w w:val="65"/>
      <w:sz w:val="22"/>
      <w:szCs w:val="22"/>
      <w:lang w:val="ru-RU" w:eastAsia="en-US" w:bidi="ar-SA"/>
    </w:rPr>
  </w:style>
  <w:style w:type="character" w:styleId="ListLabel58">
    <w:name w:val="ListLabel 58"/>
    <w:qFormat/>
    <w:rPr>
      <w:rFonts w:cs="Wingdings"/>
    </w:rPr>
  </w:style>
  <w:style w:type="character" w:styleId="ListLabel57">
    <w:name w:val="ListLabel 57"/>
    <w:qFormat/>
    <w:rPr>
      <w:rFonts w:cs="Courier New"/>
    </w:rPr>
  </w:style>
  <w:style w:type="character" w:styleId="ListLabel56">
    <w:name w:val="ListLabel 56"/>
    <w:qFormat/>
    <w:rPr>
      <w:rFonts w:cs="Symbol"/>
    </w:rPr>
  </w:style>
  <w:style w:type="character" w:styleId="ListLabel55">
    <w:name w:val="ListLabel 55"/>
    <w:qFormat/>
    <w:rPr>
      <w:rFonts w:cs="Wingdings"/>
    </w:rPr>
  </w:style>
  <w:style w:type="character" w:styleId="ListLabel54">
    <w:name w:val="ListLabel 54"/>
    <w:qFormat/>
    <w:rPr>
      <w:rFonts w:cs="Courier New"/>
    </w:rPr>
  </w:style>
  <w:style w:type="character" w:styleId="ListLabel53">
    <w:name w:val="ListLabel 53"/>
    <w:qFormat/>
    <w:rPr>
      <w:rFonts w:cs="Symbol"/>
    </w:rPr>
  </w:style>
  <w:style w:type="character" w:styleId="ListLabel52">
    <w:name w:val="ListLabel 52"/>
    <w:qFormat/>
    <w:rPr>
      <w:rFonts w:cs="Wingdings"/>
    </w:rPr>
  </w:style>
  <w:style w:type="character" w:styleId="ListLabel51">
    <w:name w:val="ListLabel 51"/>
    <w:qFormat/>
    <w:rPr>
      <w:rFonts w:cs="Courier New"/>
    </w:rPr>
  </w:style>
  <w:style w:type="character" w:styleId="ListLabel50">
    <w:name w:val="ListLabel 50"/>
    <w:qFormat/>
    <w:rPr>
      <w:rFonts w:ascii="Consolas" w:hAnsi="Consolas"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48">
    <w:name w:val="ListLabel 48"/>
    <w:qFormat/>
    <w:rPr>
      <w:rFonts w:cs="Symbol"/>
      <w:sz w:val="24"/>
    </w:rPr>
  </w:style>
  <w:style w:type="character" w:styleId="ListLabel47">
    <w:name w:val="ListLabel 47"/>
    <w:qFormat/>
    <w:rPr>
      <w:b/>
    </w:rPr>
  </w:style>
  <w:style w:type="character" w:styleId="ListLabel46">
    <w:name w:val="ListLabel 46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28">
    <w:name w:val="ListLabel 28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2">
    <w:name w:val="ListLabel 22"/>
    <w:qFormat/>
    <w:rPr>
      <w:i w:val="false"/>
    </w:rPr>
  </w:style>
  <w:style w:type="character" w:styleId="ListLabel21">
    <w:name w:val="ListLabel 21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tyle14">
    <w:name w:val="Основной текст Знак"/>
    <w:basedOn w:val="DefaultParagraphFont"/>
    <w:qFormat/>
    <w:rPr>
      <w:rFonts w:ascii="Courier New" w:hAnsi="Courier New" w:eastAsia="Courier New" w:cs="Courier New"/>
      <w:sz w:val="20"/>
      <w:szCs w:val="20"/>
    </w:rPr>
  </w:style>
  <w:style w:type="character" w:styleId="Plcce">
    <w:name w:val="pl-cce"/>
    <w:basedOn w:val="DefaultParagraphFont"/>
    <w:qFormat/>
    <w:rPr/>
  </w:style>
  <w:style w:type="character" w:styleId="Z">
    <w:name w:val="z-Конец формы Знак"/>
    <w:basedOn w:val="DefaultParagraphFont"/>
    <w:qFormat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>
    <w:name w:val="z-Начало формы Знак"/>
    <w:basedOn w:val="DefaultParagraphFont"/>
    <w:qFormat/>
    <w:rPr>
      <w:rFonts w:ascii="Arial" w:hAnsi="Arial" w:eastAsia="Times New Roman" w:cs="Arial"/>
      <w:vanish/>
      <w:sz w:val="16"/>
      <w:szCs w:val="16"/>
      <w:lang w:eastAsia="ru-RU"/>
    </w:rPr>
  </w:style>
  <w:style w:type="character" w:styleId="Style15">
    <w:name w:val="Интернет-ссылка"/>
    <w:basedOn w:val="DefaultParagraphFont"/>
    <w:rPr>
      <w:color w:val="0000FF"/>
      <w:u w:val="single"/>
    </w:rPr>
  </w:style>
  <w:style w:type="character" w:styleId="Plsmi">
    <w:name w:val="pl-smi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Hljssection">
    <w:name w:val="hljs-section"/>
    <w:basedOn w:val="DefaultParagraphFont"/>
    <w:qFormat/>
    <w:rPr/>
  </w:style>
  <w:style w:type="character" w:styleId="Hljsvariable">
    <w:name w:val="hljs-variable"/>
    <w:basedOn w:val="DefaultParagraphFont"/>
    <w:qFormat/>
    <w:rPr/>
  </w:style>
  <w:style w:type="character" w:styleId="Hljscomment">
    <w:name w:val="hljs-comment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d08a1"/>
    <w:pPr>
      <w:spacing w:before="0" w:after="0"/>
      <w:ind w:left="720" w:hanging="0"/>
      <w:contextualSpacing/>
    </w:pPr>
    <w:rPr/>
  </w:style>
  <w:style w:type="paragraph" w:styleId="Normal1" w:customStyle="1">
    <w:name w:val="LO-normal"/>
    <w:qFormat/>
    <w:rsid w:val="0088465a"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2"/>
      <w:sz w:val="24"/>
      <w:szCs w:val="24"/>
      <w:lang w:eastAsia="ru-RU" w:val="ru-RU" w:bidi="hi-IN"/>
    </w:rPr>
  </w:style>
  <w:style w:type="paragraph" w:styleId="Style21">
    <w:name w:val="Содержимое врезки"/>
    <w:basedOn w:val="Normal"/>
    <w:qFormat/>
    <w:pPr/>
    <w:rPr/>
  </w:style>
  <w:style w:type="paragraph" w:styleId="TableParagraph">
    <w:name w:val="Table Paragraph"/>
    <w:basedOn w:val="Normal"/>
    <w:qFormat/>
    <w:pPr>
      <w:widowControl w:val="false"/>
      <w:spacing w:lineRule="exact" w:line="205"/>
      <w:ind w:left="31" w:right="0" w:hanging="0"/>
    </w:pPr>
    <w:rPr>
      <w:rFonts w:ascii="Microsoft Sans Serif" w:hAnsi="Microsoft Sans Serif" w:eastAsia="Microsoft Sans Serif" w:cs="Microsoft Sans Serif"/>
      <w:lang w:eastAsia="en-US"/>
    </w:rPr>
  </w:style>
  <w:style w:type="paragraph" w:styleId="HTMLBottomofForm">
    <w:name w:val="HTML 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TopofForm">
    <w:name w:val="HTML 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Msonormal">
    <w:name w:val="msonormal"/>
    <w:basedOn w:val="Normal"/>
    <w:qFormat/>
    <w:pPr>
      <w:spacing w:before="280" w:after="280"/>
    </w:pPr>
    <w:rPr>
      <w:sz w:val="24"/>
      <w:szCs w:val="24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Neat_Office/6.2.8.2$Windows_x86 LibreOffice_project/</Application>
  <Pages>5</Pages>
  <Words>670</Words>
  <Characters>3569</Characters>
  <CharactersWithSpaces>4373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2021-12-10T15:36:00Z</dcterms:created>
  <dc:creator>andrey</dc:creator>
  <dc:description/>
  <dc:language>ru-RU</dc:language>
  <cp:lastModifiedBy/>
  <dcterms:modified xsi:type="dcterms:W3CDTF">2022-03-31T21:42:55Z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