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№8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 xml:space="preserve">едведев Данила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М8О-208Б-20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spacing w:before="280" w:after="0"/>
        <w:rPr/>
      </w:pPr>
      <w:r>
        <w:rPr/>
        <w:t>Цель</w:t>
      </w:r>
      <w:r>
        <w:rPr>
          <w:spacing w:val="-4"/>
        </w:rPr>
        <w:t xml:space="preserve"> </w:t>
      </w:r>
      <w:r>
        <w:rPr/>
        <w:t>работы</w:t>
      </w:r>
    </w:p>
    <w:p>
      <w:pPr>
        <w:pStyle w:val="Style16"/>
        <w:spacing w:before="84" w:after="0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Целью лабораторной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работы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является: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2" w:after="0"/>
        <w:ind w:left="836" w:hanging="361"/>
        <w:jc w:val="both"/>
        <w:rPr>
          <w:sz w:val="24"/>
          <w:szCs w:val="24"/>
        </w:rPr>
      </w:pPr>
      <w:r>
        <w:rPr>
          <w:sz w:val="24"/>
          <w:szCs w:val="24"/>
        </w:rPr>
        <w:t>Закрепление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навыков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работе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памятью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C++;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0" w:after="0"/>
        <w:ind w:left="836" w:hanging="361"/>
        <w:jc w:val="both"/>
        <w:rPr>
          <w:sz w:val="24"/>
          <w:szCs w:val="24"/>
        </w:rPr>
      </w:pPr>
      <w:r>
        <w:rPr>
          <w:sz w:val="24"/>
          <w:szCs w:val="24"/>
        </w:rPr>
        <w:t>Создание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аллокаторов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памяти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динамических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структур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данных.</w:t>
      </w:r>
    </w:p>
    <w:p>
      <w:pPr>
        <w:pStyle w:val="Style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before="3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rPr/>
      </w:pPr>
      <w:r>
        <w:rPr/>
        <w:t>Задание</w:t>
      </w:r>
    </w:p>
    <w:p>
      <w:pPr>
        <w:pStyle w:val="Style16"/>
        <w:spacing w:lineRule="auto" w:line="276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Используя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структуру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данных,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разработанную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лабораторной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работы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№5,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спроектировать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pacing w:val="-5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разработать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аллокатор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памяти для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динамической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структуры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данных.</w:t>
      </w:r>
    </w:p>
    <w:p>
      <w:pPr>
        <w:pStyle w:val="Style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276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построения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аллокатора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–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минимизация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вызова операции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malloc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Аллокатор должен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выделять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большие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блоки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памяти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хранения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фигур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при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создании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новых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фигур-объектов</w:t>
      </w:r>
      <w:r>
        <w:rPr>
          <w:rFonts w:cs="Times New Roman" w:ascii="Times New Roman" w:hAnsi="Times New Roman"/>
          <w:spacing w:val="-5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выделять</w:t>
      </w:r>
      <w:r>
        <w:rPr>
          <w:rFonts w:cs="Times New Roman" w:ascii="Times New Roman" w:hAnsi="Times New Roman"/>
          <w:spacing w:val="-2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место</w:t>
      </w:r>
      <w:r>
        <w:rPr>
          <w:rFonts w:cs="Times New Roman" w:ascii="Times New Roman" w:hAnsi="Times New Roman"/>
          <w:spacing w:val="-3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под</w:t>
      </w:r>
      <w:r>
        <w:rPr>
          <w:rFonts w:cs="Times New Roman" w:ascii="Times New Roman" w:hAnsi="Times New Roman"/>
          <w:spacing w:val="-3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объекты</w:t>
      </w:r>
      <w:r>
        <w:rPr>
          <w:rFonts w:cs="Times New Roman" w:ascii="Times New Roman" w:hAnsi="Times New Roman"/>
          <w:spacing w:val="-3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в</w:t>
      </w:r>
      <w:r>
        <w:rPr>
          <w:rFonts w:cs="Times New Roman" w:ascii="Times New Roman" w:hAnsi="Times New Roman"/>
          <w:spacing w:val="-4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этой</w:t>
      </w:r>
      <w:r>
        <w:rPr>
          <w:rFonts w:cs="Times New Roman" w:ascii="Times New Roman" w:hAnsi="Times New Roman"/>
          <w:spacing w:val="-2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памяти.</w:t>
      </w:r>
    </w:p>
    <w:p>
      <w:pPr>
        <w:pStyle w:val="Style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276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Алокатор должен хранить списки использованных/свободных блоков. Для хранения списка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свободных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блоков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нужно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применять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динамическую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структуру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(контейнер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2-го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уровня,</w:t>
      </w:r>
      <w:r>
        <w:rPr>
          <w:rFonts w:cs="Times New Roman" w:ascii="Times New Roman" w:hAnsi="Times New Roman"/>
          <w:spacing w:val="-5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согласно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варианту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задания).</w:t>
      </w:r>
    </w:p>
    <w:p>
      <w:pPr>
        <w:pStyle w:val="Style16"/>
        <w:spacing w:lineRule="exact" w:line="580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вызова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аллокатора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должны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быть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переопределены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оператор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new</w:t>
      </w:r>
      <w:r>
        <w:rPr>
          <w:rFonts w:cs="Times New Roman" w:ascii="Times New Roman" w:hAnsi="Times New Roman"/>
          <w:b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delete</w:t>
      </w:r>
      <w:r>
        <w:rPr>
          <w:rFonts w:cs="Times New Roman" w:ascii="Times New Roman" w:hAnsi="Times New Roman"/>
          <w:b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у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классов-фигур.</w:t>
      </w:r>
      <w:r>
        <w:rPr>
          <w:rFonts w:cs="Times New Roman" w:ascii="Times New Roman" w:hAnsi="Times New Roman"/>
          <w:spacing w:val="-5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Нельзя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использовать: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8"/>
          <w:tab w:val="left" w:pos="835" w:leader="none"/>
          <w:tab w:val="left" w:pos="836" w:leader="none"/>
        </w:tabs>
        <w:spacing w:lineRule="exact" w:line="271" w:before="0" w:after="0"/>
        <w:ind w:left="836" w:hanging="361"/>
        <w:jc w:val="both"/>
        <w:rPr>
          <w:sz w:val="24"/>
          <w:szCs w:val="24"/>
        </w:rPr>
      </w:pPr>
      <w:r>
        <w:rPr>
          <w:sz w:val="24"/>
          <w:szCs w:val="24"/>
        </w:rPr>
        <w:t>Стандартные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std.</w:t>
      </w:r>
    </w:p>
    <w:p>
      <w:pPr>
        <w:pStyle w:val="Style16"/>
        <w:tabs>
          <w:tab w:val="clear" w:pos="708"/>
          <w:tab w:val="left" w:pos="1647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Style16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</w:t>
      </w:r>
      <w:r>
        <w:rPr>
          <w:rFonts w:cs="Times New Roman" w:ascii="Times New Roman" w:hAnsi="Times New Roman"/>
          <w:spacing w:val="-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должна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позволять: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0" w:after="0"/>
        <w:ind w:left="836" w:hanging="361"/>
        <w:jc w:val="both"/>
        <w:rPr>
          <w:sz w:val="24"/>
          <w:szCs w:val="24"/>
        </w:rPr>
      </w:pPr>
      <w:r>
        <w:rPr>
          <w:sz w:val="24"/>
          <w:szCs w:val="24"/>
        </w:rPr>
        <w:t>Вводить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произвольное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фигур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добавлять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их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контейнер;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8"/>
          <w:tab w:val="left" w:pos="835" w:leader="none"/>
          <w:tab w:val="left" w:pos="836" w:leader="none"/>
        </w:tabs>
        <w:spacing w:lineRule="exact" w:line="290" w:before="0" w:after="0"/>
        <w:ind w:left="836" w:hanging="361"/>
        <w:jc w:val="both"/>
        <w:rPr>
          <w:sz w:val="24"/>
          <w:szCs w:val="24"/>
        </w:rPr>
      </w:pPr>
      <w:r>
        <w:rPr>
          <w:sz w:val="24"/>
          <w:szCs w:val="24"/>
        </w:rPr>
        <w:t>Распечатывать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содержимое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контейнера;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0" w:after="0"/>
        <w:ind w:left="836" w:hanging="361"/>
        <w:jc w:val="both"/>
        <w:rPr>
          <w:sz w:val="24"/>
          <w:szCs w:val="24"/>
        </w:rPr>
      </w:pPr>
      <w:r>
        <w:rPr>
          <w:sz w:val="24"/>
          <w:szCs w:val="24"/>
        </w:rPr>
        <w:t>Удалять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фигуры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контейнера.</w:t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№11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1: </w:t>
      </w:r>
      <w:r>
        <w:rPr>
          <w:sz w:val="24"/>
          <w:szCs w:val="24"/>
        </w:rPr>
        <w:t>Связный список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Структура2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Стек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точки.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фигуры.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прямоугольника (наследуется от фигуры).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- описание и реализация класса связного списка.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– описание и реализация класса отдельного элемента списка.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iterator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описание класса итератора.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Tstack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>) - описание и реализация класса стек.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Tstack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>) - описание и реализация класса отдельного элемента стека.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Allocator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>) – описание и реализация аллокатора.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10416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2"/>
        <w:gridCol w:w="1194"/>
        <w:gridCol w:w="3791"/>
        <w:gridCol w:w="4748"/>
      </w:tblGrid>
      <w:tr>
        <w:trPr>
          <w:trHeight w:val="176" w:hRule="atLeast"/>
        </w:trPr>
        <w:tc>
          <w:tcPr>
            <w:tcW w:w="6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8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>
        <w:trPr>
          <w:trHeight w:val="176" w:hRule="atLeast"/>
        </w:trPr>
        <w:tc>
          <w:tcPr>
            <w:tcW w:w="682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4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3791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4748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171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74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Проделав данную работу, я продолжил изучение базовых понятий ооп. По сути эта лабораторная, как и предыдущая является усовершенствованием  3 лабораторной работы. На самом деле это довольно интересный метод изучения программирования, кажется, что каждая лабораторная не сильно отличается от предыдущей, однако, если сравнить первую и последнюю, то мы заметим, какой объем работы был проделан за семестр.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bottomFromText="0" w:horzAnchor="text" w:leftFromText="180" w:rightFromText="180" w:tblpX="0" w:tblpY="1" w:topFromText="0" w:vertAnchor="text"/>
        <w:tblW w:w="946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37"/>
        <w:gridCol w:w="7828"/>
      </w:tblGrid>
      <w:tr>
        <w:trPr>
          <w:trHeight w:val="482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782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#include"point.h"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namespace std;</w:t>
            </w:r>
          </w:p>
        </w:tc>
      </w:tr>
      <w:tr>
        <w:trPr/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Figure {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size_t VertexesNumber() = 0;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double Area() = 0;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virtual void Print(std::ostream&amp; os) = 0;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protected: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 a;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 b;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 c;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 d;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  <w:t>Point.cpp</w:t>
      </w:r>
    </w:p>
    <w:tbl>
      <w:tblPr>
        <w:tblW w:w="99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25"/>
        <w:gridCol w:w="8368"/>
      </w:tblGrid>
      <w:tr>
        <w:trPr>
          <w:trHeight w:val="369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"point.h"</w:t>
            </w:r>
          </w:p>
        </w:tc>
        <w:tc>
          <w:tcPr>
            <w:tcW w:w="83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&lt;cmath&gt;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Point::Point() : x_(0.0), y_(0.0)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75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Point::Point(double x, double y) : x_(x), y_(y)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Point::Point(std::istream&amp; is)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is &gt;&gt; x_ &gt;&gt;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double Point::dist(Point&amp; other)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double dx = (other.x_ - x_);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double dy = (other.y_ - y_);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return std::sqrt(dx * dx + dy * dy);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double Point::getX()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x_;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double Point::getY()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Point::setX(double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x_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Point::setY(double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y_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std::istream&amp; operator&gt;&gt;(std::istream&amp; is, Point&amp;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is &gt;&gt; p.x_ &gt;&gt; p.y_;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is;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std::ostream&amp; operator&lt;&lt;(std::ostream&amp; os,const Point&amp;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os &lt;&lt; "(" &lt;&lt; p.x_ &lt;&lt; ", " &lt;&lt; p.y_ &lt;&lt; ")";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os;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operator== (Point&amp; p1, Point&amp;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return (p1.getX() == p2.getY() &amp;&amp;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p1.getY() == p2.getY());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operator!= (Point&amp; p1, Point&amp;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!(p1 == p2);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Point.h</w:t>
      </w:r>
    </w:p>
    <w:tbl>
      <w:tblPr>
        <w:tblW w:w="874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99"/>
        <w:gridCol w:w="7748"/>
      </w:tblGrid>
      <w:tr>
        <w:trPr>
          <w:trHeight w:val="601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774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#ifndef POINT_H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#define POINT_H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Point {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Point();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Point(std::istream&amp; is);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Point(double x, double y);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double dist(Point&amp; other);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getX();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getY();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void setX(double a);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void setY(double a);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std::istream&amp; operator&gt;&gt;(std::istream&amp; is, Point&amp; p);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std::ostream&amp; operator&lt;&lt;(std::ostream&amp; os,const Point&amp; p);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bool operator== (Point&amp; p1, Point&amp; p2);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bool operator!= (Point&amp; p1, Point&amp; p2);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x_;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y_;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#endif</w:t>
            </w:r>
          </w:p>
        </w:tc>
      </w:tr>
    </w:tbl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Rectangle.cpp</w:t>
      </w:r>
    </w:p>
    <w:tbl>
      <w:tblPr>
        <w:tblW w:w="900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318"/>
        <w:gridCol w:w="7690"/>
      </w:tblGrid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  <w:tc>
          <w:tcPr>
            <w:tcW w:w="769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#include"point.h"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#include"rectangle.h"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namespace std;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Rectangle::Rectangle(Point a1, Point a2, Point a3, Point a4) 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a = a1;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b = a2;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c = a3;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 = a4;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Rectangle::Rectangle() 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a.setX(0);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a.setY(0);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b.setX(0);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b.setY(0);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c.setX(0);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c.setY(0);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d.setX(0);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d.setY(0);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double Rectangle::Area() 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double A = a.dist(b);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double B = b.dist(c);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A * B;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Rectangle::Print(std::ostream&amp; os)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std::cout &lt;&lt; "Rectangle: " &lt;&lt; a &lt;&lt; " " &lt;&lt; b &lt;&lt; " " &lt;&lt; c &lt;&lt; " " &lt;&lt; d &lt;&lt; endl;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Rectangle::VertexesNumber()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return (size_t)4;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Rectangle::Rectangle(std::istream&amp; is) {</w:t>
            </w:r>
          </w:p>
        </w:tc>
      </w:tr>
      <w:tr>
        <w:trPr/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cin &gt;&gt; a &gt;&gt; b &gt;&gt; c &gt;&gt; d;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std::istream&amp; operator&gt;&gt;(std::istream&amp; is, Rectangle&amp; p) {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is &gt;&gt; p.a &gt;&gt; p.b &gt;&gt; p.c &gt;&gt; p.d;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is;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std::ostream&amp; operator&lt;&lt;(std::ostream&amp; os,const Rectangle&amp; p) {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os &lt;&lt; p.a &lt;&lt; " " &lt;&lt; p.b &lt;&lt; " " &lt;&lt; p.c &lt;&lt; " " &lt;&lt; p.d;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os;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operator== (Rectangle&amp; p1, Rectangle&amp; p2)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return (p1.a == p2.a &amp;&amp;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ab/>
              <w:t>p1.b == p2.b &amp;&amp; p1.c == p2.c &amp;&amp; p1.d == p2.d);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operator!= (Rectangle&amp; p1, Rectangle&amp; p2)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return !(p1 == p2);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Rectangle.h</w:t>
      </w:r>
    </w:p>
    <w:tbl>
      <w:tblPr>
        <w:tblW w:w="783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7"/>
        <w:gridCol w:w="6845"/>
      </w:tblGrid>
      <w:tr>
        <w:trPr>
          <w:trHeight w:val="531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684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#include"point.h"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#include"figure.h"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Rectangle : Figure {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Area();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void Print(std::ostream&amp; os);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VertexesNumber();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Rectangle(Point a1, Point a2, Point a3, Point a4);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Rectangle(std::istream&amp; is);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Rectangle();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std::istream&amp; operator&gt;&gt;(std::istream&amp; is, Rectangle&amp; p);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std::ostream&amp; operator&lt;&lt;(std::ostream&amp; os,const Rectangle&amp; p);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bool operator== (Rectangle&amp; r1, Rectangle&amp; r2);</w:t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bool operator!= (Rectangle&amp; r1, Rectangle&amp; r2);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>Tlinkedlist.cpp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867"/>
        <w:gridCol w:w="7705"/>
      </w:tblGrid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"tlinkedlist.h"</w:t>
            </w:r>
          </w:p>
        </w:tc>
        <w:tc>
          <w:tcPr>
            <w:tcW w:w="770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"iterator.h"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TLinkedList&lt;T&gt;::TLinkedList()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 = 0;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nullptr;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TLinkedList&lt;T&gt;::TLinkedList(const TLinkedList&lt;T&gt;&amp; list)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 = list.len;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(!list.len)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nullptr;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head = make_shared&lt;TLinkedListItem&lt;T&gt;&gt;(list.head-&gt;GetVal(), nullptr);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it = list.head;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 - 1; ++i)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it = it-&gt;GetNext();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new_item = make_shared&lt;TLinkedListItem&lt;T&gt;&gt;(it-&gt;GetVal(), nullptr);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cur-&gt;SetNext(new_item);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TLinkedList&lt;T&gt;::First()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(len == 0)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nullptr;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head-&gt;GetVal();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TLinkedList&lt;T&gt;::Last()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(len == 0)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nullptr;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 - 1; ++i)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cur-&gt;GetVal();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TLinkedList&lt;T&gt;::InsertFirst(shared_ptr&lt;T&gt; figure)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it = make_shared&lt;TLinkedListItem&lt;T&gt;&gt;(figure, head);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it;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len++;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TLinkedList&lt;T&gt;::InsertLast(shared_ptr&lt;T&gt; figure)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(len == 0)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head = make_shared&lt;TLinkedListItem&lt;T&gt;&gt;(figure, nullptr);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 = 1;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 - 1; ++i)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it = make_shared&lt;TLinkedListItem&lt;T&gt;&gt;(figure, nullptr);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cur-&gt;SetNext(it);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len++;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TLinkedList&lt;T&gt;::Insert(shared_ptr&lt;T&gt; figure, size_t pos)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(pos &gt; len || pos &lt; 0)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prev = nullptr;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pos; ++i)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prev = cur;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it = make_shared&lt;TLinkedListItem&lt;T&gt;&gt;(figure, cur);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(prev)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prev-&gt;SetNext(it);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else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it;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len++;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TLinkedList&lt;T&gt;::RemoveFirst()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(!len)return;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del = head;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head-&gt;GetNext();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len--;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TLinkedList&lt;T&gt;::RemoveLast()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(!len)return;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(len == 1)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nullptr;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 = 0;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 - 2; ++i)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del = cur-&gt;GetNext();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cur-&gt;SetNext(nullptr);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len--;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TLinkedList&lt;T&gt;::Remove(size_t pos)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(!len)return;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if (pos &lt; 0 || pos &gt;= len)return;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prev = nullptr;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pos; ++i)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prev = cur;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(prev)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prev-&gt;SetNext(cur-&gt;GetNext());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else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cur-&gt;GetNext();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len--;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TLinkedList&lt;T&gt;::GetItem(size_t ind)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if (ind &lt; 0 || ind &gt;= len)return nullptr;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ind; ++i)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cur-&gt;GetVal();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bool TLinkedList&lt;T&gt;::Empty()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len == 0;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size_t TLinkedList&lt;T&gt;::Length()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len;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std::ostream&amp; operator&lt;&lt;(std::ostream&amp; os, const TLinkedList&lt;T&gt;&amp; list)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list.head;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os &lt;&lt; "List: \n";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list.len; ++i)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os &lt;&lt; *cur;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os;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TLinkedList&lt;T&gt;::Clear()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while (!(this-&gt;Empty()))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this-&gt;RemoveFirst();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TLinkedList&lt;T&gt;::~TLinkedList()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while (!(this-&gt;Empty()))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this-&gt;RemoveFirst();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TLinkedList&lt;Rectangle&gt;;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 std::ostream&amp; operator&lt;&lt;(std::ostream&amp; os, const TLinkedList&lt;Rectangle&gt;&amp; list);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TLinkedList&lt;T&gt;::begin() {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return Iter&lt;TLinkedListItem&lt;T&gt;, T&gt;(head);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TLinkedList&lt;T&gt;::end()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it = begin();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len; ++i) {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it++;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it;</w:t>
            </w:r>
          </w:p>
        </w:tc>
      </w:tr>
      <w:tr>
        <w:trPr/>
        <w:tc>
          <w:tcPr>
            <w:tcW w:w="18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>Tlinkedlist.h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7"/>
        <w:gridCol w:w="8585"/>
      </w:tblGrid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858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"tlinkedlist_i.h"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"iterator.h"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TLinkedList {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len;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head;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TLinkedList();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TLinkedList(const TLinkedList&lt;T&gt;&amp; list);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First();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Last();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InsertFirst(shared_ptr&lt;T&gt; rectangle);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InsertLast(shared_ptr&lt;T&gt; rectangle);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Insert(shared_ptr&lt;T&gt; rectangle, size_t pos);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RemoveFirst();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RemoveLast();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Remove(size_t pos);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GetItem(size_t ind);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bool Empty();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Length();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X&gt;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friend std::ostream&amp; operator&lt;&lt;(std::ostream&amp; os, const TLinkedList&lt;X&gt;&amp; list);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Clear();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~TLinkedList();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begin();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end();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2313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Tlinkedlist_i.cpp</w:t>
        <w:tab/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2087"/>
        <w:gridCol w:w="7485"/>
      </w:tblGrid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"tlinkedlist_i.h"</w:t>
            </w:r>
          </w:p>
        </w:tc>
        <w:tc>
          <w:tcPr>
            <w:tcW w:w="748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TLinkedListItem&lt;T&gt;::TLinkedListItem(shared_ptr&lt;T&gt; figure, shared_ptr&lt;TLinkedListItem&lt;T&gt;&gt; nxt) {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val = figure;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next = nxt;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TLinkedListItem&lt;T&gt;::GetNext() {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next;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TLinkedListItem&lt;T&gt;::SetNext(shared_ptr&lt;TLinkedListItem&lt;T&gt;&gt; nxt) {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next = nxt;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TLinkedListItem&lt;T&gt;::GetVal() {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val;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std::ostream&amp; operator&lt;&lt;(std::ostream&amp; os, const TLinkedListItem&lt;T&gt;&amp; item) {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os &lt;&lt; "[" &lt;&lt; *item.val &lt;&lt; "]  ";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os;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class TLinkedListItem&lt;Rectangle&gt;;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 std::ostream&amp; operator&lt;&lt;(std::ostream&amp; os, const TLinkedListItem&lt;Rectangle&gt;&amp; item);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TLinkedListItem&lt;T&gt;::~TLinkedListItem() {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class TLinkedListItem&lt;Rectangle&gt;;</w:t>
            </w:r>
          </w:p>
        </w:tc>
      </w:tr>
      <w:tr>
        <w:trPr/>
        <w:tc>
          <w:tcPr>
            <w:tcW w:w="20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 std::ostream&amp; operator&lt;&lt;(std::ostream&amp; os, const TLinkedListItem&lt;Rectangle&gt;&amp; item);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Tlinkedlist</w:t>
        <w:softHyphen/>
        <w:t>_i.h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7"/>
        <w:gridCol w:w="8585"/>
      </w:tblGrid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858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"rectangle.h"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"iostream"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"memory"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std::shared_ptr;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std::make_shared;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&lt;typename T&gt;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TLinkedListItem 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val;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next;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TLinkedListItem(shared_ptr&lt;T&gt; rectangle, shared_ptr&lt;TLinkedListItem&lt;T&gt;&gt; nxt);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SetNext(shared_ptr&lt;TLinkedListItem&lt;T&gt;&gt; nxt);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GetNext();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GetVal();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T1&gt;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friend std::ostream&amp; operator&lt;&lt;(std::ostream&amp; os, const TLinkedListItem&lt;T1&gt;&amp; item);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~TLinkedListItem();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Iterator.h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W w:w="6155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7"/>
        <w:gridCol w:w="5167"/>
      </w:tblGrid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516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"iostream"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"memory"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std::shared_ptr;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template&lt;typename node, typename T&gt;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Iter 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Iter(shared_ptr&lt;node&gt; t) 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ptr = 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operator*() 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ptr-&gt;GetVal();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operator-&gt;() 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ptr-&gt;GetVal();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Iter&lt;node, T&gt; operator++() 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ptr = ptr-&gt;GetNext();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Iter&lt;node, T&gt; operator++(int) 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Iter iter(*this);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++(*this);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iter;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operator==(Iter&lt;node, T&gt; const&amp; t) 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ptr == t.ptr;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operator!=(Iter&lt;node, T&gt; const&amp; t) 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!(*this == t);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shared_ptr&lt;node&gt; ptr;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Tstack.ccp</w:t>
      </w:r>
    </w:p>
    <w:tbl>
      <w:tblPr>
        <w:tblW w:w="802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317"/>
        <w:gridCol w:w="6706"/>
      </w:tblGrid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  <w:tc>
          <w:tcPr>
            <w:tcW w:w="670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&lt;memory&gt;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"tstack.h"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TStack&lt;T&gt;::TStack()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nullptr;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count = 0;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TStack&lt;T&gt;::Push(const T&amp; item)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TStack_i&lt;T&gt;* tmp = new TStack_i&lt;T&gt;(item, head);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tmp;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++count;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TStack&lt;T&gt;::IsEmpty() const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!count;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uint32_t TStack&lt;T&gt;::GetSize() const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count;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TStack&lt;T&gt;::Pop()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(head) {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TStack_i&lt;T&gt;* tmp = &amp;head-&gt;GetNext();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delete head;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tmp;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--count;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T&amp; TStack&lt;T&gt;::Top()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head-&gt;Pop();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TStack&lt;T&gt;::~TStack()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(TStack_i&lt;T&gt;* tmp = head, *tmp2; tmp; tmp = tmp2) 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tmp2 = &amp;tmp-&gt;GetNext();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delete tmp;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class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TStack&lt;void*&gt;;</w:t>
            </w:r>
          </w:p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Tstack.h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7"/>
        <w:gridCol w:w="8585"/>
      </w:tblGrid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858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&lt;memory&gt;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"tstack_i.h"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TStack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~TStack();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Push(const T&amp; item);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Pop();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T&amp; Top();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bool IsEmpty() const;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uint32_t GetSize() const;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 &lt;class A&gt; friend std::ostream&amp; operator&lt;&lt;(std::ostream&amp; os, const TStack&lt;A&gt;&amp; stack);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TStack_i&lt;T&gt;* head;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uint32_t count;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Tstack_i.ccp</w:t>
      </w:r>
    </w:p>
    <w:tbl>
      <w:tblPr>
        <w:tblW w:w="747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317"/>
        <w:gridCol w:w="6156"/>
      </w:tblGrid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  <w:tc>
          <w:tcPr>
            <w:tcW w:w="615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&lt;memory&gt;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"tstack_i.h"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TStack_i&lt;T&gt;::TStack_i(const T&amp; val, TStack_i&lt;T&gt;* item)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value = new T(val);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next = item;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TStack_i&lt;T&gt;::Push(const T&amp; val)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*value = val;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T&amp; TStack_i&lt;T&gt;::Pop() const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*value;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TStack_i&lt;T&gt;::SetNext(TStack_i&lt;T&gt;* item)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next = item;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TStack_i&lt;T&gt;&amp; TStack_i&lt;T&gt;::GetNext() const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*next;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TStack_i&lt;T&gt;::~TStack_i()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delete value;</w:t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class</w:t>
            </w:r>
          </w:p>
        </w:tc>
      </w:tr>
      <w:tr>
        <w:trPr/>
        <w:tc>
          <w:tcPr>
            <w:tcW w:w="13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TStack_i&lt;void*&gt;;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Tstack_i.h</w:t>
      </w:r>
    </w:p>
    <w:tbl>
      <w:tblPr>
        <w:tblW w:w="6265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7"/>
        <w:gridCol w:w="5277"/>
      </w:tblGrid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527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&lt;memory&gt;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TStack_i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TStack_i(const T&amp; val, TStack_i&lt;T&gt;* item);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~TStack_i();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Push(const T&amp; val);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T&amp; Pop() const;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SetNext(TStack_i&lt;T&gt;* item);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TStack_i&lt;T&gt;&amp; GetNext() const;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T* value;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TStack_i&lt;T&gt;* next;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Allocator.h</w:t>
      </w:r>
    </w:p>
    <w:tbl>
      <w:tblPr>
        <w:tblW w:w="6485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7"/>
        <w:gridCol w:w="5497"/>
      </w:tblGrid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549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&lt;cstdlib&gt;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"tstack.h"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TAllocationBlock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TAllocationBlock(size_t size, size_t count);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void* allocate();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deallocate(void* pointer);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bool has_free_blocks();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~TAllocationBlock();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_size;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_count;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char* _used_blocks;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TStack&lt;void*&gt; _free_blocks;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_free_count;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Allocator.ccp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47"/>
        <w:gridCol w:w="7925"/>
      </w:tblGrid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"allocator.h"</w:t>
            </w:r>
          </w:p>
        </w:tc>
        <w:tc>
          <w:tcPr>
            <w:tcW w:w="792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TAllocationBlock::TAllocationBlock(size_t size, size_t count) : _size(size), _count(count)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_used_blocks = (char*)malloc(size * count);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count; i++) {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_free_blocks.Push(_used_blocks + i * size);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_free_count = count;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std::cout &lt;&lt; "Memory init" &lt;&lt; "\n";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void* TAllocationBlock::allocate()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void* result = nullptr;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(_free_count == 0) {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std::cout &lt;&lt; "No memory exception\n" &lt;&lt; "\n";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result;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result = _free_blocks.Top();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_free_blocks.Pop();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--_free_count;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std::cout &lt;&lt; "Allocate " &lt;&lt; (_count - _free_count) &lt;&lt; "\n";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result;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TAllocationBlock::deallocate(void* pointer)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_free_blocks.Push(pointer);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++_free_count;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std::cout &lt;&lt; "Deallocated block\n";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TAllocationBlock::has_free_blocks()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_free_count &gt; 0;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TAllocationBlock::~TAllocationBlock()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free(_used_blocks);</w:t>
            </w:r>
          </w:p>
        </w:tc>
      </w:tr>
      <w:tr>
        <w:trPr/>
        <w:tc>
          <w:tcPr>
            <w:tcW w:w="164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Lucida Sans Unicode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rFonts w:cs="Courier New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462" w:hanging="360"/>
      </w:pPr>
      <w:rPr>
        <w:sz w:val="24"/>
        <w:szCs w:val="24"/>
        <w:w w:val="100"/>
        <w:rFonts w:eastAsia="Microsoft Sans Serif" w:cs="Microsoft Sans Serif"/>
        <w:lang w:val="ru-RU" w:eastAsia="en-US" w:bidi="ar-SA"/>
      </w:rPr>
    </w:lvl>
    <w:lvl w:ilvl="1">
      <w:start w:val="1"/>
      <w:numFmt w:val="bullet"/>
      <w:lvlText w:val="•"/>
      <w:lvlJc w:val="left"/>
      <w:pPr>
        <w:ind w:left="836" w:hanging="360"/>
      </w:pPr>
      <w:rPr>
        <w:rFonts w:ascii="Lucida Sans Unicode" w:hAnsi="Lucida Sans Unicode" w:cs="Lucida Sans Unicode" w:hint="default"/>
        <w:sz w:val="24"/>
        <w:szCs w:val="22"/>
        <w:w w:val="65"/>
        <w:rFonts w:cs="Lucida Sans Unicode"/>
        <w:lang w:val="ru-RU" w:eastAsia="en-US" w:bidi="ar-SA"/>
      </w:rPr>
    </w:lvl>
    <w:lvl w:ilvl="2">
      <w:start w:val="1"/>
      <w:numFmt w:val="bullet"/>
      <w:lvlText w:val="◦"/>
      <w:lvlJc w:val="left"/>
      <w:pPr>
        <w:ind w:left="1196" w:hanging="360"/>
      </w:pPr>
      <w:rPr>
        <w:rFonts w:ascii="Lucida Sans Unicode" w:hAnsi="Lucida Sans Unicode" w:cs="Lucida Sans Unicode" w:hint="default"/>
        <w:sz w:val="22"/>
        <w:szCs w:val="22"/>
        <w:w w:val="141"/>
        <w:rFonts w:cs="Lucida Sans Unicode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088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976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3864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4753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5641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652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68a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paragraph" w:styleId="3" w:customStyle="1">
    <w:name w:val="Heading 3"/>
    <w:basedOn w:val="Normal"/>
    <w:uiPriority w:val="1"/>
    <w:qFormat/>
    <w:rsid w:val="004c35b7"/>
    <w:pPr>
      <w:widowControl w:val="false"/>
      <w:ind w:left="115" w:hanging="0"/>
      <w:outlineLvl w:val="3"/>
    </w:pPr>
    <w:rPr>
      <w:rFonts w:ascii="Arial" w:hAnsi="Arial" w:eastAsia="Arial" w:cs="Arial"/>
      <w:b/>
      <w:bCs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668a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f668a7"/>
    <w:rPr/>
  </w:style>
  <w:style w:type="character" w:styleId="Hljsvariable" w:customStyle="1">
    <w:name w:val="hljs-variable"/>
    <w:basedOn w:val="DefaultParagraphFont"/>
    <w:qFormat/>
    <w:rsid w:val="00f668a7"/>
    <w:rPr/>
  </w:style>
  <w:style w:type="character" w:styleId="Hljssection" w:customStyle="1">
    <w:name w:val="hljs-section"/>
    <w:basedOn w:val="DefaultParagraphFont"/>
    <w:qFormat/>
    <w:rsid w:val="00f668a7"/>
    <w:rPr/>
  </w:style>
  <w:style w:type="character" w:styleId="Plk" w:customStyle="1">
    <w:name w:val="pl-k"/>
    <w:basedOn w:val="DefaultParagraphFont"/>
    <w:qFormat/>
    <w:rsid w:val="00f668a7"/>
    <w:rPr/>
  </w:style>
  <w:style w:type="character" w:styleId="Pls" w:customStyle="1">
    <w:name w:val="pl-s"/>
    <w:basedOn w:val="DefaultParagraphFont"/>
    <w:qFormat/>
    <w:rsid w:val="00f668a7"/>
    <w:rPr/>
  </w:style>
  <w:style w:type="character" w:styleId="Plpds" w:customStyle="1">
    <w:name w:val="pl-pds"/>
    <w:basedOn w:val="DefaultParagraphFont"/>
    <w:qFormat/>
    <w:rsid w:val="00f668a7"/>
    <w:rPr/>
  </w:style>
  <w:style w:type="character" w:styleId="Plen" w:customStyle="1">
    <w:name w:val="pl-en"/>
    <w:basedOn w:val="DefaultParagraphFont"/>
    <w:qFormat/>
    <w:rsid w:val="00f668a7"/>
    <w:rPr/>
  </w:style>
  <w:style w:type="character" w:styleId="Plc1" w:customStyle="1">
    <w:name w:val="pl-c1"/>
    <w:basedOn w:val="DefaultParagraphFont"/>
    <w:qFormat/>
    <w:rsid w:val="00f668a7"/>
    <w:rPr/>
  </w:style>
  <w:style w:type="character" w:styleId="Plsmi" w:customStyle="1">
    <w:name w:val="pl-smi"/>
    <w:basedOn w:val="DefaultParagraphFont"/>
    <w:qFormat/>
    <w:rsid w:val="00f668a7"/>
    <w:rPr/>
  </w:style>
  <w:style w:type="character" w:styleId="Style13">
    <w:name w:val="Интернет-ссылка"/>
    <w:basedOn w:val="DefaultParagraphFont"/>
    <w:uiPriority w:val="99"/>
    <w:semiHidden/>
    <w:unhideWhenUsed/>
    <w:rsid w:val="00f668a7"/>
    <w:rPr>
      <w:color w:val="0000FF"/>
      <w:u w:val="single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f668a7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f668a7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Plcce" w:customStyle="1">
    <w:name w:val="pl-cce"/>
    <w:basedOn w:val="DefaultParagraphFont"/>
    <w:qFormat/>
    <w:rsid w:val="00f668a7"/>
    <w:rPr/>
  </w:style>
  <w:style w:type="character" w:styleId="Style14" w:customStyle="1">
    <w:name w:val="Основной текст Знак"/>
    <w:basedOn w:val="DefaultParagraphFont"/>
    <w:link w:val="a6"/>
    <w:uiPriority w:val="1"/>
    <w:qFormat/>
    <w:rsid w:val="00f668a7"/>
    <w:rPr>
      <w:rFonts w:ascii="Courier New" w:hAnsi="Courier New" w:eastAsia="Courier New" w:cs="Courier New"/>
      <w:sz w:val="20"/>
      <w:szCs w:val="20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7">
    <w:name w:val="ListLabel 37"/>
    <w:qFormat/>
    <w:rPr>
      <w:lang w:val="ru-RU" w:eastAsia="en-US" w:bidi="ar-SA"/>
    </w:rPr>
  </w:style>
  <w:style w:type="character" w:styleId="ListLabel38">
    <w:name w:val="ListLabel 38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9">
    <w:name w:val="ListLabel 3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lang w:val="ru-RU" w:eastAsia="en-US" w:bidi="ar-SA"/>
    </w:rPr>
  </w:style>
  <w:style w:type="character" w:styleId="ListLabel47">
    <w:name w:val="ListLabel 47"/>
    <w:qFormat/>
    <w:rPr>
      <w:rFonts w:eastAsia="Microsoft Sans Serif" w:cs="Microsoft Sans Serif"/>
      <w:w w:val="100"/>
      <w:sz w:val="24"/>
      <w:szCs w:val="24"/>
      <w:lang w:val="ru-RU" w:eastAsia="en-US" w:bidi="ar-SA"/>
    </w:rPr>
  </w:style>
  <w:style w:type="character" w:styleId="ListLabel48">
    <w:name w:val="ListLabel 48"/>
    <w:qFormat/>
    <w:rPr>
      <w:rFonts w:eastAsia="Lucida Sans Unicode" w:cs="Lucida Sans Unicode"/>
      <w:w w:val="65"/>
      <w:sz w:val="24"/>
      <w:szCs w:val="22"/>
      <w:lang w:val="ru-RU" w:eastAsia="en-US" w:bidi="ar-SA"/>
    </w:rPr>
  </w:style>
  <w:style w:type="character" w:styleId="ListLabel49">
    <w:name w:val="ListLabel 4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50">
    <w:name w:val="ListLabel 50"/>
    <w:qFormat/>
    <w:rPr>
      <w:lang w:val="ru-RU" w:eastAsia="en-US" w:bidi="ar-SA"/>
    </w:rPr>
  </w:style>
  <w:style w:type="character" w:styleId="ListLabel51">
    <w:name w:val="ListLabel 51"/>
    <w:qFormat/>
    <w:rPr>
      <w:lang w:val="ru-RU" w:eastAsia="en-US" w:bidi="ar-SA"/>
    </w:rPr>
  </w:style>
  <w:style w:type="character" w:styleId="ListLabel52">
    <w:name w:val="ListLabel 52"/>
    <w:qFormat/>
    <w:rPr>
      <w:lang w:val="ru-RU" w:eastAsia="en-US" w:bidi="ar-SA"/>
    </w:rPr>
  </w:style>
  <w:style w:type="character" w:styleId="ListLabel53">
    <w:name w:val="ListLabel 53"/>
    <w:qFormat/>
    <w:rPr>
      <w:lang w:val="ru-RU" w:eastAsia="en-US" w:bidi="ar-SA"/>
    </w:rPr>
  </w:style>
  <w:style w:type="character" w:styleId="ListLabel54">
    <w:name w:val="ListLabel 54"/>
    <w:qFormat/>
    <w:rPr>
      <w:lang w:val="ru-RU" w:eastAsia="en-US" w:bidi="ar-SA"/>
    </w:rPr>
  </w:style>
  <w:style w:type="character" w:styleId="ListLabel55">
    <w:name w:val="ListLabel 55"/>
    <w:qFormat/>
    <w:rPr>
      <w:lang w:val="ru-RU" w:eastAsia="en-US" w:bidi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a7"/>
    <w:uiPriority w:val="1"/>
    <w:qFormat/>
    <w:rsid w:val="00f668a7"/>
    <w:pPr>
      <w:widowControl w:val="false"/>
      <w:ind w:left="356" w:hanging="0"/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f668a7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668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f668a7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f668a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f668a7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f668a7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f668a7"/>
    <w:pPr>
      <w:widowControl w:val="false"/>
      <w:spacing w:lineRule="exact" w:line="205"/>
      <w:ind w:left="31" w:hanging="0"/>
    </w:pPr>
    <w:rPr>
      <w:rFonts w:ascii="Microsoft Sans Serif" w:hAnsi="Microsoft Sans Serif" w:eastAsia="Microsoft Sans Serif" w:cs="Microsoft Sans Serif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668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68a7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Neat_Office/6.2.8.2$Windows_x86 LibreOffice_project/</Application>
  <Pages>16</Pages>
  <Words>2049</Words>
  <Characters>13883</Characters>
  <CharactersWithSpaces>16603</CharactersWithSpaces>
  <Paragraphs>683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2022-01-07T15:09:00Z</dcterms:created>
  <dc:creator>andrey</dc:creator>
  <dc:description/>
  <dc:language>ru-RU</dc:language>
  <cp:lastModifiedBy/>
  <dcterms:modified xsi:type="dcterms:W3CDTF">2022-03-31T21:32:45Z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