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Problem–Solution Fit – SB Stocks</w:t>
      </w:r>
    </w:p>
    <w:p>
      <w:pPr>
        <w:pStyle w:val="Heading2"/>
      </w:pPr>
      <w:r>
        <w:t>Problem Overview</w:t>
      </w:r>
    </w:p>
    <w:p>
      <w:r>
        <w:t>Beginners face difficulty understanding stock trading due to complex platforms and the financial risk of real investments.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Problem</w:t>
            </w:r>
          </w:p>
        </w:tc>
        <w:tc>
          <w:tcPr>
            <w:tcW w:type="dxa" w:w="2880"/>
          </w:tcPr>
          <w:p>
            <w:r>
              <w:t>Solution in SB Stocks</w:t>
            </w:r>
          </w:p>
        </w:tc>
        <w:tc>
          <w:tcPr>
            <w:tcW w:type="dxa" w:w="2880"/>
          </w:tcPr>
          <w:p>
            <w:r>
              <w:t>Benefit</w:t>
            </w:r>
          </w:p>
        </w:tc>
      </w:tr>
      <w:tr>
        <w:tc>
          <w:tcPr>
            <w:tcW w:type="dxa" w:w="2880"/>
          </w:tcPr>
          <w:p>
            <w:r>
              <w:t>No safe learning platform</w:t>
            </w:r>
          </w:p>
        </w:tc>
        <w:tc>
          <w:tcPr>
            <w:tcW w:type="dxa" w:w="2880"/>
          </w:tcPr>
          <w:p>
            <w:r>
              <w:t>Virtual stock trading with ₹100,000 virtual balance</w:t>
            </w:r>
          </w:p>
        </w:tc>
        <w:tc>
          <w:tcPr>
            <w:tcW w:type="dxa" w:w="2880"/>
          </w:tcPr>
          <w:p>
            <w:r>
              <w:t>Practice without financial risk</w:t>
            </w:r>
          </w:p>
        </w:tc>
      </w:tr>
      <w:tr>
        <w:tc>
          <w:tcPr>
            <w:tcW w:type="dxa" w:w="2880"/>
          </w:tcPr>
          <w:p>
            <w:r>
              <w:t>Complex trading interfaces</w:t>
            </w:r>
          </w:p>
        </w:tc>
        <w:tc>
          <w:tcPr>
            <w:tcW w:type="dxa" w:w="2880"/>
          </w:tcPr>
          <w:p>
            <w:r>
              <w:t>Simple React dashboard</w:t>
            </w:r>
          </w:p>
        </w:tc>
        <w:tc>
          <w:tcPr>
            <w:tcW w:type="dxa" w:w="2880"/>
          </w:tcPr>
          <w:p>
            <w:r>
              <w:t>Easy for beginners</w:t>
            </w:r>
          </w:p>
        </w:tc>
      </w:tr>
      <w:tr>
        <w:tc>
          <w:tcPr>
            <w:tcW w:type="dxa" w:w="2880"/>
          </w:tcPr>
          <w:p>
            <w:r>
              <w:t>No portfolio tracking</w:t>
            </w:r>
          </w:p>
        </w:tc>
        <w:tc>
          <w:tcPr>
            <w:tcW w:type="dxa" w:w="2880"/>
          </w:tcPr>
          <w:p>
            <w:r>
              <w:t>Portfolio module</w:t>
            </w:r>
          </w:p>
        </w:tc>
        <w:tc>
          <w:tcPr>
            <w:tcW w:type="dxa" w:w="2880"/>
          </w:tcPr>
          <w:p>
            <w:r>
              <w:t>Monitor holdings and profit potential</w:t>
            </w:r>
          </w:p>
        </w:tc>
      </w:tr>
      <w:tr>
        <w:tc>
          <w:tcPr>
            <w:tcW w:type="dxa" w:w="2880"/>
          </w:tcPr>
          <w:p>
            <w:r>
              <w:t>Hard to follow favorite stocks</w:t>
            </w:r>
          </w:p>
        </w:tc>
        <w:tc>
          <w:tcPr>
            <w:tcW w:type="dxa" w:w="2880"/>
          </w:tcPr>
          <w:p>
            <w:r>
              <w:t>Watchlist feature</w:t>
            </w:r>
          </w:p>
        </w:tc>
        <w:tc>
          <w:tcPr>
            <w:tcW w:type="dxa" w:w="2880"/>
          </w:tcPr>
          <w:p>
            <w:r>
              <w:t>Track preferred stocks</w:t>
            </w:r>
          </w:p>
        </w:tc>
      </w:tr>
      <w:tr>
        <w:tc>
          <w:tcPr>
            <w:tcW w:type="dxa" w:w="2880"/>
          </w:tcPr>
          <w:p>
            <w:r>
              <w:t>Lack of transaction records</w:t>
            </w:r>
          </w:p>
        </w:tc>
        <w:tc>
          <w:tcPr>
            <w:tcW w:type="dxa" w:w="2880"/>
          </w:tcPr>
          <w:p>
            <w:r>
              <w:t>Transaction history</w:t>
            </w:r>
          </w:p>
        </w:tc>
        <w:tc>
          <w:tcPr>
            <w:tcW w:type="dxa" w:w="2880"/>
          </w:tcPr>
          <w:p>
            <w:r>
              <w:t>Review all buy/sell activity</w:t>
            </w:r>
          </w:p>
        </w:tc>
      </w:tr>
      <w:tr>
        <w:tc>
          <w:tcPr>
            <w:tcW w:type="dxa" w:w="2880"/>
          </w:tcPr>
          <w:p>
            <w:r>
              <w:t>Security concerns</w:t>
            </w:r>
          </w:p>
        </w:tc>
        <w:tc>
          <w:tcPr>
            <w:tcW w:type="dxa" w:w="2880"/>
          </w:tcPr>
          <w:p>
            <w:r>
              <w:t>JWT + bcrypt authentication</w:t>
            </w:r>
          </w:p>
        </w:tc>
        <w:tc>
          <w:tcPr>
            <w:tcW w:type="dxa" w:w="2880"/>
          </w:tcPr>
          <w:p>
            <w:r>
              <w:t>Secure user accounts</w:t>
            </w:r>
          </w:p>
        </w:tc>
      </w:tr>
      <w:tr>
        <w:tc>
          <w:tcPr>
            <w:tcW w:type="dxa" w:w="2880"/>
          </w:tcPr>
          <w:p>
            <w:r>
              <w:t>Need current prices</w:t>
            </w:r>
          </w:p>
        </w:tc>
        <w:tc>
          <w:tcPr>
            <w:tcW w:type="dxa" w:w="2880"/>
          </w:tcPr>
          <w:p>
            <w:r>
              <w:t>Finnhub API integration</w:t>
            </w:r>
          </w:p>
        </w:tc>
        <w:tc>
          <w:tcPr>
            <w:tcW w:type="dxa" w:w="2880"/>
          </w:tcPr>
          <w:p>
            <w:r>
              <w:t>Real-time market data</w:t>
            </w:r>
          </w:p>
        </w:tc>
      </w:tr>
    </w:tbl>
    <w:p>
      <w:pPr>
        <w:pStyle w:val="Heading2"/>
      </w:pPr>
      <w:r>
        <w:t>Why This Solution Fits</w:t>
      </w:r>
    </w:p>
    <w:p>
      <w:r>
        <w:t>SB Stocks directly addresses the identified problems by providing a secure MERN-stack web application where users can learn stock trading using virtual money, manage portfolios, maintain watchlists, and view real-time stock information.</w:t>
      </w:r>
    </w:p>
    <w:p>
      <w:pPr>
        <w:pStyle w:val="Heading2"/>
      </w:pPr>
      <w:r>
        <w:t>Success Criteria</w:t>
      </w:r>
    </w:p>
    <w:p>
      <w:r>
        <w:t>• Users can register and log in securely.</w:t>
        <w:br/>
        <w:t>• Users can buy and sell virtual stocks.</w:t>
        <w:br/>
        <w:t>• Portfolio, watchlist, and transactions update correctly.</w:t>
        <w:br/>
        <w:t>• Admin can manage stocks.</w:t>
        <w:br/>
        <w:t>• Real-time stock data is displayed successfully.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