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45ED" w:rsidRDefault="00272917" w:rsidP="00720E33">
      <w:pPr>
        <w:jc w:val="center"/>
        <w:rPr>
          <w:b/>
          <w:sz w:val="40"/>
          <w:szCs w:val="40"/>
        </w:rPr>
      </w:pPr>
      <w:r w:rsidRPr="00EC45ED">
        <w:rPr>
          <w:b/>
          <w:sz w:val="40"/>
          <w:szCs w:val="40"/>
        </w:rPr>
        <w:t>AI-POWERED NUTRITION ANALYZER FOR FITNESS ENTHUSIASTS</w:t>
      </w:r>
    </w:p>
    <w:p w:rsidR="00320BC9" w:rsidRPr="00320BC9" w:rsidRDefault="00320BC9">
      <w:pPr>
        <w:rPr>
          <w:b/>
          <w:sz w:val="40"/>
          <w:szCs w:val="40"/>
        </w:rPr>
      </w:pPr>
    </w:p>
    <w:p w:rsidR="00272917" w:rsidRPr="00720E33" w:rsidRDefault="00F829DC">
      <w:pPr>
        <w:rPr>
          <w:b/>
          <w:sz w:val="32"/>
          <w:szCs w:val="32"/>
        </w:rPr>
      </w:pPr>
      <w:r w:rsidRPr="00720E33">
        <w:rPr>
          <w:b/>
          <w:sz w:val="32"/>
          <w:szCs w:val="32"/>
        </w:rPr>
        <w:t>ABSTRACT</w:t>
      </w:r>
    </w:p>
    <w:p w:rsidR="00320BC9" w:rsidRDefault="00272917" w:rsidP="00720E33">
      <w:pPr>
        <w:jc w:val="both"/>
        <w:rPr>
          <w:sz w:val="28"/>
          <w:szCs w:val="28"/>
        </w:rPr>
      </w:pPr>
      <w:r w:rsidRPr="00320BC9">
        <w:rPr>
          <w:sz w:val="28"/>
          <w:szCs w:val="28"/>
        </w:rPr>
        <w:t xml:space="preserve">           </w:t>
      </w:r>
      <w:r w:rsidR="000568C0" w:rsidRPr="00320BC9">
        <w:rPr>
          <w:sz w:val="28"/>
          <w:szCs w:val="28"/>
        </w:rPr>
        <w:t xml:space="preserve"> As the world grows more fitness-conscious with passing time, the demand for technological solutions to cater to this burgeoning demand is diversifying. In </w:t>
      </w:r>
      <w:r w:rsidR="00FA07D6" w:rsidRPr="00320BC9">
        <w:rPr>
          <w:sz w:val="28"/>
          <w:szCs w:val="28"/>
        </w:rPr>
        <w:t>India, this global trend has had a positive impact on scores of startups and websites catering to this segment. AI and its various subsets have been leveraged by these platforms to identify the calorie intake and also to make food recommendations for a healthy diet. In most cases, what we see is that these platforms act as a data repository where while providing real-time information to its users, it also makes available to numerous clients who work in this field for a determined rate. In this article, we take a look at the top AI-based online platforms which make use of AI and other deep learning technologies to provide a real-time updates about nutrition intake.</w:t>
      </w:r>
      <w:r w:rsidR="00E5016E">
        <w:rPr>
          <w:sz w:val="28"/>
          <w:szCs w:val="28"/>
        </w:rPr>
        <w:t xml:space="preserve"> The main aim of the project is to building a model which is used for classifying the fruit depends on the different cha</w:t>
      </w:r>
      <w:r w:rsidR="00720E33">
        <w:rPr>
          <w:sz w:val="28"/>
          <w:szCs w:val="28"/>
        </w:rPr>
        <w:t>racteristics like colo</w:t>
      </w:r>
      <w:r w:rsidR="006C7FE4">
        <w:rPr>
          <w:sz w:val="28"/>
          <w:szCs w:val="28"/>
        </w:rPr>
        <w:t>r</w:t>
      </w:r>
      <w:r w:rsidR="00E5016E">
        <w:rPr>
          <w:sz w:val="28"/>
          <w:szCs w:val="28"/>
        </w:rPr>
        <w:t>, shape.</w:t>
      </w:r>
    </w:p>
    <w:p w:rsidR="00320BC9" w:rsidRDefault="00320BC9" w:rsidP="00320BC9">
      <w:pPr>
        <w:jc w:val="both"/>
        <w:rPr>
          <w:b/>
          <w:sz w:val="32"/>
          <w:szCs w:val="32"/>
        </w:rPr>
      </w:pPr>
      <w:r>
        <w:rPr>
          <w:b/>
          <w:sz w:val="32"/>
          <w:szCs w:val="32"/>
        </w:rPr>
        <w:t>NEUTRINO:</w:t>
      </w:r>
    </w:p>
    <w:p w:rsidR="00751CE7" w:rsidRDefault="00320BC9" w:rsidP="006C7FE4">
      <w:pPr>
        <w:jc w:val="both"/>
        <w:rPr>
          <w:sz w:val="28"/>
          <w:szCs w:val="28"/>
        </w:rPr>
      </w:pPr>
      <w:r>
        <w:rPr>
          <w:b/>
          <w:sz w:val="32"/>
          <w:szCs w:val="32"/>
        </w:rPr>
        <w:t xml:space="preserve">      </w:t>
      </w:r>
      <w:r w:rsidRPr="00320BC9">
        <w:rPr>
          <w:sz w:val="32"/>
          <w:szCs w:val="32"/>
        </w:rPr>
        <w:t xml:space="preserve"> </w:t>
      </w:r>
      <w:proofErr w:type="spellStart"/>
      <w:r w:rsidRPr="00320BC9">
        <w:rPr>
          <w:sz w:val="28"/>
          <w:szCs w:val="28"/>
        </w:rPr>
        <w:t>Akshaya</w:t>
      </w:r>
      <w:proofErr w:type="spellEnd"/>
      <w:r w:rsidRPr="00320BC9">
        <w:rPr>
          <w:sz w:val="28"/>
          <w:szCs w:val="28"/>
        </w:rPr>
        <w:t xml:space="preserve"> </w:t>
      </w:r>
      <w:proofErr w:type="spellStart"/>
      <w:r w:rsidRPr="00320BC9">
        <w:rPr>
          <w:sz w:val="28"/>
          <w:szCs w:val="28"/>
        </w:rPr>
        <w:t>Asokan</w:t>
      </w:r>
      <w:proofErr w:type="spellEnd"/>
      <w:r w:rsidRPr="00320BC9">
        <w:rPr>
          <w:sz w:val="28"/>
          <w:szCs w:val="28"/>
        </w:rPr>
        <w:t xml:space="preserve"> </w:t>
      </w:r>
      <w:r w:rsidR="00BA610F">
        <w:rPr>
          <w:sz w:val="28"/>
          <w:szCs w:val="28"/>
        </w:rPr>
        <w:t xml:space="preserve">– The platform provides nutrition-based data services, analytics, and technologies to its consumers and wants to turn itself into a leading source of nutrition-related insight platform. To enable individualized compilation of data, the platform uses NLP </w:t>
      </w:r>
      <w:r w:rsidR="00BA610F">
        <w:rPr>
          <w:sz w:val="28"/>
          <w:szCs w:val="28"/>
        </w:rPr>
        <w:tab/>
        <w:t>and mathematical model</w:t>
      </w:r>
      <w:r w:rsidR="00AF6FE6">
        <w:rPr>
          <w:sz w:val="28"/>
          <w:szCs w:val="28"/>
        </w:rPr>
        <w:t>s from optimiza</w:t>
      </w:r>
      <w:r w:rsidR="000B2654">
        <w:rPr>
          <w:sz w:val="28"/>
          <w:szCs w:val="28"/>
        </w:rPr>
        <w:t>t</w:t>
      </w:r>
      <w:r w:rsidR="00BA610F">
        <w:rPr>
          <w:sz w:val="28"/>
          <w:szCs w:val="28"/>
        </w:rPr>
        <w:t>ion theory and predictive analysis. Further using API and SDK integrations, it enables its partners can purchase data regarding food, nutrition so as to help improve their product offering and services [1].</w:t>
      </w:r>
      <w:r w:rsidR="00E55B5F">
        <w:rPr>
          <w:sz w:val="28"/>
          <w:szCs w:val="28"/>
        </w:rPr>
        <w:t xml:space="preserve"> It is an Israel-based startup founded in 2011 shares pregnant women to personalize their body’s nutritional demands. This app joined its effort with IBM’s natural language power to offer 24/7 support and food recommendations.</w:t>
      </w:r>
    </w:p>
    <w:p w:rsidR="00E55B5F" w:rsidRPr="007E74A6" w:rsidRDefault="00E55B5F" w:rsidP="00E55B5F">
      <w:pPr>
        <w:rPr>
          <w:b/>
          <w:sz w:val="32"/>
          <w:szCs w:val="32"/>
        </w:rPr>
      </w:pPr>
      <w:r w:rsidRPr="007E74A6">
        <w:rPr>
          <w:b/>
          <w:sz w:val="32"/>
          <w:szCs w:val="32"/>
        </w:rPr>
        <w:lastRenderedPageBreak/>
        <w:t>FITNESSAI: Ultimate workout at home solution</w:t>
      </w:r>
    </w:p>
    <w:p w:rsidR="00751CE7" w:rsidRDefault="00E55B5F" w:rsidP="00320BC9">
      <w:pPr>
        <w:jc w:val="both"/>
        <w:rPr>
          <w:sz w:val="28"/>
          <w:szCs w:val="28"/>
        </w:rPr>
      </w:pPr>
      <w:r>
        <w:rPr>
          <w:sz w:val="28"/>
          <w:szCs w:val="28"/>
        </w:rPr>
        <w:t xml:space="preserve">         This fitness AI app is created with customized workout plans per user. It started as “gym only software” but now updated its system to meet” at home fitness </w:t>
      </w:r>
      <w:proofErr w:type="gramStart"/>
      <w:r>
        <w:rPr>
          <w:sz w:val="28"/>
          <w:szCs w:val="28"/>
        </w:rPr>
        <w:t xml:space="preserve">“ </w:t>
      </w:r>
      <w:r w:rsidR="006C7FE4">
        <w:rPr>
          <w:sz w:val="28"/>
          <w:szCs w:val="28"/>
        </w:rPr>
        <w:t>demands</w:t>
      </w:r>
      <w:proofErr w:type="gramEnd"/>
      <w:r w:rsidR="006C7FE4">
        <w:rPr>
          <w:sz w:val="28"/>
          <w:szCs w:val="28"/>
        </w:rPr>
        <w:t>. FITNESSAI claims to “outperform any human fitness trainer” as its algorithm is trained on over 5.9 million workouts. Moreover it considered over 10 million sets weights and reps from about 30000 advanced gym-goers and weightlifters over three years. In other words, it is an excellent example of machine learning in action for planning workouts exceptionally.</w:t>
      </w:r>
    </w:p>
    <w:p w:rsidR="00DE3DF7" w:rsidRPr="00DE3DF7" w:rsidRDefault="00DE3DF7" w:rsidP="00DE3DF7">
      <w:pPr>
        <w:tabs>
          <w:tab w:val="left" w:pos="3615"/>
        </w:tabs>
        <w:jc w:val="both"/>
        <w:rPr>
          <w:b/>
          <w:sz w:val="32"/>
          <w:szCs w:val="32"/>
        </w:rPr>
      </w:pPr>
      <w:r>
        <w:rPr>
          <w:b/>
          <w:sz w:val="32"/>
          <w:szCs w:val="32"/>
        </w:rPr>
        <w:t>NUTRITION ANALYSIS:</w:t>
      </w:r>
    </w:p>
    <w:p w:rsidR="007E74A6" w:rsidRDefault="007E74A6" w:rsidP="007C3CB1">
      <w:pPr>
        <w:jc w:val="both"/>
        <w:rPr>
          <w:sz w:val="28"/>
          <w:szCs w:val="28"/>
        </w:rPr>
      </w:pPr>
      <w:r>
        <w:rPr>
          <w:sz w:val="28"/>
          <w:szCs w:val="28"/>
        </w:rPr>
        <w:t xml:space="preserve">          </w:t>
      </w:r>
      <w:r w:rsidR="00751CE7">
        <w:rPr>
          <w:sz w:val="28"/>
          <w:szCs w:val="28"/>
        </w:rPr>
        <w:t xml:space="preserve">Food is essential for human life and has been the concern of many healthcare conventions. Nowadays new dietary assessment and nutrition analysis tools enable more opportunities to help people understand their daily eating habits, exploring nutrition </w:t>
      </w:r>
      <w:r w:rsidR="00DE3DF7">
        <w:rPr>
          <w:sz w:val="28"/>
          <w:szCs w:val="28"/>
        </w:rPr>
        <w:t>patterns and maintain a healthy diet.  It is vital part of analytical chemistry that provides information about the chemical composition, processing quality control and contamination of food. Here the user can capture the image will be sent the trained model. The model analyses the image and detect the nutrition based on fruits like (sugar, Protein, Calories, etc.).</w:t>
      </w:r>
    </w:p>
    <w:p w:rsidR="00E5016E" w:rsidRPr="007E74A6" w:rsidRDefault="00E5016E" w:rsidP="007C3CB1">
      <w:pPr>
        <w:jc w:val="both"/>
        <w:rPr>
          <w:sz w:val="28"/>
          <w:szCs w:val="28"/>
        </w:rPr>
      </w:pPr>
      <w:r w:rsidRPr="00E5016E">
        <w:rPr>
          <w:b/>
          <w:sz w:val="32"/>
          <w:szCs w:val="32"/>
        </w:rPr>
        <w:t>TECHNICAL ARCHITECTURE:</w:t>
      </w:r>
    </w:p>
    <w:p w:rsidR="00E5016E" w:rsidRDefault="00E5016E" w:rsidP="00E5016E">
      <w:pPr>
        <w:pStyle w:val="NormalWeb"/>
        <w:spacing w:before="0" w:beforeAutospacing="0" w:after="0" w:afterAutospacing="0"/>
        <w:rPr>
          <w:rFonts w:ascii="Arial" w:hAnsi="Arial" w:cs="Arial"/>
          <w:b/>
          <w:bCs/>
          <w:color w:val="35475C"/>
          <w:sz w:val="20"/>
          <w:szCs w:val="20"/>
        </w:rPr>
      </w:pPr>
      <w:r>
        <w:rPr>
          <w:rFonts w:ascii="Arial" w:hAnsi="Arial" w:cs="Arial"/>
          <w:b/>
          <w:bCs/>
          <w:noProof/>
          <w:color w:val="35475C"/>
          <w:bdr w:val="none" w:sz="0" w:space="0" w:color="auto" w:frame="1"/>
        </w:rPr>
        <w:drawing>
          <wp:inline distT="0" distB="0" distL="0" distR="0">
            <wp:extent cx="5943600" cy="2352675"/>
            <wp:effectExtent l="19050" t="0" r="0" b="0"/>
            <wp:docPr id="1" name="Picture 1" descr="https://lh5.googleusercontent.com/yujiSpNtNeQY-cWpzWqz7hl1ZqIfkRBfOd_X9c3Kp4bW813ZbwvN96vYmTpvZqK7cS--K12no086PLue3Ofp8Zggu9Vplm3xkFZpeCwDV2fazkUM_vpBOvHzh2jYFsdQogqVm1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yujiSpNtNeQY-cWpzWqz7hl1ZqIfkRBfOd_X9c3Kp4bW813ZbwvN96vYmTpvZqK7cS--K12no086PLue3Ofp8Zggu9Vplm3xkFZpeCwDV2fazkUM_vpBOvHzh2jYFsdQogqVm1MB"/>
                    <pic:cNvPicPr>
                      <a:picLocks noChangeAspect="1" noChangeArrowheads="1"/>
                    </pic:cNvPicPr>
                  </pic:nvPicPr>
                  <pic:blipFill>
                    <a:blip r:embed="rId6"/>
                    <a:srcRect/>
                    <a:stretch>
                      <a:fillRect/>
                    </a:stretch>
                  </pic:blipFill>
                  <pic:spPr bwMode="auto">
                    <a:xfrm>
                      <a:off x="0" y="0"/>
                      <a:ext cx="5943600" cy="2352675"/>
                    </a:xfrm>
                    <a:prstGeom prst="rect">
                      <a:avLst/>
                    </a:prstGeom>
                    <a:noFill/>
                    <a:ln w="9525">
                      <a:noFill/>
                      <a:miter lim="800000"/>
                      <a:headEnd/>
                      <a:tailEnd/>
                    </a:ln>
                  </pic:spPr>
                </pic:pic>
              </a:graphicData>
            </a:graphic>
          </wp:inline>
        </w:drawing>
      </w:r>
    </w:p>
    <w:p w:rsidR="00E5016E" w:rsidRPr="00E5016E" w:rsidRDefault="00E5016E" w:rsidP="00320BC9">
      <w:pPr>
        <w:jc w:val="both"/>
        <w:rPr>
          <w:b/>
          <w:sz w:val="32"/>
          <w:szCs w:val="32"/>
        </w:rPr>
      </w:pPr>
    </w:p>
    <w:p w:rsidR="00E5016E" w:rsidRDefault="00E5016E" w:rsidP="00320BC9">
      <w:pPr>
        <w:jc w:val="both"/>
        <w:rPr>
          <w:sz w:val="28"/>
          <w:szCs w:val="28"/>
        </w:rPr>
      </w:pPr>
    </w:p>
    <w:p w:rsidR="00E5016E" w:rsidRDefault="00055661" w:rsidP="00320BC9">
      <w:pPr>
        <w:jc w:val="both"/>
        <w:rPr>
          <w:b/>
          <w:sz w:val="32"/>
          <w:szCs w:val="32"/>
        </w:rPr>
      </w:pPr>
      <w:r w:rsidRPr="00055661">
        <w:rPr>
          <w:b/>
          <w:sz w:val="32"/>
          <w:szCs w:val="32"/>
        </w:rPr>
        <w:lastRenderedPageBreak/>
        <w:t>BITE AI:</w:t>
      </w:r>
    </w:p>
    <w:p w:rsidR="00055661" w:rsidRPr="00626B9C" w:rsidRDefault="00055661" w:rsidP="00AF6FE6">
      <w:pPr>
        <w:jc w:val="both"/>
        <w:rPr>
          <w:sz w:val="28"/>
          <w:szCs w:val="28"/>
        </w:rPr>
      </w:pPr>
      <w:r w:rsidRPr="00626B9C">
        <w:rPr>
          <w:sz w:val="28"/>
          <w:szCs w:val="28"/>
        </w:rPr>
        <w:t xml:space="preserve">             </w:t>
      </w:r>
      <w:r w:rsidR="00626B9C">
        <w:rPr>
          <w:sz w:val="28"/>
          <w:szCs w:val="28"/>
        </w:rPr>
        <w:t xml:space="preserve">The machine learning facilities provisions like recognition of past meals, make </w:t>
      </w:r>
      <w:r w:rsidR="00AF6FE6">
        <w:rPr>
          <w:sz w:val="28"/>
          <w:szCs w:val="28"/>
        </w:rPr>
        <w:t xml:space="preserve">hierarchical prediction that is detect high level categories like beverages and soup as well as specific dished and ingredients. It also integrates with their food knowledge graph that contains a large set of commonly eaten foods with nutrition facts, and hierarchical structure. The platform also further breaks down the nutrition calories, macro and micronutrients as well as ingredient. Is yet another online platform which uses deep learning and image recognition to analysis what the users eat and determine what is trending in terms of each popular dish and consumption </w:t>
      </w:r>
      <w:proofErr w:type="gramStart"/>
      <w:r w:rsidR="00AF6FE6">
        <w:rPr>
          <w:sz w:val="28"/>
          <w:szCs w:val="28"/>
        </w:rPr>
        <w:t>time.</w:t>
      </w:r>
      <w:proofErr w:type="gramEnd"/>
    </w:p>
    <w:p w:rsidR="00055661" w:rsidRDefault="00055661" w:rsidP="00320BC9">
      <w:pPr>
        <w:jc w:val="both"/>
        <w:rPr>
          <w:b/>
          <w:sz w:val="32"/>
          <w:szCs w:val="32"/>
        </w:rPr>
      </w:pPr>
    </w:p>
    <w:p w:rsidR="00055661" w:rsidRDefault="00720E33" w:rsidP="00320BC9">
      <w:pPr>
        <w:jc w:val="both"/>
        <w:rPr>
          <w:b/>
          <w:sz w:val="32"/>
          <w:szCs w:val="32"/>
        </w:rPr>
      </w:pPr>
      <w:r>
        <w:rPr>
          <w:b/>
          <w:sz w:val="32"/>
          <w:szCs w:val="32"/>
        </w:rPr>
        <w:t>CONCLUSION:</w:t>
      </w:r>
    </w:p>
    <w:p w:rsidR="00720E33" w:rsidRPr="006F5642" w:rsidRDefault="00720E33" w:rsidP="00320BC9">
      <w:pPr>
        <w:jc w:val="both"/>
        <w:rPr>
          <w:sz w:val="28"/>
          <w:szCs w:val="28"/>
        </w:rPr>
      </w:pPr>
      <w:r w:rsidRPr="007E74A6">
        <w:rPr>
          <w:sz w:val="24"/>
          <w:szCs w:val="24"/>
        </w:rPr>
        <w:t xml:space="preserve">             </w:t>
      </w:r>
      <w:r w:rsidRPr="007E74A6">
        <w:rPr>
          <w:sz w:val="28"/>
          <w:szCs w:val="28"/>
        </w:rPr>
        <w:t xml:space="preserve"> </w:t>
      </w:r>
      <w:r w:rsidR="007E74A6" w:rsidRPr="007E74A6">
        <w:rPr>
          <w:sz w:val="28"/>
          <w:szCs w:val="28"/>
        </w:rPr>
        <w:t>Thus powered nutrition analyzer for fitness enthusiasts</w:t>
      </w:r>
      <w:r w:rsidR="007E74A6">
        <w:rPr>
          <w:sz w:val="28"/>
          <w:szCs w:val="28"/>
        </w:rPr>
        <w:t xml:space="preserve"> </w:t>
      </w:r>
      <w:r w:rsidR="006F5642">
        <w:rPr>
          <w:sz w:val="28"/>
          <w:szCs w:val="28"/>
        </w:rPr>
        <w:t xml:space="preserve">good nutrition promotes not only better physical healthy and reduced susceptibility to disease, but has also been demonstrated to contribute to cognitive development and academic success. Left to their own devices, children will not automatically select healthy food. A balance diet and appropriate meal timings are important for healthy body and mind. Most countries nowadays implement health education </w:t>
      </w:r>
      <w:proofErr w:type="spellStart"/>
      <w:r w:rsidR="006F5642">
        <w:rPr>
          <w:sz w:val="28"/>
          <w:szCs w:val="28"/>
        </w:rPr>
        <w:t>programme</w:t>
      </w:r>
      <w:proofErr w:type="spellEnd"/>
      <w:r w:rsidR="006F5642">
        <w:rPr>
          <w:sz w:val="28"/>
          <w:szCs w:val="28"/>
        </w:rPr>
        <w:t xml:space="preserve"> in schools which include feeding to students, vitamin and mineral supplementation.</w:t>
      </w:r>
    </w:p>
    <w:p w:rsidR="00BA610F" w:rsidRPr="001D3E21" w:rsidRDefault="001D3E21" w:rsidP="00320BC9">
      <w:pPr>
        <w:jc w:val="both"/>
        <w:rPr>
          <w:b/>
          <w:sz w:val="32"/>
          <w:szCs w:val="32"/>
        </w:rPr>
      </w:pPr>
      <w:r w:rsidRPr="001D3E21">
        <w:rPr>
          <w:b/>
          <w:sz w:val="32"/>
          <w:szCs w:val="32"/>
        </w:rPr>
        <w:t>REFERE</w:t>
      </w:r>
      <w:r>
        <w:rPr>
          <w:b/>
          <w:sz w:val="32"/>
          <w:szCs w:val="32"/>
        </w:rPr>
        <w:t>N</w:t>
      </w:r>
      <w:r w:rsidRPr="001D3E21">
        <w:rPr>
          <w:b/>
          <w:sz w:val="32"/>
          <w:szCs w:val="32"/>
        </w:rPr>
        <w:t>CE:</w:t>
      </w:r>
    </w:p>
    <w:p w:rsidR="000B2654" w:rsidRPr="00DE3DF7" w:rsidRDefault="000B2654" w:rsidP="00DE3DF7">
      <w:pPr>
        <w:pStyle w:val="ListParagraph"/>
        <w:numPr>
          <w:ilvl w:val="0"/>
          <w:numId w:val="1"/>
        </w:numPr>
        <w:jc w:val="both"/>
        <w:rPr>
          <w:sz w:val="24"/>
          <w:szCs w:val="24"/>
        </w:rPr>
      </w:pPr>
      <w:r w:rsidRPr="00DE3DF7">
        <w:rPr>
          <w:sz w:val="24"/>
          <w:szCs w:val="24"/>
        </w:rPr>
        <w:t>Published on April 8, 2019</w:t>
      </w:r>
      <w:r w:rsidR="007C3CB1" w:rsidRPr="00DE3DF7">
        <w:rPr>
          <w:sz w:val="24"/>
          <w:szCs w:val="24"/>
        </w:rPr>
        <w:t xml:space="preserve"> F</w:t>
      </w:r>
      <w:r w:rsidRPr="00DE3DF7">
        <w:rPr>
          <w:sz w:val="24"/>
          <w:szCs w:val="24"/>
        </w:rPr>
        <w:t>r</w:t>
      </w:r>
      <w:r w:rsidR="007C3CB1" w:rsidRPr="00DE3DF7">
        <w:rPr>
          <w:sz w:val="24"/>
          <w:szCs w:val="24"/>
        </w:rPr>
        <w:t xml:space="preserve">om </w:t>
      </w:r>
      <w:proofErr w:type="spellStart"/>
      <w:r w:rsidR="001D3E21" w:rsidRPr="00DE3DF7">
        <w:rPr>
          <w:sz w:val="24"/>
          <w:szCs w:val="24"/>
        </w:rPr>
        <w:t>Gynaecology</w:t>
      </w:r>
      <w:proofErr w:type="spellEnd"/>
      <w:r w:rsidR="001D3E21" w:rsidRPr="00DE3DF7">
        <w:rPr>
          <w:sz w:val="24"/>
          <w:szCs w:val="24"/>
        </w:rPr>
        <w:t xml:space="preserve"> to Data </w:t>
      </w:r>
      <w:proofErr w:type="gramStart"/>
      <w:r w:rsidR="001D3E21" w:rsidRPr="00DE3DF7">
        <w:rPr>
          <w:sz w:val="24"/>
          <w:szCs w:val="24"/>
        </w:rPr>
        <w:t>Science :</w:t>
      </w:r>
      <w:proofErr w:type="gramEnd"/>
      <w:r w:rsidR="001D3E21" w:rsidRPr="00DE3DF7">
        <w:rPr>
          <w:sz w:val="24"/>
          <w:szCs w:val="24"/>
        </w:rPr>
        <w:t xml:space="preserve"> The journey of Dr </w:t>
      </w:r>
      <w:proofErr w:type="spellStart"/>
      <w:r w:rsidR="001D3E21" w:rsidRPr="00DE3DF7">
        <w:rPr>
          <w:sz w:val="24"/>
          <w:szCs w:val="24"/>
        </w:rPr>
        <w:t>Nitin</w:t>
      </w:r>
      <w:proofErr w:type="spellEnd"/>
      <w:r w:rsidR="001D3E21" w:rsidRPr="00DE3DF7">
        <w:rPr>
          <w:sz w:val="24"/>
          <w:szCs w:val="24"/>
        </w:rPr>
        <w:t xml:space="preserve"> </w:t>
      </w:r>
      <w:proofErr w:type="spellStart"/>
      <w:r w:rsidR="001D3E21" w:rsidRPr="00DE3DF7">
        <w:rPr>
          <w:sz w:val="24"/>
          <w:szCs w:val="24"/>
        </w:rPr>
        <w:t>Paranjape</w:t>
      </w:r>
      <w:proofErr w:type="spellEnd"/>
      <w:r w:rsidRPr="00DE3DF7">
        <w:rPr>
          <w:sz w:val="24"/>
          <w:szCs w:val="24"/>
        </w:rPr>
        <w:t>.</w:t>
      </w:r>
      <w:r w:rsidR="00751CE7" w:rsidRPr="00DE3DF7">
        <w:rPr>
          <w:sz w:val="24"/>
          <w:szCs w:val="24"/>
        </w:rPr>
        <w:t xml:space="preserve"> Analyticsindiamag.com</w:t>
      </w:r>
      <w:r w:rsidR="002222B1">
        <w:rPr>
          <w:sz w:val="24"/>
          <w:szCs w:val="24"/>
        </w:rPr>
        <w:t>,</w:t>
      </w:r>
      <w:r w:rsidR="002222B1" w:rsidRPr="002222B1">
        <w:rPr>
          <w:sz w:val="28"/>
          <w:szCs w:val="28"/>
        </w:rPr>
        <w:t xml:space="preserve"> </w:t>
      </w:r>
      <w:proofErr w:type="spellStart"/>
      <w:r w:rsidR="002222B1" w:rsidRPr="00320BC9">
        <w:rPr>
          <w:sz w:val="28"/>
          <w:szCs w:val="28"/>
        </w:rPr>
        <w:t>Akshaya</w:t>
      </w:r>
      <w:proofErr w:type="spellEnd"/>
      <w:r w:rsidR="002222B1" w:rsidRPr="00320BC9">
        <w:rPr>
          <w:sz w:val="28"/>
          <w:szCs w:val="28"/>
        </w:rPr>
        <w:t xml:space="preserve"> </w:t>
      </w:r>
      <w:proofErr w:type="spellStart"/>
      <w:r w:rsidR="002222B1" w:rsidRPr="00320BC9">
        <w:rPr>
          <w:sz w:val="28"/>
          <w:szCs w:val="28"/>
        </w:rPr>
        <w:t>Asokan</w:t>
      </w:r>
      <w:proofErr w:type="spellEnd"/>
      <w:r w:rsidR="002222B1">
        <w:rPr>
          <w:sz w:val="28"/>
          <w:szCs w:val="28"/>
        </w:rPr>
        <w:t>.</w:t>
      </w:r>
    </w:p>
    <w:p w:rsidR="00272917" w:rsidRDefault="00055661" w:rsidP="00320BC9">
      <w:pPr>
        <w:pStyle w:val="ListParagraph"/>
        <w:numPr>
          <w:ilvl w:val="0"/>
          <w:numId w:val="1"/>
        </w:numPr>
        <w:jc w:val="both"/>
        <w:rPr>
          <w:sz w:val="24"/>
          <w:szCs w:val="24"/>
        </w:rPr>
      </w:pPr>
      <w:r w:rsidRPr="00055661">
        <w:rPr>
          <w:sz w:val="24"/>
          <w:szCs w:val="24"/>
        </w:rPr>
        <w:t xml:space="preserve">Melina cote and Benoit </w:t>
      </w:r>
      <w:proofErr w:type="spellStart"/>
      <w:r w:rsidRPr="00055661">
        <w:rPr>
          <w:sz w:val="24"/>
          <w:szCs w:val="24"/>
        </w:rPr>
        <w:t>Lamarche</w:t>
      </w:r>
      <w:proofErr w:type="spellEnd"/>
      <w:r w:rsidRPr="00055661">
        <w:rPr>
          <w:sz w:val="24"/>
          <w:szCs w:val="24"/>
        </w:rPr>
        <w:t xml:space="preserve"> , Applied Physiology , Nutrition and  Metabolism 15     </w:t>
      </w:r>
    </w:p>
    <w:p w:rsidR="00A73B4A" w:rsidRDefault="00A73B4A" w:rsidP="00A73B4A">
      <w:pPr>
        <w:pStyle w:val="ListParagraph"/>
        <w:numPr>
          <w:ilvl w:val="0"/>
          <w:numId w:val="1"/>
        </w:numPr>
        <w:jc w:val="both"/>
        <w:rPr>
          <w:sz w:val="24"/>
          <w:szCs w:val="24"/>
        </w:rPr>
      </w:pPr>
      <w:r>
        <w:rPr>
          <w:sz w:val="24"/>
          <w:szCs w:val="24"/>
        </w:rPr>
        <w:t>Deloitte(2017) the hospital of the future URL www.deloitte.com/us/global-hospital-of-the future (accessed August 9,2019)</w:t>
      </w:r>
    </w:p>
    <w:p w:rsidR="00A73B4A" w:rsidRDefault="00A73B4A" w:rsidP="00A73B4A">
      <w:pPr>
        <w:pStyle w:val="ListParagraph"/>
        <w:numPr>
          <w:ilvl w:val="0"/>
          <w:numId w:val="1"/>
        </w:numPr>
        <w:jc w:val="both"/>
        <w:rPr>
          <w:sz w:val="24"/>
          <w:szCs w:val="24"/>
        </w:rPr>
      </w:pPr>
      <w:r>
        <w:rPr>
          <w:sz w:val="24"/>
          <w:szCs w:val="24"/>
        </w:rPr>
        <w:t>INQA (Ed.</w:t>
      </w:r>
      <w:proofErr w:type="gramStart"/>
      <w:r>
        <w:rPr>
          <w:sz w:val="24"/>
          <w:szCs w:val="24"/>
        </w:rPr>
        <w:t>)(</w:t>
      </w:r>
      <w:proofErr w:type="gramEnd"/>
      <w:r>
        <w:rPr>
          <w:sz w:val="24"/>
          <w:szCs w:val="24"/>
        </w:rPr>
        <w:t xml:space="preserve">2015) </w:t>
      </w:r>
      <w:proofErr w:type="spellStart"/>
      <w:r>
        <w:rPr>
          <w:sz w:val="24"/>
          <w:szCs w:val="24"/>
        </w:rPr>
        <w:t>intelligente</w:t>
      </w:r>
      <w:proofErr w:type="spellEnd"/>
      <w:r>
        <w:rPr>
          <w:sz w:val="24"/>
          <w:szCs w:val="24"/>
        </w:rPr>
        <w:t xml:space="preserve"> </w:t>
      </w:r>
      <w:proofErr w:type="spellStart"/>
      <w:r w:rsidR="00865D3A">
        <w:rPr>
          <w:sz w:val="24"/>
          <w:szCs w:val="24"/>
        </w:rPr>
        <w:t>technik</w:t>
      </w:r>
      <w:proofErr w:type="spellEnd"/>
      <w:r w:rsidR="00865D3A">
        <w:rPr>
          <w:sz w:val="24"/>
          <w:szCs w:val="24"/>
        </w:rPr>
        <w:t xml:space="preserve"> in </w:t>
      </w:r>
      <w:proofErr w:type="spellStart"/>
      <w:r w:rsidR="00865D3A">
        <w:rPr>
          <w:sz w:val="24"/>
          <w:szCs w:val="24"/>
        </w:rPr>
        <w:t>der</w:t>
      </w:r>
      <w:proofErr w:type="spellEnd"/>
      <w:r w:rsidR="00865D3A">
        <w:rPr>
          <w:sz w:val="24"/>
          <w:szCs w:val="24"/>
        </w:rPr>
        <w:t xml:space="preserve"> </w:t>
      </w:r>
      <w:proofErr w:type="spellStart"/>
      <w:r w:rsidR="00865D3A">
        <w:rPr>
          <w:sz w:val="24"/>
          <w:szCs w:val="24"/>
        </w:rPr>
        <w:t>beruflichen</w:t>
      </w:r>
      <w:proofErr w:type="spellEnd"/>
      <w:r w:rsidR="00865D3A">
        <w:rPr>
          <w:sz w:val="24"/>
          <w:szCs w:val="24"/>
        </w:rPr>
        <w:t xml:space="preserve"> pfege.von den chance und </w:t>
      </w:r>
      <w:proofErr w:type="spellStart"/>
      <w:r w:rsidR="00865D3A">
        <w:rPr>
          <w:sz w:val="24"/>
          <w:szCs w:val="24"/>
        </w:rPr>
        <w:t>Risiken</w:t>
      </w:r>
      <w:proofErr w:type="spellEnd"/>
      <w:r w:rsidR="00865D3A">
        <w:rPr>
          <w:sz w:val="24"/>
          <w:szCs w:val="24"/>
        </w:rPr>
        <w:t xml:space="preserve"> </w:t>
      </w:r>
      <w:proofErr w:type="spellStart"/>
      <w:r w:rsidR="00865D3A">
        <w:rPr>
          <w:sz w:val="24"/>
          <w:szCs w:val="24"/>
        </w:rPr>
        <w:t>einer</w:t>
      </w:r>
      <w:proofErr w:type="spellEnd"/>
      <w:r w:rsidR="00865D3A">
        <w:rPr>
          <w:sz w:val="24"/>
          <w:szCs w:val="24"/>
        </w:rPr>
        <w:t xml:space="preserve"> </w:t>
      </w:r>
      <w:proofErr w:type="spellStart"/>
      <w:r w:rsidR="00865D3A">
        <w:rPr>
          <w:sz w:val="24"/>
          <w:szCs w:val="24"/>
        </w:rPr>
        <w:t>Pflege</w:t>
      </w:r>
      <w:proofErr w:type="spellEnd"/>
      <w:r w:rsidR="00865D3A">
        <w:rPr>
          <w:sz w:val="24"/>
          <w:szCs w:val="24"/>
        </w:rPr>
        <w:t xml:space="preserve"> 4.0.</w:t>
      </w:r>
    </w:p>
    <w:p w:rsidR="00865D3A" w:rsidRDefault="00865D3A" w:rsidP="00A73B4A">
      <w:pPr>
        <w:pStyle w:val="ListParagraph"/>
        <w:numPr>
          <w:ilvl w:val="0"/>
          <w:numId w:val="1"/>
        </w:numPr>
        <w:jc w:val="both"/>
        <w:rPr>
          <w:sz w:val="24"/>
          <w:szCs w:val="24"/>
        </w:rPr>
      </w:pPr>
      <w:r>
        <w:rPr>
          <w:sz w:val="24"/>
          <w:szCs w:val="24"/>
        </w:rPr>
        <w:lastRenderedPageBreak/>
        <w:t xml:space="preserve">McCarthy, J., </w:t>
      </w:r>
      <w:proofErr w:type="spellStart"/>
      <w:r>
        <w:rPr>
          <w:sz w:val="24"/>
          <w:szCs w:val="24"/>
        </w:rPr>
        <w:t>Minsky</w:t>
      </w:r>
      <w:proofErr w:type="spellEnd"/>
      <w:r>
        <w:rPr>
          <w:sz w:val="24"/>
          <w:szCs w:val="24"/>
        </w:rPr>
        <w:t xml:space="preserve">, M. L., Rochester, N., &amp; Shannon, C. E. (2006). A Proposal for Dartmouth Summer Research Project on Artificial Intelligence. AI Magazine, 27(4), 12-14. </w:t>
      </w:r>
      <w:r w:rsidR="002222B1" w:rsidRPr="002222B1">
        <w:rPr>
          <w:sz w:val="24"/>
          <w:szCs w:val="24"/>
        </w:rPr>
        <w:t>https://www.aaai.org/ojs/index.php/aimagazine/</w:t>
      </w:r>
      <w:r w:rsidR="002222B1">
        <w:rPr>
          <w:sz w:val="24"/>
          <w:szCs w:val="24"/>
        </w:rPr>
        <w:t xml:space="preserve"> article/view/1904/1802.</w:t>
      </w:r>
      <w:r>
        <w:rPr>
          <w:sz w:val="24"/>
          <w:szCs w:val="24"/>
        </w:rPr>
        <w:t xml:space="preserve"> </w:t>
      </w:r>
    </w:p>
    <w:p w:rsidR="002222B1" w:rsidRDefault="002222B1" w:rsidP="002222B1">
      <w:pPr>
        <w:pStyle w:val="ListParagraph"/>
        <w:numPr>
          <w:ilvl w:val="0"/>
          <w:numId w:val="1"/>
        </w:numPr>
        <w:jc w:val="both"/>
        <w:rPr>
          <w:sz w:val="24"/>
          <w:szCs w:val="24"/>
        </w:rPr>
      </w:pPr>
      <w:proofErr w:type="spellStart"/>
      <w:r>
        <w:rPr>
          <w:sz w:val="24"/>
          <w:szCs w:val="24"/>
        </w:rPr>
        <w:t>Lalwani</w:t>
      </w:r>
      <w:proofErr w:type="spellEnd"/>
      <w:r>
        <w:rPr>
          <w:sz w:val="24"/>
          <w:szCs w:val="24"/>
        </w:rPr>
        <w:t>, P</w:t>
      </w:r>
      <w:proofErr w:type="gramStart"/>
      <w:r>
        <w:rPr>
          <w:sz w:val="24"/>
          <w:szCs w:val="24"/>
        </w:rPr>
        <w:t>.(</w:t>
      </w:r>
      <w:proofErr w:type="gramEnd"/>
      <w:r>
        <w:rPr>
          <w:sz w:val="24"/>
          <w:szCs w:val="24"/>
        </w:rPr>
        <w:t xml:space="preserve">2019). The ethics of AI in </w:t>
      </w:r>
      <w:proofErr w:type="gramStart"/>
      <w:r>
        <w:rPr>
          <w:sz w:val="24"/>
          <w:szCs w:val="24"/>
        </w:rPr>
        <w:t>HR :</w:t>
      </w:r>
      <w:proofErr w:type="gramEnd"/>
      <w:r>
        <w:rPr>
          <w:sz w:val="24"/>
          <w:szCs w:val="24"/>
        </w:rPr>
        <w:t xml:space="preserve"> what does it take to build an </w:t>
      </w:r>
      <w:proofErr w:type="spellStart"/>
      <w:r>
        <w:rPr>
          <w:sz w:val="24"/>
          <w:szCs w:val="24"/>
        </w:rPr>
        <w:t>ai</w:t>
      </w:r>
      <w:proofErr w:type="spellEnd"/>
      <w:r>
        <w:rPr>
          <w:sz w:val="24"/>
          <w:szCs w:val="24"/>
        </w:rPr>
        <w:t xml:space="preserve"> ethics framework? </w:t>
      </w:r>
      <w:r w:rsidRPr="002222B1">
        <w:rPr>
          <w:sz w:val="24"/>
          <w:szCs w:val="24"/>
        </w:rPr>
        <w:t>https://www.hrtechnoologist.com/articles/digital-transformation/the-ethics-of-ai-in-hr/</w:t>
      </w:r>
    </w:p>
    <w:p w:rsidR="002222B1" w:rsidRPr="002222B1" w:rsidRDefault="00720E33" w:rsidP="002222B1">
      <w:pPr>
        <w:pStyle w:val="ListParagraph"/>
        <w:numPr>
          <w:ilvl w:val="0"/>
          <w:numId w:val="1"/>
        </w:numPr>
        <w:jc w:val="both"/>
        <w:rPr>
          <w:sz w:val="24"/>
          <w:szCs w:val="24"/>
        </w:rPr>
      </w:pPr>
      <w:proofErr w:type="spellStart"/>
      <w:r>
        <w:rPr>
          <w:sz w:val="24"/>
          <w:szCs w:val="24"/>
        </w:rPr>
        <w:t>Kozan</w:t>
      </w:r>
      <w:proofErr w:type="spellEnd"/>
      <w:r>
        <w:rPr>
          <w:sz w:val="24"/>
          <w:szCs w:val="24"/>
        </w:rPr>
        <w:t>, K</w:t>
      </w:r>
      <w:proofErr w:type="gramStart"/>
      <w:r>
        <w:rPr>
          <w:sz w:val="24"/>
          <w:szCs w:val="24"/>
        </w:rPr>
        <w:t>.(</w:t>
      </w:r>
      <w:proofErr w:type="gramEnd"/>
      <w:r>
        <w:rPr>
          <w:sz w:val="24"/>
          <w:szCs w:val="24"/>
        </w:rPr>
        <w:t>2017), 3 simple step for improving your candidate engagement, https://ideal.com/candidate-engagement.</w:t>
      </w:r>
    </w:p>
    <w:p w:rsidR="002222B1" w:rsidRPr="002222B1" w:rsidRDefault="002222B1" w:rsidP="002222B1">
      <w:pPr>
        <w:ind w:left="600"/>
        <w:jc w:val="both"/>
        <w:rPr>
          <w:sz w:val="24"/>
          <w:szCs w:val="24"/>
        </w:rPr>
      </w:pPr>
    </w:p>
    <w:sectPr w:rsidR="002222B1" w:rsidRPr="002222B1" w:rsidSect="000E4D9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121BC5"/>
    <w:multiLevelType w:val="hybridMultilevel"/>
    <w:tmpl w:val="3482D8B8"/>
    <w:lvl w:ilvl="0" w:tplc="3634F352">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72917"/>
    <w:rsid w:val="00055661"/>
    <w:rsid w:val="000568C0"/>
    <w:rsid w:val="000B2654"/>
    <w:rsid w:val="000E4D93"/>
    <w:rsid w:val="001322DE"/>
    <w:rsid w:val="001D3E21"/>
    <w:rsid w:val="002222B1"/>
    <w:rsid w:val="00272917"/>
    <w:rsid w:val="00320BC9"/>
    <w:rsid w:val="00626B9C"/>
    <w:rsid w:val="006C7FE4"/>
    <w:rsid w:val="006F5642"/>
    <w:rsid w:val="00720E33"/>
    <w:rsid w:val="00751CE7"/>
    <w:rsid w:val="007C3CB1"/>
    <w:rsid w:val="007E74A6"/>
    <w:rsid w:val="00865D3A"/>
    <w:rsid w:val="0089446F"/>
    <w:rsid w:val="00A73B4A"/>
    <w:rsid w:val="00AF6FE6"/>
    <w:rsid w:val="00B16FAC"/>
    <w:rsid w:val="00B83271"/>
    <w:rsid w:val="00BA610F"/>
    <w:rsid w:val="00DE3DF7"/>
    <w:rsid w:val="00E5016E"/>
    <w:rsid w:val="00E55B5F"/>
    <w:rsid w:val="00E91BC9"/>
    <w:rsid w:val="00EC45ED"/>
    <w:rsid w:val="00F829DC"/>
    <w:rsid w:val="00FA07D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4D9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5016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501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016E"/>
    <w:rPr>
      <w:rFonts w:ascii="Tahoma" w:hAnsi="Tahoma" w:cs="Tahoma"/>
      <w:sz w:val="16"/>
      <w:szCs w:val="16"/>
    </w:rPr>
  </w:style>
  <w:style w:type="paragraph" w:styleId="ListParagraph">
    <w:name w:val="List Paragraph"/>
    <w:basedOn w:val="Normal"/>
    <w:uiPriority w:val="34"/>
    <w:qFormat/>
    <w:rsid w:val="00DE3DF7"/>
    <w:pPr>
      <w:ind w:left="720"/>
      <w:contextualSpacing/>
    </w:pPr>
  </w:style>
  <w:style w:type="character" w:styleId="Hyperlink">
    <w:name w:val="Hyperlink"/>
    <w:basedOn w:val="DefaultParagraphFont"/>
    <w:uiPriority w:val="99"/>
    <w:unhideWhenUsed/>
    <w:rsid w:val="00A73B4A"/>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19483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A1FBF4-68DC-431C-B7BF-87C8C3C42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4</Pages>
  <Words>797</Words>
  <Characters>4545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5</cp:revision>
  <dcterms:created xsi:type="dcterms:W3CDTF">2022-09-18T10:27:00Z</dcterms:created>
  <dcterms:modified xsi:type="dcterms:W3CDTF">2022-09-18T15:56:00Z</dcterms:modified>
</cp:coreProperties>
</file>