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0F53E" w14:textId="77777777" w:rsidR="00601D7E" w:rsidRDefault="00CE673D">
      <w:pPr>
        <w:spacing w:before="900"/>
        <w:jc w:val="center"/>
      </w:pPr>
      <w:r>
        <w:rPr>
          <w:rFonts w:ascii="Aptos Display" w:hAnsi="Aptos Display"/>
          <w:b/>
          <w:sz w:val="50"/>
        </w:rPr>
        <w:t>STREAMLINING IT PROCUREMENT</w:t>
      </w:r>
    </w:p>
    <w:p w14:paraId="720D2D61" w14:textId="77777777" w:rsidR="00601D7E" w:rsidRDefault="00CE673D">
      <w:pPr>
        <w:jc w:val="center"/>
      </w:pPr>
      <w:r>
        <w:rPr>
          <w:b/>
          <w:sz w:val="34"/>
        </w:rPr>
        <w:t>Automating Standard Laptop Orders with Flow Designer</w:t>
      </w:r>
    </w:p>
    <w:p w14:paraId="7E92C49E" w14:textId="77777777" w:rsidR="00601D7E" w:rsidRDefault="00CE673D">
      <w:pPr>
        <w:spacing w:before="500"/>
        <w:jc w:val="center"/>
      </w:pPr>
      <w:r>
        <w:rPr>
          <w:sz w:val="24"/>
        </w:rPr>
        <w:t>ServiceNow Project Documentation</w:t>
      </w:r>
    </w:p>
    <w:p w14:paraId="5F8DCE45" w14:textId="77777777" w:rsidR="00601D7E" w:rsidRDefault="00601D7E"/>
    <w:tbl>
      <w:tblPr>
        <w:tblStyle w:val="TableGrid"/>
        <w:tblW w:w="0" w:type="auto"/>
        <w:jc w:val="center"/>
        <w:tblLook w:val="04A0" w:firstRow="1" w:lastRow="0" w:firstColumn="1" w:lastColumn="0" w:noHBand="0" w:noVBand="1"/>
      </w:tblPr>
      <w:tblGrid>
        <w:gridCol w:w="5040"/>
        <w:gridCol w:w="5040"/>
      </w:tblGrid>
      <w:tr w:rsidR="00601D7E" w14:paraId="517E892F" w14:textId="77777777">
        <w:trPr>
          <w:jc w:val="center"/>
        </w:trPr>
        <w:tc>
          <w:tcPr>
            <w:tcW w:w="5040" w:type="dxa"/>
            <w:shd w:val="clear" w:color="auto" w:fill="E8F3F5"/>
            <w:vAlign w:val="center"/>
          </w:tcPr>
          <w:p w14:paraId="5E2F040E" w14:textId="77777777" w:rsidR="00601D7E" w:rsidRDefault="00CE673D">
            <w:r>
              <w:rPr>
                <w:b/>
                <w:sz w:val="20"/>
              </w:rPr>
              <w:t>Team ID</w:t>
            </w:r>
          </w:p>
        </w:tc>
        <w:tc>
          <w:tcPr>
            <w:tcW w:w="5040" w:type="dxa"/>
            <w:vAlign w:val="center"/>
          </w:tcPr>
          <w:p w14:paraId="4CBB88DE" w14:textId="77777777" w:rsidR="00601D7E" w:rsidRDefault="00CE673D">
            <w:r>
              <w:rPr>
                <w:sz w:val="20"/>
              </w:rPr>
              <w:t>SWTID-2026-2597</w:t>
            </w:r>
          </w:p>
        </w:tc>
      </w:tr>
      <w:tr w:rsidR="00601D7E" w14:paraId="7279CB6A" w14:textId="77777777">
        <w:trPr>
          <w:jc w:val="center"/>
        </w:trPr>
        <w:tc>
          <w:tcPr>
            <w:tcW w:w="5040" w:type="dxa"/>
            <w:shd w:val="clear" w:color="auto" w:fill="E8F3F5"/>
            <w:vAlign w:val="center"/>
          </w:tcPr>
          <w:p w14:paraId="7E61B66C" w14:textId="77777777" w:rsidR="00601D7E" w:rsidRDefault="00CE673D">
            <w:r>
              <w:rPr>
                <w:b/>
                <w:sz w:val="20"/>
              </w:rPr>
              <w:t>Team Size</w:t>
            </w:r>
          </w:p>
        </w:tc>
        <w:tc>
          <w:tcPr>
            <w:tcW w:w="5040" w:type="dxa"/>
            <w:vAlign w:val="center"/>
          </w:tcPr>
          <w:p w14:paraId="05A05216" w14:textId="77777777" w:rsidR="00601D7E" w:rsidRDefault="00CE673D">
            <w:r>
              <w:rPr>
                <w:sz w:val="20"/>
              </w:rPr>
              <w:t>5</w:t>
            </w:r>
          </w:p>
        </w:tc>
      </w:tr>
      <w:tr w:rsidR="00601D7E" w14:paraId="3B9C1037" w14:textId="77777777">
        <w:trPr>
          <w:jc w:val="center"/>
        </w:trPr>
        <w:tc>
          <w:tcPr>
            <w:tcW w:w="5040" w:type="dxa"/>
            <w:shd w:val="clear" w:color="auto" w:fill="E8F3F5"/>
            <w:vAlign w:val="center"/>
          </w:tcPr>
          <w:p w14:paraId="457D8EE7" w14:textId="77777777" w:rsidR="00601D7E" w:rsidRDefault="00CE673D">
            <w:r>
              <w:rPr>
                <w:b/>
                <w:sz w:val="20"/>
              </w:rPr>
              <w:t>Team Leader</w:t>
            </w:r>
          </w:p>
        </w:tc>
        <w:tc>
          <w:tcPr>
            <w:tcW w:w="5040" w:type="dxa"/>
            <w:vAlign w:val="center"/>
          </w:tcPr>
          <w:p w14:paraId="7CE0153F" w14:textId="77777777" w:rsidR="00601D7E" w:rsidRDefault="00CE673D">
            <w:r>
              <w:rPr>
                <w:sz w:val="20"/>
              </w:rPr>
              <w:t>SANTHIYA M</w:t>
            </w:r>
          </w:p>
        </w:tc>
      </w:tr>
      <w:tr w:rsidR="00601D7E" w14:paraId="18DCB8FC" w14:textId="77777777">
        <w:trPr>
          <w:jc w:val="center"/>
        </w:trPr>
        <w:tc>
          <w:tcPr>
            <w:tcW w:w="5040" w:type="dxa"/>
            <w:shd w:val="clear" w:color="auto" w:fill="E8F3F5"/>
            <w:vAlign w:val="center"/>
          </w:tcPr>
          <w:p w14:paraId="6D26F142" w14:textId="77777777" w:rsidR="00601D7E" w:rsidRDefault="00CE673D">
            <w:r>
              <w:rPr>
                <w:b/>
                <w:sz w:val="20"/>
              </w:rPr>
              <w:t>Team Member</w:t>
            </w:r>
          </w:p>
        </w:tc>
        <w:tc>
          <w:tcPr>
            <w:tcW w:w="5040" w:type="dxa"/>
            <w:vAlign w:val="center"/>
          </w:tcPr>
          <w:p w14:paraId="0A0264AB" w14:textId="77777777" w:rsidR="00601D7E" w:rsidRDefault="00CE673D">
            <w:r>
              <w:rPr>
                <w:sz w:val="20"/>
              </w:rPr>
              <w:t>SRIDHARSHINI T</w:t>
            </w:r>
          </w:p>
        </w:tc>
      </w:tr>
      <w:tr w:rsidR="00601D7E" w14:paraId="01AFB8A2" w14:textId="77777777">
        <w:trPr>
          <w:jc w:val="center"/>
        </w:trPr>
        <w:tc>
          <w:tcPr>
            <w:tcW w:w="5040" w:type="dxa"/>
            <w:shd w:val="clear" w:color="auto" w:fill="E8F3F5"/>
            <w:vAlign w:val="center"/>
          </w:tcPr>
          <w:p w14:paraId="66B14C40" w14:textId="77777777" w:rsidR="00601D7E" w:rsidRDefault="00CE673D">
            <w:r>
              <w:rPr>
                <w:b/>
                <w:sz w:val="20"/>
              </w:rPr>
              <w:t>Team Member</w:t>
            </w:r>
          </w:p>
        </w:tc>
        <w:tc>
          <w:tcPr>
            <w:tcW w:w="5040" w:type="dxa"/>
            <w:vAlign w:val="center"/>
          </w:tcPr>
          <w:p w14:paraId="3AC70FA3" w14:textId="77777777" w:rsidR="00601D7E" w:rsidRDefault="00CE673D">
            <w:r>
              <w:rPr>
                <w:sz w:val="20"/>
              </w:rPr>
              <w:t>SARAL NILA M</w:t>
            </w:r>
          </w:p>
        </w:tc>
      </w:tr>
      <w:tr w:rsidR="00601D7E" w14:paraId="6AD6F106" w14:textId="77777777">
        <w:trPr>
          <w:jc w:val="center"/>
        </w:trPr>
        <w:tc>
          <w:tcPr>
            <w:tcW w:w="5040" w:type="dxa"/>
            <w:shd w:val="clear" w:color="auto" w:fill="E8F3F5"/>
            <w:vAlign w:val="center"/>
          </w:tcPr>
          <w:p w14:paraId="4D4ADF37" w14:textId="77777777" w:rsidR="00601D7E" w:rsidRDefault="00CE673D">
            <w:r>
              <w:rPr>
                <w:b/>
                <w:sz w:val="20"/>
              </w:rPr>
              <w:t>Team Member</w:t>
            </w:r>
          </w:p>
        </w:tc>
        <w:tc>
          <w:tcPr>
            <w:tcW w:w="5040" w:type="dxa"/>
            <w:vAlign w:val="center"/>
          </w:tcPr>
          <w:p w14:paraId="4C621BF2" w14:textId="77777777" w:rsidR="00601D7E" w:rsidRDefault="00CE673D">
            <w:r>
              <w:rPr>
                <w:sz w:val="20"/>
              </w:rPr>
              <w:t>ROSHINI R / RITHIKA S</w:t>
            </w:r>
          </w:p>
        </w:tc>
      </w:tr>
    </w:tbl>
    <w:p w14:paraId="5C0B8140" w14:textId="77777777" w:rsidR="00601D7E" w:rsidRDefault="00CE673D">
      <w:r>
        <w:br w:type="page"/>
      </w:r>
    </w:p>
    <w:p w14:paraId="406A5ECC" w14:textId="77777777" w:rsidR="00601D7E" w:rsidRDefault="00CE673D">
      <w:pPr>
        <w:pStyle w:val="Heading1"/>
      </w:pPr>
      <w:r>
        <w:t>1. Project Overview</w:t>
      </w:r>
    </w:p>
    <w:p w14:paraId="4BC39D30" w14:textId="77777777" w:rsidR="00601D7E" w:rsidRDefault="00CE673D">
      <w:pPr>
        <w:pStyle w:val="Heading2"/>
      </w:pPr>
      <w:r>
        <w:t>Problem Statement</w:t>
      </w:r>
    </w:p>
    <w:p w14:paraId="2A72158D" w14:textId="77777777" w:rsidR="00601D7E" w:rsidRDefault="00CE673D">
      <w:r>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14:paraId="75B19743" w14:textId="77777777" w:rsidR="00601D7E" w:rsidRDefault="00CE673D">
      <w:pPr>
        <w:pStyle w:val="Heading2"/>
      </w:pPr>
      <w:r>
        <w:t>User Story</w:t>
      </w:r>
    </w:p>
    <w:p w14:paraId="3904EBC3" w14:textId="77777777" w:rsidR="00601D7E" w:rsidRDefault="00CE673D">
      <w:r>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minimizing manual intervention.</w:t>
      </w:r>
    </w:p>
    <w:p w14:paraId="0CD56C70" w14:textId="77777777" w:rsidR="00601D7E" w:rsidRDefault="00CE673D">
      <w:pPr>
        <w:pStyle w:val="Heading2"/>
      </w:pPr>
      <w:r>
        <w:t>Project Objectives</w:t>
      </w:r>
    </w:p>
    <w:p w14:paraId="72ADBAEF" w14:textId="77777777" w:rsidR="00601D7E" w:rsidRDefault="00CE673D">
      <w:pPr>
        <w:pStyle w:val="ListBullet"/>
        <w:spacing w:after="40"/>
      </w:pPr>
      <w:r>
        <w:t>Create a seamless experience for users requesting standard laptops by ensuring timely configuration.</w:t>
      </w:r>
    </w:p>
    <w:p w14:paraId="0DE95026" w14:textId="77777777" w:rsidR="00601D7E" w:rsidRDefault="00CE673D">
      <w:pPr>
        <w:pStyle w:val="ListBullet"/>
        <w:spacing w:after="40"/>
      </w:pPr>
      <w:r>
        <w:t>Reduce manual intervention and potential errors in the procurement process.</w:t>
      </w:r>
    </w:p>
    <w:p w14:paraId="4AB475E1" w14:textId="77777777" w:rsidR="00601D7E" w:rsidRDefault="00CE673D">
      <w:pPr>
        <w:pStyle w:val="ListBullet"/>
        <w:spacing w:after="40"/>
      </w:pPr>
      <w:r>
        <w:t>Improve resource utilization within the IT department by optimizing task allocation.</w:t>
      </w:r>
    </w:p>
    <w:p w14:paraId="081B1BCC" w14:textId="77777777" w:rsidR="00601D7E" w:rsidRDefault="00CE673D">
      <w:pPr>
        <w:pStyle w:val="ListBullet"/>
        <w:spacing w:after="40"/>
      </w:pPr>
      <w:r>
        <w:t>Enhance overall efficiency and productivity in IT procurement operations.</w:t>
      </w:r>
    </w:p>
    <w:p w14:paraId="13061989" w14:textId="77777777" w:rsidR="00601D7E" w:rsidRDefault="00CE673D">
      <w:pPr>
        <w:pStyle w:val="Heading1"/>
      </w:pPr>
      <w:r>
        <w:t>2. Task Initiation</w:t>
      </w:r>
    </w:p>
    <w:p w14:paraId="6C0E47A0" w14:textId="77777777" w:rsidR="00601D7E" w:rsidRDefault="00CE673D">
      <w:pPr>
        <w:pStyle w:val="Heading2"/>
      </w:pPr>
      <w:r>
        <w:t>Milestone 1: Flow</w:t>
      </w:r>
    </w:p>
    <w:p w14:paraId="7ADEC16E" w14:textId="77777777" w:rsidR="00601D7E" w:rsidRDefault="00CE673D">
      <w:pPr>
        <w:pStyle w:val="Heading3"/>
      </w:pPr>
      <w:r>
        <w:t>Activity 1: Create a Flow to Create a Catalog Task</w:t>
      </w:r>
    </w:p>
    <w:p w14:paraId="4EAF7FFD" w14:textId="77777777" w:rsidR="00601D7E" w:rsidRDefault="00CE673D">
      <w:r>
        <w:t>Create a ServiceNow Flow Designer flow that creates a Catalog Task for a Standard Laptop request. The task is configured for the Hardware assignment group and is created when the Service Catalog trigger conditions are met.</w:t>
      </w:r>
    </w:p>
    <w:p w14:paraId="3DCDDD75" w14:textId="77777777" w:rsidR="00601D7E" w:rsidRDefault="00CE673D">
      <w:pPr>
        <w:pStyle w:val="Heading3"/>
      </w:pPr>
      <w:r>
        <w:t>Step 1 – Open Flow Designer</w:t>
      </w:r>
    </w:p>
    <w:p w14:paraId="1DB5B576" w14:textId="77777777" w:rsidR="00601D7E" w:rsidRDefault="00CE673D">
      <w:pPr>
        <w:pStyle w:val="ListNumber"/>
        <w:spacing w:after="40"/>
      </w:pPr>
      <w:r>
        <w:t>Open ServiceNow.</w:t>
      </w:r>
    </w:p>
    <w:p w14:paraId="5EFF2F2E" w14:textId="77777777" w:rsidR="00601D7E" w:rsidRDefault="00CE673D">
      <w:pPr>
        <w:pStyle w:val="ListNumber"/>
        <w:spacing w:after="40"/>
      </w:pPr>
      <w:r>
        <w:t>Click All and search for Flow Designer.</w:t>
      </w:r>
    </w:p>
    <w:p w14:paraId="7EC1E434" w14:textId="77777777" w:rsidR="00601D7E" w:rsidRDefault="00CE673D">
      <w:pPr>
        <w:pStyle w:val="ListNumber"/>
        <w:spacing w:after="40"/>
      </w:pPr>
      <w:r>
        <w:t>Open Flow Designer under Process Automation.</w:t>
      </w:r>
    </w:p>
    <w:p w14:paraId="6F5C9FB1" w14:textId="77777777" w:rsidR="00601D7E" w:rsidRDefault="00CE673D">
      <w:pPr>
        <w:pStyle w:val="ListNumber"/>
        <w:spacing w:after="40"/>
      </w:pPr>
      <w:r>
        <w:t>Click New and select Flow.</w:t>
      </w:r>
    </w:p>
    <w:p w14:paraId="4F672C6E" w14:textId="77777777" w:rsidR="00601D7E" w:rsidRDefault="00CE673D">
      <w:pPr>
        <w:jc w:val="center"/>
      </w:pPr>
      <w:r>
        <w:rPr>
          <w:noProof/>
        </w:rPr>
        <w:drawing>
          <wp:inline distT="0" distB="0" distL="0" distR="0" wp14:anchorId="2231FB27" wp14:editId="727CDBE9">
            <wp:extent cx="2926080" cy="38812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308934299.jpeg"/>
                    <pic:cNvPicPr/>
                  </pic:nvPicPr>
                  <pic:blipFill>
                    <a:blip r:embed="rId8"/>
                    <a:stretch>
                      <a:fillRect/>
                    </a:stretch>
                  </pic:blipFill>
                  <pic:spPr>
                    <a:xfrm>
                      <a:off x="0" y="0"/>
                      <a:ext cx="2926080" cy="3881226"/>
                    </a:xfrm>
                    <a:prstGeom prst="rect">
                      <a:avLst/>
                    </a:prstGeom>
                  </pic:spPr>
                </pic:pic>
              </a:graphicData>
            </a:graphic>
          </wp:inline>
        </w:drawing>
      </w:r>
    </w:p>
    <w:p w14:paraId="44205DCA" w14:textId="77777777" w:rsidR="00601D7E" w:rsidRDefault="00CE673D">
      <w:pPr>
        <w:jc w:val="center"/>
      </w:pPr>
      <w:r>
        <w:rPr>
          <w:i/>
          <w:color w:val="5A5A5A"/>
          <w:sz w:val="18"/>
        </w:rPr>
        <w:t>Figure 1. Searching for Flow Designer in ServiceNow.</w:t>
      </w:r>
    </w:p>
    <w:p w14:paraId="28BAE274" w14:textId="77777777" w:rsidR="00601D7E" w:rsidRDefault="00CE673D">
      <w:pPr>
        <w:jc w:val="center"/>
      </w:pPr>
      <w:r>
        <w:rPr>
          <w:noProof/>
        </w:rPr>
        <w:drawing>
          <wp:inline distT="0" distB="0" distL="0" distR="0" wp14:anchorId="3B0D6431" wp14:editId="0BC990E2">
            <wp:extent cx="5852160" cy="1821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308941857.jpeg"/>
                    <pic:cNvPicPr/>
                  </pic:nvPicPr>
                  <pic:blipFill>
                    <a:blip r:embed="rId9"/>
                    <a:stretch>
                      <a:fillRect/>
                    </a:stretch>
                  </pic:blipFill>
                  <pic:spPr>
                    <a:xfrm>
                      <a:off x="0" y="0"/>
                      <a:ext cx="5852160" cy="1821180"/>
                    </a:xfrm>
                    <a:prstGeom prst="rect">
                      <a:avLst/>
                    </a:prstGeom>
                  </pic:spPr>
                </pic:pic>
              </a:graphicData>
            </a:graphic>
          </wp:inline>
        </w:drawing>
      </w:r>
    </w:p>
    <w:p w14:paraId="248E4E57" w14:textId="77777777" w:rsidR="00601D7E" w:rsidRDefault="00CE673D">
      <w:pPr>
        <w:jc w:val="center"/>
      </w:pPr>
      <w:r>
        <w:rPr>
          <w:i/>
          <w:color w:val="5A5A5A"/>
          <w:sz w:val="18"/>
        </w:rPr>
        <w:t>Figure 2. Flow Designer – New &gt; Flow.</w:t>
      </w:r>
    </w:p>
    <w:p w14:paraId="02601D0D" w14:textId="77777777" w:rsidR="00601D7E" w:rsidRDefault="00CE673D">
      <w:pPr>
        <w:pStyle w:val="Heading3"/>
      </w:pPr>
      <w:r>
        <w:t>Step 2 – Configure Flow Properties</w:t>
      </w:r>
    </w:p>
    <w:p w14:paraId="3C472D1A" w14:textId="77777777" w:rsidR="00601D7E" w:rsidRDefault="00CE673D">
      <w:r>
        <w:t>Under Flow properties, configure the flow with the following values:</w:t>
      </w:r>
    </w:p>
    <w:p w14:paraId="119A0CD3" w14:textId="77777777" w:rsidR="00601D7E" w:rsidRDefault="00CE673D">
      <w:pPr>
        <w:pStyle w:val="ListBullet"/>
        <w:spacing w:after="40"/>
      </w:pPr>
      <w:r>
        <w:t>Flow name: Standard laptop task</w:t>
      </w:r>
    </w:p>
    <w:p w14:paraId="5DEAC4FB" w14:textId="77777777" w:rsidR="00601D7E" w:rsidRDefault="00CE673D">
      <w:pPr>
        <w:pStyle w:val="ListBullet"/>
        <w:spacing w:after="40"/>
      </w:pPr>
      <w:r>
        <w:t>Application: Global</w:t>
      </w:r>
    </w:p>
    <w:p w14:paraId="1293B238" w14:textId="77777777" w:rsidR="00601D7E" w:rsidRDefault="00CE673D">
      <w:pPr>
        <w:pStyle w:val="ListBullet"/>
        <w:spacing w:after="40"/>
      </w:pPr>
      <w:r>
        <w:t>Run As: System User</w:t>
      </w:r>
    </w:p>
    <w:p w14:paraId="4728CA70" w14:textId="77777777" w:rsidR="00601D7E" w:rsidRDefault="00CE673D">
      <w:pPr>
        <w:pStyle w:val="ListBullet"/>
        <w:spacing w:after="40"/>
      </w:pPr>
      <w:r>
        <w:t>Click Submit.</w:t>
      </w:r>
    </w:p>
    <w:p w14:paraId="02EAF818" w14:textId="77777777" w:rsidR="00601D7E" w:rsidRDefault="00CE673D">
      <w:pPr>
        <w:jc w:val="center"/>
      </w:pPr>
      <w:r>
        <w:rPr>
          <w:noProof/>
        </w:rPr>
        <w:drawing>
          <wp:inline distT="0" distB="0" distL="0" distR="0" wp14:anchorId="4EC7E2DA" wp14:editId="65569A3D">
            <wp:extent cx="5577840" cy="37548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308950202.jpeg"/>
                    <pic:cNvPicPr/>
                  </pic:nvPicPr>
                  <pic:blipFill>
                    <a:blip r:embed="rId10"/>
                    <a:stretch>
                      <a:fillRect/>
                    </a:stretch>
                  </pic:blipFill>
                  <pic:spPr>
                    <a:xfrm>
                      <a:off x="0" y="0"/>
                      <a:ext cx="5577840" cy="3754874"/>
                    </a:xfrm>
                    <a:prstGeom prst="rect">
                      <a:avLst/>
                    </a:prstGeom>
                  </pic:spPr>
                </pic:pic>
              </a:graphicData>
            </a:graphic>
          </wp:inline>
        </w:drawing>
      </w:r>
    </w:p>
    <w:p w14:paraId="0B3C5630" w14:textId="77777777" w:rsidR="00601D7E" w:rsidRDefault="00CE673D">
      <w:pPr>
        <w:jc w:val="center"/>
      </w:pPr>
      <w:r>
        <w:rPr>
          <w:i/>
          <w:color w:val="5A5A5A"/>
          <w:sz w:val="18"/>
        </w:rPr>
        <w:t>Figure 3. Flow properties for the Standard laptop task.</w:t>
      </w:r>
    </w:p>
    <w:p w14:paraId="24C31C06" w14:textId="77777777" w:rsidR="00601D7E" w:rsidRDefault="00CE673D">
      <w:pPr>
        <w:pStyle w:val="Heading3"/>
      </w:pPr>
      <w:r>
        <w:t>Step 3 – Add the Trigger</w:t>
      </w:r>
    </w:p>
    <w:p w14:paraId="6C16DF92" w14:textId="77777777" w:rsidR="00601D7E" w:rsidRDefault="00CE673D">
      <w:pPr>
        <w:pStyle w:val="ListNumber"/>
        <w:spacing w:after="40"/>
      </w:pPr>
      <w:r>
        <w:t>Click Add a Trigger.</w:t>
      </w:r>
    </w:p>
    <w:p w14:paraId="448BC6FB" w14:textId="77777777" w:rsidR="00601D7E" w:rsidRDefault="00CE673D">
      <w:pPr>
        <w:pStyle w:val="ListNumber"/>
        <w:spacing w:after="40"/>
      </w:pPr>
      <w:r>
        <w:t>Search for Service Catalog in the trigger list.</w:t>
      </w:r>
    </w:p>
    <w:p w14:paraId="415D72A9" w14:textId="77777777" w:rsidR="00601D7E" w:rsidRDefault="00CE673D">
      <w:pPr>
        <w:pStyle w:val="ListNumber"/>
        <w:spacing w:after="40"/>
      </w:pPr>
      <w:r>
        <w:t>Select Service Catalog.</w:t>
      </w:r>
    </w:p>
    <w:p w14:paraId="39049151" w14:textId="77777777" w:rsidR="00601D7E" w:rsidRDefault="00CE673D">
      <w:pPr>
        <w:pStyle w:val="ListNumber"/>
        <w:spacing w:after="40"/>
      </w:pPr>
      <w:r>
        <w:t>Click Done.</w:t>
      </w:r>
    </w:p>
    <w:p w14:paraId="7F4794AF" w14:textId="77777777" w:rsidR="00601D7E" w:rsidRDefault="00CE673D">
      <w:pPr>
        <w:jc w:val="center"/>
      </w:pPr>
      <w:r>
        <w:rPr>
          <w:noProof/>
        </w:rPr>
        <w:drawing>
          <wp:inline distT="0" distB="0" distL="0" distR="0" wp14:anchorId="4667F638" wp14:editId="1D5D96F1">
            <wp:extent cx="5669280" cy="30044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308961314.jpeg"/>
                    <pic:cNvPicPr/>
                  </pic:nvPicPr>
                  <pic:blipFill>
                    <a:blip r:embed="rId11"/>
                    <a:stretch>
                      <a:fillRect/>
                    </a:stretch>
                  </pic:blipFill>
                  <pic:spPr>
                    <a:xfrm>
                      <a:off x="0" y="0"/>
                      <a:ext cx="5669280" cy="3004423"/>
                    </a:xfrm>
                    <a:prstGeom prst="rect">
                      <a:avLst/>
                    </a:prstGeom>
                  </pic:spPr>
                </pic:pic>
              </a:graphicData>
            </a:graphic>
          </wp:inline>
        </w:drawing>
      </w:r>
    </w:p>
    <w:p w14:paraId="781FE99E" w14:textId="77777777" w:rsidR="00601D7E" w:rsidRDefault="00CE673D">
      <w:pPr>
        <w:jc w:val="center"/>
      </w:pPr>
      <w:r>
        <w:rPr>
          <w:i/>
          <w:color w:val="5A5A5A"/>
          <w:sz w:val="18"/>
        </w:rPr>
        <w:t>Figure 4. Selecting a trigger in Flow Designer.</w:t>
      </w:r>
    </w:p>
    <w:p w14:paraId="7B524FC0" w14:textId="77777777" w:rsidR="00601D7E" w:rsidRDefault="00CE673D">
      <w:pPr>
        <w:jc w:val="center"/>
      </w:pPr>
      <w:r>
        <w:rPr>
          <w:noProof/>
        </w:rPr>
        <w:drawing>
          <wp:inline distT="0" distB="0" distL="0" distR="0" wp14:anchorId="2A7451CD" wp14:editId="4B72EC6E">
            <wp:extent cx="5669280" cy="1653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308998788.jpeg"/>
                    <pic:cNvPicPr/>
                  </pic:nvPicPr>
                  <pic:blipFill>
                    <a:blip r:embed="rId12"/>
                    <a:stretch>
                      <a:fillRect/>
                    </a:stretch>
                  </pic:blipFill>
                  <pic:spPr>
                    <a:xfrm>
                      <a:off x="0" y="0"/>
                      <a:ext cx="5669280" cy="1653540"/>
                    </a:xfrm>
                    <a:prstGeom prst="rect">
                      <a:avLst/>
                    </a:prstGeom>
                  </pic:spPr>
                </pic:pic>
              </a:graphicData>
            </a:graphic>
          </wp:inline>
        </w:drawing>
      </w:r>
    </w:p>
    <w:p w14:paraId="1FCA749C" w14:textId="77777777" w:rsidR="00601D7E" w:rsidRDefault="00CE673D">
      <w:pPr>
        <w:jc w:val="center"/>
      </w:pPr>
      <w:r>
        <w:rPr>
          <w:i/>
          <w:color w:val="5A5A5A"/>
          <w:sz w:val="18"/>
        </w:rPr>
        <w:t>Figure 5. Service Catalog trigger selected.</w:t>
      </w:r>
    </w:p>
    <w:p w14:paraId="34E841E4" w14:textId="77777777" w:rsidR="00601D7E" w:rsidRDefault="00CE673D">
      <w:pPr>
        <w:pStyle w:val="Heading3"/>
      </w:pPr>
      <w:r>
        <w:t>Step 4 – Add the Create Catalog Task Action</w:t>
      </w:r>
    </w:p>
    <w:p w14:paraId="4D348AAA" w14:textId="77777777" w:rsidR="00601D7E" w:rsidRDefault="00CE673D">
      <w:pPr>
        <w:pStyle w:val="ListNumber"/>
        <w:spacing w:after="40"/>
      </w:pPr>
      <w:r>
        <w:t>Under Actions, click Add an Action.</w:t>
      </w:r>
    </w:p>
    <w:p w14:paraId="73B8767E" w14:textId="77777777" w:rsidR="00601D7E" w:rsidRDefault="00CE673D">
      <w:pPr>
        <w:pStyle w:val="ListNumber"/>
        <w:spacing w:after="40"/>
      </w:pPr>
      <w:r>
        <w:t>Search for Create Catalog Task.</w:t>
      </w:r>
    </w:p>
    <w:p w14:paraId="06A6BEB5" w14:textId="77777777" w:rsidR="00601D7E" w:rsidRDefault="00CE673D">
      <w:pPr>
        <w:pStyle w:val="ListNumber"/>
        <w:spacing w:after="40"/>
      </w:pPr>
      <w:r>
        <w:t>Select the Create Catalog Task action.</w:t>
      </w:r>
    </w:p>
    <w:p w14:paraId="45EECDB1" w14:textId="77777777" w:rsidR="00601D7E" w:rsidRDefault="00CE673D">
      <w:pPr>
        <w:jc w:val="center"/>
      </w:pPr>
      <w:r>
        <w:rPr>
          <w:noProof/>
        </w:rPr>
        <w:drawing>
          <wp:inline distT="0" distB="0" distL="0" distR="0" wp14:anchorId="12E51254" wp14:editId="78FCD63C">
            <wp:extent cx="5577840" cy="4597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309011223.jpeg"/>
                    <pic:cNvPicPr/>
                  </pic:nvPicPr>
                  <pic:blipFill>
                    <a:blip r:embed="rId13"/>
                    <a:stretch>
                      <a:fillRect/>
                    </a:stretch>
                  </pic:blipFill>
                  <pic:spPr>
                    <a:xfrm>
                      <a:off x="0" y="0"/>
                      <a:ext cx="5577840" cy="4597360"/>
                    </a:xfrm>
                    <a:prstGeom prst="rect">
                      <a:avLst/>
                    </a:prstGeom>
                  </pic:spPr>
                </pic:pic>
              </a:graphicData>
            </a:graphic>
          </wp:inline>
        </w:drawing>
      </w:r>
    </w:p>
    <w:p w14:paraId="7555D205" w14:textId="77777777" w:rsidR="00601D7E" w:rsidRDefault="00CE673D">
      <w:pPr>
        <w:jc w:val="center"/>
      </w:pPr>
      <w:r>
        <w:rPr>
          <w:i/>
          <w:color w:val="5A5A5A"/>
          <w:sz w:val="18"/>
        </w:rPr>
        <w:t>Figure 6. Selecting the Create Catalog Task action.</w:t>
      </w:r>
    </w:p>
    <w:p w14:paraId="7866F808" w14:textId="77777777" w:rsidR="00601D7E" w:rsidRDefault="00CE673D">
      <w:pPr>
        <w:pStyle w:val="Heading3"/>
      </w:pPr>
      <w:r>
        <w:t>Step 5 – Configure the Catalog Task</w:t>
      </w:r>
    </w:p>
    <w:p w14:paraId="2146529B" w14:textId="77777777" w:rsidR="00601D7E" w:rsidRDefault="00CE673D">
      <w:r>
        <w:t>Configure the action using the following values:</w:t>
      </w:r>
    </w:p>
    <w:tbl>
      <w:tblPr>
        <w:tblStyle w:val="TableGrid"/>
        <w:tblW w:w="0" w:type="auto"/>
        <w:jc w:val="center"/>
        <w:tblLook w:val="04A0" w:firstRow="1" w:lastRow="0" w:firstColumn="1" w:lastColumn="0" w:noHBand="0" w:noVBand="1"/>
      </w:tblPr>
      <w:tblGrid>
        <w:gridCol w:w="5040"/>
        <w:gridCol w:w="5040"/>
      </w:tblGrid>
      <w:tr w:rsidR="00601D7E" w14:paraId="57645150" w14:textId="77777777">
        <w:trPr>
          <w:jc w:val="center"/>
        </w:trPr>
        <w:tc>
          <w:tcPr>
            <w:tcW w:w="5040" w:type="dxa"/>
            <w:shd w:val="clear" w:color="auto" w:fill="E8F3F5"/>
            <w:vAlign w:val="center"/>
          </w:tcPr>
          <w:p w14:paraId="21DBB5FD" w14:textId="77777777" w:rsidR="00601D7E" w:rsidRDefault="00CE673D">
            <w:r>
              <w:rPr>
                <w:b/>
                <w:sz w:val="20"/>
              </w:rPr>
              <w:t>Field</w:t>
            </w:r>
          </w:p>
        </w:tc>
        <w:tc>
          <w:tcPr>
            <w:tcW w:w="5040" w:type="dxa"/>
            <w:shd w:val="clear" w:color="auto" w:fill="E8F3F5"/>
            <w:vAlign w:val="center"/>
          </w:tcPr>
          <w:p w14:paraId="04E16ECD" w14:textId="77777777" w:rsidR="00601D7E" w:rsidRDefault="00CE673D">
            <w:r>
              <w:rPr>
                <w:b/>
                <w:sz w:val="20"/>
              </w:rPr>
              <w:t>Value</w:t>
            </w:r>
          </w:p>
        </w:tc>
      </w:tr>
      <w:tr w:rsidR="00601D7E" w14:paraId="3AC47055" w14:textId="77777777">
        <w:trPr>
          <w:jc w:val="center"/>
        </w:trPr>
        <w:tc>
          <w:tcPr>
            <w:tcW w:w="5040" w:type="dxa"/>
            <w:vAlign w:val="center"/>
          </w:tcPr>
          <w:p w14:paraId="3E9055A9" w14:textId="77777777" w:rsidR="00601D7E" w:rsidRDefault="00CE673D">
            <w:r>
              <w:rPr>
                <w:sz w:val="20"/>
              </w:rPr>
              <w:t>Action</w:t>
            </w:r>
          </w:p>
        </w:tc>
        <w:tc>
          <w:tcPr>
            <w:tcW w:w="5040" w:type="dxa"/>
            <w:vAlign w:val="center"/>
          </w:tcPr>
          <w:p w14:paraId="423307F1" w14:textId="77777777" w:rsidR="00601D7E" w:rsidRDefault="00CE673D">
            <w:r>
              <w:rPr>
                <w:sz w:val="20"/>
              </w:rPr>
              <w:t>Create Catalog Task</w:t>
            </w:r>
          </w:p>
        </w:tc>
      </w:tr>
      <w:tr w:rsidR="00601D7E" w14:paraId="0F7666B1" w14:textId="77777777">
        <w:trPr>
          <w:jc w:val="center"/>
        </w:trPr>
        <w:tc>
          <w:tcPr>
            <w:tcW w:w="5040" w:type="dxa"/>
            <w:vAlign w:val="center"/>
          </w:tcPr>
          <w:p w14:paraId="1D16472C" w14:textId="77777777" w:rsidR="00601D7E" w:rsidRDefault="00CE673D">
            <w:r>
              <w:rPr>
                <w:sz w:val="20"/>
              </w:rPr>
              <w:t>Requested Item</w:t>
            </w:r>
          </w:p>
        </w:tc>
        <w:tc>
          <w:tcPr>
            <w:tcW w:w="5040" w:type="dxa"/>
            <w:vAlign w:val="center"/>
          </w:tcPr>
          <w:p w14:paraId="7AB511BD" w14:textId="77777777" w:rsidR="00601D7E" w:rsidRDefault="00CE673D">
            <w:r>
              <w:rPr>
                <w:sz w:val="20"/>
              </w:rPr>
              <w:t>Drag and drop the Requested Item Record from the Service Catalog trigger</w:t>
            </w:r>
          </w:p>
        </w:tc>
      </w:tr>
      <w:tr w:rsidR="00601D7E" w14:paraId="10A688AE" w14:textId="77777777">
        <w:trPr>
          <w:jc w:val="center"/>
        </w:trPr>
        <w:tc>
          <w:tcPr>
            <w:tcW w:w="5040" w:type="dxa"/>
            <w:vAlign w:val="center"/>
          </w:tcPr>
          <w:p w14:paraId="4C4E3E7C" w14:textId="77777777" w:rsidR="00601D7E" w:rsidRDefault="00CE673D">
            <w:r>
              <w:rPr>
                <w:sz w:val="20"/>
              </w:rPr>
              <w:t>Table</w:t>
            </w:r>
          </w:p>
        </w:tc>
        <w:tc>
          <w:tcPr>
            <w:tcW w:w="5040" w:type="dxa"/>
            <w:vAlign w:val="center"/>
          </w:tcPr>
          <w:p w14:paraId="70BFFF00" w14:textId="77777777" w:rsidR="00601D7E" w:rsidRDefault="00CE673D">
            <w:r>
              <w:rPr>
                <w:sz w:val="20"/>
              </w:rPr>
              <w:t>Catalog Task [sc_task] (auto-populated)</w:t>
            </w:r>
          </w:p>
        </w:tc>
      </w:tr>
      <w:tr w:rsidR="00601D7E" w14:paraId="2B8A8DBB" w14:textId="77777777">
        <w:trPr>
          <w:jc w:val="center"/>
        </w:trPr>
        <w:tc>
          <w:tcPr>
            <w:tcW w:w="5040" w:type="dxa"/>
            <w:vAlign w:val="center"/>
          </w:tcPr>
          <w:p w14:paraId="5FD6416B" w14:textId="77777777" w:rsidR="00601D7E" w:rsidRDefault="00CE673D">
            <w:r>
              <w:rPr>
                <w:sz w:val="20"/>
              </w:rPr>
              <w:t>Short Description</w:t>
            </w:r>
          </w:p>
        </w:tc>
        <w:tc>
          <w:tcPr>
            <w:tcW w:w="5040" w:type="dxa"/>
            <w:vAlign w:val="center"/>
          </w:tcPr>
          <w:p w14:paraId="39988747" w14:textId="77777777" w:rsidR="00601D7E" w:rsidRDefault="00CE673D">
            <w:r>
              <w:rPr>
                <w:sz w:val="20"/>
              </w:rPr>
              <w:t>Laptop needs to Configured</w:t>
            </w:r>
          </w:p>
        </w:tc>
      </w:tr>
      <w:tr w:rsidR="00601D7E" w14:paraId="006BC4A2" w14:textId="77777777">
        <w:trPr>
          <w:jc w:val="center"/>
        </w:trPr>
        <w:tc>
          <w:tcPr>
            <w:tcW w:w="5040" w:type="dxa"/>
            <w:vAlign w:val="center"/>
          </w:tcPr>
          <w:p w14:paraId="7D6BF7BA" w14:textId="77777777" w:rsidR="00601D7E" w:rsidRDefault="00CE673D">
            <w:r>
              <w:rPr>
                <w:sz w:val="20"/>
              </w:rPr>
              <w:t>Description</w:t>
            </w:r>
          </w:p>
        </w:tc>
        <w:tc>
          <w:tcPr>
            <w:tcW w:w="5040" w:type="dxa"/>
            <w:vAlign w:val="center"/>
          </w:tcPr>
          <w:p w14:paraId="320B8EA3" w14:textId="77777777" w:rsidR="00601D7E" w:rsidRDefault="00CE673D">
            <w:r>
              <w:rPr>
                <w:sz w:val="20"/>
              </w:rPr>
              <w:t>Laptop needs to Configured</w:t>
            </w:r>
          </w:p>
        </w:tc>
      </w:tr>
      <w:tr w:rsidR="00601D7E" w14:paraId="4457663C" w14:textId="77777777">
        <w:trPr>
          <w:jc w:val="center"/>
        </w:trPr>
        <w:tc>
          <w:tcPr>
            <w:tcW w:w="5040" w:type="dxa"/>
            <w:vAlign w:val="center"/>
          </w:tcPr>
          <w:p w14:paraId="41631DEB" w14:textId="77777777" w:rsidR="00601D7E" w:rsidRDefault="00CE673D">
            <w:r>
              <w:rPr>
                <w:sz w:val="20"/>
              </w:rPr>
              <w:t>Assignment group</w:t>
            </w:r>
          </w:p>
        </w:tc>
        <w:tc>
          <w:tcPr>
            <w:tcW w:w="5040" w:type="dxa"/>
            <w:vAlign w:val="center"/>
          </w:tcPr>
          <w:p w14:paraId="127F9A84" w14:textId="77777777" w:rsidR="00601D7E" w:rsidRDefault="00CE673D">
            <w:r>
              <w:rPr>
                <w:sz w:val="20"/>
              </w:rPr>
              <w:t>Hardware</w:t>
            </w:r>
          </w:p>
        </w:tc>
      </w:tr>
      <w:tr w:rsidR="00601D7E" w14:paraId="166C3B49" w14:textId="77777777">
        <w:trPr>
          <w:jc w:val="center"/>
        </w:trPr>
        <w:tc>
          <w:tcPr>
            <w:tcW w:w="5040" w:type="dxa"/>
            <w:vAlign w:val="center"/>
          </w:tcPr>
          <w:p w14:paraId="67F9F30C" w14:textId="77777777" w:rsidR="00601D7E" w:rsidRDefault="00CE673D">
            <w:r>
              <w:rPr>
                <w:sz w:val="20"/>
              </w:rPr>
              <w:t>Approval</w:t>
            </w:r>
          </w:p>
        </w:tc>
        <w:tc>
          <w:tcPr>
            <w:tcW w:w="5040" w:type="dxa"/>
            <w:vAlign w:val="center"/>
          </w:tcPr>
          <w:p w14:paraId="7AEDF8BC" w14:textId="77777777" w:rsidR="00601D7E" w:rsidRDefault="00CE673D">
            <w:r>
              <w:rPr>
                <w:sz w:val="20"/>
              </w:rPr>
              <w:t>Approved</w:t>
            </w:r>
          </w:p>
        </w:tc>
      </w:tr>
    </w:tbl>
    <w:p w14:paraId="512B2414" w14:textId="77777777" w:rsidR="00601D7E" w:rsidRDefault="00601D7E"/>
    <w:p w14:paraId="7F13F4D2" w14:textId="77777777" w:rsidR="00601D7E" w:rsidRDefault="00CE673D">
      <w:pPr>
        <w:jc w:val="center"/>
      </w:pPr>
      <w:r>
        <w:rPr>
          <w:noProof/>
        </w:rPr>
        <w:drawing>
          <wp:inline distT="0" distB="0" distL="0" distR="0" wp14:anchorId="16B3C511" wp14:editId="099BEE07">
            <wp:extent cx="5852160" cy="27355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309043342.jpeg"/>
                    <pic:cNvPicPr/>
                  </pic:nvPicPr>
                  <pic:blipFill>
                    <a:blip r:embed="rId14"/>
                    <a:stretch>
                      <a:fillRect/>
                    </a:stretch>
                  </pic:blipFill>
                  <pic:spPr>
                    <a:xfrm>
                      <a:off x="0" y="0"/>
                      <a:ext cx="5852160" cy="2735580"/>
                    </a:xfrm>
                    <a:prstGeom prst="rect">
                      <a:avLst/>
                    </a:prstGeom>
                  </pic:spPr>
                </pic:pic>
              </a:graphicData>
            </a:graphic>
          </wp:inline>
        </w:drawing>
      </w:r>
    </w:p>
    <w:p w14:paraId="3BA40929" w14:textId="77777777" w:rsidR="00601D7E" w:rsidRDefault="00CE673D">
      <w:pPr>
        <w:jc w:val="center"/>
      </w:pPr>
      <w:r>
        <w:rPr>
          <w:i/>
          <w:color w:val="5A5A5A"/>
          <w:sz w:val="18"/>
        </w:rPr>
        <w:t>Figure 7. Create Catalog Task action configuration.</w:t>
      </w:r>
    </w:p>
    <w:p w14:paraId="1F0040E3" w14:textId="77777777" w:rsidR="00601D7E" w:rsidRDefault="00CE673D">
      <w:pPr>
        <w:pStyle w:val="Heading3"/>
      </w:pPr>
      <w:r>
        <w:t>Step 6 – Save and Activate the Flow</w:t>
      </w:r>
    </w:p>
    <w:p w14:paraId="67C619E2" w14:textId="77777777" w:rsidR="00601D7E" w:rsidRDefault="00CE673D">
      <w:pPr>
        <w:pStyle w:val="ListNumber"/>
        <w:spacing w:after="40"/>
      </w:pPr>
      <w:r>
        <w:t>Leave the remaining options at their default values.</w:t>
      </w:r>
    </w:p>
    <w:p w14:paraId="35DBCFA4" w14:textId="77777777" w:rsidR="00601D7E" w:rsidRDefault="00CE673D">
      <w:pPr>
        <w:pStyle w:val="ListNumber"/>
        <w:spacing w:after="40"/>
      </w:pPr>
      <w:r>
        <w:t>Click Done.</w:t>
      </w:r>
    </w:p>
    <w:p w14:paraId="4CB98691" w14:textId="77777777" w:rsidR="00601D7E" w:rsidRDefault="00CE673D">
      <w:pPr>
        <w:pStyle w:val="ListNumber"/>
        <w:spacing w:after="40"/>
      </w:pPr>
      <w:r>
        <w:t>Save the flow.</w:t>
      </w:r>
    </w:p>
    <w:p w14:paraId="046C472A" w14:textId="77777777" w:rsidR="00601D7E" w:rsidRDefault="00CE673D">
      <w:pPr>
        <w:pStyle w:val="ListNumber"/>
        <w:spacing w:after="40"/>
      </w:pPr>
      <w:r>
        <w:t>Click Activate and confirm by clicking Activate again.</w:t>
      </w:r>
    </w:p>
    <w:p w14:paraId="0C1A7169" w14:textId="77777777" w:rsidR="00CE673D" w:rsidRDefault="00CE673D" w:rsidP="004E32C2">
      <w:pPr>
        <w:jc w:val="center"/>
      </w:pPr>
      <w:r>
        <w:rPr>
          <w:noProof/>
        </w:rPr>
        <w:drawing>
          <wp:inline distT="0" distB="0" distL="0" distR="0" wp14:anchorId="3E0735A5" wp14:editId="35A1D023">
            <wp:extent cx="5303520" cy="32490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309050925.jpeg"/>
                    <pic:cNvPicPr/>
                  </pic:nvPicPr>
                  <pic:blipFill>
                    <a:blip r:embed="rId15"/>
                    <a:stretch>
                      <a:fillRect/>
                    </a:stretch>
                  </pic:blipFill>
                  <pic:spPr>
                    <a:xfrm>
                      <a:off x="0" y="0"/>
                      <a:ext cx="5303520" cy="3249097"/>
                    </a:xfrm>
                    <a:prstGeom prst="rect">
                      <a:avLst/>
                    </a:prstGeom>
                  </pic:spPr>
                </pic:pic>
              </a:graphicData>
            </a:graphic>
          </wp:inline>
        </w:drawing>
      </w:r>
    </w:p>
    <w:p w14:paraId="2579DFBD" w14:textId="6223A269" w:rsidR="00601D7E" w:rsidRDefault="00CE673D" w:rsidP="004E32C2">
      <w:pPr>
        <w:jc w:val="center"/>
      </w:pPr>
      <w:r>
        <w:rPr>
          <w:i/>
          <w:color w:val="5A5A5A"/>
          <w:sz w:val="18"/>
        </w:rPr>
        <w:t>Figure 8. Flow activation confirmation.</w:t>
      </w:r>
    </w:p>
    <w:p w14:paraId="4F8914C0" w14:textId="77777777" w:rsidR="00601D7E" w:rsidRDefault="00CE673D">
      <w:pPr>
        <w:pStyle w:val="Heading1"/>
      </w:pPr>
      <w:r>
        <w:t>3. Milestone 2: Flow Assignment</w:t>
      </w:r>
    </w:p>
    <w:p w14:paraId="58EDE157" w14:textId="77777777" w:rsidR="00601D7E" w:rsidRDefault="00CE673D">
      <w:pPr>
        <w:pStyle w:val="Heading2"/>
      </w:pPr>
      <w:r>
        <w:t>Activity 1: Assign the Flow to the Standard Laptop Catalog Item</w:t>
      </w:r>
    </w:p>
    <w:p w14:paraId="38EAAD68" w14:textId="77777777" w:rsidR="00601D7E" w:rsidRDefault="00CE673D">
      <w:r>
        <w:t>The Standard Laptop catalog item must use the newly created Flow instead of the other process engines. This ensures that requests for the Standard Laptop item use the automated Flow.</w:t>
      </w:r>
    </w:p>
    <w:p w14:paraId="1E0B50B7" w14:textId="77777777" w:rsidR="00601D7E" w:rsidRDefault="00CE673D">
      <w:pPr>
        <w:pStyle w:val="Heading3"/>
      </w:pPr>
      <w:r>
        <w:t>Step 1 – Open Maintain Items</w:t>
      </w:r>
    </w:p>
    <w:p w14:paraId="33243F78" w14:textId="4028C0C1" w:rsidR="00601D7E" w:rsidRDefault="00CE673D" w:rsidP="001E0085">
      <w:pPr>
        <w:pStyle w:val="ListNumber"/>
        <w:numPr>
          <w:ilvl w:val="0"/>
          <w:numId w:val="10"/>
        </w:numPr>
        <w:spacing w:after="40"/>
      </w:pPr>
      <w:r>
        <w:t xml:space="preserve">Open </w:t>
      </w:r>
      <w:proofErr w:type="spellStart"/>
      <w:r>
        <w:t>ServiceNow</w:t>
      </w:r>
      <w:proofErr w:type="spellEnd"/>
      <w:r>
        <w:t>.</w:t>
      </w:r>
    </w:p>
    <w:p w14:paraId="10A3A0E9" w14:textId="77777777" w:rsidR="00601D7E" w:rsidRDefault="00CE673D">
      <w:pPr>
        <w:pStyle w:val="ListNumber"/>
        <w:spacing w:after="40"/>
      </w:pPr>
      <w:r>
        <w:t>Click All and search for Maintain Items.</w:t>
      </w:r>
    </w:p>
    <w:p w14:paraId="7060B49A" w14:textId="77777777" w:rsidR="00601D7E" w:rsidRDefault="00CE673D">
      <w:pPr>
        <w:pStyle w:val="ListNumber"/>
        <w:spacing w:after="40"/>
      </w:pPr>
      <w:r>
        <w:t>Select Maintain Items.</w:t>
      </w:r>
    </w:p>
    <w:p w14:paraId="48FD6D5C" w14:textId="77777777" w:rsidR="00601D7E" w:rsidRDefault="00CE673D">
      <w:pPr>
        <w:pStyle w:val="ListNumber"/>
        <w:spacing w:after="40"/>
      </w:pPr>
      <w:r>
        <w:t>Search the Name field for Standard Laptop and open the record.</w:t>
      </w:r>
    </w:p>
    <w:p w14:paraId="3D592E2D" w14:textId="77777777" w:rsidR="00601D7E" w:rsidRDefault="00CE673D">
      <w:pPr>
        <w:jc w:val="center"/>
      </w:pPr>
      <w:r>
        <w:rPr>
          <w:noProof/>
        </w:rPr>
        <w:drawing>
          <wp:inline distT="0" distB="0" distL="0" distR="0" wp14:anchorId="1BBA9659" wp14:editId="6026A0AF">
            <wp:extent cx="5760720" cy="21002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309064900.jpeg"/>
                    <pic:cNvPicPr/>
                  </pic:nvPicPr>
                  <pic:blipFill>
                    <a:blip r:embed="rId16"/>
                    <a:stretch>
                      <a:fillRect/>
                    </a:stretch>
                  </pic:blipFill>
                  <pic:spPr>
                    <a:xfrm>
                      <a:off x="0" y="0"/>
                      <a:ext cx="5760720" cy="2100262"/>
                    </a:xfrm>
                    <a:prstGeom prst="rect">
                      <a:avLst/>
                    </a:prstGeom>
                  </pic:spPr>
                </pic:pic>
              </a:graphicData>
            </a:graphic>
          </wp:inline>
        </w:drawing>
      </w:r>
    </w:p>
    <w:p w14:paraId="214D4054" w14:textId="77777777" w:rsidR="00601D7E" w:rsidRDefault="00CE673D">
      <w:pPr>
        <w:jc w:val="center"/>
      </w:pPr>
      <w:r>
        <w:rPr>
          <w:i/>
          <w:color w:val="5A5A5A"/>
          <w:sz w:val="18"/>
        </w:rPr>
        <w:t>Figure 9. Maintain Items – locating the Standard Laptop catalog item.</w:t>
      </w:r>
    </w:p>
    <w:p w14:paraId="2BA99109" w14:textId="77777777" w:rsidR="00601D7E" w:rsidRDefault="00CE673D">
      <w:pPr>
        <w:pStyle w:val="Heading3"/>
      </w:pPr>
      <w:r>
        <w:t>Step 2 – Configure the Process Engine</w:t>
      </w:r>
    </w:p>
    <w:p w14:paraId="232DDACA" w14:textId="77777777" w:rsidR="00601D7E" w:rsidRDefault="00CE673D">
      <w:pPr>
        <w:pStyle w:val="ListNumber"/>
        <w:spacing w:after="40"/>
      </w:pPr>
      <w:r>
        <w:t>Open the Process Engine section of the Standard Laptop catalog item.</w:t>
      </w:r>
    </w:p>
    <w:p w14:paraId="312F4D07" w14:textId="77777777" w:rsidR="00601D7E" w:rsidRDefault="00CE673D">
      <w:pPr>
        <w:pStyle w:val="ListNumber"/>
        <w:spacing w:after="40"/>
      </w:pPr>
      <w:r>
        <w:t>Remove any remaining process automation that should not be used for this item.</w:t>
      </w:r>
    </w:p>
    <w:p w14:paraId="7EAAD09E" w14:textId="77777777" w:rsidR="00601D7E" w:rsidRDefault="00CE673D">
      <w:pPr>
        <w:pStyle w:val="ListNumber"/>
        <w:spacing w:after="40"/>
      </w:pPr>
      <w:r>
        <w:t>Select Flow as the process engine.</w:t>
      </w:r>
    </w:p>
    <w:p w14:paraId="7A123DBF" w14:textId="77777777" w:rsidR="00601D7E" w:rsidRDefault="00CE673D">
      <w:pPr>
        <w:pStyle w:val="ListNumber"/>
        <w:spacing w:after="40"/>
      </w:pPr>
      <w:r>
        <w:t>Select the flow named Standard laptop task.</w:t>
      </w:r>
    </w:p>
    <w:p w14:paraId="28D7CE6F" w14:textId="77777777" w:rsidR="00601D7E" w:rsidRDefault="00CE673D">
      <w:pPr>
        <w:pStyle w:val="ListNumber"/>
        <w:spacing w:after="40"/>
      </w:pPr>
      <w:r>
        <w:t>Save/Update the catalog item.</w:t>
      </w:r>
    </w:p>
    <w:p w14:paraId="7A175083" w14:textId="77777777" w:rsidR="00601D7E" w:rsidRDefault="00CE673D">
      <w:pPr>
        <w:jc w:val="center"/>
      </w:pPr>
      <w:r>
        <w:rPr>
          <w:noProof/>
        </w:rPr>
        <w:drawing>
          <wp:inline distT="0" distB="0" distL="0" distR="0" wp14:anchorId="44EF36EF" wp14:editId="281B551A">
            <wp:extent cx="5852160" cy="33870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309080039.jpeg"/>
                    <pic:cNvPicPr/>
                  </pic:nvPicPr>
                  <pic:blipFill>
                    <a:blip r:embed="rId17"/>
                    <a:stretch>
                      <a:fillRect/>
                    </a:stretch>
                  </pic:blipFill>
                  <pic:spPr>
                    <a:xfrm>
                      <a:off x="0" y="0"/>
                      <a:ext cx="5852160" cy="3387090"/>
                    </a:xfrm>
                    <a:prstGeom prst="rect">
                      <a:avLst/>
                    </a:prstGeom>
                  </pic:spPr>
                </pic:pic>
              </a:graphicData>
            </a:graphic>
          </wp:inline>
        </w:drawing>
      </w:r>
    </w:p>
    <w:p w14:paraId="6B78A9C6" w14:textId="0DDD78BE" w:rsidR="00601D7E" w:rsidRDefault="00CE673D">
      <w:pPr>
        <w:jc w:val="center"/>
      </w:pPr>
      <w:r>
        <w:rPr>
          <w:i/>
          <w:color w:val="5A5A5A"/>
          <w:sz w:val="18"/>
        </w:rPr>
        <w:t>Figure 10. Standard Laptop catalog item – Process Engine configured with the Flow</w:t>
      </w:r>
      <w:r w:rsidR="00696517">
        <w:rPr>
          <w:i/>
          <w:color w:val="5A5A5A"/>
          <w:sz w:val="18"/>
        </w:rPr>
        <w:t>.</w:t>
      </w:r>
    </w:p>
    <w:p w14:paraId="0F15F842" w14:textId="77777777" w:rsidR="00601D7E" w:rsidRDefault="00CE673D">
      <w:pPr>
        <w:pStyle w:val="Heading2"/>
      </w:pPr>
      <w:r>
        <w:t>Milestone 2 Outcome</w:t>
      </w:r>
    </w:p>
    <w:p w14:paraId="58E1C209" w14:textId="77777777" w:rsidR="00601D7E" w:rsidRDefault="00CE673D">
      <w:r>
        <w:t>The Standard Laptop catalog item is now associated with the Standard laptop task Flow. When the configured Service Catalog process runs, the Flow can create the required Catalog Task for the Hardware team with the specified description and approval status.</w:t>
      </w:r>
    </w:p>
    <w:p w14:paraId="5D99F792" w14:textId="77777777" w:rsidR="00682024" w:rsidRDefault="00682024">
      <w:pPr>
        <w:rPr>
          <w:rFonts w:asciiTheme="majorHAnsi" w:eastAsiaTheme="majorEastAsia" w:hAnsiTheme="majorHAnsi" w:cstheme="majorBidi"/>
          <w:b/>
          <w:bCs/>
          <w:color w:val="365F91" w:themeColor="accent1" w:themeShade="BF"/>
          <w:sz w:val="34"/>
          <w:szCs w:val="28"/>
        </w:rPr>
      </w:pPr>
      <w:r>
        <w:rPr>
          <w:rFonts w:asciiTheme="majorHAnsi" w:eastAsiaTheme="majorEastAsia" w:hAnsiTheme="majorHAnsi" w:cstheme="majorBidi"/>
          <w:b/>
          <w:bCs/>
          <w:color w:val="365F91" w:themeColor="accent1" w:themeShade="BF"/>
          <w:sz w:val="34"/>
          <w:szCs w:val="28"/>
        </w:rPr>
        <w:t>4. TASK 3 – SERVICE CATALOG</w:t>
      </w:r>
    </w:p>
    <w:p w14:paraId="2EA2EBF4" w14:textId="3F199F28" w:rsidR="00A137EA" w:rsidRDefault="00682024">
      <w:pPr>
        <w:rPr>
          <w:rFonts w:asciiTheme="majorHAnsi" w:hAnsiTheme="majorHAnsi"/>
          <w:color w:val="4BACC6" w:themeColor="accent5"/>
          <w:sz w:val="36"/>
          <w:szCs w:val="36"/>
        </w:rPr>
      </w:pPr>
      <w:r w:rsidRPr="00BD0D19">
        <w:rPr>
          <w:rFonts w:asciiTheme="majorHAnsi" w:hAnsiTheme="majorHAnsi"/>
          <w:color w:val="4BACC6" w:themeColor="accent5"/>
          <w:sz w:val="36"/>
          <w:szCs w:val="36"/>
        </w:rPr>
        <w:t>Milestone 3: Service Catalog</w:t>
      </w:r>
    </w:p>
    <w:p w14:paraId="3B42C7D5" w14:textId="54FBAA5B" w:rsidR="00A137EA" w:rsidRDefault="00A137EA">
      <w:pPr>
        <w:rPr>
          <w:rFonts w:asciiTheme="majorHAnsi" w:hAnsiTheme="majorHAnsi"/>
          <w:color w:val="4BACC6" w:themeColor="accent5"/>
          <w:sz w:val="24"/>
          <w:szCs w:val="24"/>
        </w:rPr>
      </w:pPr>
      <w:r w:rsidRPr="00D42067">
        <w:rPr>
          <w:rFonts w:asciiTheme="majorHAnsi" w:hAnsiTheme="majorHAnsi"/>
          <w:color w:val="4BACC6" w:themeColor="accent5"/>
          <w:sz w:val="24"/>
          <w:szCs w:val="24"/>
        </w:rPr>
        <w:t xml:space="preserve">Activity 1: Place a Standard Laptop Order and Get </w:t>
      </w:r>
      <w:proofErr w:type="spellStart"/>
      <w:r w:rsidRPr="00D42067">
        <w:rPr>
          <w:rFonts w:asciiTheme="majorHAnsi" w:hAnsiTheme="majorHAnsi"/>
          <w:color w:val="4BACC6" w:themeColor="accent5"/>
          <w:sz w:val="24"/>
          <w:szCs w:val="24"/>
        </w:rPr>
        <w:t>Approvall</w:t>
      </w:r>
      <w:proofErr w:type="spellEnd"/>
    </w:p>
    <w:p w14:paraId="645C0DEA" w14:textId="1065F2B3" w:rsidR="00D42067" w:rsidRPr="003F0BEE" w:rsidRDefault="00225E22">
      <w:pPr>
        <w:rPr>
          <w:color w:val="000000" w:themeColor="text1"/>
          <w:sz w:val="20"/>
          <w:szCs w:val="20"/>
        </w:rPr>
      </w:pPr>
      <w:r w:rsidRPr="003F0BEE">
        <w:rPr>
          <w:color w:val="000000" w:themeColor="text1"/>
          <w:sz w:val="20"/>
          <w:szCs w:val="20"/>
        </w:rPr>
        <w:t>The Standard Laptop catalog item is used to place a service request through the Service Catalog. After submitting the request, the approval status and Requested Item record are verified. The associated Catalog Task is then checked to confirm that the Flow Designer automation has successfully created and assigned the task to the Hardware team.</w:t>
      </w:r>
    </w:p>
    <w:p w14:paraId="6D48DDBB" w14:textId="77777777" w:rsidR="00BD32E9" w:rsidRPr="00147BCB" w:rsidRDefault="00BD32E9">
      <w:pPr>
        <w:rPr>
          <w:rFonts w:asciiTheme="majorHAnsi" w:hAnsiTheme="majorHAnsi"/>
          <w:color w:val="4F81BD" w:themeColor="accent1"/>
          <w:sz w:val="28"/>
          <w:szCs w:val="28"/>
        </w:rPr>
      </w:pPr>
      <w:r w:rsidRPr="00147BCB">
        <w:rPr>
          <w:rFonts w:asciiTheme="majorHAnsi" w:hAnsiTheme="majorHAnsi"/>
          <w:color w:val="4F81BD" w:themeColor="accent1"/>
          <w:sz w:val="28"/>
          <w:szCs w:val="28"/>
        </w:rPr>
        <w:t>Step 1 – Open Service Catalog</w:t>
      </w:r>
    </w:p>
    <w:p w14:paraId="1F6F4758" w14:textId="2B469C04" w:rsidR="00BD32E9" w:rsidRDefault="00BD32E9" w:rsidP="00E367FD">
      <w:pPr>
        <w:pStyle w:val="ListParagraph"/>
        <w:numPr>
          <w:ilvl w:val="0"/>
          <w:numId w:val="13"/>
        </w:numPr>
      </w:pPr>
      <w:r>
        <w:t xml:space="preserve">Open </w:t>
      </w:r>
      <w:proofErr w:type="spellStart"/>
      <w:r>
        <w:t>ServiceNow</w:t>
      </w:r>
      <w:proofErr w:type="spellEnd"/>
      <w:r>
        <w:t>.</w:t>
      </w:r>
    </w:p>
    <w:p w14:paraId="0B10D0EA" w14:textId="77777777" w:rsidR="00BD32E9" w:rsidRDefault="00BD32E9" w:rsidP="00E367FD">
      <w:pPr>
        <w:pStyle w:val="ListParagraph"/>
        <w:numPr>
          <w:ilvl w:val="0"/>
          <w:numId w:val="13"/>
        </w:numPr>
      </w:pPr>
      <w:r>
        <w:t>Click All.</w:t>
      </w:r>
    </w:p>
    <w:p w14:paraId="1F2B6199" w14:textId="77777777" w:rsidR="00BD32E9" w:rsidRDefault="00BD32E9" w:rsidP="00E367FD">
      <w:pPr>
        <w:pStyle w:val="ListParagraph"/>
        <w:numPr>
          <w:ilvl w:val="0"/>
          <w:numId w:val="13"/>
        </w:numPr>
      </w:pPr>
      <w:r>
        <w:t>Search for Service Catalog.</w:t>
      </w:r>
    </w:p>
    <w:p w14:paraId="5E4BF416" w14:textId="77777777" w:rsidR="00BD32E9" w:rsidRDefault="00BD32E9" w:rsidP="00E367FD">
      <w:pPr>
        <w:pStyle w:val="ListParagraph"/>
        <w:numPr>
          <w:ilvl w:val="0"/>
          <w:numId w:val="13"/>
        </w:numPr>
      </w:pPr>
      <w:r>
        <w:t>Open Service Catalog.</w:t>
      </w:r>
    </w:p>
    <w:p w14:paraId="22DFD11A" w14:textId="77777777" w:rsidR="00BD32E9" w:rsidRDefault="00BD32E9" w:rsidP="00E367FD">
      <w:pPr>
        <w:pStyle w:val="ListParagraph"/>
        <w:numPr>
          <w:ilvl w:val="0"/>
          <w:numId w:val="13"/>
        </w:numPr>
      </w:pPr>
      <w:r>
        <w:t>Click the Hardware category.</w:t>
      </w:r>
    </w:p>
    <w:p w14:paraId="7F659581" w14:textId="77777777" w:rsidR="00BD32E9" w:rsidRDefault="00BD32E9" w:rsidP="00E367FD">
      <w:pPr>
        <w:pStyle w:val="ListParagraph"/>
        <w:numPr>
          <w:ilvl w:val="0"/>
          <w:numId w:val="13"/>
        </w:numPr>
      </w:pPr>
      <w:r>
        <w:t>Scroll through the available hardware items.</w:t>
      </w:r>
    </w:p>
    <w:p w14:paraId="77256581" w14:textId="77777777" w:rsidR="00BD32E9" w:rsidRDefault="00BD32E9" w:rsidP="00E367FD">
      <w:pPr>
        <w:pStyle w:val="ListParagraph"/>
        <w:numPr>
          <w:ilvl w:val="0"/>
          <w:numId w:val="13"/>
        </w:numPr>
      </w:pPr>
      <w:r>
        <w:t>Locate Standard Laptop.</w:t>
      </w:r>
    </w:p>
    <w:p w14:paraId="70B3F86D" w14:textId="77777777" w:rsidR="00BD32E9" w:rsidRDefault="00BD32E9" w:rsidP="00E367FD">
      <w:pPr>
        <w:pStyle w:val="ListParagraph"/>
        <w:numPr>
          <w:ilvl w:val="0"/>
          <w:numId w:val="13"/>
        </w:numPr>
      </w:pPr>
      <w:r>
        <w:t>Click Standard Laptop.</w:t>
      </w:r>
    </w:p>
    <w:p w14:paraId="1D6D6CB5" w14:textId="77777777" w:rsidR="004C0DB4" w:rsidRDefault="004C0DB4" w:rsidP="00E367FD">
      <w:pPr>
        <w:pStyle w:val="ListParagraph"/>
        <w:numPr>
          <w:ilvl w:val="0"/>
          <w:numId w:val="13"/>
        </w:numPr>
      </w:pPr>
      <w:r>
        <w:t>Review the Standard Laptop catalog item.</w:t>
      </w:r>
    </w:p>
    <w:p w14:paraId="09F0227D" w14:textId="77777777" w:rsidR="004C0DB4" w:rsidRDefault="004C0DB4" w:rsidP="00E367FD">
      <w:pPr>
        <w:pStyle w:val="ListParagraph"/>
        <w:numPr>
          <w:ilvl w:val="0"/>
          <w:numId w:val="13"/>
        </w:numPr>
      </w:pPr>
      <w:r>
        <w:t>Click Order Now to place the request.</w:t>
      </w:r>
    </w:p>
    <w:p w14:paraId="5C67DADE" w14:textId="77777777" w:rsidR="004C0DB4" w:rsidRDefault="004C0DB4" w:rsidP="00E367FD">
      <w:pPr>
        <w:pStyle w:val="ListParagraph"/>
        <w:numPr>
          <w:ilvl w:val="0"/>
          <w:numId w:val="13"/>
        </w:numPr>
      </w:pPr>
      <w:r>
        <w:t>After submitting the order, the system displays the Order Status.</w:t>
      </w:r>
    </w:p>
    <w:p w14:paraId="350123DD" w14:textId="77777777" w:rsidR="004C0DB4" w:rsidRDefault="004C0DB4"/>
    <w:p w14:paraId="5F8C8D94" w14:textId="77777777" w:rsidR="004C0DB4" w:rsidRDefault="004C0DB4"/>
    <w:p w14:paraId="3D5287D6" w14:textId="049846E9" w:rsidR="00601D7E" w:rsidRDefault="00B2380B">
      <w:r>
        <w:rPr>
          <w:rFonts w:ascii="Arial" w:eastAsia="Times New Roman" w:hAnsi="Arial" w:cs="Arial"/>
          <w:noProof/>
          <w:color w:val="000000"/>
          <w:sz w:val="22"/>
          <w:bdr w:val="none" w:sz="0" w:space="0" w:color="auto" w:frame="1"/>
        </w:rPr>
        <w:drawing>
          <wp:anchor distT="0" distB="0" distL="114300" distR="114300" simplePos="0" relativeHeight="251659264" behindDoc="0" locked="0" layoutInCell="1" allowOverlap="1" wp14:anchorId="5DA801A0" wp14:editId="4E58F2AD">
            <wp:simplePos x="0" y="0"/>
            <wp:positionH relativeFrom="column">
              <wp:posOffset>154710</wp:posOffset>
            </wp:positionH>
            <wp:positionV relativeFrom="paragraph">
              <wp:posOffset>504767</wp:posOffset>
            </wp:positionV>
            <wp:extent cx="6492644" cy="3235705"/>
            <wp:effectExtent l="0" t="0" r="3810" b="3175"/>
            <wp:wrapTopAndBottom/>
            <wp:docPr id="138516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3156" cy="3235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A5DF1D" w14:textId="77777777" w:rsidR="00B2380B" w:rsidRDefault="00B2380B"/>
    <w:p w14:paraId="6FC5EDAC" w14:textId="52D9D114" w:rsidR="00B2380B" w:rsidRDefault="003363CD">
      <w:r>
        <w:t xml:space="preserve">                         Figure 12. Standard Laptop catalog item – Order Now</w:t>
      </w:r>
    </w:p>
    <w:p w14:paraId="18FB41B6" w14:textId="77777777" w:rsidR="003363CD" w:rsidRDefault="003363CD"/>
    <w:p w14:paraId="77DAC92F" w14:textId="5D226B8A" w:rsidR="00E042E5" w:rsidRPr="00E10F7E" w:rsidRDefault="00E042E5">
      <w:pPr>
        <w:rPr>
          <w:rFonts w:asciiTheme="majorHAnsi" w:hAnsiTheme="majorHAnsi"/>
          <w:color w:val="4F81BD" w:themeColor="accent1"/>
          <w:sz w:val="24"/>
          <w:szCs w:val="24"/>
        </w:rPr>
      </w:pPr>
      <w:r w:rsidRPr="00E10F7E">
        <w:rPr>
          <w:rFonts w:asciiTheme="majorHAnsi" w:hAnsiTheme="majorHAnsi"/>
          <w:color w:val="4F81BD" w:themeColor="accent1"/>
          <w:sz w:val="24"/>
          <w:szCs w:val="24"/>
        </w:rPr>
        <w:t>Step 2– Open the Request Record</w:t>
      </w:r>
    </w:p>
    <w:p w14:paraId="1F64FE72" w14:textId="628D394D" w:rsidR="00E042E5" w:rsidRDefault="00613C32" w:rsidP="00FF3E37">
      <w:pPr>
        <w:ind w:left="360"/>
      </w:pPr>
      <w:r>
        <w:t>12.</w:t>
      </w:r>
      <w:r w:rsidR="00E042E5">
        <w:t>Review the Order Status page.</w:t>
      </w:r>
    </w:p>
    <w:p w14:paraId="00822453" w14:textId="7DD83B90" w:rsidR="00E042E5" w:rsidRDefault="00952005" w:rsidP="00FF3E37">
      <w:pPr>
        <w:ind w:left="360"/>
      </w:pPr>
      <w:r>
        <w:t>13.</w:t>
      </w:r>
      <w:r w:rsidR="00E042E5">
        <w:t>Locate the generated Request Number.</w:t>
      </w:r>
    </w:p>
    <w:p w14:paraId="4B8FEA56" w14:textId="21B49212" w:rsidR="00FF3E37" w:rsidRDefault="00125549" w:rsidP="00125549">
      <w:r>
        <w:t xml:space="preserve">      </w:t>
      </w:r>
      <w:r w:rsidR="00952005">
        <w:t>14.</w:t>
      </w:r>
      <w:r w:rsidR="00E042E5">
        <w:t>Click the Request Number.</w:t>
      </w:r>
    </w:p>
    <w:p w14:paraId="03B6DEA0" w14:textId="1F0ACF2A" w:rsidR="00E042E5" w:rsidRDefault="00125549" w:rsidP="00125549">
      <w:r>
        <w:t xml:space="preserve">      </w:t>
      </w:r>
      <w:r w:rsidR="00952005">
        <w:t>15.</w:t>
      </w:r>
      <w:r w:rsidR="00E042E5">
        <w:t>The Request Number record will open.</w:t>
      </w:r>
    </w:p>
    <w:p w14:paraId="7AB8C572" w14:textId="6388525C" w:rsidR="00B463B6" w:rsidRDefault="00876048" w:rsidP="00B463B6">
      <w:pPr>
        <w:pStyle w:val="ListParagraph"/>
      </w:pPr>
      <w:r>
        <w:rPr>
          <w:rFonts w:ascii="Arial" w:eastAsia="Times New Roman" w:hAnsi="Arial" w:cs="Arial"/>
          <w:noProof/>
          <w:color w:val="000000"/>
          <w:sz w:val="22"/>
          <w:bdr w:val="none" w:sz="0" w:space="0" w:color="auto" w:frame="1"/>
        </w:rPr>
        <w:drawing>
          <wp:anchor distT="0" distB="0" distL="114300" distR="114300" simplePos="0" relativeHeight="251661312" behindDoc="0" locked="0" layoutInCell="1" allowOverlap="1" wp14:anchorId="180B72CD" wp14:editId="011AC583">
            <wp:simplePos x="0" y="0"/>
            <wp:positionH relativeFrom="column">
              <wp:posOffset>-121920</wp:posOffset>
            </wp:positionH>
            <wp:positionV relativeFrom="paragraph">
              <wp:posOffset>236220</wp:posOffset>
            </wp:positionV>
            <wp:extent cx="5343525" cy="2032000"/>
            <wp:effectExtent l="0" t="0" r="0" b="6350"/>
            <wp:wrapTopAndBottom/>
            <wp:docPr id="32201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3525" cy="203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6CCBAF" w14:textId="20E2193C" w:rsidR="005C216B" w:rsidRDefault="005C216B">
      <w:pPr>
        <w:pStyle w:val="Heading2"/>
        <w:divId w:val="2003241771"/>
        <w:rPr>
          <w:rFonts w:eastAsia="Times New Roman"/>
          <w:sz w:val="36"/>
          <w:szCs w:val="36"/>
        </w:rPr>
      </w:pPr>
      <w:r>
        <w:rPr>
          <w:rFonts w:eastAsia="Times New Roman"/>
        </w:rPr>
        <w:t xml:space="preserve">Step </w:t>
      </w:r>
      <w:r w:rsidR="000724BC">
        <w:rPr>
          <w:rFonts w:eastAsia="Times New Roman"/>
        </w:rPr>
        <w:t>3</w:t>
      </w:r>
      <w:r>
        <w:rPr>
          <w:rFonts w:eastAsia="Times New Roman"/>
        </w:rPr>
        <w:t xml:space="preserve"> – Verify and </w:t>
      </w:r>
      <w:r w:rsidRPr="00505F37">
        <w:rPr>
          <w:rFonts w:eastAsia="Times New Roman"/>
        </w:rPr>
        <w:t>Approve</w:t>
      </w:r>
      <w:r>
        <w:rPr>
          <w:rFonts w:eastAsia="Times New Roman"/>
        </w:rPr>
        <w:t xml:space="preserve"> the Request</w:t>
      </w:r>
    </w:p>
    <w:p w14:paraId="06CEDC88" w14:textId="0FF87EBA" w:rsidR="005C216B" w:rsidRDefault="00D862B5" w:rsidP="00D862B5">
      <w:pPr>
        <w:spacing w:before="100" w:beforeAutospacing="1" w:after="100" w:afterAutospacing="1" w:line="240" w:lineRule="auto"/>
        <w:ind w:left="720"/>
        <w:divId w:val="2003241771"/>
        <w:rPr>
          <w:rFonts w:eastAsia="Times New Roman"/>
        </w:rPr>
      </w:pPr>
      <w:r>
        <w:rPr>
          <w:rFonts w:eastAsia="Times New Roman"/>
        </w:rPr>
        <w:t>16.</w:t>
      </w:r>
      <w:r w:rsidR="005C216B">
        <w:rPr>
          <w:rFonts w:eastAsia="Times New Roman"/>
        </w:rPr>
        <w:t xml:space="preserve">In the Request record, scroll down to the </w:t>
      </w:r>
      <w:r w:rsidR="005C216B">
        <w:rPr>
          <w:rStyle w:val="Strong"/>
          <w:rFonts w:eastAsia="Times New Roman"/>
        </w:rPr>
        <w:t>Approvers</w:t>
      </w:r>
      <w:r w:rsidR="005C216B">
        <w:rPr>
          <w:rFonts w:eastAsia="Times New Roman"/>
        </w:rPr>
        <w:t xml:space="preserve"> section.</w:t>
      </w:r>
    </w:p>
    <w:p w14:paraId="48EF0CB8" w14:textId="3FA6B755" w:rsidR="005C216B" w:rsidRDefault="00D862B5" w:rsidP="00D862B5">
      <w:pPr>
        <w:spacing w:before="100" w:beforeAutospacing="1" w:after="100" w:afterAutospacing="1" w:line="240" w:lineRule="auto"/>
        <w:ind w:left="720"/>
        <w:divId w:val="2003241771"/>
        <w:rPr>
          <w:rFonts w:eastAsia="Times New Roman"/>
        </w:rPr>
      </w:pPr>
      <w:r>
        <w:rPr>
          <w:rFonts w:eastAsia="Times New Roman"/>
        </w:rPr>
        <w:t>17.</w:t>
      </w:r>
      <w:r w:rsidR="005C216B">
        <w:rPr>
          <w:rFonts w:eastAsia="Times New Roman"/>
        </w:rPr>
        <w:t>Locate the approval record.</w:t>
      </w:r>
    </w:p>
    <w:p w14:paraId="15C7DB58" w14:textId="01C41923" w:rsidR="005C216B" w:rsidRDefault="000B409B" w:rsidP="000B409B">
      <w:pPr>
        <w:spacing w:before="100" w:beforeAutospacing="1" w:after="100" w:afterAutospacing="1" w:line="240" w:lineRule="auto"/>
        <w:ind w:left="720"/>
        <w:divId w:val="2003241771"/>
        <w:rPr>
          <w:rFonts w:eastAsia="Times New Roman"/>
        </w:rPr>
      </w:pPr>
      <w:r>
        <w:rPr>
          <w:rFonts w:eastAsia="Times New Roman"/>
        </w:rPr>
        <w:t>18.</w:t>
      </w:r>
      <w:r w:rsidR="005C216B">
        <w:rPr>
          <w:rFonts w:eastAsia="Times New Roman"/>
        </w:rPr>
        <w:t>Right-click the record to view the available actions.</w:t>
      </w:r>
    </w:p>
    <w:p w14:paraId="2F36730C" w14:textId="3D9BA284" w:rsidR="005C216B" w:rsidRDefault="00E44FF6" w:rsidP="000B409B">
      <w:pPr>
        <w:spacing w:before="100" w:beforeAutospacing="1" w:after="100" w:afterAutospacing="1" w:line="240" w:lineRule="auto"/>
        <w:ind w:left="720"/>
        <w:divId w:val="2003241771"/>
        <w:rPr>
          <w:rFonts w:eastAsia="Times New Roman"/>
        </w:rPr>
      </w:pPr>
      <w:r>
        <w:rPr>
          <w:rFonts w:ascii="Arial" w:eastAsia="Times New Roman" w:hAnsi="Arial" w:cs="Arial"/>
          <w:noProof/>
          <w:color w:val="000000"/>
          <w:sz w:val="22"/>
          <w:bdr w:val="none" w:sz="0" w:space="0" w:color="auto" w:frame="1"/>
        </w:rPr>
        <w:drawing>
          <wp:anchor distT="0" distB="0" distL="114300" distR="114300" simplePos="0" relativeHeight="251662336" behindDoc="0" locked="0" layoutInCell="1" allowOverlap="1" wp14:anchorId="54C94AD9" wp14:editId="3EE0E14D">
            <wp:simplePos x="0" y="0"/>
            <wp:positionH relativeFrom="column">
              <wp:posOffset>-120650</wp:posOffset>
            </wp:positionH>
            <wp:positionV relativeFrom="paragraph">
              <wp:posOffset>389890</wp:posOffset>
            </wp:positionV>
            <wp:extent cx="5732145" cy="3162300"/>
            <wp:effectExtent l="0" t="0" r="1905" b="0"/>
            <wp:wrapTopAndBottom/>
            <wp:docPr id="24976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2145" cy="316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409B">
        <w:rPr>
          <w:rFonts w:eastAsia="Times New Roman"/>
        </w:rPr>
        <w:t>19.</w:t>
      </w:r>
      <w:r w:rsidR="005C216B">
        <w:rPr>
          <w:rFonts w:eastAsia="Times New Roman"/>
        </w:rPr>
        <w:t xml:space="preserve">Select </w:t>
      </w:r>
      <w:r w:rsidR="005C216B">
        <w:rPr>
          <w:rStyle w:val="Strong"/>
          <w:rFonts w:eastAsia="Times New Roman"/>
        </w:rPr>
        <w:t>Approve</w:t>
      </w:r>
      <w:r w:rsidR="005C216B">
        <w:rPr>
          <w:rFonts w:eastAsia="Times New Roman"/>
        </w:rPr>
        <w:t>.</w:t>
      </w:r>
    </w:p>
    <w:p w14:paraId="2CFE5E33" w14:textId="366F3671" w:rsidR="00B463B6" w:rsidRDefault="00B463B6" w:rsidP="00B463B6">
      <w:pPr>
        <w:pStyle w:val="ListParagraph"/>
      </w:pPr>
    </w:p>
    <w:p w14:paraId="048E63A0" w14:textId="2D474C55" w:rsidR="003363CD" w:rsidRDefault="00244066">
      <w:r>
        <w:rPr>
          <w:rFonts w:ascii="Arial" w:eastAsia="Times New Roman" w:hAnsi="Arial" w:cs="Arial"/>
          <w:noProof/>
          <w:color w:val="000000"/>
          <w:sz w:val="22"/>
          <w:bdr w:val="none" w:sz="0" w:space="0" w:color="auto" w:frame="1"/>
        </w:rPr>
        <w:drawing>
          <wp:anchor distT="0" distB="0" distL="114300" distR="114300" simplePos="0" relativeHeight="251663360" behindDoc="0" locked="0" layoutInCell="1" allowOverlap="1" wp14:anchorId="20FEDAE8" wp14:editId="2A273423">
            <wp:simplePos x="0" y="0"/>
            <wp:positionH relativeFrom="column">
              <wp:posOffset>-170815</wp:posOffset>
            </wp:positionH>
            <wp:positionV relativeFrom="paragraph">
              <wp:posOffset>7810500</wp:posOffset>
            </wp:positionV>
            <wp:extent cx="5732145" cy="1790700"/>
            <wp:effectExtent l="0" t="0" r="1905" b="0"/>
            <wp:wrapTopAndBottom/>
            <wp:docPr id="87145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2145" cy="1790700"/>
                    </a:xfrm>
                    <a:prstGeom prst="rect">
                      <a:avLst/>
                    </a:prstGeom>
                    <a:noFill/>
                    <a:ln>
                      <a:noFill/>
                    </a:ln>
                  </pic:spPr>
                </pic:pic>
              </a:graphicData>
            </a:graphic>
          </wp:anchor>
        </w:drawing>
      </w:r>
    </w:p>
    <w:p w14:paraId="6DF52754" w14:textId="22A74FBD" w:rsidR="00C71523" w:rsidRDefault="00C71523">
      <w:pPr>
        <w:pStyle w:val="Heading2"/>
        <w:divId w:val="1884978400"/>
        <w:rPr>
          <w:rFonts w:eastAsia="Times New Roman"/>
          <w:sz w:val="36"/>
          <w:szCs w:val="36"/>
        </w:rPr>
      </w:pPr>
      <w:r>
        <w:rPr>
          <w:rFonts w:eastAsia="Times New Roman"/>
        </w:rPr>
        <w:t>Step 4 – Open the Requested Item</w:t>
      </w:r>
    </w:p>
    <w:p w14:paraId="70F2BE91" w14:textId="4232C139" w:rsidR="00C71523" w:rsidRDefault="000B409B" w:rsidP="000B409B">
      <w:pPr>
        <w:spacing w:before="100" w:beforeAutospacing="1" w:after="100" w:afterAutospacing="1" w:line="240" w:lineRule="auto"/>
        <w:ind w:left="720"/>
        <w:divId w:val="1884978400"/>
        <w:rPr>
          <w:rFonts w:eastAsia="Times New Roman"/>
        </w:rPr>
      </w:pPr>
      <w:r>
        <w:rPr>
          <w:rFonts w:eastAsia="Times New Roman"/>
        </w:rPr>
        <w:t>20.</w:t>
      </w:r>
      <w:r w:rsidR="00C71523">
        <w:rPr>
          <w:rFonts w:eastAsia="Times New Roman"/>
        </w:rPr>
        <w:t xml:space="preserve">Navigate to the </w:t>
      </w:r>
      <w:r w:rsidR="00C71523">
        <w:rPr>
          <w:rStyle w:val="Strong"/>
          <w:rFonts w:eastAsia="Times New Roman"/>
        </w:rPr>
        <w:t>Requested Item</w:t>
      </w:r>
      <w:r w:rsidR="00C71523">
        <w:rPr>
          <w:rFonts w:eastAsia="Times New Roman"/>
        </w:rPr>
        <w:t xml:space="preserve"> section.</w:t>
      </w:r>
    </w:p>
    <w:p w14:paraId="2B85C706" w14:textId="2D2E8A93" w:rsidR="00C71523" w:rsidRDefault="005B1AD3" w:rsidP="005B1AD3">
      <w:pPr>
        <w:spacing w:before="100" w:beforeAutospacing="1" w:after="100" w:afterAutospacing="1" w:line="240" w:lineRule="auto"/>
        <w:ind w:left="720"/>
        <w:divId w:val="1884978400"/>
        <w:rPr>
          <w:rFonts w:eastAsia="Times New Roman"/>
        </w:rPr>
      </w:pPr>
      <w:r>
        <w:rPr>
          <w:rFonts w:eastAsia="Times New Roman"/>
        </w:rPr>
        <w:t>21.</w:t>
      </w:r>
      <w:r w:rsidR="00C71523">
        <w:rPr>
          <w:rFonts w:eastAsia="Times New Roman"/>
        </w:rPr>
        <w:t>Open the corresponding Requested Item record.</w:t>
      </w:r>
    </w:p>
    <w:p w14:paraId="4630FEE1" w14:textId="415A7BC3" w:rsidR="00C71523" w:rsidRDefault="005B1AD3" w:rsidP="005B1AD3">
      <w:pPr>
        <w:spacing w:before="100" w:beforeAutospacing="1" w:after="100" w:afterAutospacing="1" w:line="240" w:lineRule="auto"/>
        <w:ind w:left="720"/>
        <w:divId w:val="1884978400"/>
        <w:rPr>
          <w:rFonts w:eastAsia="Times New Roman"/>
        </w:rPr>
      </w:pPr>
      <w:r>
        <w:rPr>
          <w:rFonts w:eastAsia="Times New Roman"/>
        </w:rPr>
        <w:t>22.</w:t>
      </w:r>
      <w:r w:rsidR="00C71523">
        <w:rPr>
          <w:rFonts w:eastAsia="Times New Roman"/>
        </w:rPr>
        <w:t>Review the details of the Standard Laptop request.</w:t>
      </w:r>
    </w:p>
    <w:p w14:paraId="3FA9560E" w14:textId="0E3017F9" w:rsidR="00C71523" w:rsidRDefault="00992866" w:rsidP="00C71523">
      <w:pPr>
        <w:spacing w:before="100" w:beforeAutospacing="1" w:after="100" w:afterAutospacing="1" w:line="240" w:lineRule="auto"/>
        <w:ind w:left="720"/>
        <w:divId w:val="1884978400"/>
        <w:rPr>
          <w:rFonts w:eastAsia="Times New Roman"/>
        </w:rPr>
      </w:pPr>
      <w:r>
        <w:rPr>
          <w:rFonts w:ascii="Arial" w:eastAsia="Times New Roman" w:hAnsi="Arial" w:cs="Arial"/>
          <w:noProof/>
          <w:color w:val="000000"/>
          <w:sz w:val="22"/>
          <w:bdr w:val="none" w:sz="0" w:space="0" w:color="auto" w:frame="1"/>
        </w:rPr>
        <w:drawing>
          <wp:anchor distT="0" distB="0" distL="114300" distR="114300" simplePos="0" relativeHeight="251664384" behindDoc="0" locked="0" layoutInCell="1" allowOverlap="1" wp14:anchorId="3E1A517C" wp14:editId="36AA6713">
            <wp:simplePos x="0" y="0"/>
            <wp:positionH relativeFrom="column">
              <wp:posOffset>-65405</wp:posOffset>
            </wp:positionH>
            <wp:positionV relativeFrom="paragraph">
              <wp:posOffset>213995</wp:posOffset>
            </wp:positionV>
            <wp:extent cx="5732145" cy="3086100"/>
            <wp:effectExtent l="0" t="0" r="1905" b="0"/>
            <wp:wrapTopAndBottom/>
            <wp:docPr id="9267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2145" cy="3086100"/>
                    </a:xfrm>
                    <a:prstGeom prst="rect">
                      <a:avLst/>
                    </a:prstGeom>
                    <a:noFill/>
                    <a:ln>
                      <a:noFill/>
                    </a:ln>
                  </pic:spPr>
                </pic:pic>
              </a:graphicData>
            </a:graphic>
          </wp:anchor>
        </w:drawing>
      </w:r>
    </w:p>
    <w:p w14:paraId="5019DB7F" w14:textId="77777777" w:rsidR="00C71523" w:rsidRDefault="00C71523" w:rsidP="00C71523">
      <w:pPr>
        <w:spacing w:before="100" w:beforeAutospacing="1" w:after="100" w:afterAutospacing="1" w:line="240" w:lineRule="auto"/>
        <w:ind w:left="720"/>
        <w:divId w:val="1884978400"/>
        <w:rPr>
          <w:rFonts w:eastAsia="Times New Roman"/>
        </w:rPr>
      </w:pPr>
    </w:p>
    <w:p w14:paraId="4CB683B5" w14:textId="77777777" w:rsidR="006F2FD7" w:rsidRDefault="006F2FD7">
      <w:pPr>
        <w:pStyle w:val="Heading2"/>
        <w:divId w:val="202639389"/>
        <w:rPr>
          <w:rFonts w:eastAsia="Times New Roman"/>
          <w:sz w:val="36"/>
          <w:szCs w:val="36"/>
        </w:rPr>
      </w:pPr>
      <w:r>
        <w:rPr>
          <w:rFonts w:eastAsia="Times New Roman"/>
        </w:rPr>
        <w:t>Step 6 – Verify the Catalog Task</w:t>
      </w:r>
    </w:p>
    <w:p w14:paraId="10E792BB" w14:textId="4F8A7ADE" w:rsidR="006F2FD7" w:rsidRDefault="005B1AD3" w:rsidP="005B1AD3">
      <w:pPr>
        <w:spacing w:before="100" w:beforeAutospacing="1" w:after="100" w:afterAutospacing="1" w:line="240" w:lineRule="auto"/>
        <w:ind w:left="720"/>
        <w:divId w:val="202639389"/>
        <w:rPr>
          <w:rFonts w:eastAsia="Times New Roman"/>
        </w:rPr>
      </w:pPr>
      <w:r>
        <w:rPr>
          <w:rFonts w:eastAsia="Times New Roman"/>
        </w:rPr>
        <w:t>23.</w:t>
      </w:r>
      <w:r w:rsidR="006F2FD7">
        <w:rPr>
          <w:rFonts w:eastAsia="Times New Roman"/>
        </w:rPr>
        <w:t xml:space="preserve">In the Requested Item record, scroll down to the </w:t>
      </w:r>
      <w:r w:rsidR="006F2FD7">
        <w:rPr>
          <w:rStyle w:val="Strong"/>
          <w:rFonts w:eastAsia="Times New Roman"/>
        </w:rPr>
        <w:t>Catalog Tasks</w:t>
      </w:r>
      <w:r w:rsidR="006F2FD7">
        <w:rPr>
          <w:rFonts w:eastAsia="Times New Roman"/>
        </w:rPr>
        <w:t xml:space="preserve"> section.</w:t>
      </w:r>
    </w:p>
    <w:p w14:paraId="1EF4D53F" w14:textId="79380ADB" w:rsidR="006F2FD7" w:rsidRDefault="005B1AD3" w:rsidP="005B1AD3">
      <w:pPr>
        <w:spacing w:before="100" w:beforeAutospacing="1" w:after="100" w:afterAutospacing="1" w:line="240" w:lineRule="auto"/>
        <w:ind w:left="720"/>
        <w:divId w:val="202639389"/>
        <w:rPr>
          <w:rFonts w:eastAsia="Times New Roman"/>
        </w:rPr>
      </w:pPr>
      <w:r>
        <w:rPr>
          <w:rFonts w:eastAsia="Times New Roman"/>
        </w:rPr>
        <w:t>24.</w:t>
      </w:r>
      <w:r w:rsidR="006F2FD7">
        <w:rPr>
          <w:rFonts w:eastAsia="Times New Roman"/>
        </w:rPr>
        <w:t>Open the Catalog Task record.</w:t>
      </w:r>
    </w:p>
    <w:p w14:paraId="31A5860A" w14:textId="1EE94103" w:rsidR="006F2FD7" w:rsidRDefault="005B1AD3" w:rsidP="005B1AD3">
      <w:pPr>
        <w:spacing w:before="100" w:beforeAutospacing="1" w:after="100" w:afterAutospacing="1" w:line="240" w:lineRule="auto"/>
        <w:ind w:left="720"/>
        <w:divId w:val="202639389"/>
        <w:rPr>
          <w:rFonts w:eastAsia="Times New Roman"/>
        </w:rPr>
      </w:pPr>
      <w:r>
        <w:rPr>
          <w:rFonts w:eastAsia="Times New Roman"/>
        </w:rPr>
        <w:t>25.</w:t>
      </w:r>
      <w:r w:rsidR="006F2FD7">
        <w:rPr>
          <w:rFonts w:eastAsia="Times New Roman"/>
        </w:rPr>
        <w:t>Verify the updated status of the Catalog Task.</w:t>
      </w:r>
    </w:p>
    <w:p w14:paraId="3613F14B" w14:textId="09A4E747" w:rsidR="006F2FD7" w:rsidRDefault="00261785" w:rsidP="00261785">
      <w:pPr>
        <w:spacing w:before="100" w:beforeAutospacing="1" w:after="100" w:afterAutospacing="1" w:line="240" w:lineRule="auto"/>
        <w:ind w:left="720"/>
        <w:divId w:val="202639389"/>
        <w:rPr>
          <w:rFonts w:eastAsia="Times New Roman"/>
        </w:rPr>
      </w:pPr>
      <w:r>
        <w:rPr>
          <w:rFonts w:eastAsia="Times New Roman"/>
        </w:rPr>
        <w:t>26.</w:t>
      </w:r>
      <w:r w:rsidR="006F2FD7">
        <w:rPr>
          <w:rFonts w:eastAsia="Times New Roman"/>
        </w:rPr>
        <w:t xml:space="preserve">Verify the </w:t>
      </w:r>
      <w:r w:rsidR="006F2FD7">
        <w:rPr>
          <w:rStyle w:val="Strong"/>
          <w:rFonts w:eastAsia="Times New Roman"/>
        </w:rPr>
        <w:t>Short Description</w:t>
      </w:r>
      <w:r w:rsidR="006F2FD7">
        <w:rPr>
          <w:rFonts w:eastAsia="Times New Roman"/>
        </w:rPr>
        <w:t>.</w:t>
      </w:r>
    </w:p>
    <w:p w14:paraId="361CA4E9" w14:textId="62B72696" w:rsidR="006F2FD7" w:rsidRDefault="00261785" w:rsidP="00261785">
      <w:pPr>
        <w:spacing w:before="100" w:beforeAutospacing="1" w:after="100" w:afterAutospacing="1" w:line="240" w:lineRule="auto"/>
        <w:ind w:left="720"/>
        <w:divId w:val="202639389"/>
        <w:rPr>
          <w:rFonts w:eastAsia="Times New Roman"/>
        </w:rPr>
      </w:pPr>
      <w:r>
        <w:rPr>
          <w:rFonts w:eastAsia="Times New Roman"/>
        </w:rPr>
        <w:t>27.</w:t>
      </w:r>
      <w:r w:rsidR="006F2FD7">
        <w:rPr>
          <w:rFonts w:eastAsia="Times New Roman"/>
        </w:rPr>
        <w:t xml:space="preserve">Verify the </w:t>
      </w:r>
      <w:r w:rsidR="006F2FD7">
        <w:rPr>
          <w:rStyle w:val="Strong"/>
          <w:rFonts w:eastAsia="Times New Roman"/>
        </w:rPr>
        <w:t>Assignment Group</w:t>
      </w:r>
      <w:r w:rsidR="006F2FD7">
        <w:rPr>
          <w:rFonts w:eastAsia="Times New Roman"/>
        </w:rPr>
        <w:t>.</w:t>
      </w:r>
    </w:p>
    <w:p w14:paraId="03EF503F" w14:textId="77777777" w:rsidR="006F2FD7" w:rsidRDefault="006F2FD7">
      <w:pPr>
        <w:pStyle w:val="NormalWeb"/>
        <w:divId w:val="202639389"/>
      </w:pPr>
      <w:r>
        <w:t>The expected task details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2588"/>
      </w:tblGrid>
      <w:tr w:rsidR="006F2FD7" w14:paraId="3A645FB8" w14:textId="77777777">
        <w:trPr>
          <w:divId w:val="202639389"/>
          <w:tblHeader/>
          <w:tblCellSpacing w:w="15" w:type="dxa"/>
        </w:trPr>
        <w:tc>
          <w:tcPr>
            <w:tcW w:w="0" w:type="auto"/>
            <w:vAlign w:val="center"/>
            <w:hideMark/>
          </w:tcPr>
          <w:p w14:paraId="0EE62CF3" w14:textId="77777777" w:rsidR="006F2FD7" w:rsidRDefault="006F2FD7">
            <w:pPr>
              <w:jc w:val="center"/>
              <w:rPr>
                <w:rFonts w:eastAsia="Times New Roman"/>
                <w:b/>
                <w:bCs/>
              </w:rPr>
            </w:pPr>
            <w:r>
              <w:rPr>
                <w:rStyle w:val="Strong"/>
                <w:rFonts w:eastAsia="Times New Roman"/>
              </w:rPr>
              <w:t>Field</w:t>
            </w:r>
          </w:p>
        </w:tc>
        <w:tc>
          <w:tcPr>
            <w:tcW w:w="0" w:type="auto"/>
            <w:vAlign w:val="center"/>
            <w:hideMark/>
          </w:tcPr>
          <w:p w14:paraId="2F571243" w14:textId="77777777" w:rsidR="006F2FD7" w:rsidRDefault="006F2FD7">
            <w:pPr>
              <w:jc w:val="center"/>
              <w:rPr>
                <w:rFonts w:eastAsia="Times New Roman"/>
                <w:b/>
                <w:bCs/>
              </w:rPr>
            </w:pPr>
            <w:r>
              <w:rPr>
                <w:rStyle w:val="Strong"/>
                <w:rFonts w:eastAsia="Times New Roman"/>
              </w:rPr>
              <w:t>Expected Value</w:t>
            </w:r>
          </w:p>
        </w:tc>
      </w:tr>
      <w:tr w:rsidR="006F2FD7" w14:paraId="6B98DB5D" w14:textId="77777777">
        <w:trPr>
          <w:divId w:val="202639389"/>
          <w:tblCellSpacing w:w="15" w:type="dxa"/>
        </w:trPr>
        <w:tc>
          <w:tcPr>
            <w:tcW w:w="0" w:type="auto"/>
            <w:vAlign w:val="center"/>
            <w:hideMark/>
          </w:tcPr>
          <w:p w14:paraId="37B8E558" w14:textId="77777777" w:rsidR="006F2FD7" w:rsidRDefault="006F2FD7">
            <w:pPr>
              <w:rPr>
                <w:rFonts w:eastAsia="Times New Roman"/>
              </w:rPr>
            </w:pPr>
            <w:r>
              <w:rPr>
                <w:rStyle w:val="Strong"/>
                <w:rFonts w:eastAsia="Times New Roman"/>
              </w:rPr>
              <w:t>Short Description</w:t>
            </w:r>
          </w:p>
        </w:tc>
        <w:tc>
          <w:tcPr>
            <w:tcW w:w="0" w:type="auto"/>
            <w:vAlign w:val="center"/>
            <w:hideMark/>
          </w:tcPr>
          <w:p w14:paraId="4B433018" w14:textId="77777777" w:rsidR="006F2FD7" w:rsidRDefault="006F2FD7">
            <w:pPr>
              <w:rPr>
                <w:rFonts w:eastAsia="Times New Roman"/>
              </w:rPr>
            </w:pPr>
            <w:r>
              <w:rPr>
                <w:rFonts w:eastAsia="Times New Roman"/>
              </w:rPr>
              <w:t>Laptop needs to Configured</w:t>
            </w:r>
          </w:p>
        </w:tc>
      </w:tr>
      <w:tr w:rsidR="006F2FD7" w14:paraId="14684CEE" w14:textId="77777777">
        <w:trPr>
          <w:divId w:val="202639389"/>
          <w:tblCellSpacing w:w="15" w:type="dxa"/>
        </w:trPr>
        <w:tc>
          <w:tcPr>
            <w:tcW w:w="0" w:type="auto"/>
            <w:vAlign w:val="center"/>
            <w:hideMark/>
          </w:tcPr>
          <w:p w14:paraId="62246609" w14:textId="77777777" w:rsidR="006F2FD7" w:rsidRDefault="006F2FD7">
            <w:pPr>
              <w:rPr>
                <w:rFonts w:eastAsia="Times New Roman"/>
              </w:rPr>
            </w:pPr>
            <w:r>
              <w:rPr>
                <w:rStyle w:val="Strong"/>
                <w:rFonts w:eastAsia="Times New Roman"/>
              </w:rPr>
              <w:t>Assignment Group</w:t>
            </w:r>
          </w:p>
        </w:tc>
        <w:tc>
          <w:tcPr>
            <w:tcW w:w="0" w:type="auto"/>
            <w:vAlign w:val="center"/>
            <w:hideMark/>
          </w:tcPr>
          <w:p w14:paraId="296B4CA6" w14:textId="77777777" w:rsidR="006F2FD7" w:rsidRDefault="006F2FD7">
            <w:pPr>
              <w:rPr>
                <w:rFonts w:eastAsia="Times New Roman"/>
              </w:rPr>
            </w:pPr>
            <w:r>
              <w:rPr>
                <w:rFonts w:eastAsia="Times New Roman"/>
              </w:rPr>
              <w:t>Hardware</w:t>
            </w:r>
          </w:p>
        </w:tc>
      </w:tr>
      <w:tr w:rsidR="006F2FD7" w14:paraId="66584962" w14:textId="77777777">
        <w:trPr>
          <w:divId w:val="202639389"/>
          <w:tblCellSpacing w:w="15" w:type="dxa"/>
        </w:trPr>
        <w:tc>
          <w:tcPr>
            <w:tcW w:w="0" w:type="auto"/>
            <w:vAlign w:val="center"/>
            <w:hideMark/>
          </w:tcPr>
          <w:p w14:paraId="005C0B06" w14:textId="77777777" w:rsidR="006F2FD7" w:rsidRDefault="006F2FD7">
            <w:pPr>
              <w:rPr>
                <w:rFonts w:eastAsia="Times New Roman"/>
              </w:rPr>
            </w:pPr>
            <w:r>
              <w:rPr>
                <w:rStyle w:val="Strong"/>
                <w:rFonts w:eastAsia="Times New Roman"/>
              </w:rPr>
              <w:t>Approval</w:t>
            </w:r>
          </w:p>
        </w:tc>
        <w:tc>
          <w:tcPr>
            <w:tcW w:w="0" w:type="auto"/>
            <w:vAlign w:val="center"/>
            <w:hideMark/>
          </w:tcPr>
          <w:p w14:paraId="661FA05F" w14:textId="7AE46993" w:rsidR="00162ED4" w:rsidRDefault="006F2FD7">
            <w:pPr>
              <w:rPr>
                <w:rFonts w:eastAsia="Times New Roman"/>
              </w:rPr>
            </w:pPr>
            <w:r>
              <w:rPr>
                <w:rFonts w:eastAsia="Times New Roman"/>
              </w:rPr>
              <w:t>Approved</w:t>
            </w:r>
          </w:p>
        </w:tc>
      </w:tr>
    </w:tbl>
    <w:p w14:paraId="4D36043D" w14:textId="77777777" w:rsidR="004E0BF0" w:rsidRDefault="004E0BF0"/>
    <w:p w14:paraId="3268D82E" w14:textId="77777777" w:rsidR="004E0BF0" w:rsidRDefault="004E0BF0"/>
    <w:p w14:paraId="109D9AD5" w14:textId="77777777" w:rsidR="00A7530E" w:rsidRDefault="00A7530E" w:rsidP="00F53C03"/>
    <w:p w14:paraId="6760A68E" w14:textId="77777777" w:rsidR="00A7530E" w:rsidRDefault="00A7530E" w:rsidP="00F53C03"/>
    <w:p w14:paraId="54A0453E" w14:textId="40DF2511" w:rsidR="00F53C03" w:rsidRDefault="004E0BF0" w:rsidP="00F53C03">
      <w:r>
        <w:rPr>
          <w:rFonts w:ascii="Arial" w:eastAsia="Times New Roman" w:hAnsi="Arial" w:cs="Arial"/>
          <w:noProof/>
          <w:color w:val="000000"/>
          <w:sz w:val="22"/>
          <w:bdr w:val="none" w:sz="0" w:space="0" w:color="auto" w:frame="1"/>
        </w:rPr>
        <w:drawing>
          <wp:anchor distT="0" distB="0" distL="114300" distR="114300" simplePos="0" relativeHeight="251665408" behindDoc="0" locked="0" layoutInCell="1" allowOverlap="1" wp14:anchorId="591D8313" wp14:editId="0853B905">
            <wp:simplePos x="0" y="0"/>
            <wp:positionH relativeFrom="column">
              <wp:posOffset>0</wp:posOffset>
            </wp:positionH>
            <wp:positionV relativeFrom="paragraph">
              <wp:posOffset>-293370</wp:posOffset>
            </wp:positionV>
            <wp:extent cx="5732145" cy="2514600"/>
            <wp:effectExtent l="0" t="0" r="1905" b="0"/>
            <wp:wrapTopAndBottom/>
            <wp:docPr id="123233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145" cy="2514600"/>
                    </a:xfrm>
                    <a:prstGeom prst="rect">
                      <a:avLst/>
                    </a:prstGeom>
                    <a:noFill/>
                    <a:ln>
                      <a:noFill/>
                    </a:ln>
                  </pic:spPr>
                </pic:pic>
              </a:graphicData>
            </a:graphic>
          </wp:anchor>
        </w:drawing>
      </w:r>
    </w:p>
    <w:p w14:paraId="319292A6" w14:textId="77777777" w:rsidR="00A7530E" w:rsidRPr="00B55B8C" w:rsidRDefault="00A7530E" w:rsidP="00A7530E">
      <w:pPr>
        <w:rPr>
          <w:color w:val="4F81BD" w:themeColor="accent1"/>
          <w:sz w:val="28"/>
          <w:szCs w:val="28"/>
        </w:rPr>
      </w:pPr>
      <w:r w:rsidRPr="00B55B8C">
        <w:rPr>
          <w:color w:val="4F81BD" w:themeColor="accent1"/>
          <w:sz w:val="28"/>
          <w:szCs w:val="28"/>
        </w:rPr>
        <w:t>Task 3 Outcome</w:t>
      </w:r>
    </w:p>
    <w:p w14:paraId="5F10C74A" w14:textId="77777777" w:rsidR="00A7530E" w:rsidRDefault="00A7530E" w:rsidP="00A7530E">
      <w:r>
        <w:t>The Standard Laptop request was successfully placed through the Service Catalog and approved.</w:t>
      </w:r>
    </w:p>
    <w:p w14:paraId="21BA4BAF" w14:textId="77777777" w:rsidR="00A7530E" w:rsidRDefault="00A7530E" w:rsidP="00A7530E">
      <w:r>
        <w:t>The Requested Item record was generated, and the Standard laptop task Flow automatically created the corresponding Catalog Task.</w:t>
      </w:r>
    </w:p>
    <w:p w14:paraId="02F63E56" w14:textId="77777777" w:rsidR="00A7530E" w:rsidRDefault="00A7530E" w:rsidP="00A7530E">
      <w:r>
        <w:t>The Catalog Task contains the required short description and is assigned to the Hardware assignment group for laptop configuration.</w:t>
      </w:r>
    </w:p>
    <w:p w14:paraId="133B6EEF" w14:textId="3BC220D7" w:rsidR="000724BC" w:rsidRDefault="00A7530E">
      <w:r>
        <w:t>This confirms that the Service Catalog request, approval process, Flow Designer automation, and Catalog Task creation are working together as intended.</w:t>
      </w:r>
    </w:p>
    <w:p w14:paraId="4EB175DF" w14:textId="77777777" w:rsidR="00B55B8C" w:rsidRDefault="00B55B8C"/>
    <w:p w14:paraId="4C2C238F" w14:textId="77777777" w:rsidR="009B5D13" w:rsidRPr="009D3B43" w:rsidRDefault="009B5D13" w:rsidP="009B5D13">
      <w:pPr>
        <w:rPr>
          <w:color w:val="4F81BD" w:themeColor="accent1"/>
        </w:rPr>
      </w:pPr>
      <w:r w:rsidRPr="009D3B43">
        <w:rPr>
          <w:color w:val="4F81BD" w:themeColor="accent1"/>
        </w:rPr>
        <w:t>5. END-TO-END WORKFLOW</w:t>
      </w:r>
    </w:p>
    <w:p w14:paraId="545CFCB0" w14:textId="77777777" w:rsidR="009B5D13" w:rsidRDefault="009B5D13" w:rsidP="009B5D13">
      <w:r>
        <w:t>The complete Standard Laptop procurement process follows the sequence below:</w:t>
      </w:r>
    </w:p>
    <w:p w14:paraId="0E56E0AE" w14:textId="77777777" w:rsidR="009B5D13" w:rsidRDefault="009B5D13" w:rsidP="009B5D13">
      <w:r>
        <w:t>Standard Laptop Catalog Item</w:t>
      </w:r>
    </w:p>
    <w:p w14:paraId="35F6268A" w14:textId="77777777" w:rsidR="009B5D13" w:rsidRDefault="009B5D13" w:rsidP="009B5D13">
      <w:r>
        <w:t>↓</w:t>
      </w:r>
    </w:p>
    <w:p w14:paraId="3F313FDE" w14:textId="77777777" w:rsidR="009B5D13" w:rsidRDefault="009B5D13" w:rsidP="009B5D13">
      <w:r>
        <w:t>User Places Order</w:t>
      </w:r>
    </w:p>
    <w:p w14:paraId="5F6C0947" w14:textId="77777777" w:rsidR="009B5D13" w:rsidRDefault="009B5D13" w:rsidP="009B5D13">
      <w:r>
        <w:t>↓</w:t>
      </w:r>
    </w:p>
    <w:p w14:paraId="4EACDCA2" w14:textId="77777777" w:rsidR="009B5D13" w:rsidRDefault="009B5D13" w:rsidP="009B5D13">
      <w:r>
        <w:t>Request Created</w:t>
      </w:r>
    </w:p>
    <w:p w14:paraId="589905A5" w14:textId="77777777" w:rsidR="009B5D13" w:rsidRDefault="009B5D13" w:rsidP="009B5D13">
      <w:r>
        <w:t>↓</w:t>
      </w:r>
    </w:p>
    <w:p w14:paraId="017A8022" w14:textId="77777777" w:rsidR="009B5D13" w:rsidRDefault="009B5D13" w:rsidP="009B5D13">
      <w:r>
        <w:t>Request Approval</w:t>
      </w:r>
    </w:p>
    <w:p w14:paraId="53924F20" w14:textId="77777777" w:rsidR="009B5D13" w:rsidRDefault="009B5D13" w:rsidP="009B5D13">
      <w:r>
        <w:t>↓</w:t>
      </w:r>
    </w:p>
    <w:p w14:paraId="2EF25000" w14:textId="77777777" w:rsidR="009B5D13" w:rsidRDefault="009B5D13" w:rsidP="009B5D13">
      <w:r>
        <w:t>Requested Item Generated</w:t>
      </w:r>
    </w:p>
    <w:p w14:paraId="20F3D8FB" w14:textId="77777777" w:rsidR="009B5D13" w:rsidRDefault="009B5D13" w:rsidP="009B5D13">
      <w:r>
        <w:t>↓</w:t>
      </w:r>
    </w:p>
    <w:p w14:paraId="45D7EBE0" w14:textId="77777777" w:rsidR="009B5D13" w:rsidRDefault="009B5D13" w:rsidP="009B5D13">
      <w:r>
        <w:t>Standard laptop task Flow Triggered</w:t>
      </w:r>
    </w:p>
    <w:p w14:paraId="0780D049" w14:textId="77777777" w:rsidR="009B5D13" w:rsidRDefault="009B5D13" w:rsidP="009B5D13">
      <w:r>
        <w:t>↓</w:t>
      </w:r>
    </w:p>
    <w:p w14:paraId="73C3472D" w14:textId="77777777" w:rsidR="009B5D13" w:rsidRDefault="009B5D13" w:rsidP="009B5D13">
      <w:r>
        <w:t>Catalog Task Created</w:t>
      </w:r>
    </w:p>
    <w:p w14:paraId="258E6E34" w14:textId="77777777" w:rsidR="009B5D13" w:rsidRDefault="009B5D13" w:rsidP="009B5D13">
      <w:r>
        <w:t>↓</w:t>
      </w:r>
    </w:p>
    <w:p w14:paraId="64268719" w14:textId="77777777" w:rsidR="009B5D13" w:rsidRDefault="009B5D13" w:rsidP="009B5D13">
      <w:r>
        <w:t>Task Assigned to Hardware Team</w:t>
      </w:r>
    </w:p>
    <w:p w14:paraId="3519AB7D" w14:textId="77777777" w:rsidR="009B5D13" w:rsidRDefault="009B5D13" w:rsidP="009B5D13">
      <w:r>
        <w:t>↓</w:t>
      </w:r>
    </w:p>
    <w:p w14:paraId="7003B6CA" w14:textId="34D4B958" w:rsidR="00B55B8C" w:rsidRDefault="009B5D13">
      <w:r>
        <w:t>Laptop Configuration</w:t>
      </w:r>
    </w:p>
    <w:p w14:paraId="753605C6" w14:textId="77777777" w:rsidR="009D3B43" w:rsidRDefault="009D3B43"/>
    <w:p w14:paraId="68226751" w14:textId="77777777" w:rsidR="00CD5408" w:rsidRPr="00CD5408" w:rsidRDefault="00CD5408">
      <w:pPr>
        <w:pStyle w:val="Heading1"/>
        <w:spacing w:before="400" w:after="120"/>
        <w:divId w:val="1313487018"/>
        <w:rPr>
          <w:rFonts w:eastAsia="Times New Roman"/>
          <w:color w:val="4F81BD" w:themeColor="accent1"/>
          <w:kern w:val="36"/>
          <w:sz w:val="48"/>
          <w:szCs w:val="48"/>
        </w:rPr>
      </w:pPr>
      <w:r w:rsidRPr="00CD5408">
        <w:rPr>
          <w:rFonts w:eastAsia="Times New Roman"/>
          <w:color w:val="4F81BD" w:themeColor="accent1"/>
          <w:sz w:val="32"/>
          <w:szCs w:val="32"/>
        </w:rPr>
        <w:t>Conclusion : </w:t>
      </w:r>
    </w:p>
    <w:p w14:paraId="0AE26AE4" w14:textId="77777777" w:rsidR="00CD5408" w:rsidRDefault="00CD5408">
      <w:pPr>
        <w:pStyle w:val="NormalWeb"/>
        <w:spacing w:before="0" w:beforeAutospacing="0" w:after="0" w:afterAutospacing="0"/>
        <w:divId w:val="1313487018"/>
      </w:pPr>
      <w:r>
        <w:rPr>
          <w:color w:val="000000"/>
          <w:sz w:val="28"/>
          <w:szCs w:val="28"/>
        </w:rPr>
        <w:t xml:space="preserve">By automating the standard laptop procurement process with </w:t>
      </w:r>
      <w:proofErr w:type="spellStart"/>
      <w:r>
        <w:rPr>
          <w:color w:val="000000"/>
          <w:sz w:val="28"/>
          <w:szCs w:val="28"/>
        </w:rPr>
        <w:t>ServiceNow's</w:t>
      </w:r>
      <w:proofErr w:type="spellEnd"/>
      <w:r>
        <w:rPr>
          <w:color w:val="000000"/>
          <w:sz w:val="28"/>
          <w:szCs w:val="28"/>
        </w:rPr>
        <w:t xml:space="preserve">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p>
    <w:p w14:paraId="739CCE71" w14:textId="77777777" w:rsidR="009D3B43" w:rsidRDefault="009D3B43"/>
    <w:sectPr w:rsidR="009D3B43" w:rsidSect="00034616">
      <w:footerReference w:type="default" r:id="rId2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45FB5" w14:textId="77777777" w:rsidR="00264D06" w:rsidRDefault="00264D06">
      <w:pPr>
        <w:spacing w:after="0" w:line="240" w:lineRule="auto"/>
      </w:pPr>
      <w:r>
        <w:separator/>
      </w:r>
    </w:p>
  </w:endnote>
  <w:endnote w:type="continuationSeparator" w:id="0">
    <w:p w14:paraId="3025B87E" w14:textId="77777777" w:rsidR="00264D06" w:rsidRDefault="00264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C413B" w14:textId="77777777" w:rsidR="00601D7E" w:rsidRDefault="00CE673D">
    <w:pPr>
      <w:pStyle w:val="Footer"/>
      <w:jc w:val="center"/>
    </w:pPr>
    <w:r>
      <w:rPr>
        <w:color w:val="646464"/>
        <w:sz w:val="16"/>
      </w:rPr>
      <w:t xml:space="preserve">Streamlining IT Procurement | </w:t>
    </w:r>
    <w:r>
      <w:rPr>
        <w:color w:val="646464"/>
        <w:sz w:val="16"/>
      </w:rPr>
      <w:t>ServiceNow Flow Designer | Team SWTID-2026-2597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E8073" w14:textId="77777777" w:rsidR="00264D06" w:rsidRDefault="00264D06">
      <w:pPr>
        <w:spacing w:after="0" w:line="240" w:lineRule="auto"/>
      </w:pPr>
      <w:r>
        <w:separator/>
      </w:r>
    </w:p>
  </w:footnote>
  <w:footnote w:type="continuationSeparator" w:id="0">
    <w:p w14:paraId="18262DFC" w14:textId="77777777" w:rsidR="00264D06" w:rsidRDefault="00264D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D16213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064EB3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231C9"/>
    <w:multiLevelType w:val="hybridMultilevel"/>
    <w:tmpl w:val="2E18BE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3E775A"/>
    <w:multiLevelType w:val="hybridMultilevel"/>
    <w:tmpl w:val="0060D7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8A11BC"/>
    <w:multiLevelType w:val="hybridMultilevel"/>
    <w:tmpl w:val="2D00AD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4C3C7B"/>
    <w:multiLevelType w:val="multilevel"/>
    <w:tmpl w:val="FFFFFFFF"/>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002CF6"/>
    <w:multiLevelType w:val="multilevel"/>
    <w:tmpl w:val="FFFFFFFF"/>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8C6C46"/>
    <w:multiLevelType w:val="hybridMultilevel"/>
    <w:tmpl w:val="309406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0010E27"/>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E930A5"/>
    <w:multiLevelType w:val="hybridMultilevel"/>
    <w:tmpl w:val="BFC0DB0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79312E89"/>
    <w:multiLevelType w:val="hybridMultilevel"/>
    <w:tmpl w:val="E43692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DD40A0B"/>
    <w:multiLevelType w:val="hybridMultilevel"/>
    <w:tmpl w:val="00FC13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87431221">
    <w:abstractNumId w:val="8"/>
  </w:num>
  <w:num w:numId="2" w16cid:durableId="930088484">
    <w:abstractNumId w:val="6"/>
  </w:num>
  <w:num w:numId="3" w16cid:durableId="257949928">
    <w:abstractNumId w:val="5"/>
  </w:num>
  <w:num w:numId="4" w16cid:durableId="379596291">
    <w:abstractNumId w:val="4"/>
  </w:num>
  <w:num w:numId="5" w16cid:durableId="972324012">
    <w:abstractNumId w:val="7"/>
  </w:num>
  <w:num w:numId="6" w16cid:durableId="1866629070">
    <w:abstractNumId w:val="3"/>
  </w:num>
  <w:num w:numId="7" w16cid:durableId="760105858">
    <w:abstractNumId w:val="2"/>
  </w:num>
  <w:num w:numId="8" w16cid:durableId="583220998">
    <w:abstractNumId w:val="1"/>
  </w:num>
  <w:num w:numId="9" w16cid:durableId="1559433549">
    <w:abstractNumId w:val="0"/>
  </w:num>
  <w:num w:numId="10" w16cid:durableId="1377698452">
    <w:abstractNumId w:val="7"/>
    <w:lvlOverride w:ilvl="0">
      <w:startOverride w:val="1"/>
    </w:lvlOverride>
  </w:num>
  <w:num w:numId="11" w16cid:durableId="1442185639">
    <w:abstractNumId w:val="7"/>
  </w:num>
  <w:num w:numId="12" w16cid:durableId="1619724496">
    <w:abstractNumId w:val="7"/>
    <w:lvlOverride w:ilvl="0">
      <w:startOverride w:val="1"/>
    </w:lvlOverride>
  </w:num>
  <w:num w:numId="13" w16cid:durableId="642856919">
    <w:abstractNumId w:val="18"/>
  </w:num>
  <w:num w:numId="14" w16cid:durableId="2111656124">
    <w:abstractNumId w:val="17"/>
  </w:num>
  <w:num w:numId="15" w16cid:durableId="234434909">
    <w:abstractNumId w:val="13"/>
  </w:num>
  <w:num w:numId="16" w16cid:durableId="1849321718">
    <w:abstractNumId w:val="12"/>
  </w:num>
  <w:num w:numId="17" w16cid:durableId="312872958">
    <w:abstractNumId w:val="15"/>
  </w:num>
  <w:num w:numId="18" w16cid:durableId="741409374">
    <w:abstractNumId w:val="16"/>
  </w:num>
  <w:num w:numId="19" w16cid:durableId="2017342981">
    <w:abstractNumId w:val="14"/>
  </w:num>
  <w:num w:numId="20" w16cid:durableId="1766421241">
    <w:abstractNumId w:val="9"/>
  </w:num>
  <w:num w:numId="21" w16cid:durableId="1680693874">
    <w:abstractNumId w:val="10"/>
  </w:num>
  <w:num w:numId="22" w16cid:durableId="4946114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4E2"/>
    <w:rsid w:val="000724BC"/>
    <w:rsid w:val="000A72CD"/>
    <w:rsid w:val="000B409B"/>
    <w:rsid w:val="001133D9"/>
    <w:rsid w:val="00125549"/>
    <w:rsid w:val="00141494"/>
    <w:rsid w:val="00147BCB"/>
    <w:rsid w:val="0015074B"/>
    <w:rsid w:val="00162ED4"/>
    <w:rsid w:val="00170C86"/>
    <w:rsid w:val="001E0085"/>
    <w:rsid w:val="00225E22"/>
    <w:rsid w:val="00244066"/>
    <w:rsid w:val="00261785"/>
    <w:rsid w:val="00264D06"/>
    <w:rsid w:val="0029639D"/>
    <w:rsid w:val="003226F8"/>
    <w:rsid w:val="00326F90"/>
    <w:rsid w:val="003363CD"/>
    <w:rsid w:val="003E4509"/>
    <w:rsid w:val="003F0BEE"/>
    <w:rsid w:val="004C0DB4"/>
    <w:rsid w:val="004E0BF0"/>
    <w:rsid w:val="004E32C2"/>
    <w:rsid w:val="00505F37"/>
    <w:rsid w:val="00587FE6"/>
    <w:rsid w:val="005A439B"/>
    <w:rsid w:val="005B1AD3"/>
    <w:rsid w:val="005C216B"/>
    <w:rsid w:val="00601D7E"/>
    <w:rsid w:val="00613C32"/>
    <w:rsid w:val="00635591"/>
    <w:rsid w:val="00682024"/>
    <w:rsid w:val="00696517"/>
    <w:rsid w:val="006F2FD7"/>
    <w:rsid w:val="00774FB1"/>
    <w:rsid w:val="00794577"/>
    <w:rsid w:val="00846456"/>
    <w:rsid w:val="00876048"/>
    <w:rsid w:val="008A6E91"/>
    <w:rsid w:val="008D6376"/>
    <w:rsid w:val="0092266B"/>
    <w:rsid w:val="00952005"/>
    <w:rsid w:val="00973BA6"/>
    <w:rsid w:val="00992866"/>
    <w:rsid w:val="009B5D13"/>
    <w:rsid w:val="009C7D34"/>
    <w:rsid w:val="009D3B43"/>
    <w:rsid w:val="009F60D5"/>
    <w:rsid w:val="00A137EA"/>
    <w:rsid w:val="00A7530E"/>
    <w:rsid w:val="00AA1D8D"/>
    <w:rsid w:val="00AE4289"/>
    <w:rsid w:val="00B053FE"/>
    <w:rsid w:val="00B2380B"/>
    <w:rsid w:val="00B463B6"/>
    <w:rsid w:val="00B47730"/>
    <w:rsid w:val="00B55B8C"/>
    <w:rsid w:val="00BD0D19"/>
    <w:rsid w:val="00BD32E9"/>
    <w:rsid w:val="00BF2A0F"/>
    <w:rsid w:val="00C30D15"/>
    <w:rsid w:val="00C66E41"/>
    <w:rsid w:val="00C703FE"/>
    <w:rsid w:val="00C71523"/>
    <w:rsid w:val="00C81BB5"/>
    <w:rsid w:val="00CB0664"/>
    <w:rsid w:val="00CD1CCE"/>
    <w:rsid w:val="00CD5408"/>
    <w:rsid w:val="00CE673D"/>
    <w:rsid w:val="00D04B74"/>
    <w:rsid w:val="00D27D1D"/>
    <w:rsid w:val="00D42067"/>
    <w:rsid w:val="00D862B5"/>
    <w:rsid w:val="00DB54A7"/>
    <w:rsid w:val="00DE437E"/>
    <w:rsid w:val="00E03E53"/>
    <w:rsid w:val="00E042E5"/>
    <w:rsid w:val="00E10F7E"/>
    <w:rsid w:val="00E367FD"/>
    <w:rsid w:val="00E44FF6"/>
    <w:rsid w:val="00F53C03"/>
    <w:rsid w:val="00FC693F"/>
    <w:rsid w:val="00FF3E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91945"/>
  <w14:defaultImageDpi w14:val="300"/>
  <w15:docId w15:val="{F50D10F9-7C2F-3040-BA0B-FEC1A3022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F2FD7"/>
    <w:pPr>
      <w:spacing w:before="100" w:beforeAutospacing="1" w:after="100" w:afterAutospacing="1" w:line="240" w:lineRule="auto"/>
    </w:pPr>
    <w:rPr>
      <w:rFonts w:ascii="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39389">
      <w:bodyDiv w:val="1"/>
      <w:marLeft w:val="0"/>
      <w:marRight w:val="0"/>
      <w:marTop w:val="0"/>
      <w:marBottom w:val="0"/>
      <w:divBdr>
        <w:top w:val="none" w:sz="0" w:space="0" w:color="auto"/>
        <w:left w:val="none" w:sz="0" w:space="0" w:color="auto"/>
        <w:bottom w:val="none" w:sz="0" w:space="0" w:color="auto"/>
        <w:right w:val="none" w:sz="0" w:space="0" w:color="auto"/>
      </w:divBdr>
    </w:div>
    <w:div w:id="926695478">
      <w:bodyDiv w:val="1"/>
      <w:marLeft w:val="0"/>
      <w:marRight w:val="0"/>
      <w:marTop w:val="0"/>
      <w:marBottom w:val="0"/>
      <w:divBdr>
        <w:top w:val="none" w:sz="0" w:space="0" w:color="auto"/>
        <w:left w:val="none" w:sz="0" w:space="0" w:color="auto"/>
        <w:bottom w:val="none" w:sz="0" w:space="0" w:color="auto"/>
        <w:right w:val="none" w:sz="0" w:space="0" w:color="auto"/>
      </w:divBdr>
    </w:div>
    <w:div w:id="1313487018">
      <w:bodyDiv w:val="1"/>
      <w:marLeft w:val="0"/>
      <w:marRight w:val="0"/>
      <w:marTop w:val="0"/>
      <w:marBottom w:val="0"/>
      <w:divBdr>
        <w:top w:val="none" w:sz="0" w:space="0" w:color="auto"/>
        <w:left w:val="none" w:sz="0" w:space="0" w:color="auto"/>
        <w:bottom w:val="none" w:sz="0" w:space="0" w:color="auto"/>
        <w:right w:val="none" w:sz="0" w:space="0" w:color="auto"/>
      </w:divBdr>
    </w:div>
    <w:div w:id="1884978400">
      <w:bodyDiv w:val="1"/>
      <w:marLeft w:val="0"/>
      <w:marRight w:val="0"/>
      <w:marTop w:val="0"/>
      <w:marBottom w:val="0"/>
      <w:divBdr>
        <w:top w:val="none" w:sz="0" w:space="0" w:color="auto"/>
        <w:left w:val="none" w:sz="0" w:space="0" w:color="auto"/>
        <w:bottom w:val="none" w:sz="0" w:space="0" w:color="auto"/>
        <w:right w:val="none" w:sz="0" w:space="0" w:color="auto"/>
      </w:divBdr>
    </w:div>
    <w:div w:id="2003241771">
      <w:bodyDiv w:val="1"/>
      <w:marLeft w:val="0"/>
      <w:marRight w:val="0"/>
      <w:marTop w:val="0"/>
      <w:marBottom w:val="0"/>
      <w:divBdr>
        <w:top w:val="none" w:sz="0" w:space="0" w:color="auto"/>
        <w:left w:val="none" w:sz="0" w:space="0" w:color="auto"/>
        <w:bottom w:val="none" w:sz="0" w:space="0" w:color="auto"/>
        <w:right w:val="none" w:sz="0" w:space="0" w:color="auto"/>
      </w:divBdr>
      <w:divsChild>
        <w:div w:id="6287147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jpeg" /><Relationship Id="rId18" Type="http://schemas.openxmlformats.org/officeDocument/2006/relationships/image" Target="media/image11.png" /><Relationship Id="rId26" Type="http://schemas.openxmlformats.org/officeDocument/2006/relationships/theme" Target="theme/theme1.xml"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image" Target="media/image10.jpeg" /><Relationship Id="rId25"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9.jpeg" /><Relationship Id="rId20" Type="http://schemas.openxmlformats.org/officeDocument/2006/relationships/image" Target="media/image13.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24"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jpeg" /><Relationship Id="rId23" Type="http://schemas.openxmlformats.org/officeDocument/2006/relationships/image" Target="media/image16.png" /><Relationship Id="rId10" Type="http://schemas.openxmlformats.org/officeDocument/2006/relationships/image" Target="media/image3.jpe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jpeg" /><Relationship Id="rId22" Type="http://schemas.openxmlformats.org/officeDocument/2006/relationships/image" Target="media/image1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Pages>
  <Words>1154</Words>
  <Characters>6581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Santhiya M</cp:lastModifiedBy>
  <cp:revision>73</cp:revision>
  <dcterms:created xsi:type="dcterms:W3CDTF">2013-12-23T23:15:00Z</dcterms:created>
  <dcterms:modified xsi:type="dcterms:W3CDTF">2026-09-25T09:14:00Z</dcterms:modified>
  <cp:category/>
</cp:coreProperties>
</file>