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Pr="00C012AB" w:rsidRDefault="00091473" w:rsidP="00091473">
      <w:pPr>
        <w:spacing w:after="0" w:line="240" w:lineRule="auto"/>
        <w:rPr>
          <w:rFonts w:ascii="Cambria" w:hAnsi="Cambria"/>
          <w:b/>
          <w:bCs/>
        </w:rPr>
      </w:pPr>
      <w:r w:rsidRPr="00C012AB">
        <w:rPr>
          <w:rFonts w:ascii="Cambria" w:hAnsi="Cambria"/>
          <w:b/>
          <w:bCs/>
        </w:rPr>
        <w:t>PRE-LAB QUESTIONS</w:t>
      </w:r>
    </w:p>
    <w:p w14:paraId="22AB6738" w14:textId="77777777" w:rsidR="00091473" w:rsidRDefault="00091473" w:rsidP="00091473">
      <w:pPr>
        <w:pStyle w:val="ListParagraph"/>
        <w:numPr>
          <w:ilvl w:val="0"/>
          <w:numId w:val="3"/>
        </w:numPr>
        <w:spacing w:after="0" w:line="240" w:lineRule="auto"/>
        <w:rPr>
          <w:rFonts w:ascii="Cambria" w:hAnsi="Cambria"/>
          <w:b/>
          <w:bCs/>
        </w:rPr>
      </w:pPr>
      <w:r w:rsidRPr="00B634DA">
        <w:rPr>
          <w:rFonts w:ascii="Cambria" w:hAnsi="Cambria"/>
          <w:b/>
          <w:bCs/>
        </w:rPr>
        <w:t>Why are multivariate displays important in AI analytics?</w:t>
      </w:r>
    </w:p>
    <w:p w14:paraId="216473F7" w14:textId="77777777" w:rsidR="00B634DA" w:rsidRDefault="00B634DA" w:rsidP="00B634DA">
      <w:pPr>
        <w:pStyle w:val="ListParagraph"/>
        <w:spacing w:after="0" w:line="240" w:lineRule="auto"/>
        <w:ind w:left="360"/>
        <w:rPr>
          <w:rFonts w:ascii="Cambria" w:hAnsi="Cambria"/>
          <w:b/>
          <w:bCs/>
        </w:rPr>
      </w:pPr>
    </w:p>
    <w:p w14:paraId="1DDB7FD6" w14:textId="30C820FF" w:rsidR="00B634DA" w:rsidRPr="00B634DA" w:rsidRDefault="00B634DA" w:rsidP="00B634DA">
      <w:pPr>
        <w:pStyle w:val="ListParagraph"/>
        <w:spacing w:after="0" w:line="240" w:lineRule="auto"/>
        <w:ind w:left="360"/>
        <w:rPr>
          <w:rFonts w:ascii="Cambria" w:hAnsi="Cambria"/>
        </w:rPr>
      </w:pPr>
      <w:r w:rsidRPr="00B634DA">
        <w:rPr>
          <w:rFonts w:ascii="Cambria" w:hAnsi="Cambria"/>
        </w:rPr>
        <w:t xml:space="preserve">Multivariate displays are important in AI analytics because they allow simultaneous visualization of multiple variables. They help in understanding complex relationships, interactions, and dependencies between features, which is essential for </w:t>
      </w:r>
      <w:proofErr w:type="spellStart"/>
      <w:r w:rsidRPr="00B634DA">
        <w:rPr>
          <w:rFonts w:ascii="Cambria" w:hAnsi="Cambria"/>
        </w:rPr>
        <w:t>analyzing</w:t>
      </w:r>
      <w:proofErr w:type="spellEnd"/>
      <w:r w:rsidRPr="00B634DA">
        <w:rPr>
          <w:rFonts w:ascii="Cambria" w:hAnsi="Cambria"/>
        </w:rPr>
        <w:t xml:space="preserve"> high-dimensional data used in AI models.</w:t>
      </w:r>
    </w:p>
    <w:p w14:paraId="6D13C3B6" w14:textId="77777777" w:rsidR="00B634DA" w:rsidRPr="00B634DA" w:rsidRDefault="00B634DA" w:rsidP="00B634DA">
      <w:pPr>
        <w:pStyle w:val="ListParagraph"/>
        <w:spacing w:after="0" w:line="240" w:lineRule="auto"/>
        <w:ind w:left="360"/>
        <w:rPr>
          <w:rFonts w:ascii="Cambria" w:hAnsi="Cambria"/>
          <w:b/>
          <w:bCs/>
        </w:rPr>
      </w:pPr>
    </w:p>
    <w:p w14:paraId="24A38BF6" w14:textId="77777777" w:rsidR="00091473" w:rsidRDefault="00091473" w:rsidP="00091473">
      <w:pPr>
        <w:pStyle w:val="ListParagraph"/>
        <w:numPr>
          <w:ilvl w:val="0"/>
          <w:numId w:val="3"/>
        </w:numPr>
        <w:spacing w:after="0" w:line="240" w:lineRule="auto"/>
        <w:rPr>
          <w:rFonts w:ascii="Cambria" w:hAnsi="Cambria"/>
          <w:b/>
          <w:bCs/>
        </w:rPr>
      </w:pPr>
      <w:r w:rsidRPr="00B634DA">
        <w:rPr>
          <w:rFonts w:ascii="Cambria" w:hAnsi="Cambria"/>
          <w:b/>
          <w:bCs/>
        </w:rPr>
        <w:t>How do parallel coordinates differ from scatter plots?</w:t>
      </w:r>
    </w:p>
    <w:p w14:paraId="27A2F244" w14:textId="77777777" w:rsidR="00B634DA" w:rsidRDefault="00B634DA" w:rsidP="00B634DA">
      <w:pPr>
        <w:pStyle w:val="ListParagraph"/>
        <w:spacing w:after="0" w:line="240" w:lineRule="auto"/>
        <w:ind w:left="360"/>
        <w:rPr>
          <w:rFonts w:ascii="Cambria" w:hAnsi="Cambria"/>
          <w:b/>
          <w:bCs/>
        </w:rPr>
      </w:pPr>
    </w:p>
    <w:p w14:paraId="53661A68" w14:textId="1AD03BB5" w:rsidR="00B634DA" w:rsidRPr="00B634DA" w:rsidRDefault="00B634DA" w:rsidP="00B634DA">
      <w:pPr>
        <w:pStyle w:val="ListParagraph"/>
        <w:spacing w:after="0" w:line="240" w:lineRule="auto"/>
        <w:ind w:left="360"/>
        <w:rPr>
          <w:rFonts w:ascii="Cambria" w:hAnsi="Cambria"/>
        </w:rPr>
      </w:pPr>
      <w:r w:rsidRPr="00B634DA">
        <w:rPr>
          <w:rFonts w:ascii="Cambria" w:hAnsi="Cambria"/>
        </w:rPr>
        <w:t>Scatter plots visualize relationships between only two variables at a time using x and y axes. Parallel coordinate plots, on the other hand, represent multiple variables simultaneously by mapping each variable to a parallel axis, allowing analysis of high-dimensional data in a single view.</w:t>
      </w:r>
    </w:p>
    <w:p w14:paraId="1211289B" w14:textId="77777777" w:rsidR="00B634DA" w:rsidRPr="00B634DA" w:rsidRDefault="00B634DA" w:rsidP="00B634DA">
      <w:pPr>
        <w:pStyle w:val="ListParagraph"/>
        <w:spacing w:after="0" w:line="240" w:lineRule="auto"/>
        <w:ind w:left="360"/>
        <w:rPr>
          <w:rFonts w:ascii="Cambria" w:hAnsi="Cambria"/>
          <w:b/>
          <w:bCs/>
        </w:rPr>
      </w:pPr>
    </w:p>
    <w:p w14:paraId="313D342F" w14:textId="77777777" w:rsidR="00091473" w:rsidRDefault="00091473" w:rsidP="00091473">
      <w:pPr>
        <w:pStyle w:val="ListParagraph"/>
        <w:numPr>
          <w:ilvl w:val="0"/>
          <w:numId w:val="3"/>
        </w:numPr>
        <w:spacing w:after="0" w:line="240" w:lineRule="auto"/>
        <w:rPr>
          <w:rFonts w:ascii="Cambria" w:hAnsi="Cambria"/>
          <w:b/>
          <w:bCs/>
        </w:rPr>
      </w:pPr>
      <w:r w:rsidRPr="00B634DA">
        <w:rPr>
          <w:rFonts w:ascii="Cambria" w:hAnsi="Cambria"/>
          <w:b/>
          <w:bCs/>
        </w:rPr>
        <w:t>What challenges exist in interpreting multivariate plots?</w:t>
      </w:r>
    </w:p>
    <w:p w14:paraId="01630F4B" w14:textId="77777777" w:rsidR="00B634DA" w:rsidRDefault="00B634DA" w:rsidP="00B634DA">
      <w:pPr>
        <w:pStyle w:val="ListParagraph"/>
        <w:spacing w:after="0" w:line="240" w:lineRule="auto"/>
        <w:ind w:left="360"/>
        <w:rPr>
          <w:rFonts w:ascii="Cambria" w:hAnsi="Cambria"/>
          <w:b/>
          <w:bCs/>
        </w:rPr>
      </w:pPr>
    </w:p>
    <w:p w14:paraId="6CB5E676" w14:textId="04F67FF8" w:rsidR="00B634DA" w:rsidRPr="00B634DA" w:rsidRDefault="00B634DA" w:rsidP="00B634DA">
      <w:pPr>
        <w:pStyle w:val="ListParagraph"/>
        <w:spacing w:after="0" w:line="240" w:lineRule="auto"/>
        <w:ind w:left="360"/>
        <w:rPr>
          <w:rFonts w:ascii="Cambria" w:hAnsi="Cambria"/>
        </w:rPr>
      </w:pPr>
      <w:r w:rsidRPr="00B634DA">
        <w:rPr>
          <w:rFonts w:ascii="Cambria" w:hAnsi="Cambria"/>
        </w:rPr>
        <w:t>Challenges include visual clutter, overlapping data points, difficulty in identifying clear patterns, and increased cognitive load. Poor scaling and lack of interaction can also make multivariate plots hard to interpret.</w:t>
      </w:r>
    </w:p>
    <w:p w14:paraId="5DB6B263" w14:textId="77777777" w:rsidR="00B634DA" w:rsidRPr="00B634DA" w:rsidRDefault="00B634DA" w:rsidP="00B634DA">
      <w:pPr>
        <w:spacing w:after="0" w:line="240" w:lineRule="auto"/>
        <w:rPr>
          <w:rFonts w:ascii="Cambria" w:hAnsi="Cambria"/>
          <w:b/>
          <w:bCs/>
        </w:rPr>
      </w:pPr>
    </w:p>
    <w:p w14:paraId="1407C46C" w14:textId="77777777" w:rsidR="00091473" w:rsidRDefault="00091473" w:rsidP="00091473">
      <w:pPr>
        <w:pStyle w:val="ListParagraph"/>
        <w:numPr>
          <w:ilvl w:val="0"/>
          <w:numId w:val="3"/>
        </w:numPr>
        <w:spacing w:after="0" w:line="240" w:lineRule="auto"/>
        <w:rPr>
          <w:rFonts w:ascii="Cambria" w:hAnsi="Cambria"/>
          <w:b/>
          <w:bCs/>
        </w:rPr>
      </w:pPr>
      <w:r w:rsidRPr="00B634DA">
        <w:rPr>
          <w:rFonts w:ascii="Cambria" w:hAnsi="Cambria"/>
          <w:b/>
          <w:bCs/>
        </w:rPr>
        <w:t>Where are trellis displays commonly used?</w:t>
      </w:r>
    </w:p>
    <w:p w14:paraId="51D04DDE" w14:textId="77777777" w:rsidR="00B634DA" w:rsidRDefault="00B634DA" w:rsidP="00B634DA">
      <w:pPr>
        <w:pStyle w:val="ListParagraph"/>
        <w:spacing w:after="0" w:line="240" w:lineRule="auto"/>
        <w:ind w:left="360"/>
        <w:rPr>
          <w:rFonts w:ascii="Cambria" w:hAnsi="Cambria"/>
          <w:b/>
          <w:bCs/>
        </w:rPr>
      </w:pPr>
    </w:p>
    <w:p w14:paraId="4E438ADB" w14:textId="2227EB0F" w:rsidR="00B634DA" w:rsidRPr="00B634DA" w:rsidRDefault="00B634DA" w:rsidP="00B634DA">
      <w:pPr>
        <w:pStyle w:val="ListParagraph"/>
        <w:spacing w:after="0" w:line="240" w:lineRule="auto"/>
        <w:ind w:left="360"/>
        <w:rPr>
          <w:rFonts w:ascii="Cambria" w:hAnsi="Cambria"/>
        </w:rPr>
      </w:pPr>
      <w:r w:rsidRPr="00B634DA">
        <w:rPr>
          <w:rFonts w:ascii="Cambria" w:hAnsi="Cambria"/>
        </w:rPr>
        <w:t>Trellis displays are commonly used in exploratory data analysis, performance comparison, time-series analysis, and AI model evaluation. They are especially useful for comparing patterns across categories such as departments, classes, or model variants.</w:t>
      </w:r>
    </w:p>
    <w:p w14:paraId="0C931855" w14:textId="77777777" w:rsidR="00B634DA" w:rsidRPr="00B634DA" w:rsidRDefault="00B634DA" w:rsidP="00B634DA">
      <w:pPr>
        <w:pStyle w:val="ListParagraph"/>
        <w:spacing w:after="0" w:line="240" w:lineRule="auto"/>
        <w:ind w:left="360"/>
        <w:rPr>
          <w:rFonts w:ascii="Cambria" w:hAnsi="Cambria"/>
          <w:b/>
          <w:bCs/>
        </w:rPr>
      </w:pPr>
    </w:p>
    <w:p w14:paraId="09071271" w14:textId="77777777" w:rsidR="00091473" w:rsidRDefault="00091473" w:rsidP="00091473">
      <w:pPr>
        <w:pStyle w:val="ListParagraph"/>
        <w:numPr>
          <w:ilvl w:val="0"/>
          <w:numId w:val="3"/>
        </w:numPr>
        <w:spacing w:after="0" w:line="240" w:lineRule="auto"/>
        <w:rPr>
          <w:rFonts w:ascii="Cambria" w:hAnsi="Cambria"/>
          <w:b/>
          <w:bCs/>
        </w:rPr>
      </w:pPr>
      <w:r w:rsidRPr="00B634DA">
        <w:rPr>
          <w:rFonts w:ascii="Cambria" w:hAnsi="Cambria"/>
          <w:b/>
          <w:bCs/>
        </w:rPr>
        <w:t>How does multivariate visualization aid model evaluation?</w:t>
      </w:r>
    </w:p>
    <w:p w14:paraId="1C5E8384" w14:textId="77777777" w:rsidR="00B634DA" w:rsidRDefault="00B634DA" w:rsidP="00B634DA">
      <w:pPr>
        <w:pStyle w:val="ListParagraph"/>
        <w:spacing w:after="0" w:line="240" w:lineRule="auto"/>
        <w:ind w:left="360"/>
        <w:rPr>
          <w:rFonts w:ascii="Cambria" w:hAnsi="Cambria"/>
          <w:b/>
          <w:bCs/>
        </w:rPr>
      </w:pPr>
    </w:p>
    <w:p w14:paraId="53D2A6E9" w14:textId="77777777" w:rsidR="00B634DA" w:rsidRPr="00B634DA" w:rsidRDefault="00B634DA" w:rsidP="00B634DA">
      <w:pPr>
        <w:pStyle w:val="ListParagraph"/>
        <w:spacing w:after="0"/>
        <w:ind w:left="360"/>
        <w:rPr>
          <w:rFonts w:ascii="Cambria" w:hAnsi="Cambria"/>
        </w:rPr>
      </w:pPr>
      <w:r w:rsidRPr="00B634DA">
        <w:rPr>
          <w:rFonts w:ascii="Cambria" w:hAnsi="Cambria"/>
        </w:rPr>
        <w:t>Multivariate visualization helps evaluate AI models by enabling comparison of multiple performance metrics simultaneously, such as accuracy, precision, recall, and loss. It assists in identifying trade-offs, detecting overfitting, and understanding feature influence on model outcomes.</w:t>
      </w:r>
    </w:p>
    <w:p w14:paraId="12544BEC" w14:textId="77777777" w:rsidR="00B634DA" w:rsidRDefault="00B634DA" w:rsidP="00B634DA">
      <w:pPr>
        <w:spacing w:after="0" w:line="240" w:lineRule="auto"/>
        <w:rPr>
          <w:rFonts w:ascii="Cambria" w:hAnsi="Cambria"/>
          <w:b/>
          <w:bCs/>
        </w:rPr>
      </w:pPr>
    </w:p>
    <w:p w14:paraId="773E8C93" w14:textId="76C47530" w:rsidR="00091473" w:rsidRPr="00B634DA" w:rsidRDefault="00B634DA" w:rsidP="00B634DA">
      <w:pPr>
        <w:spacing w:after="0" w:line="240" w:lineRule="auto"/>
        <w:rPr>
          <w:rFonts w:ascii="Cambria" w:hAnsi="Cambria"/>
          <w:b/>
          <w:bCs/>
        </w:rPr>
      </w:pPr>
      <w:r w:rsidRPr="00B634DA">
        <w:rPr>
          <w:rFonts w:ascii="Cambria" w:hAnsi="Cambria"/>
          <w:b/>
          <w:bCs/>
        </w:rPr>
        <w:t>IN-LAB EXERCISE:</w:t>
      </w:r>
    </w:p>
    <w:p w14:paraId="7D988BD0" w14:textId="69D0A633" w:rsidR="00091473" w:rsidRDefault="00091473" w:rsidP="00091473">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To implement advanced multivariate displays for complex data analysis.</w:t>
      </w:r>
    </w:p>
    <w:p w14:paraId="1229DFB6" w14:textId="0484E4CC" w:rsidR="00091473" w:rsidRPr="00B634DA" w:rsidRDefault="00091473" w:rsidP="00091473">
      <w:pPr>
        <w:spacing w:after="0" w:line="240" w:lineRule="auto"/>
        <w:rPr>
          <w:rFonts w:ascii="Cambria" w:hAnsi="Cambria"/>
        </w:rPr>
      </w:pPr>
      <w:r w:rsidRPr="00C012AB">
        <w:rPr>
          <w:rFonts w:ascii="Cambria" w:hAnsi="Cambria"/>
          <w:b/>
          <w:bCs/>
        </w:rPr>
        <w:t>SCENARIO</w:t>
      </w:r>
      <w:r w:rsidR="00B634DA">
        <w:rPr>
          <w:rFonts w:ascii="Cambria" w:hAnsi="Cambria"/>
          <w:b/>
          <w:bCs/>
        </w:rPr>
        <w:t>:</w:t>
      </w:r>
      <w:r w:rsidRPr="00091473">
        <w:t xml:space="preserve"> </w:t>
      </w:r>
      <w:r w:rsidRPr="00B634DA">
        <w:rPr>
          <w:rFonts w:ascii="Cambria" w:hAnsi="Cambria"/>
        </w:rPr>
        <w:t>A retail analytics firm studies sales, profit, customer segment, and region to optimize business strategy.</w:t>
      </w:r>
    </w:p>
    <w:p w14:paraId="147CE2BC" w14:textId="56B50C18" w:rsidR="00091473" w:rsidRPr="00B634DA" w:rsidRDefault="00091473" w:rsidP="00091473">
      <w:pPr>
        <w:spacing w:after="0" w:line="240" w:lineRule="auto"/>
        <w:rPr>
          <w:rFonts w:ascii="Cambria" w:hAnsi="Cambria"/>
        </w:rPr>
      </w:pPr>
      <w:r w:rsidRPr="00091473">
        <w:rPr>
          <w:rFonts w:ascii="Cambria" w:hAnsi="Cambria"/>
          <w:b/>
          <w:bCs/>
        </w:rPr>
        <w:t xml:space="preserve">IN-LAB TASKS (Using R Language) </w:t>
      </w:r>
      <w:r w:rsidRPr="00B634DA">
        <w:rPr>
          <w:rFonts w:ascii="Cambria" w:hAnsi="Cambria"/>
        </w:rPr>
        <w:t>• Create parallel coordinate plots • Generate bubble charts • Implement trellis displays by region</w:t>
      </w:r>
    </w:p>
    <w:p w14:paraId="139085AC" w14:textId="77777777" w:rsidR="00B634DA" w:rsidRDefault="00B634DA" w:rsidP="00091473">
      <w:pPr>
        <w:spacing w:after="0" w:line="240" w:lineRule="auto"/>
        <w:rPr>
          <w:rFonts w:ascii="Cambria" w:hAnsi="Cambria"/>
          <w:b/>
          <w:bCs/>
        </w:rPr>
      </w:pPr>
    </w:p>
    <w:p w14:paraId="772178AB" w14:textId="77777777" w:rsidR="00B634DA" w:rsidRDefault="00B634DA" w:rsidP="00091473">
      <w:pPr>
        <w:spacing w:after="0" w:line="240" w:lineRule="auto"/>
        <w:rPr>
          <w:rFonts w:ascii="Cambria" w:hAnsi="Cambria"/>
          <w:b/>
          <w:bCs/>
        </w:rPr>
      </w:pPr>
    </w:p>
    <w:p w14:paraId="76E0E697" w14:textId="77777777" w:rsidR="00B634DA" w:rsidRDefault="00B634DA" w:rsidP="00091473">
      <w:pPr>
        <w:spacing w:after="0" w:line="240" w:lineRule="auto"/>
        <w:rPr>
          <w:rFonts w:ascii="Cambria" w:hAnsi="Cambria"/>
          <w:b/>
          <w:bCs/>
        </w:rPr>
      </w:pPr>
    </w:p>
    <w:p w14:paraId="37E7EB33" w14:textId="77777777" w:rsidR="00B634DA" w:rsidRDefault="00B634DA" w:rsidP="00091473">
      <w:pPr>
        <w:spacing w:after="0" w:line="240" w:lineRule="auto"/>
        <w:rPr>
          <w:rFonts w:ascii="Cambria" w:hAnsi="Cambria"/>
          <w:b/>
          <w:bCs/>
        </w:rPr>
      </w:pPr>
    </w:p>
    <w:p w14:paraId="6D0865A4" w14:textId="77777777" w:rsidR="00B634DA" w:rsidRDefault="00B634DA" w:rsidP="00091473">
      <w:pPr>
        <w:spacing w:after="0" w:line="240" w:lineRule="auto"/>
        <w:rPr>
          <w:rFonts w:ascii="Cambria" w:hAnsi="Cambria"/>
          <w:b/>
          <w:bCs/>
        </w:rPr>
      </w:pPr>
    </w:p>
    <w:p w14:paraId="30AC8DCB" w14:textId="77777777" w:rsidR="00B634DA" w:rsidRDefault="00B634DA" w:rsidP="00091473">
      <w:pPr>
        <w:spacing w:after="0" w:line="240" w:lineRule="auto"/>
        <w:rPr>
          <w:rFonts w:ascii="Cambria" w:hAnsi="Cambria"/>
          <w:b/>
          <w:bCs/>
        </w:rPr>
      </w:pPr>
    </w:p>
    <w:p w14:paraId="314EB8F7" w14:textId="77777777" w:rsidR="00B634DA" w:rsidRDefault="00B634DA" w:rsidP="00091473">
      <w:pPr>
        <w:spacing w:after="0" w:line="240" w:lineRule="auto"/>
        <w:rPr>
          <w:rFonts w:ascii="Cambria" w:hAnsi="Cambria"/>
          <w:b/>
          <w:bCs/>
        </w:rPr>
      </w:pPr>
    </w:p>
    <w:p w14:paraId="2AC74109" w14:textId="77777777" w:rsidR="00B634DA" w:rsidRDefault="00B634DA" w:rsidP="00091473">
      <w:pPr>
        <w:spacing w:after="0" w:line="240" w:lineRule="auto"/>
        <w:rPr>
          <w:rFonts w:ascii="Cambria" w:hAnsi="Cambria"/>
          <w:b/>
          <w:bCs/>
        </w:rPr>
      </w:pPr>
    </w:p>
    <w:p w14:paraId="3A8E1B9B" w14:textId="77777777" w:rsidR="00B634DA" w:rsidRDefault="00B634DA" w:rsidP="00091473">
      <w:pPr>
        <w:spacing w:after="0" w:line="240" w:lineRule="auto"/>
        <w:rPr>
          <w:rFonts w:ascii="Cambria" w:hAnsi="Cambria"/>
          <w:b/>
          <w:bCs/>
        </w:rPr>
      </w:pPr>
    </w:p>
    <w:p w14:paraId="57665FFB" w14:textId="77777777" w:rsidR="00B634DA" w:rsidRDefault="00B634DA" w:rsidP="00091473">
      <w:pPr>
        <w:spacing w:after="0" w:line="240" w:lineRule="auto"/>
        <w:rPr>
          <w:rFonts w:ascii="Cambria" w:hAnsi="Cambria"/>
          <w:b/>
          <w:bCs/>
        </w:rPr>
      </w:pPr>
    </w:p>
    <w:p w14:paraId="0A0CE605" w14:textId="7F0F422C" w:rsidR="00B634DA" w:rsidRDefault="00B634DA" w:rsidP="00091473">
      <w:pPr>
        <w:spacing w:after="0" w:line="240" w:lineRule="auto"/>
        <w:rPr>
          <w:rFonts w:ascii="Cambria" w:hAnsi="Cambria"/>
          <w:b/>
          <w:bCs/>
        </w:rPr>
      </w:pPr>
      <w:r>
        <w:rPr>
          <w:rFonts w:ascii="Cambria" w:hAnsi="Cambria"/>
          <w:b/>
          <w:bCs/>
        </w:rPr>
        <w:lastRenderedPageBreak/>
        <w:t>Code:</w:t>
      </w:r>
    </w:p>
    <w:p w14:paraId="19E97F3F" w14:textId="77777777" w:rsidR="00F81F05" w:rsidRDefault="00F81F05" w:rsidP="00091473">
      <w:pPr>
        <w:spacing w:after="0" w:line="240" w:lineRule="auto"/>
        <w:rPr>
          <w:rFonts w:ascii="Cambria" w:hAnsi="Cambria"/>
          <w:b/>
          <w:bCs/>
        </w:rPr>
      </w:pPr>
    </w:p>
    <w:p w14:paraId="3695B7F8" w14:textId="4A2CB58E" w:rsidR="00F81F05" w:rsidRDefault="00F81F05" w:rsidP="00091473">
      <w:pPr>
        <w:spacing w:after="0" w:line="240" w:lineRule="auto"/>
        <w:rPr>
          <w:rFonts w:ascii="Cambria" w:hAnsi="Cambria"/>
          <w:b/>
          <w:bCs/>
        </w:rPr>
      </w:pPr>
      <w:r w:rsidRPr="00F81F05">
        <w:rPr>
          <w:rFonts w:ascii="Cambria" w:hAnsi="Cambria"/>
          <w:b/>
          <w:bCs/>
        </w:rPr>
        <w:drawing>
          <wp:inline distT="0" distB="0" distL="0" distR="0" wp14:anchorId="303DE772" wp14:editId="7EC822A5">
            <wp:extent cx="5731510" cy="4715510"/>
            <wp:effectExtent l="0" t="0" r="2540" b="8890"/>
            <wp:docPr id="9976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7220" name=""/>
                    <pic:cNvPicPr/>
                  </pic:nvPicPr>
                  <pic:blipFill>
                    <a:blip r:embed="rId8"/>
                    <a:stretch>
                      <a:fillRect/>
                    </a:stretch>
                  </pic:blipFill>
                  <pic:spPr>
                    <a:xfrm>
                      <a:off x="0" y="0"/>
                      <a:ext cx="5731510" cy="4715510"/>
                    </a:xfrm>
                    <a:prstGeom prst="rect">
                      <a:avLst/>
                    </a:prstGeom>
                  </pic:spPr>
                </pic:pic>
              </a:graphicData>
            </a:graphic>
          </wp:inline>
        </w:drawing>
      </w:r>
    </w:p>
    <w:p w14:paraId="387DA532" w14:textId="52A6DA8C" w:rsidR="00F81F05" w:rsidRDefault="00F81F05" w:rsidP="00091473">
      <w:pPr>
        <w:spacing w:after="0" w:line="240" w:lineRule="auto"/>
        <w:rPr>
          <w:rFonts w:ascii="Cambria" w:hAnsi="Cambria"/>
          <w:b/>
          <w:bCs/>
        </w:rPr>
      </w:pPr>
      <w:r w:rsidRPr="00F81F05">
        <w:rPr>
          <w:rFonts w:ascii="Cambria" w:hAnsi="Cambria"/>
          <w:b/>
          <w:bCs/>
        </w:rPr>
        <w:drawing>
          <wp:inline distT="0" distB="0" distL="0" distR="0" wp14:anchorId="661B1276" wp14:editId="1ACE5C7D">
            <wp:extent cx="5731510" cy="774700"/>
            <wp:effectExtent l="0" t="0" r="2540" b="6350"/>
            <wp:docPr id="108400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06281" name=""/>
                    <pic:cNvPicPr/>
                  </pic:nvPicPr>
                  <pic:blipFill>
                    <a:blip r:embed="rId9"/>
                    <a:stretch>
                      <a:fillRect/>
                    </a:stretch>
                  </pic:blipFill>
                  <pic:spPr>
                    <a:xfrm>
                      <a:off x="0" y="0"/>
                      <a:ext cx="5731510" cy="774700"/>
                    </a:xfrm>
                    <a:prstGeom prst="rect">
                      <a:avLst/>
                    </a:prstGeom>
                  </pic:spPr>
                </pic:pic>
              </a:graphicData>
            </a:graphic>
          </wp:inline>
        </w:drawing>
      </w:r>
    </w:p>
    <w:p w14:paraId="55205F36" w14:textId="77777777" w:rsidR="00F81F05" w:rsidRDefault="00F81F05" w:rsidP="00091473">
      <w:pPr>
        <w:spacing w:after="0" w:line="240" w:lineRule="auto"/>
        <w:rPr>
          <w:rFonts w:ascii="Cambria" w:hAnsi="Cambria"/>
          <w:b/>
          <w:bCs/>
        </w:rPr>
      </w:pPr>
    </w:p>
    <w:p w14:paraId="2ECD92FB" w14:textId="77777777" w:rsidR="00F81F05" w:rsidRDefault="00F81F05" w:rsidP="00091473">
      <w:pPr>
        <w:spacing w:after="0" w:line="240" w:lineRule="auto"/>
        <w:rPr>
          <w:rFonts w:ascii="Cambria" w:hAnsi="Cambria"/>
          <w:b/>
          <w:bCs/>
        </w:rPr>
      </w:pPr>
    </w:p>
    <w:p w14:paraId="6CDF8D9B" w14:textId="77777777" w:rsidR="00F81F05" w:rsidRDefault="00F81F05" w:rsidP="00091473">
      <w:pPr>
        <w:spacing w:after="0" w:line="240" w:lineRule="auto"/>
        <w:rPr>
          <w:rFonts w:ascii="Cambria" w:hAnsi="Cambria"/>
          <w:b/>
          <w:bCs/>
        </w:rPr>
      </w:pPr>
    </w:p>
    <w:p w14:paraId="115BFC26" w14:textId="77777777" w:rsidR="00F81F05" w:rsidRDefault="00F81F05" w:rsidP="00091473">
      <w:pPr>
        <w:spacing w:after="0" w:line="240" w:lineRule="auto"/>
        <w:rPr>
          <w:rFonts w:ascii="Cambria" w:hAnsi="Cambria"/>
          <w:b/>
          <w:bCs/>
        </w:rPr>
      </w:pPr>
    </w:p>
    <w:p w14:paraId="3DE8DC36" w14:textId="77777777" w:rsidR="00F81F05" w:rsidRDefault="00F81F05" w:rsidP="00091473">
      <w:pPr>
        <w:spacing w:after="0" w:line="240" w:lineRule="auto"/>
        <w:rPr>
          <w:rFonts w:ascii="Cambria" w:hAnsi="Cambria"/>
          <w:b/>
          <w:bCs/>
        </w:rPr>
      </w:pPr>
    </w:p>
    <w:p w14:paraId="375647F6" w14:textId="77777777" w:rsidR="00F81F05" w:rsidRDefault="00F81F05" w:rsidP="00091473">
      <w:pPr>
        <w:spacing w:after="0" w:line="240" w:lineRule="auto"/>
        <w:rPr>
          <w:rFonts w:ascii="Cambria" w:hAnsi="Cambria"/>
          <w:b/>
          <w:bCs/>
        </w:rPr>
      </w:pPr>
    </w:p>
    <w:p w14:paraId="7B405F61" w14:textId="77777777" w:rsidR="00F81F05" w:rsidRDefault="00F81F05" w:rsidP="00091473">
      <w:pPr>
        <w:spacing w:after="0" w:line="240" w:lineRule="auto"/>
        <w:rPr>
          <w:rFonts w:ascii="Cambria" w:hAnsi="Cambria"/>
          <w:b/>
          <w:bCs/>
        </w:rPr>
      </w:pPr>
    </w:p>
    <w:p w14:paraId="374D3AEF" w14:textId="77777777" w:rsidR="00F81F05" w:rsidRDefault="00F81F05" w:rsidP="00091473">
      <w:pPr>
        <w:spacing w:after="0" w:line="240" w:lineRule="auto"/>
        <w:rPr>
          <w:rFonts w:ascii="Cambria" w:hAnsi="Cambria"/>
          <w:b/>
          <w:bCs/>
        </w:rPr>
      </w:pPr>
    </w:p>
    <w:p w14:paraId="69092880" w14:textId="77777777" w:rsidR="00F81F05" w:rsidRDefault="00F81F05" w:rsidP="00091473">
      <w:pPr>
        <w:spacing w:after="0" w:line="240" w:lineRule="auto"/>
        <w:rPr>
          <w:rFonts w:ascii="Cambria" w:hAnsi="Cambria"/>
          <w:b/>
          <w:bCs/>
        </w:rPr>
      </w:pPr>
    </w:p>
    <w:p w14:paraId="4A9C6028" w14:textId="77777777" w:rsidR="00F81F05" w:rsidRDefault="00F81F05" w:rsidP="00091473">
      <w:pPr>
        <w:spacing w:after="0" w:line="240" w:lineRule="auto"/>
        <w:rPr>
          <w:rFonts w:ascii="Cambria" w:hAnsi="Cambria"/>
          <w:b/>
          <w:bCs/>
        </w:rPr>
      </w:pPr>
    </w:p>
    <w:p w14:paraId="633AF6BC" w14:textId="77777777" w:rsidR="00F81F05" w:rsidRDefault="00F81F05" w:rsidP="00091473">
      <w:pPr>
        <w:spacing w:after="0" w:line="240" w:lineRule="auto"/>
        <w:rPr>
          <w:rFonts w:ascii="Cambria" w:hAnsi="Cambria"/>
          <w:b/>
          <w:bCs/>
        </w:rPr>
      </w:pPr>
    </w:p>
    <w:p w14:paraId="0F0AB33F" w14:textId="77777777" w:rsidR="00F81F05" w:rsidRDefault="00F81F05" w:rsidP="00091473">
      <w:pPr>
        <w:spacing w:after="0" w:line="240" w:lineRule="auto"/>
        <w:rPr>
          <w:rFonts w:ascii="Cambria" w:hAnsi="Cambria"/>
          <w:b/>
          <w:bCs/>
        </w:rPr>
      </w:pPr>
    </w:p>
    <w:p w14:paraId="7F029555" w14:textId="77777777" w:rsidR="00F81F05" w:rsidRDefault="00F81F05" w:rsidP="00091473">
      <w:pPr>
        <w:spacing w:after="0" w:line="240" w:lineRule="auto"/>
        <w:rPr>
          <w:rFonts w:ascii="Cambria" w:hAnsi="Cambria"/>
          <w:b/>
          <w:bCs/>
        </w:rPr>
      </w:pPr>
    </w:p>
    <w:p w14:paraId="100FADEF" w14:textId="77777777" w:rsidR="00F81F05" w:rsidRDefault="00F81F05" w:rsidP="00091473">
      <w:pPr>
        <w:spacing w:after="0" w:line="240" w:lineRule="auto"/>
        <w:rPr>
          <w:rFonts w:ascii="Cambria" w:hAnsi="Cambria"/>
          <w:b/>
          <w:bCs/>
        </w:rPr>
      </w:pPr>
    </w:p>
    <w:p w14:paraId="70E249F2" w14:textId="77777777" w:rsidR="00F81F05" w:rsidRDefault="00F81F05" w:rsidP="00091473">
      <w:pPr>
        <w:spacing w:after="0" w:line="240" w:lineRule="auto"/>
        <w:rPr>
          <w:rFonts w:ascii="Cambria" w:hAnsi="Cambria"/>
          <w:b/>
          <w:bCs/>
        </w:rPr>
      </w:pPr>
    </w:p>
    <w:p w14:paraId="71215DCA" w14:textId="77777777" w:rsidR="00F81F05" w:rsidRDefault="00F81F05" w:rsidP="00091473">
      <w:pPr>
        <w:spacing w:after="0" w:line="240" w:lineRule="auto"/>
        <w:rPr>
          <w:rFonts w:ascii="Cambria" w:hAnsi="Cambria"/>
          <w:b/>
          <w:bCs/>
        </w:rPr>
      </w:pPr>
    </w:p>
    <w:p w14:paraId="3A7C2A47" w14:textId="77777777" w:rsidR="00F81F05" w:rsidRDefault="00F81F05" w:rsidP="00091473">
      <w:pPr>
        <w:spacing w:after="0" w:line="240" w:lineRule="auto"/>
        <w:rPr>
          <w:rFonts w:ascii="Cambria" w:hAnsi="Cambria"/>
          <w:b/>
          <w:bCs/>
        </w:rPr>
      </w:pPr>
    </w:p>
    <w:p w14:paraId="2DBCDBA6" w14:textId="77777777" w:rsidR="00F81F05" w:rsidRDefault="00F81F05" w:rsidP="00091473">
      <w:pPr>
        <w:spacing w:after="0" w:line="240" w:lineRule="auto"/>
        <w:rPr>
          <w:rFonts w:ascii="Cambria" w:hAnsi="Cambria"/>
          <w:b/>
          <w:bCs/>
        </w:rPr>
      </w:pPr>
    </w:p>
    <w:p w14:paraId="1B18B3FC" w14:textId="644B962F" w:rsidR="00B634DA" w:rsidRDefault="00B634DA" w:rsidP="00091473">
      <w:pPr>
        <w:spacing w:after="0" w:line="240" w:lineRule="auto"/>
        <w:rPr>
          <w:rFonts w:ascii="Cambria" w:hAnsi="Cambria"/>
          <w:b/>
          <w:bCs/>
        </w:rPr>
      </w:pPr>
      <w:r>
        <w:rPr>
          <w:rFonts w:ascii="Cambria" w:hAnsi="Cambria"/>
          <w:b/>
          <w:bCs/>
        </w:rPr>
        <w:lastRenderedPageBreak/>
        <w:t>Output:</w:t>
      </w:r>
    </w:p>
    <w:p w14:paraId="76894F24" w14:textId="77777777" w:rsidR="00091473" w:rsidRDefault="00091473" w:rsidP="00091473">
      <w:pPr>
        <w:spacing w:after="0" w:line="240" w:lineRule="auto"/>
        <w:rPr>
          <w:rFonts w:ascii="Cambria" w:hAnsi="Cambria"/>
          <w:b/>
          <w:bCs/>
        </w:rPr>
      </w:pPr>
    </w:p>
    <w:p w14:paraId="4D935F87" w14:textId="3FA44173" w:rsidR="00F81F05" w:rsidRDefault="00F81F05" w:rsidP="00091473">
      <w:pPr>
        <w:spacing w:after="0" w:line="240" w:lineRule="auto"/>
        <w:rPr>
          <w:rFonts w:ascii="Cambria" w:hAnsi="Cambria"/>
          <w:b/>
          <w:bCs/>
        </w:rPr>
      </w:pPr>
      <w:r w:rsidRPr="00F81F05">
        <w:rPr>
          <w:rFonts w:ascii="Cambria" w:hAnsi="Cambria"/>
          <w:b/>
          <w:bCs/>
        </w:rPr>
        <w:drawing>
          <wp:inline distT="0" distB="0" distL="0" distR="0" wp14:anchorId="1B6F9DF0" wp14:editId="4214371A">
            <wp:extent cx="5731510" cy="5353050"/>
            <wp:effectExtent l="0" t="0" r="2540" b="0"/>
            <wp:docPr id="139190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2928" name=""/>
                    <pic:cNvPicPr/>
                  </pic:nvPicPr>
                  <pic:blipFill>
                    <a:blip r:embed="rId10"/>
                    <a:stretch>
                      <a:fillRect/>
                    </a:stretch>
                  </pic:blipFill>
                  <pic:spPr>
                    <a:xfrm>
                      <a:off x="0" y="0"/>
                      <a:ext cx="5731510" cy="5353050"/>
                    </a:xfrm>
                    <a:prstGeom prst="rect">
                      <a:avLst/>
                    </a:prstGeom>
                  </pic:spPr>
                </pic:pic>
              </a:graphicData>
            </a:graphic>
          </wp:inline>
        </w:drawing>
      </w:r>
    </w:p>
    <w:p w14:paraId="42522797" w14:textId="31594F28" w:rsidR="00F81F05" w:rsidRDefault="00F81F05" w:rsidP="00091473">
      <w:pPr>
        <w:spacing w:after="0" w:line="240" w:lineRule="auto"/>
        <w:rPr>
          <w:rFonts w:ascii="Cambria" w:hAnsi="Cambria"/>
          <w:b/>
          <w:bCs/>
        </w:rPr>
      </w:pPr>
      <w:r w:rsidRPr="00F81F05">
        <w:rPr>
          <w:rFonts w:ascii="Cambria" w:hAnsi="Cambria"/>
          <w:b/>
          <w:bCs/>
        </w:rPr>
        <w:drawing>
          <wp:inline distT="0" distB="0" distL="0" distR="0" wp14:anchorId="4A3E71BF" wp14:editId="28915DF4">
            <wp:extent cx="5731510" cy="525780"/>
            <wp:effectExtent l="0" t="0" r="2540" b="7620"/>
            <wp:docPr id="165911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19563" name=""/>
                    <pic:cNvPicPr/>
                  </pic:nvPicPr>
                  <pic:blipFill>
                    <a:blip r:embed="rId11"/>
                    <a:stretch>
                      <a:fillRect/>
                    </a:stretch>
                  </pic:blipFill>
                  <pic:spPr>
                    <a:xfrm>
                      <a:off x="0" y="0"/>
                      <a:ext cx="5731510" cy="525780"/>
                    </a:xfrm>
                    <a:prstGeom prst="rect">
                      <a:avLst/>
                    </a:prstGeom>
                  </pic:spPr>
                </pic:pic>
              </a:graphicData>
            </a:graphic>
          </wp:inline>
        </w:drawing>
      </w:r>
    </w:p>
    <w:p w14:paraId="591CB9A8" w14:textId="77777777" w:rsidR="00F81F05" w:rsidRDefault="00F81F05" w:rsidP="00091473">
      <w:pPr>
        <w:spacing w:after="0" w:line="240" w:lineRule="auto"/>
        <w:rPr>
          <w:rFonts w:ascii="Cambria" w:hAnsi="Cambria"/>
          <w:b/>
          <w:bCs/>
        </w:rPr>
      </w:pPr>
    </w:p>
    <w:p w14:paraId="501E8A85" w14:textId="34EDADB7" w:rsidR="00F81F05" w:rsidRDefault="00F81F05" w:rsidP="00F81F05">
      <w:pPr>
        <w:spacing w:after="0" w:line="240" w:lineRule="auto"/>
        <w:jc w:val="center"/>
        <w:rPr>
          <w:rFonts w:ascii="Cambria" w:hAnsi="Cambria"/>
          <w:b/>
          <w:bCs/>
        </w:rPr>
      </w:pPr>
      <w:r>
        <w:rPr>
          <w:rFonts w:ascii="Cambria" w:hAnsi="Cambria"/>
          <w:b/>
          <w:bCs/>
          <w:noProof/>
          <w14:ligatures w14:val="standardContextual"/>
        </w:rPr>
        <w:lastRenderedPageBreak/>
        <w:drawing>
          <wp:inline distT="0" distB="0" distL="0" distR="0" wp14:anchorId="1D2E0399" wp14:editId="7B5AB146">
            <wp:extent cx="5731510" cy="4055110"/>
            <wp:effectExtent l="0" t="0" r="2540" b="2540"/>
            <wp:docPr id="197569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8312" name="Picture 1975698312"/>
                    <pic:cNvPicPr/>
                  </pic:nvPicPr>
                  <pic:blipFill>
                    <a:blip r:embed="rId12">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Pr>
          <w:rFonts w:ascii="Cambria" w:hAnsi="Cambria"/>
          <w:b/>
          <w:bCs/>
          <w:noProof/>
          <w14:ligatures w14:val="standardContextual"/>
        </w:rPr>
        <w:drawing>
          <wp:inline distT="0" distB="0" distL="0" distR="0" wp14:anchorId="7E26D269" wp14:editId="4D41C4BB">
            <wp:extent cx="5731510" cy="4055110"/>
            <wp:effectExtent l="0" t="0" r="2540" b="2540"/>
            <wp:docPr id="15220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3970" name="Picture 1522023970"/>
                    <pic:cNvPicPr/>
                  </pic:nvPicPr>
                  <pic:blipFill>
                    <a:blip r:embed="rId13">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Pr>
          <w:rFonts w:ascii="Cambria" w:hAnsi="Cambria"/>
          <w:b/>
          <w:bCs/>
          <w:noProof/>
          <w14:ligatures w14:val="standardContextual"/>
        </w:rPr>
        <w:lastRenderedPageBreak/>
        <w:drawing>
          <wp:inline distT="0" distB="0" distL="0" distR="0" wp14:anchorId="24B0F7AE" wp14:editId="7E546130">
            <wp:extent cx="5731510" cy="4055110"/>
            <wp:effectExtent l="0" t="0" r="2540" b="2540"/>
            <wp:docPr id="1958936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36454" name="Picture 1958936454"/>
                    <pic:cNvPicPr/>
                  </pic:nvPicPr>
                  <pic:blipFill>
                    <a:blip r:embed="rId14">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p>
    <w:p w14:paraId="5DA2E97F" w14:textId="77777777" w:rsidR="00F81F05" w:rsidRPr="00C012AB" w:rsidRDefault="00F81F05" w:rsidP="00091473">
      <w:pPr>
        <w:spacing w:after="0" w:line="240" w:lineRule="auto"/>
        <w:rPr>
          <w:rFonts w:ascii="Cambria" w:hAnsi="Cambria"/>
          <w:b/>
          <w:bCs/>
        </w:rPr>
      </w:pPr>
    </w:p>
    <w:p w14:paraId="62E3B86F" w14:textId="77777777" w:rsidR="00B634DA" w:rsidRDefault="00091473" w:rsidP="00B634DA">
      <w:pPr>
        <w:spacing w:after="0" w:line="240" w:lineRule="auto"/>
        <w:rPr>
          <w:rFonts w:ascii="Cambria" w:hAnsi="Cambria"/>
          <w:b/>
          <w:bCs/>
        </w:rPr>
      </w:pPr>
      <w:r w:rsidRPr="00C012AB">
        <w:rPr>
          <w:rFonts w:ascii="Cambria" w:hAnsi="Cambria"/>
          <w:b/>
          <w:bCs/>
        </w:rPr>
        <w:t>POST-LAB QUESTIONS</w:t>
      </w:r>
    </w:p>
    <w:p w14:paraId="10ADA7CA" w14:textId="77777777" w:rsidR="00B634DA" w:rsidRDefault="00091473" w:rsidP="00B634DA">
      <w:pPr>
        <w:pStyle w:val="ListParagraph"/>
        <w:numPr>
          <w:ilvl w:val="0"/>
          <w:numId w:val="4"/>
        </w:numPr>
        <w:spacing w:after="0" w:line="240" w:lineRule="auto"/>
        <w:rPr>
          <w:rFonts w:ascii="Cambria" w:hAnsi="Cambria"/>
          <w:b/>
          <w:bCs/>
        </w:rPr>
      </w:pPr>
      <w:r w:rsidRPr="00B634DA">
        <w:rPr>
          <w:rFonts w:ascii="Cambria" w:hAnsi="Cambria"/>
          <w:b/>
          <w:bCs/>
        </w:rPr>
        <w:t>What insights are gained from parallel coordinates?</w:t>
      </w:r>
    </w:p>
    <w:p w14:paraId="5FD3C4D0" w14:textId="77777777" w:rsidR="00F81F05" w:rsidRDefault="00F81F05" w:rsidP="00F81F05">
      <w:pPr>
        <w:pStyle w:val="ListParagraph"/>
        <w:spacing w:after="0" w:line="240" w:lineRule="auto"/>
        <w:ind w:left="360"/>
        <w:rPr>
          <w:rFonts w:ascii="Cambria" w:hAnsi="Cambria"/>
          <w:b/>
          <w:bCs/>
        </w:rPr>
      </w:pPr>
    </w:p>
    <w:p w14:paraId="2DBE9014" w14:textId="3D335DB1" w:rsidR="00F81F05" w:rsidRDefault="00F81F05" w:rsidP="00F81F05">
      <w:pPr>
        <w:pStyle w:val="ListParagraph"/>
        <w:spacing w:after="0" w:line="240" w:lineRule="auto"/>
        <w:ind w:left="360"/>
        <w:rPr>
          <w:rFonts w:ascii="Cambria" w:hAnsi="Cambria"/>
        </w:rPr>
      </w:pPr>
      <w:r w:rsidRPr="00F81F05">
        <w:rPr>
          <w:rFonts w:ascii="Cambria" w:hAnsi="Cambria"/>
        </w:rPr>
        <w:t>Parallel coordinate plots visualize multiple variables such as sales, profit, and discount simultaneously. They help identify relationships and patterns across different customer segments. Outliers and abnormal trends can be easily detected. This aids in understanding how variables influence each other.</w:t>
      </w:r>
    </w:p>
    <w:p w14:paraId="049E0989" w14:textId="77777777" w:rsidR="00F81F05" w:rsidRDefault="00F81F05" w:rsidP="00F81F05">
      <w:pPr>
        <w:pStyle w:val="ListParagraph"/>
        <w:spacing w:after="0" w:line="240" w:lineRule="auto"/>
        <w:ind w:left="360"/>
        <w:rPr>
          <w:rFonts w:ascii="Cambria" w:hAnsi="Cambria"/>
          <w:b/>
          <w:bCs/>
        </w:rPr>
      </w:pPr>
    </w:p>
    <w:p w14:paraId="2BC7ECBB" w14:textId="77777777" w:rsidR="00B634DA" w:rsidRDefault="00091473" w:rsidP="00B634DA">
      <w:pPr>
        <w:pStyle w:val="ListParagraph"/>
        <w:numPr>
          <w:ilvl w:val="0"/>
          <w:numId w:val="4"/>
        </w:numPr>
        <w:spacing w:after="0" w:line="240" w:lineRule="auto"/>
        <w:rPr>
          <w:rFonts w:ascii="Cambria" w:hAnsi="Cambria"/>
          <w:b/>
          <w:bCs/>
        </w:rPr>
      </w:pPr>
      <w:r w:rsidRPr="00B634DA">
        <w:rPr>
          <w:rFonts w:ascii="Cambria" w:hAnsi="Cambria"/>
          <w:b/>
          <w:bCs/>
        </w:rPr>
        <w:t>How does faceting simplify complex data?</w:t>
      </w:r>
    </w:p>
    <w:p w14:paraId="51A7C8A1" w14:textId="77777777" w:rsidR="00F81F05" w:rsidRDefault="00F81F05" w:rsidP="00F81F05">
      <w:pPr>
        <w:pStyle w:val="ListParagraph"/>
        <w:spacing w:after="0" w:line="240" w:lineRule="auto"/>
        <w:ind w:left="360"/>
        <w:rPr>
          <w:rFonts w:ascii="Cambria" w:hAnsi="Cambria"/>
          <w:b/>
          <w:bCs/>
        </w:rPr>
      </w:pPr>
    </w:p>
    <w:p w14:paraId="4CF31587" w14:textId="19988E9B" w:rsidR="00F81F05" w:rsidRDefault="00F81F05" w:rsidP="00F81F05">
      <w:pPr>
        <w:pStyle w:val="ListParagraph"/>
        <w:spacing w:after="0" w:line="240" w:lineRule="auto"/>
        <w:ind w:left="360"/>
        <w:rPr>
          <w:rFonts w:ascii="Cambria" w:hAnsi="Cambria"/>
        </w:rPr>
      </w:pPr>
      <w:r w:rsidRPr="00F81F05">
        <w:rPr>
          <w:rFonts w:ascii="Cambria" w:hAnsi="Cambria"/>
        </w:rPr>
        <w:t xml:space="preserve">Faceting divides large datasets into smaller subplots based on categories like region. It reduces visual clutter and makes comparisons easier. Trends can be </w:t>
      </w:r>
      <w:proofErr w:type="spellStart"/>
      <w:r w:rsidRPr="00F81F05">
        <w:rPr>
          <w:rFonts w:ascii="Cambria" w:hAnsi="Cambria"/>
        </w:rPr>
        <w:t>analyzed</w:t>
      </w:r>
      <w:proofErr w:type="spellEnd"/>
      <w:r w:rsidRPr="00F81F05">
        <w:rPr>
          <w:rFonts w:ascii="Cambria" w:hAnsi="Cambria"/>
        </w:rPr>
        <w:t xml:space="preserve"> separately for each group. This improves overall data clarity and interpretation.</w:t>
      </w:r>
    </w:p>
    <w:p w14:paraId="57CE4314" w14:textId="77777777" w:rsidR="00F81F05" w:rsidRDefault="00F81F05" w:rsidP="00F81F05">
      <w:pPr>
        <w:pStyle w:val="ListParagraph"/>
        <w:spacing w:after="0" w:line="240" w:lineRule="auto"/>
        <w:ind w:left="360"/>
        <w:rPr>
          <w:rFonts w:ascii="Cambria" w:hAnsi="Cambria"/>
          <w:b/>
          <w:bCs/>
        </w:rPr>
      </w:pPr>
    </w:p>
    <w:p w14:paraId="7D14AE1A" w14:textId="77777777" w:rsidR="00B634DA" w:rsidRDefault="00091473" w:rsidP="00B634DA">
      <w:pPr>
        <w:pStyle w:val="ListParagraph"/>
        <w:numPr>
          <w:ilvl w:val="0"/>
          <w:numId w:val="4"/>
        </w:numPr>
        <w:spacing w:after="0" w:line="240" w:lineRule="auto"/>
        <w:rPr>
          <w:rFonts w:ascii="Cambria" w:hAnsi="Cambria"/>
          <w:b/>
          <w:bCs/>
        </w:rPr>
      </w:pPr>
      <w:r w:rsidRPr="00B634DA">
        <w:rPr>
          <w:rFonts w:ascii="Cambria" w:hAnsi="Cambria"/>
          <w:b/>
          <w:bCs/>
        </w:rPr>
        <w:t>What limitations exist in bubble charts?</w:t>
      </w:r>
    </w:p>
    <w:p w14:paraId="6AACFA9A" w14:textId="77777777" w:rsidR="00F81F05" w:rsidRDefault="00F81F05" w:rsidP="00F81F05">
      <w:pPr>
        <w:pStyle w:val="ListParagraph"/>
        <w:spacing w:after="0" w:line="240" w:lineRule="auto"/>
        <w:ind w:left="360"/>
        <w:rPr>
          <w:rFonts w:ascii="Cambria" w:hAnsi="Cambria"/>
          <w:b/>
          <w:bCs/>
        </w:rPr>
      </w:pPr>
    </w:p>
    <w:p w14:paraId="1C2B205C" w14:textId="77777777" w:rsidR="005E5D47" w:rsidRDefault="005E5D47" w:rsidP="005E5D47">
      <w:pPr>
        <w:pStyle w:val="ListParagraph"/>
        <w:numPr>
          <w:ilvl w:val="0"/>
          <w:numId w:val="8"/>
        </w:numPr>
        <w:spacing w:after="0" w:line="240" w:lineRule="auto"/>
        <w:rPr>
          <w:rFonts w:ascii="Cambria" w:hAnsi="Cambria"/>
        </w:rPr>
      </w:pPr>
      <w:r w:rsidRPr="005E5D47">
        <w:rPr>
          <w:rFonts w:ascii="Cambria" w:hAnsi="Cambria"/>
        </w:rPr>
        <w:t>Bubble charts become cluttered when many data points overlap.</w:t>
      </w:r>
    </w:p>
    <w:p w14:paraId="445616B7" w14:textId="77777777" w:rsidR="005E5D47" w:rsidRDefault="005E5D47" w:rsidP="005E5D47">
      <w:pPr>
        <w:pStyle w:val="ListParagraph"/>
        <w:numPr>
          <w:ilvl w:val="0"/>
          <w:numId w:val="8"/>
        </w:numPr>
        <w:spacing w:after="0" w:line="240" w:lineRule="auto"/>
        <w:rPr>
          <w:rFonts w:ascii="Cambria" w:hAnsi="Cambria"/>
        </w:rPr>
      </w:pPr>
      <w:r w:rsidRPr="005E5D47">
        <w:rPr>
          <w:rFonts w:ascii="Cambria" w:hAnsi="Cambria"/>
        </w:rPr>
        <w:t>Comparing bubble sizes accurately is difficult.</w:t>
      </w:r>
    </w:p>
    <w:p w14:paraId="41B8EA1F" w14:textId="77777777" w:rsidR="005E5D47" w:rsidRDefault="005E5D47" w:rsidP="005E5D47">
      <w:pPr>
        <w:pStyle w:val="ListParagraph"/>
        <w:numPr>
          <w:ilvl w:val="0"/>
          <w:numId w:val="8"/>
        </w:numPr>
        <w:spacing w:after="0" w:line="240" w:lineRule="auto"/>
        <w:rPr>
          <w:rFonts w:ascii="Cambria" w:hAnsi="Cambria"/>
        </w:rPr>
      </w:pPr>
      <w:r w:rsidRPr="005E5D47">
        <w:rPr>
          <w:rFonts w:ascii="Cambria" w:hAnsi="Cambria"/>
        </w:rPr>
        <w:t>Small size variations may be misleading.</w:t>
      </w:r>
    </w:p>
    <w:p w14:paraId="61411E8E" w14:textId="6D967FFC" w:rsidR="005E5D47" w:rsidRPr="005E5D47" w:rsidRDefault="005E5D47" w:rsidP="005E5D47">
      <w:pPr>
        <w:pStyle w:val="ListParagraph"/>
        <w:numPr>
          <w:ilvl w:val="0"/>
          <w:numId w:val="8"/>
        </w:numPr>
        <w:spacing w:after="0" w:line="240" w:lineRule="auto"/>
        <w:rPr>
          <w:rFonts w:ascii="Cambria" w:hAnsi="Cambria"/>
        </w:rPr>
      </w:pPr>
      <w:r w:rsidRPr="005E5D47">
        <w:rPr>
          <w:rFonts w:ascii="Cambria" w:hAnsi="Cambria"/>
        </w:rPr>
        <w:t>Not suitable for very large datasets.</w:t>
      </w:r>
    </w:p>
    <w:p w14:paraId="49A8899B" w14:textId="77777777" w:rsidR="00F81F05" w:rsidRPr="00F81F05" w:rsidRDefault="00F81F05" w:rsidP="00F81F05">
      <w:pPr>
        <w:spacing w:after="0" w:line="240" w:lineRule="auto"/>
        <w:rPr>
          <w:rFonts w:ascii="Cambria" w:hAnsi="Cambria"/>
          <w:b/>
          <w:bCs/>
        </w:rPr>
      </w:pPr>
    </w:p>
    <w:p w14:paraId="5FF101A4" w14:textId="77777777" w:rsidR="00B634DA" w:rsidRDefault="00091473" w:rsidP="00B634DA">
      <w:pPr>
        <w:pStyle w:val="ListParagraph"/>
        <w:numPr>
          <w:ilvl w:val="0"/>
          <w:numId w:val="4"/>
        </w:numPr>
        <w:spacing w:after="0" w:line="240" w:lineRule="auto"/>
        <w:rPr>
          <w:rFonts w:ascii="Cambria" w:hAnsi="Cambria"/>
          <w:b/>
          <w:bCs/>
        </w:rPr>
      </w:pPr>
      <w:r w:rsidRPr="00B634DA">
        <w:rPr>
          <w:rFonts w:ascii="Cambria" w:hAnsi="Cambria"/>
          <w:b/>
          <w:bCs/>
        </w:rPr>
        <w:t xml:space="preserve">How can these </w:t>
      </w:r>
      <w:proofErr w:type="gramStart"/>
      <w:r w:rsidRPr="00B634DA">
        <w:rPr>
          <w:rFonts w:ascii="Cambria" w:hAnsi="Cambria"/>
          <w:b/>
          <w:bCs/>
        </w:rPr>
        <w:t>displays</w:t>
      </w:r>
      <w:proofErr w:type="gramEnd"/>
      <w:r w:rsidRPr="00B634DA">
        <w:rPr>
          <w:rFonts w:ascii="Cambria" w:hAnsi="Cambria"/>
          <w:b/>
          <w:bCs/>
        </w:rPr>
        <w:t xml:space="preserve"> support AI-driven recommendations?</w:t>
      </w:r>
    </w:p>
    <w:p w14:paraId="72CE0BF4" w14:textId="77777777" w:rsidR="00F81F05" w:rsidRDefault="00F81F05" w:rsidP="00F81F05">
      <w:pPr>
        <w:pStyle w:val="ListParagraph"/>
        <w:spacing w:after="0" w:line="240" w:lineRule="auto"/>
        <w:ind w:left="360"/>
        <w:rPr>
          <w:rFonts w:ascii="Cambria" w:hAnsi="Cambria"/>
          <w:b/>
          <w:bCs/>
        </w:rPr>
      </w:pPr>
    </w:p>
    <w:p w14:paraId="40943735" w14:textId="228CA4E7" w:rsidR="00F81F05" w:rsidRDefault="005E5D47" w:rsidP="00F81F05">
      <w:pPr>
        <w:pStyle w:val="ListParagraph"/>
        <w:spacing w:after="0" w:line="240" w:lineRule="auto"/>
        <w:ind w:left="360"/>
        <w:rPr>
          <w:rFonts w:ascii="Cambria" w:hAnsi="Cambria"/>
        </w:rPr>
      </w:pPr>
      <w:r w:rsidRPr="005E5D47">
        <w:rPr>
          <w:rFonts w:ascii="Cambria" w:hAnsi="Cambria"/>
        </w:rPr>
        <w:t xml:space="preserve">These visualizations help </w:t>
      </w:r>
      <w:proofErr w:type="spellStart"/>
      <w:r w:rsidRPr="005E5D47">
        <w:rPr>
          <w:rFonts w:ascii="Cambria" w:hAnsi="Cambria"/>
        </w:rPr>
        <w:t>analyze</w:t>
      </w:r>
      <w:proofErr w:type="spellEnd"/>
      <w:r w:rsidRPr="005E5D47">
        <w:rPr>
          <w:rFonts w:ascii="Cambria" w:hAnsi="Cambria"/>
        </w:rPr>
        <w:t xml:space="preserve"> customer </w:t>
      </w:r>
      <w:proofErr w:type="spellStart"/>
      <w:r w:rsidRPr="005E5D47">
        <w:rPr>
          <w:rFonts w:ascii="Cambria" w:hAnsi="Cambria"/>
        </w:rPr>
        <w:t>behavior</w:t>
      </w:r>
      <w:proofErr w:type="spellEnd"/>
      <w:r w:rsidRPr="005E5D47">
        <w:rPr>
          <w:rFonts w:ascii="Cambria" w:hAnsi="Cambria"/>
        </w:rPr>
        <w:t xml:space="preserve"> and business trends. They support feature selection and segmentation. Model outputs become easier to interpret visually. This improves the accuracy of AI-driven recommendations.</w:t>
      </w:r>
    </w:p>
    <w:p w14:paraId="10A59AD4" w14:textId="77777777" w:rsidR="005E5D47" w:rsidRPr="005E5D47" w:rsidRDefault="005E5D47" w:rsidP="00F81F05">
      <w:pPr>
        <w:pStyle w:val="ListParagraph"/>
        <w:spacing w:after="0" w:line="240" w:lineRule="auto"/>
        <w:ind w:left="360"/>
        <w:rPr>
          <w:rFonts w:ascii="Cambria" w:hAnsi="Cambria"/>
        </w:rPr>
      </w:pPr>
    </w:p>
    <w:p w14:paraId="216F428F" w14:textId="77777777" w:rsidR="005E5D47" w:rsidRDefault="005E5D47" w:rsidP="00F81F05">
      <w:pPr>
        <w:pStyle w:val="ListParagraph"/>
        <w:spacing w:after="0" w:line="240" w:lineRule="auto"/>
        <w:ind w:left="360"/>
        <w:rPr>
          <w:rFonts w:ascii="Cambria" w:hAnsi="Cambria"/>
          <w:b/>
          <w:bCs/>
        </w:rPr>
      </w:pPr>
    </w:p>
    <w:p w14:paraId="17B126EE" w14:textId="2F04A314" w:rsidR="00091473" w:rsidRDefault="00091473" w:rsidP="00B634DA">
      <w:pPr>
        <w:pStyle w:val="ListParagraph"/>
        <w:numPr>
          <w:ilvl w:val="0"/>
          <w:numId w:val="4"/>
        </w:numPr>
        <w:spacing w:after="0" w:line="240" w:lineRule="auto"/>
        <w:rPr>
          <w:rFonts w:ascii="Cambria" w:hAnsi="Cambria"/>
          <w:b/>
          <w:bCs/>
        </w:rPr>
      </w:pPr>
      <w:r w:rsidRPr="00B634DA">
        <w:rPr>
          <w:rFonts w:ascii="Cambria" w:hAnsi="Cambria"/>
          <w:b/>
          <w:bCs/>
        </w:rPr>
        <w:lastRenderedPageBreak/>
        <w:t>Suggest improvements for large multivariate datasets.</w:t>
      </w:r>
    </w:p>
    <w:p w14:paraId="4FEBC8A4" w14:textId="77777777" w:rsidR="005E5D47" w:rsidRDefault="005E5D47" w:rsidP="005E5D47">
      <w:pPr>
        <w:pStyle w:val="ListParagraph"/>
        <w:spacing w:after="0" w:line="240" w:lineRule="auto"/>
        <w:ind w:left="360"/>
        <w:rPr>
          <w:rFonts w:ascii="Cambria" w:hAnsi="Cambria"/>
          <w:b/>
          <w:bCs/>
        </w:rPr>
      </w:pPr>
    </w:p>
    <w:p w14:paraId="2AC88766" w14:textId="27491519" w:rsidR="005E5D47" w:rsidRPr="005E5D47" w:rsidRDefault="005E5D47" w:rsidP="005E5D47">
      <w:pPr>
        <w:pStyle w:val="ListParagraph"/>
        <w:numPr>
          <w:ilvl w:val="0"/>
          <w:numId w:val="10"/>
        </w:numPr>
        <w:spacing w:after="0" w:line="240" w:lineRule="auto"/>
        <w:rPr>
          <w:rFonts w:ascii="Cambria" w:hAnsi="Cambria"/>
        </w:rPr>
      </w:pPr>
      <w:r w:rsidRPr="005E5D47">
        <w:rPr>
          <w:rFonts w:ascii="Cambria" w:hAnsi="Cambria"/>
        </w:rPr>
        <w:t xml:space="preserve">Help visualize customer </w:t>
      </w:r>
      <w:proofErr w:type="spellStart"/>
      <w:r w:rsidRPr="005E5D47">
        <w:rPr>
          <w:rFonts w:ascii="Cambria" w:hAnsi="Cambria"/>
        </w:rPr>
        <w:t>behavior</w:t>
      </w:r>
      <w:proofErr w:type="spellEnd"/>
      <w:r w:rsidRPr="005E5D47">
        <w:rPr>
          <w:rFonts w:ascii="Cambria" w:hAnsi="Cambria"/>
        </w:rPr>
        <w:t xml:space="preserve"> and sales patterns.</w:t>
      </w:r>
    </w:p>
    <w:p w14:paraId="45B64D4F" w14:textId="02EA2B91" w:rsidR="005E5D47" w:rsidRPr="005E5D47" w:rsidRDefault="005E5D47" w:rsidP="005E5D47">
      <w:pPr>
        <w:pStyle w:val="ListParagraph"/>
        <w:numPr>
          <w:ilvl w:val="0"/>
          <w:numId w:val="10"/>
        </w:numPr>
        <w:spacing w:after="0" w:line="240" w:lineRule="auto"/>
        <w:rPr>
          <w:rFonts w:ascii="Cambria" w:hAnsi="Cambria"/>
        </w:rPr>
      </w:pPr>
      <w:r w:rsidRPr="005E5D47">
        <w:rPr>
          <w:rFonts w:ascii="Cambria" w:hAnsi="Cambria"/>
        </w:rPr>
        <w:t>Assist in identifying important features and segments.</w:t>
      </w:r>
    </w:p>
    <w:p w14:paraId="3A6ADC88" w14:textId="5883E7CE" w:rsidR="005E5D47" w:rsidRPr="005E5D47" w:rsidRDefault="005E5D47" w:rsidP="005E5D47">
      <w:pPr>
        <w:pStyle w:val="ListParagraph"/>
        <w:numPr>
          <w:ilvl w:val="0"/>
          <w:numId w:val="10"/>
        </w:numPr>
        <w:spacing w:after="0" w:line="240" w:lineRule="auto"/>
        <w:rPr>
          <w:rFonts w:ascii="Cambria" w:hAnsi="Cambria"/>
        </w:rPr>
      </w:pPr>
      <w:r w:rsidRPr="005E5D47">
        <w:rPr>
          <w:rFonts w:ascii="Cambria" w:hAnsi="Cambria"/>
        </w:rPr>
        <w:t>Improve interpretation of AI model outputs.</w:t>
      </w:r>
    </w:p>
    <w:p w14:paraId="32D6E235" w14:textId="77777777" w:rsidR="005E5D47" w:rsidRPr="005E5D47" w:rsidRDefault="005E5D47" w:rsidP="005E5D47">
      <w:pPr>
        <w:pStyle w:val="ListParagraph"/>
        <w:numPr>
          <w:ilvl w:val="0"/>
          <w:numId w:val="10"/>
        </w:numPr>
        <w:spacing w:after="0" w:line="240" w:lineRule="auto"/>
        <w:rPr>
          <w:rFonts w:ascii="Cambria" w:hAnsi="Cambria"/>
        </w:rPr>
      </w:pPr>
      <w:r w:rsidRPr="005E5D47">
        <w:rPr>
          <w:rFonts w:ascii="Cambria" w:hAnsi="Cambria"/>
        </w:rPr>
        <w:t>Support accurate and explainable recommendations.</w:t>
      </w:r>
    </w:p>
    <w:p w14:paraId="647F0D8B" w14:textId="77777777" w:rsidR="00091473" w:rsidRPr="00C012AB" w:rsidRDefault="00091473" w:rsidP="005E5D47">
      <w:pPr>
        <w:spacing w:after="0" w:line="240" w:lineRule="auto"/>
        <w:rPr>
          <w:rFonts w:ascii="Cambria" w:hAnsi="Cambria"/>
        </w:rPr>
      </w:pP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12B3C423" w14:textId="77777777" w:rsidR="005E5D47" w:rsidRDefault="005E5D47" w:rsidP="00091473">
      <w:pPr>
        <w:spacing w:after="0" w:line="240" w:lineRule="auto"/>
        <w:rPr>
          <w:rFonts w:ascii="Cambria" w:hAnsi="Cambria"/>
          <w:b/>
          <w:bCs/>
        </w:rPr>
      </w:pPr>
    </w:p>
    <w:p w14:paraId="407FF364" w14:textId="77777777" w:rsidR="005E5D47" w:rsidRDefault="005E5D47" w:rsidP="00091473">
      <w:pPr>
        <w:spacing w:after="0" w:line="240" w:lineRule="auto"/>
        <w:rPr>
          <w:rFonts w:ascii="Cambria" w:hAnsi="Cambria"/>
          <w:b/>
          <w:bCs/>
        </w:rPr>
      </w:pPr>
    </w:p>
    <w:p w14:paraId="7DEAAB20" w14:textId="77777777" w:rsidR="005E5D47" w:rsidRDefault="005E5D47" w:rsidP="00091473">
      <w:pPr>
        <w:spacing w:after="0" w:line="240" w:lineRule="auto"/>
        <w:rPr>
          <w:rFonts w:ascii="Cambria" w:hAnsi="Cambria"/>
          <w:b/>
          <w:bCs/>
        </w:rPr>
      </w:pPr>
    </w:p>
    <w:p w14:paraId="4764376A" w14:textId="77777777" w:rsidR="005E5D47" w:rsidRDefault="005E5D47" w:rsidP="00091473">
      <w:pPr>
        <w:spacing w:after="0" w:line="240" w:lineRule="auto"/>
        <w:rPr>
          <w:rFonts w:ascii="Cambria" w:hAnsi="Cambria"/>
          <w:b/>
          <w:bCs/>
        </w:rPr>
      </w:pPr>
    </w:p>
    <w:p w14:paraId="4CB6B7C1" w14:textId="77777777" w:rsidR="005E5D47" w:rsidRDefault="005E5D47" w:rsidP="00091473">
      <w:pPr>
        <w:spacing w:after="0" w:line="240" w:lineRule="auto"/>
        <w:rPr>
          <w:rFonts w:ascii="Cambria" w:hAnsi="Cambria"/>
          <w:b/>
          <w:bCs/>
        </w:rPr>
      </w:pPr>
    </w:p>
    <w:p w14:paraId="541E99FA" w14:textId="77777777" w:rsidR="005E5D47" w:rsidRDefault="005E5D47" w:rsidP="00091473">
      <w:pPr>
        <w:spacing w:after="0" w:line="240" w:lineRule="auto"/>
        <w:rPr>
          <w:rFonts w:ascii="Cambria" w:hAnsi="Cambria"/>
          <w:b/>
          <w:bCs/>
        </w:rPr>
      </w:pPr>
    </w:p>
    <w:p w14:paraId="41FFCB42" w14:textId="77777777" w:rsidR="005E5D47" w:rsidRDefault="005E5D47" w:rsidP="00091473">
      <w:pPr>
        <w:spacing w:after="0" w:line="240" w:lineRule="auto"/>
        <w:rPr>
          <w:rFonts w:ascii="Cambria" w:hAnsi="Cambria"/>
          <w:b/>
          <w:bCs/>
        </w:rPr>
      </w:pPr>
    </w:p>
    <w:p w14:paraId="74AD7304" w14:textId="77777777" w:rsidR="005E5D47" w:rsidRDefault="005E5D47" w:rsidP="00091473">
      <w:pPr>
        <w:spacing w:after="0" w:line="240" w:lineRule="auto"/>
        <w:rPr>
          <w:rFonts w:ascii="Cambria" w:hAnsi="Cambria"/>
          <w:b/>
          <w:bCs/>
        </w:rPr>
      </w:pPr>
    </w:p>
    <w:p w14:paraId="669030A4" w14:textId="77777777" w:rsidR="005E5D47" w:rsidRDefault="005E5D47" w:rsidP="00091473">
      <w:pPr>
        <w:spacing w:after="0" w:line="240" w:lineRule="auto"/>
        <w:rPr>
          <w:rFonts w:ascii="Cambria" w:hAnsi="Cambria"/>
          <w:b/>
          <w:bCs/>
        </w:rPr>
      </w:pPr>
    </w:p>
    <w:p w14:paraId="549C9499" w14:textId="77777777" w:rsidR="005E5D47" w:rsidRDefault="005E5D47" w:rsidP="00091473">
      <w:pPr>
        <w:spacing w:after="0" w:line="240" w:lineRule="auto"/>
        <w:rPr>
          <w:rFonts w:ascii="Cambria" w:hAnsi="Cambria"/>
          <w:b/>
          <w:bCs/>
        </w:rPr>
      </w:pPr>
    </w:p>
    <w:p w14:paraId="3AD1E04B" w14:textId="77777777" w:rsidR="005E5D47" w:rsidRDefault="005E5D47" w:rsidP="00091473">
      <w:pPr>
        <w:spacing w:after="0" w:line="240" w:lineRule="auto"/>
        <w:rPr>
          <w:rFonts w:ascii="Cambria" w:hAnsi="Cambria"/>
          <w:b/>
          <w:bCs/>
        </w:rPr>
      </w:pPr>
    </w:p>
    <w:p w14:paraId="492C641A" w14:textId="77777777" w:rsidR="005E5D47" w:rsidRDefault="005E5D47" w:rsidP="00091473">
      <w:pPr>
        <w:spacing w:after="0" w:line="240" w:lineRule="auto"/>
        <w:rPr>
          <w:rFonts w:ascii="Cambria" w:hAnsi="Cambria"/>
          <w:b/>
          <w:bCs/>
        </w:rPr>
      </w:pPr>
    </w:p>
    <w:p w14:paraId="41AE8F45" w14:textId="77777777" w:rsidR="005E5D47" w:rsidRDefault="005E5D47" w:rsidP="00091473">
      <w:pPr>
        <w:spacing w:after="0" w:line="240" w:lineRule="auto"/>
        <w:rPr>
          <w:rFonts w:ascii="Cambria" w:hAnsi="Cambria"/>
          <w:b/>
          <w:bCs/>
        </w:rPr>
      </w:pPr>
    </w:p>
    <w:p w14:paraId="0693EA80" w14:textId="77777777" w:rsidR="005E5D47" w:rsidRDefault="005E5D47" w:rsidP="00091473">
      <w:pPr>
        <w:spacing w:after="0" w:line="240" w:lineRule="auto"/>
        <w:rPr>
          <w:rFonts w:ascii="Cambria" w:hAnsi="Cambria"/>
          <w:b/>
          <w:bCs/>
        </w:rPr>
      </w:pPr>
    </w:p>
    <w:p w14:paraId="24C422FC" w14:textId="77777777" w:rsidR="005E5D47" w:rsidRDefault="005E5D47" w:rsidP="00091473">
      <w:pPr>
        <w:spacing w:after="0" w:line="240" w:lineRule="auto"/>
        <w:rPr>
          <w:rFonts w:ascii="Cambria" w:hAnsi="Cambria"/>
          <w:b/>
          <w:bCs/>
        </w:rPr>
      </w:pPr>
    </w:p>
    <w:p w14:paraId="084469E2" w14:textId="77777777" w:rsidR="005E5D47" w:rsidRDefault="005E5D47" w:rsidP="00091473">
      <w:pPr>
        <w:spacing w:after="0" w:line="240" w:lineRule="auto"/>
        <w:rPr>
          <w:rFonts w:ascii="Cambria" w:hAnsi="Cambria"/>
          <w:b/>
          <w:bCs/>
        </w:rPr>
      </w:pPr>
    </w:p>
    <w:p w14:paraId="3AD4DD2E" w14:textId="77777777" w:rsidR="005E5D47" w:rsidRDefault="005E5D47" w:rsidP="00091473">
      <w:pPr>
        <w:spacing w:after="0" w:line="240" w:lineRule="auto"/>
        <w:rPr>
          <w:rFonts w:ascii="Cambria" w:hAnsi="Cambria"/>
          <w:b/>
          <w:bCs/>
        </w:rPr>
      </w:pPr>
    </w:p>
    <w:p w14:paraId="197F0CE6" w14:textId="77777777" w:rsidR="005E5D47" w:rsidRDefault="005E5D47" w:rsidP="00091473">
      <w:pPr>
        <w:spacing w:after="0" w:line="240" w:lineRule="auto"/>
        <w:rPr>
          <w:rFonts w:ascii="Cambria" w:hAnsi="Cambria"/>
          <w:b/>
          <w:bCs/>
        </w:rPr>
      </w:pPr>
    </w:p>
    <w:p w14:paraId="42C431D5" w14:textId="77777777" w:rsidR="005E5D47" w:rsidRDefault="005E5D47" w:rsidP="00091473">
      <w:pPr>
        <w:spacing w:after="0" w:line="240" w:lineRule="auto"/>
        <w:rPr>
          <w:rFonts w:ascii="Cambria" w:hAnsi="Cambria"/>
          <w:b/>
          <w:bCs/>
        </w:rPr>
      </w:pPr>
    </w:p>
    <w:p w14:paraId="746C2D64" w14:textId="77777777" w:rsidR="005E5D47" w:rsidRDefault="005E5D47" w:rsidP="00091473">
      <w:pPr>
        <w:spacing w:after="0" w:line="240" w:lineRule="auto"/>
        <w:rPr>
          <w:rFonts w:ascii="Cambria" w:hAnsi="Cambria"/>
          <w:b/>
          <w:bCs/>
        </w:rPr>
      </w:pPr>
    </w:p>
    <w:p w14:paraId="721EB3B5" w14:textId="77777777" w:rsidR="005E5D47" w:rsidRDefault="005E5D47" w:rsidP="00091473">
      <w:pPr>
        <w:spacing w:after="0" w:line="240" w:lineRule="auto"/>
        <w:rPr>
          <w:rFonts w:ascii="Cambria" w:hAnsi="Cambria"/>
          <w:b/>
          <w:bCs/>
        </w:rPr>
      </w:pPr>
    </w:p>
    <w:p w14:paraId="3B13FF9E" w14:textId="77777777" w:rsidR="005E5D47" w:rsidRDefault="005E5D47" w:rsidP="00091473">
      <w:pPr>
        <w:spacing w:after="0" w:line="240" w:lineRule="auto"/>
        <w:rPr>
          <w:rFonts w:ascii="Cambria" w:hAnsi="Cambria"/>
          <w:b/>
          <w:bCs/>
        </w:rPr>
      </w:pPr>
    </w:p>
    <w:p w14:paraId="4B04D034" w14:textId="77777777" w:rsidR="005E5D47" w:rsidRDefault="005E5D47" w:rsidP="00091473">
      <w:pPr>
        <w:spacing w:after="0" w:line="240" w:lineRule="auto"/>
        <w:rPr>
          <w:rFonts w:ascii="Cambria" w:hAnsi="Cambria"/>
          <w:b/>
          <w:bCs/>
        </w:rPr>
      </w:pPr>
    </w:p>
    <w:p w14:paraId="245532C2" w14:textId="77777777" w:rsidR="005E5D47" w:rsidRDefault="005E5D47" w:rsidP="00091473">
      <w:pPr>
        <w:spacing w:after="0" w:line="240" w:lineRule="auto"/>
        <w:rPr>
          <w:rFonts w:ascii="Cambria" w:hAnsi="Cambria"/>
          <w:b/>
          <w:bCs/>
        </w:rPr>
      </w:pPr>
    </w:p>
    <w:p w14:paraId="68A946F5" w14:textId="77777777" w:rsidR="005E5D47" w:rsidRDefault="005E5D47" w:rsidP="00091473">
      <w:pPr>
        <w:spacing w:after="0" w:line="240" w:lineRule="auto"/>
        <w:rPr>
          <w:rFonts w:ascii="Cambria" w:hAnsi="Cambria"/>
          <w:b/>
          <w:bCs/>
        </w:rPr>
      </w:pPr>
    </w:p>
    <w:p w14:paraId="378631BF" w14:textId="77777777" w:rsidR="005E5D47" w:rsidRDefault="005E5D47" w:rsidP="00091473">
      <w:pPr>
        <w:spacing w:after="0" w:line="240" w:lineRule="auto"/>
        <w:rPr>
          <w:rFonts w:ascii="Cambria" w:hAnsi="Cambria"/>
          <w:b/>
          <w:bCs/>
        </w:rPr>
      </w:pP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6BA0"/>
    <w:multiLevelType w:val="hybridMultilevel"/>
    <w:tmpl w:val="32C28472"/>
    <w:lvl w:ilvl="0" w:tplc="F5B23D16">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50F2122"/>
    <w:multiLevelType w:val="hybridMultilevel"/>
    <w:tmpl w:val="9468FFAC"/>
    <w:lvl w:ilvl="0" w:tplc="11B6F81E">
      <w:start w:val="1"/>
      <w:numFmt w:val="decimal"/>
      <w:lvlText w:val="%1."/>
      <w:lvlJc w:val="left"/>
      <w:pPr>
        <w:ind w:left="360" w:hanging="360"/>
      </w:pPr>
      <w:rPr>
        <w:rFonts w:ascii="Cambria" w:eastAsiaTheme="minorHAnsi" w:hAnsi="Cambria"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6EC0709"/>
    <w:multiLevelType w:val="hybridMultilevel"/>
    <w:tmpl w:val="E2AA1B12"/>
    <w:lvl w:ilvl="0" w:tplc="F5B23D16">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505A58"/>
    <w:multiLevelType w:val="multilevel"/>
    <w:tmpl w:val="36B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30589A"/>
    <w:multiLevelType w:val="hybridMultilevel"/>
    <w:tmpl w:val="AD62F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646A20"/>
    <w:multiLevelType w:val="hybridMultilevel"/>
    <w:tmpl w:val="377E360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952576"/>
    <w:multiLevelType w:val="hybridMultilevel"/>
    <w:tmpl w:val="D69E0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9E5720"/>
    <w:multiLevelType w:val="hybridMultilevel"/>
    <w:tmpl w:val="67FA6DE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4"/>
  </w:num>
  <w:num w:numId="2" w16cid:durableId="1238250708">
    <w:abstractNumId w:val="9"/>
  </w:num>
  <w:num w:numId="3" w16cid:durableId="1411539621">
    <w:abstractNumId w:val="6"/>
  </w:num>
  <w:num w:numId="4" w16cid:durableId="1259680781">
    <w:abstractNumId w:val="1"/>
  </w:num>
  <w:num w:numId="5" w16cid:durableId="1149788784">
    <w:abstractNumId w:val="5"/>
  </w:num>
  <w:num w:numId="6" w16cid:durableId="681663984">
    <w:abstractNumId w:val="2"/>
  </w:num>
  <w:num w:numId="7" w16cid:durableId="247927635">
    <w:abstractNumId w:val="0"/>
  </w:num>
  <w:num w:numId="8" w16cid:durableId="1494762505">
    <w:abstractNumId w:val="8"/>
  </w:num>
  <w:num w:numId="9" w16cid:durableId="1230071104">
    <w:abstractNumId w:val="3"/>
  </w:num>
  <w:num w:numId="10" w16cid:durableId="527252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236C10"/>
    <w:rsid w:val="005E5D47"/>
    <w:rsid w:val="007C1511"/>
    <w:rsid w:val="0083104D"/>
    <w:rsid w:val="008962A6"/>
    <w:rsid w:val="009F6BC6"/>
    <w:rsid w:val="00B634DA"/>
    <w:rsid w:val="00F81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5E5D4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Props1.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581</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SM</cp:lastModifiedBy>
  <cp:revision>3</cp:revision>
  <dcterms:created xsi:type="dcterms:W3CDTF">2026-01-24T03:25:00Z</dcterms:created>
  <dcterms:modified xsi:type="dcterms:W3CDTF">2026-01-27T15:32:00Z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