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0129FF" w:rsidRPr="00062E1C" w14:paraId="57B8DD91" w14:textId="77777777" w:rsidTr="00D44DA6">
        <w:tc>
          <w:tcPr>
            <w:tcW w:w="2263" w:type="dxa"/>
          </w:tcPr>
          <w:p w14:paraId="31FED7BB" w14:textId="4818561E" w:rsidR="000129FF" w:rsidRPr="00062E1C" w:rsidRDefault="000129FF" w:rsidP="00D44DA6">
            <w:pPr>
              <w:rPr>
                <w:rFonts w:ascii="Cambria" w:hAnsi="Cambria"/>
                <w:b/>
                <w:bCs/>
              </w:rPr>
            </w:pPr>
            <w:r w:rsidRPr="00062E1C">
              <w:rPr>
                <w:rFonts w:ascii="Cambria" w:hAnsi="Cambria"/>
                <w:b/>
                <w:bCs/>
              </w:rPr>
              <w:t>EXPT NO:</w:t>
            </w:r>
            <w:r>
              <w:rPr>
                <w:rFonts w:ascii="Cambria" w:hAnsi="Cambria"/>
                <w:b/>
                <w:bCs/>
              </w:rPr>
              <w:t>5</w:t>
            </w:r>
          </w:p>
        </w:tc>
        <w:tc>
          <w:tcPr>
            <w:tcW w:w="6753" w:type="dxa"/>
            <w:vMerge w:val="restart"/>
          </w:tcPr>
          <w:p w14:paraId="18A6F2AF" w14:textId="21F5B09A" w:rsidR="000129FF" w:rsidRPr="00062E1C" w:rsidRDefault="000129FF" w:rsidP="00D44DA6">
            <w:pPr>
              <w:jc w:val="center"/>
              <w:rPr>
                <w:rFonts w:ascii="Cambria" w:hAnsi="Cambria"/>
                <w:b/>
                <w:bCs/>
              </w:rPr>
            </w:pPr>
            <w:r w:rsidRPr="000129FF">
              <w:rPr>
                <w:rFonts w:ascii="Cambria" w:hAnsi="Cambria"/>
                <w:b/>
                <w:bCs/>
              </w:rPr>
              <w:t>DASHBOARD DESIGNING</w:t>
            </w:r>
          </w:p>
        </w:tc>
      </w:tr>
      <w:tr w:rsidR="000129FF" w:rsidRPr="00062E1C" w14:paraId="6F71D87E" w14:textId="77777777" w:rsidTr="00D44DA6">
        <w:tc>
          <w:tcPr>
            <w:tcW w:w="2263" w:type="dxa"/>
          </w:tcPr>
          <w:p w14:paraId="6A18F424" w14:textId="43026118" w:rsidR="000129FF" w:rsidRPr="00062E1C" w:rsidRDefault="000129FF" w:rsidP="00D44DA6">
            <w:pPr>
              <w:rPr>
                <w:rFonts w:ascii="Cambria" w:hAnsi="Cambria"/>
                <w:b/>
                <w:bCs/>
              </w:rPr>
            </w:pPr>
            <w:r w:rsidRPr="00062E1C">
              <w:rPr>
                <w:rFonts w:ascii="Cambria" w:hAnsi="Cambria"/>
                <w:b/>
                <w:bCs/>
              </w:rPr>
              <w:t xml:space="preserve">DATE: </w:t>
            </w:r>
            <w:r>
              <w:rPr>
                <w:rFonts w:ascii="Cambria" w:hAnsi="Cambria"/>
                <w:b/>
                <w:bCs/>
              </w:rPr>
              <w:t>24</w:t>
            </w:r>
            <w:r w:rsidRPr="00062E1C">
              <w:rPr>
                <w:rFonts w:ascii="Cambria" w:hAnsi="Cambria"/>
                <w:b/>
                <w:bCs/>
              </w:rPr>
              <w:t>.01.202</w:t>
            </w:r>
            <w:r>
              <w:rPr>
                <w:rFonts w:ascii="Cambria" w:hAnsi="Cambria"/>
                <w:b/>
                <w:bCs/>
              </w:rPr>
              <w:t>6</w:t>
            </w:r>
          </w:p>
        </w:tc>
        <w:tc>
          <w:tcPr>
            <w:tcW w:w="6753" w:type="dxa"/>
            <w:vMerge/>
          </w:tcPr>
          <w:p w14:paraId="5A5AFB91" w14:textId="77777777" w:rsidR="000129FF" w:rsidRPr="00062E1C" w:rsidRDefault="000129FF" w:rsidP="00D44DA6">
            <w:pPr>
              <w:jc w:val="center"/>
              <w:rPr>
                <w:rFonts w:ascii="Cambria" w:hAnsi="Cambria"/>
                <w:b/>
                <w:bCs/>
              </w:rPr>
            </w:pPr>
          </w:p>
        </w:tc>
      </w:tr>
    </w:tbl>
    <w:p w14:paraId="7D8B4C69" w14:textId="77777777" w:rsidR="000129FF" w:rsidRPr="00062E1C" w:rsidRDefault="000129FF" w:rsidP="000129FF">
      <w:pPr>
        <w:spacing w:after="0" w:line="240" w:lineRule="auto"/>
        <w:rPr>
          <w:rFonts w:ascii="Cambria" w:hAnsi="Cambria"/>
        </w:rPr>
      </w:pPr>
    </w:p>
    <w:p w14:paraId="63FF550C" w14:textId="77777777" w:rsidR="000129FF" w:rsidRPr="00C012AB" w:rsidRDefault="000129FF" w:rsidP="000129FF">
      <w:pPr>
        <w:spacing w:after="0" w:line="240" w:lineRule="auto"/>
        <w:rPr>
          <w:rFonts w:ascii="Cambria" w:hAnsi="Cambria"/>
          <w:b/>
          <w:bCs/>
        </w:rPr>
      </w:pPr>
      <w:r w:rsidRPr="00C012AB">
        <w:rPr>
          <w:rFonts w:ascii="Cambria" w:hAnsi="Cambria"/>
          <w:b/>
          <w:bCs/>
        </w:rPr>
        <w:t>PRE-LAB QUESTIONS</w:t>
      </w:r>
    </w:p>
    <w:p w14:paraId="18E3C86F" w14:textId="77777777" w:rsidR="00B96819" w:rsidRDefault="000129FF" w:rsidP="00B96819">
      <w:pPr>
        <w:pStyle w:val="ListParagraph"/>
        <w:numPr>
          <w:ilvl w:val="0"/>
          <w:numId w:val="3"/>
        </w:numPr>
        <w:spacing w:after="0" w:line="240" w:lineRule="auto"/>
        <w:rPr>
          <w:rFonts w:ascii="Cambria" w:hAnsi="Cambria"/>
          <w:b/>
          <w:bCs/>
        </w:rPr>
      </w:pPr>
      <w:r w:rsidRPr="00B96819">
        <w:rPr>
          <w:rFonts w:ascii="Cambria" w:hAnsi="Cambria"/>
          <w:b/>
          <w:bCs/>
        </w:rPr>
        <w:t>How do dashboards support strategic decision-making</w:t>
      </w:r>
      <w:r w:rsidR="00B96819">
        <w:rPr>
          <w:rFonts w:ascii="Cambria" w:hAnsi="Cambria"/>
          <w:b/>
          <w:bCs/>
        </w:rPr>
        <w:t>?</w:t>
      </w:r>
    </w:p>
    <w:p w14:paraId="48F9D417" w14:textId="77777777" w:rsidR="00B96819" w:rsidRDefault="00B96819" w:rsidP="00B96819">
      <w:pPr>
        <w:pStyle w:val="ListParagraph"/>
        <w:spacing w:after="0" w:line="240" w:lineRule="auto"/>
        <w:ind w:left="360"/>
        <w:rPr>
          <w:rFonts w:ascii="Cambria" w:hAnsi="Cambria"/>
          <w:b/>
          <w:bCs/>
        </w:rPr>
      </w:pPr>
    </w:p>
    <w:p w14:paraId="77BC2954" w14:textId="54D20A59" w:rsidR="00B96819" w:rsidRPr="00B96819" w:rsidRDefault="00B96819" w:rsidP="00B96819">
      <w:pPr>
        <w:pStyle w:val="ListParagraph"/>
        <w:spacing w:after="0" w:line="240" w:lineRule="auto"/>
        <w:ind w:left="360"/>
        <w:rPr>
          <w:rFonts w:ascii="Cambria" w:hAnsi="Cambria"/>
        </w:rPr>
      </w:pPr>
      <w:r w:rsidRPr="00B96819">
        <w:rPr>
          <w:rFonts w:ascii="Cambria" w:hAnsi="Cambria"/>
        </w:rPr>
        <w:t>Dashboards support strategic decision-making by presenting key information in a visual and summarized form. They help decision-makers quickly identify trends, patterns, and anomalies in data, enabling faster and more informed decisions. By consolidating data from multiple sources, dashboards provide a holistic view of system performance and progress toward organizational goals.</w:t>
      </w:r>
    </w:p>
    <w:p w14:paraId="3DF147A3" w14:textId="77777777" w:rsidR="00B96819" w:rsidRPr="00B96819" w:rsidRDefault="00B96819" w:rsidP="00B96819">
      <w:pPr>
        <w:pStyle w:val="ListParagraph"/>
        <w:spacing w:after="0" w:line="240" w:lineRule="auto"/>
        <w:ind w:left="360"/>
        <w:rPr>
          <w:rFonts w:ascii="Cambria" w:hAnsi="Cambria"/>
          <w:b/>
          <w:bCs/>
        </w:rPr>
      </w:pPr>
    </w:p>
    <w:p w14:paraId="68A0E633" w14:textId="40D5832A" w:rsidR="00B96819" w:rsidRDefault="000129FF" w:rsidP="00B96819">
      <w:pPr>
        <w:pStyle w:val="ListParagraph"/>
        <w:numPr>
          <w:ilvl w:val="0"/>
          <w:numId w:val="3"/>
        </w:numPr>
        <w:spacing w:after="0" w:line="240" w:lineRule="auto"/>
        <w:rPr>
          <w:rFonts w:ascii="Cambria" w:hAnsi="Cambria"/>
          <w:b/>
          <w:bCs/>
        </w:rPr>
      </w:pPr>
      <w:r w:rsidRPr="00B96819">
        <w:rPr>
          <w:rFonts w:ascii="Cambria" w:hAnsi="Cambria"/>
          <w:b/>
          <w:bCs/>
        </w:rPr>
        <w:t>What role do dashboards play in AI monitoring systems?</w:t>
      </w:r>
    </w:p>
    <w:p w14:paraId="42EB173E" w14:textId="77777777" w:rsidR="00B96819" w:rsidRDefault="00B96819" w:rsidP="00B96819">
      <w:pPr>
        <w:pStyle w:val="ListParagraph"/>
        <w:spacing w:after="0" w:line="240" w:lineRule="auto"/>
        <w:ind w:left="360"/>
        <w:rPr>
          <w:rFonts w:ascii="Cambria" w:hAnsi="Cambria"/>
          <w:b/>
          <w:bCs/>
        </w:rPr>
      </w:pPr>
    </w:p>
    <w:p w14:paraId="0FBB32CD" w14:textId="63100579" w:rsidR="00B96819" w:rsidRDefault="00B96819" w:rsidP="00B96819">
      <w:pPr>
        <w:pStyle w:val="ListParagraph"/>
        <w:spacing w:after="0" w:line="240" w:lineRule="auto"/>
        <w:ind w:left="360"/>
        <w:rPr>
          <w:rFonts w:ascii="Cambria" w:hAnsi="Cambria"/>
        </w:rPr>
      </w:pPr>
      <w:r w:rsidRPr="00B96819">
        <w:rPr>
          <w:rFonts w:ascii="Cambria" w:hAnsi="Cambria"/>
        </w:rPr>
        <w:t xml:space="preserve">In AI monitoring systems, dashboards act as the primary interface for observing model outputs, system </w:t>
      </w:r>
      <w:proofErr w:type="spellStart"/>
      <w:r w:rsidRPr="00B96819">
        <w:rPr>
          <w:rFonts w:ascii="Cambria" w:hAnsi="Cambria"/>
        </w:rPr>
        <w:t>behavior</w:t>
      </w:r>
      <w:proofErr w:type="spellEnd"/>
      <w:r w:rsidRPr="00B96819">
        <w:rPr>
          <w:rFonts w:ascii="Cambria" w:hAnsi="Cambria"/>
        </w:rPr>
        <w:t>, and real-time metrics. They help track AI performance, detect anomalies, and evaluate predictions, ensuring transparency and reliability in AI-driven processes.</w:t>
      </w:r>
    </w:p>
    <w:p w14:paraId="018927E1" w14:textId="77777777" w:rsidR="00B96819" w:rsidRPr="00B96819" w:rsidRDefault="00B96819" w:rsidP="00B96819">
      <w:pPr>
        <w:pStyle w:val="ListParagraph"/>
        <w:spacing w:after="0" w:line="240" w:lineRule="auto"/>
        <w:ind w:left="360"/>
        <w:rPr>
          <w:rFonts w:ascii="Cambria" w:hAnsi="Cambria"/>
        </w:rPr>
      </w:pPr>
    </w:p>
    <w:p w14:paraId="38BA46D9" w14:textId="77777777" w:rsidR="000129FF" w:rsidRDefault="000129FF" w:rsidP="000129FF">
      <w:pPr>
        <w:pStyle w:val="ListParagraph"/>
        <w:numPr>
          <w:ilvl w:val="0"/>
          <w:numId w:val="3"/>
        </w:numPr>
        <w:spacing w:after="0" w:line="240" w:lineRule="auto"/>
        <w:rPr>
          <w:rFonts w:ascii="Cambria" w:hAnsi="Cambria"/>
          <w:b/>
          <w:bCs/>
        </w:rPr>
      </w:pPr>
      <w:r w:rsidRPr="00B96819">
        <w:rPr>
          <w:rFonts w:ascii="Cambria" w:hAnsi="Cambria"/>
          <w:b/>
          <w:bCs/>
        </w:rPr>
        <w:t>Why is interactivity essential in modern dashboards?</w:t>
      </w:r>
    </w:p>
    <w:p w14:paraId="6FBB9D3A" w14:textId="77777777" w:rsidR="00B96819" w:rsidRDefault="00B96819" w:rsidP="00B96819">
      <w:pPr>
        <w:pStyle w:val="ListParagraph"/>
        <w:spacing w:after="0" w:line="240" w:lineRule="auto"/>
        <w:ind w:left="360"/>
        <w:rPr>
          <w:rFonts w:ascii="Cambria" w:hAnsi="Cambria"/>
          <w:b/>
          <w:bCs/>
        </w:rPr>
      </w:pPr>
    </w:p>
    <w:p w14:paraId="086BFA9C" w14:textId="32074E76" w:rsidR="00B96819" w:rsidRDefault="00B96819" w:rsidP="00B96819">
      <w:pPr>
        <w:pStyle w:val="ListParagraph"/>
        <w:spacing w:after="0" w:line="240" w:lineRule="auto"/>
        <w:ind w:left="360"/>
        <w:rPr>
          <w:rFonts w:ascii="Cambria" w:hAnsi="Cambria"/>
        </w:rPr>
      </w:pPr>
      <w:r w:rsidRPr="00B96819">
        <w:rPr>
          <w:rFonts w:ascii="Cambria" w:hAnsi="Cambria"/>
        </w:rPr>
        <w:t>Interactivity allows users to explore data dynamically through filters, drill-downs, and selections. It enables users to focus on specific insights relevant to their needs, making dashboards more flexible, user-friendly, and effective for detailed analysis.</w:t>
      </w:r>
    </w:p>
    <w:p w14:paraId="2441D46C" w14:textId="77777777" w:rsidR="00B96819" w:rsidRPr="00B96819" w:rsidRDefault="00B96819" w:rsidP="00B96819">
      <w:pPr>
        <w:pStyle w:val="ListParagraph"/>
        <w:spacing w:after="0" w:line="240" w:lineRule="auto"/>
        <w:ind w:left="360"/>
        <w:rPr>
          <w:rFonts w:ascii="Cambria" w:hAnsi="Cambria"/>
        </w:rPr>
      </w:pPr>
    </w:p>
    <w:p w14:paraId="5D3CD536" w14:textId="77777777" w:rsidR="000129FF" w:rsidRDefault="000129FF" w:rsidP="000129FF">
      <w:pPr>
        <w:pStyle w:val="ListParagraph"/>
        <w:numPr>
          <w:ilvl w:val="0"/>
          <w:numId w:val="3"/>
        </w:numPr>
        <w:spacing w:after="0" w:line="240" w:lineRule="auto"/>
        <w:rPr>
          <w:rFonts w:ascii="Cambria" w:hAnsi="Cambria"/>
          <w:b/>
          <w:bCs/>
        </w:rPr>
      </w:pPr>
      <w:r w:rsidRPr="00B96819">
        <w:rPr>
          <w:rFonts w:ascii="Cambria" w:hAnsi="Cambria"/>
          <w:b/>
          <w:bCs/>
        </w:rPr>
        <w:t>What cognitive overload issues exist in dashboards?</w:t>
      </w:r>
    </w:p>
    <w:p w14:paraId="7C00DECD" w14:textId="77777777" w:rsidR="00B96819" w:rsidRDefault="00B96819" w:rsidP="00B96819">
      <w:pPr>
        <w:pStyle w:val="ListParagraph"/>
        <w:spacing w:after="0" w:line="240" w:lineRule="auto"/>
        <w:ind w:left="360"/>
        <w:rPr>
          <w:rFonts w:ascii="Cambria" w:hAnsi="Cambria"/>
          <w:b/>
          <w:bCs/>
        </w:rPr>
      </w:pPr>
    </w:p>
    <w:p w14:paraId="3CECA977" w14:textId="77777777" w:rsidR="00B96819" w:rsidRPr="00B96819" w:rsidRDefault="00B96819" w:rsidP="00B96819">
      <w:pPr>
        <w:pStyle w:val="ListParagraph"/>
        <w:spacing w:after="0"/>
        <w:ind w:left="360"/>
        <w:rPr>
          <w:rFonts w:ascii="Cambria" w:hAnsi="Cambria"/>
        </w:rPr>
      </w:pPr>
      <w:r w:rsidRPr="00B96819">
        <w:rPr>
          <w:rFonts w:ascii="Cambria" w:hAnsi="Cambria"/>
        </w:rPr>
        <w:t xml:space="preserve">Cognitive overload occurs when dashboards present too much information at once, such as excessive charts, </w:t>
      </w:r>
      <w:proofErr w:type="spellStart"/>
      <w:r w:rsidRPr="00B96819">
        <w:rPr>
          <w:rFonts w:ascii="Cambria" w:hAnsi="Cambria"/>
        </w:rPr>
        <w:t>colors</w:t>
      </w:r>
      <w:proofErr w:type="spellEnd"/>
      <w:r w:rsidRPr="00B96819">
        <w:rPr>
          <w:rFonts w:ascii="Cambria" w:hAnsi="Cambria"/>
        </w:rPr>
        <w:t>, or metrics. This can confuse users, reduce comprehension, and slow decision-making. Poor layout and lack of prioritization also contribute to overload.</w:t>
      </w:r>
    </w:p>
    <w:p w14:paraId="1B00D82F" w14:textId="77777777" w:rsidR="00B96819" w:rsidRPr="00B96819" w:rsidRDefault="00B96819" w:rsidP="00B96819">
      <w:pPr>
        <w:pStyle w:val="ListParagraph"/>
        <w:spacing w:after="0" w:line="240" w:lineRule="auto"/>
        <w:ind w:left="360"/>
        <w:rPr>
          <w:rFonts w:ascii="Cambria" w:hAnsi="Cambria"/>
          <w:b/>
          <w:bCs/>
        </w:rPr>
      </w:pPr>
    </w:p>
    <w:p w14:paraId="01CC656B" w14:textId="77777777" w:rsidR="000129FF" w:rsidRDefault="000129FF" w:rsidP="000129FF">
      <w:pPr>
        <w:pStyle w:val="ListParagraph"/>
        <w:numPr>
          <w:ilvl w:val="0"/>
          <w:numId w:val="3"/>
        </w:numPr>
        <w:spacing w:after="0" w:line="240" w:lineRule="auto"/>
        <w:rPr>
          <w:rFonts w:ascii="Cambria" w:hAnsi="Cambria"/>
          <w:b/>
          <w:bCs/>
        </w:rPr>
      </w:pPr>
      <w:r w:rsidRPr="00B96819">
        <w:rPr>
          <w:rFonts w:ascii="Cambria" w:hAnsi="Cambria"/>
          <w:b/>
          <w:bCs/>
        </w:rPr>
        <w:t>How are KPIs derived from raw data?</w:t>
      </w:r>
    </w:p>
    <w:p w14:paraId="30519B30" w14:textId="77777777" w:rsidR="00B96819" w:rsidRDefault="00B96819" w:rsidP="00B96819">
      <w:pPr>
        <w:pStyle w:val="ListParagraph"/>
        <w:spacing w:after="0" w:line="240" w:lineRule="auto"/>
        <w:ind w:left="360"/>
        <w:rPr>
          <w:rFonts w:ascii="Cambria" w:hAnsi="Cambria"/>
          <w:b/>
          <w:bCs/>
        </w:rPr>
      </w:pPr>
    </w:p>
    <w:p w14:paraId="6125E295" w14:textId="26A14F48" w:rsidR="00B96819" w:rsidRPr="00B96819" w:rsidRDefault="00B96819" w:rsidP="00B96819">
      <w:pPr>
        <w:pStyle w:val="ListParagraph"/>
        <w:spacing w:after="0" w:line="240" w:lineRule="auto"/>
        <w:ind w:left="360"/>
        <w:rPr>
          <w:rFonts w:ascii="Cambria" w:hAnsi="Cambria"/>
        </w:rPr>
      </w:pPr>
      <w:r w:rsidRPr="00B96819">
        <w:rPr>
          <w:rFonts w:ascii="Cambria" w:hAnsi="Cambria"/>
        </w:rPr>
        <w:t>KPIs are derived by processing raw data through data cleaning, aggregation, and analysis. Relevant metrics are identified based on organizational goals, and formulas or calculations are applied to convert raw values into meaningful performance indicators.</w:t>
      </w:r>
    </w:p>
    <w:p w14:paraId="3EF2B88E" w14:textId="77777777" w:rsidR="00B96819" w:rsidRDefault="00B96819" w:rsidP="00B96819">
      <w:pPr>
        <w:pStyle w:val="ListParagraph"/>
        <w:spacing w:after="0" w:line="240" w:lineRule="auto"/>
        <w:ind w:left="360"/>
        <w:rPr>
          <w:rFonts w:ascii="Cambria" w:hAnsi="Cambria"/>
        </w:rPr>
      </w:pPr>
    </w:p>
    <w:p w14:paraId="0FA0FFD7" w14:textId="141618AF" w:rsidR="00B96819" w:rsidRPr="00B96819" w:rsidRDefault="00B96819" w:rsidP="00B96819">
      <w:pPr>
        <w:spacing w:after="0" w:line="240" w:lineRule="auto"/>
        <w:rPr>
          <w:rFonts w:ascii="Cambria" w:hAnsi="Cambria"/>
          <w:b/>
          <w:bCs/>
        </w:rPr>
      </w:pPr>
      <w:r w:rsidRPr="00B96819">
        <w:rPr>
          <w:rFonts w:ascii="Cambria" w:hAnsi="Cambria"/>
          <w:b/>
          <w:bCs/>
        </w:rPr>
        <w:t>IN-LAB EXERCISE:</w:t>
      </w:r>
    </w:p>
    <w:p w14:paraId="0AEF3997" w14:textId="77777777" w:rsidR="000129FF" w:rsidRDefault="000129FF" w:rsidP="000129FF">
      <w:pPr>
        <w:spacing w:after="0" w:line="240" w:lineRule="auto"/>
        <w:rPr>
          <w:rFonts w:ascii="Cambria" w:hAnsi="Cambria"/>
        </w:rPr>
      </w:pPr>
      <w:r w:rsidRPr="00C012AB">
        <w:rPr>
          <w:rFonts w:ascii="Cambria" w:hAnsi="Cambria"/>
          <w:b/>
          <w:bCs/>
        </w:rPr>
        <w:t>OBJECTIVE:</w:t>
      </w:r>
      <w:r w:rsidRPr="00C012AB">
        <w:rPr>
          <w:rFonts w:ascii="Cambria" w:hAnsi="Cambria"/>
        </w:rPr>
        <w:t xml:space="preserve"> </w:t>
      </w:r>
      <w:r w:rsidRPr="000129FF">
        <w:rPr>
          <w:rFonts w:ascii="Cambria" w:hAnsi="Cambria"/>
        </w:rPr>
        <w:t>To design an interactive analytical dashboard for monitoring key metrics.</w:t>
      </w:r>
    </w:p>
    <w:p w14:paraId="5C0BCB1D" w14:textId="0A06EF21" w:rsidR="000129FF" w:rsidRPr="00C012AB" w:rsidRDefault="000129FF" w:rsidP="000129FF">
      <w:pPr>
        <w:spacing w:after="0" w:line="240" w:lineRule="auto"/>
        <w:rPr>
          <w:rFonts w:ascii="Cambria" w:hAnsi="Cambria"/>
          <w:b/>
          <w:bCs/>
        </w:rPr>
      </w:pPr>
      <w:r w:rsidRPr="00C012AB">
        <w:rPr>
          <w:rFonts w:ascii="Cambria" w:hAnsi="Cambria"/>
          <w:b/>
          <w:bCs/>
        </w:rPr>
        <w:t xml:space="preserve">SCENARIO: </w:t>
      </w:r>
      <w:r w:rsidRPr="00B96819">
        <w:rPr>
          <w:rFonts w:ascii="Cambria" w:hAnsi="Cambria"/>
        </w:rPr>
        <w:t>An AI-based smart campus system requires a dashboard to monitor attendance, academic performance, and resource utilization in real time.</w:t>
      </w:r>
    </w:p>
    <w:p w14:paraId="4B7C041B" w14:textId="31264A0A" w:rsidR="000129FF" w:rsidRDefault="000129FF" w:rsidP="000129FF">
      <w:pPr>
        <w:spacing w:after="0" w:line="240" w:lineRule="auto"/>
        <w:rPr>
          <w:rFonts w:ascii="Cambria" w:hAnsi="Cambria"/>
        </w:rPr>
      </w:pPr>
      <w:r w:rsidRPr="00C012AB">
        <w:rPr>
          <w:rFonts w:ascii="Cambria" w:hAnsi="Cambria"/>
          <w:b/>
          <w:bCs/>
        </w:rPr>
        <w:t xml:space="preserve">IN-LAB TASKS (Using </w:t>
      </w:r>
      <w:proofErr w:type="spellStart"/>
      <w:r>
        <w:rPr>
          <w:rFonts w:ascii="Cambria" w:hAnsi="Cambria"/>
          <w:b/>
          <w:bCs/>
        </w:rPr>
        <w:t>PowerBI</w:t>
      </w:r>
      <w:proofErr w:type="spellEnd"/>
      <w:r w:rsidRPr="00C012AB">
        <w:rPr>
          <w:rFonts w:ascii="Cambria" w:hAnsi="Cambria"/>
          <w:b/>
          <w:bCs/>
        </w:rPr>
        <w:t xml:space="preserve">) </w:t>
      </w:r>
    </w:p>
    <w:p w14:paraId="0BC0CE5B" w14:textId="77777777" w:rsidR="000129FF" w:rsidRPr="00B96819" w:rsidRDefault="000129FF" w:rsidP="000129FF">
      <w:pPr>
        <w:spacing w:after="0" w:line="240" w:lineRule="auto"/>
        <w:rPr>
          <w:rFonts w:ascii="Cambria" w:hAnsi="Cambria"/>
        </w:rPr>
      </w:pPr>
      <w:r w:rsidRPr="000129FF">
        <w:rPr>
          <w:rFonts w:ascii="Cambria" w:hAnsi="Cambria"/>
          <w:b/>
          <w:bCs/>
        </w:rPr>
        <w:t xml:space="preserve">• </w:t>
      </w:r>
      <w:r w:rsidRPr="00B96819">
        <w:rPr>
          <w:rFonts w:ascii="Cambria" w:hAnsi="Cambria"/>
        </w:rPr>
        <w:t>Design KPI cards for attendance and performance</w:t>
      </w:r>
    </w:p>
    <w:p w14:paraId="40B3751A" w14:textId="77777777" w:rsidR="000129FF" w:rsidRPr="00B96819" w:rsidRDefault="000129FF" w:rsidP="000129FF">
      <w:pPr>
        <w:spacing w:after="0" w:line="240" w:lineRule="auto"/>
        <w:rPr>
          <w:rFonts w:ascii="Cambria" w:hAnsi="Cambria"/>
        </w:rPr>
      </w:pPr>
      <w:r w:rsidRPr="00B96819">
        <w:rPr>
          <w:rFonts w:ascii="Cambria" w:hAnsi="Cambria"/>
        </w:rPr>
        <w:t xml:space="preserve">• Implement filters by department and semester </w:t>
      </w:r>
    </w:p>
    <w:p w14:paraId="6E047A12" w14:textId="6D4AE755" w:rsidR="00B96819" w:rsidRPr="00B96819" w:rsidRDefault="000129FF" w:rsidP="000129FF">
      <w:pPr>
        <w:spacing w:after="0" w:line="240" w:lineRule="auto"/>
        <w:rPr>
          <w:rFonts w:ascii="Cambria" w:hAnsi="Cambria"/>
        </w:rPr>
      </w:pPr>
      <w:r w:rsidRPr="00B96819">
        <w:rPr>
          <w:rFonts w:ascii="Cambria" w:hAnsi="Cambria"/>
        </w:rPr>
        <w:t>• Link multiple views for drill-down analysis</w:t>
      </w:r>
    </w:p>
    <w:p w14:paraId="6E4067FF" w14:textId="77777777" w:rsidR="000129FF" w:rsidRDefault="000129FF" w:rsidP="000129FF">
      <w:pPr>
        <w:spacing w:after="0" w:line="240" w:lineRule="auto"/>
        <w:rPr>
          <w:rFonts w:ascii="Cambria" w:hAnsi="Cambria"/>
          <w:b/>
          <w:bCs/>
        </w:rPr>
      </w:pPr>
    </w:p>
    <w:p w14:paraId="50B074EC" w14:textId="77777777" w:rsidR="00B96819" w:rsidRDefault="00B96819" w:rsidP="000129FF">
      <w:pPr>
        <w:spacing w:after="0" w:line="240" w:lineRule="auto"/>
        <w:rPr>
          <w:rFonts w:ascii="Cambria" w:hAnsi="Cambria"/>
          <w:b/>
          <w:bCs/>
        </w:rPr>
      </w:pPr>
    </w:p>
    <w:p w14:paraId="1EECFF06" w14:textId="77777777" w:rsidR="00464121" w:rsidRDefault="00464121" w:rsidP="000129FF">
      <w:pPr>
        <w:spacing w:after="0" w:line="240" w:lineRule="auto"/>
        <w:rPr>
          <w:rFonts w:ascii="Cambria" w:hAnsi="Cambria"/>
          <w:b/>
          <w:bCs/>
        </w:rPr>
      </w:pPr>
    </w:p>
    <w:p w14:paraId="795C9A13" w14:textId="77777777" w:rsidR="00464121" w:rsidRDefault="00464121" w:rsidP="000129FF">
      <w:pPr>
        <w:spacing w:after="0" w:line="240" w:lineRule="auto"/>
        <w:rPr>
          <w:rFonts w:ascii="Cambria" w:hAnsi="Cambria"/>
          <w:b/>
          <w:bCs/>
        </w:rPr>
      </w:pPr>
    </w:p>
    <w:p w14:paraId="551F7732" w14:textId="77777777" w:rsidR="00464121" w:rsidRDefault="00464121" w:rsidP="000129FF">
      <w:pPr>
        <w:spacing w:after="0" w:line="240" w:lineRule="auto"/>
        <w:rPr>
          <w:rFonts w:ascii="Cambria" w:hAnsi="Cambria"/>
          <w:b/>
          <w:bCs/>
        </w:rPr>
      </w:pPr>
    </w:p>
    <w:p w14:paraId="51CB0B1E" w14:textId="77777777" w:rsidR="00464121" w:rsidRDefault="00464121" w:rsidP="000129FF">
      <w:pPr>
        <w:spacing w:after="0" w:line="240" w:lineRule="auto"/>
        <w:rPr>
          <w:rFonts w:ascii="Cambria" w:hAnsi="Cambria"/>
          <w:b/>
          <w:bCs/>
        </w:rPr>
      </w:pPr>
    </w:p>
    <w:p w14:paraId="5AA021D8" w14:textId="77777777" w:rsidR="00464121" w:rsidRDefault="00464121" w:rsidP="000129FF">
      <w:pPr>
        <w:spacing w:after="0" w:line="240" w:lineRule="auto"/>
        <w:rPr>
          <w:rFonts w:ascii="Cambria" w:hAnsi="Cambria"/>
          <w:b/>
          <w:bCs/>
        </w:rPr>
      </w:pPr>
    </w:p>
    <w:p w14:paraId="0FFB3B32" w14:textId="77777777" w:rsidR="00464121" w:rsidRDefault="00464121" w:rsidP="000129FF">
      <w:pPr>
        <w:spacing w:after="0" w:line="240" w:lineRule="auto"/>
        <w:rPr>
          <w:rFonts w:ascii="Cambria" w:hAnsi="Cambria"/>
          <w:b/>
          <w:bCs/>
        </w:rPr>
      </w:pPr>
    </w:p>
    <w:p w14:paraId="1D4B3655" w14:textId="77777777" w:rsidR="001443DE" w:rsidRDefault="001443DE" w:rsidP="001443DE">
      <w:pPr>
        <w:spacing w:after="0" w:line="240" w:lineRule="auto"/>
        <w:rPr>
          <w:rFonts w:ascii="Cambria" w:hAnsi="Cambria"/>
          <w:b/>
          <w:bCs/>
        </w:rPr>
      </w:pPr>
      <w:r w:rsidRPr="001443DE">
        <w:rPr>
          <w:rFonts w:ascii="Cambria" w:hAnsi="Cambria"/>
          <w:b/>
          <w:bCs/>
        </w:rPr>
        <w:lastRenderedPageBreak/>
        <w:t xml:space="preserve">Procedure: </w:t>
      </w:r>
    </w:p>
    <w:p w14:paraId="0DB22A67" w14:textId="77777777" w:rsidR="001443DE" w:rsidRDefault="001443DE" w:rsidP="001443DE">
      <w:pPr>
        <w:spacing w:after="0" w:line="240" w:lineRule="auto"/>
        <w:rPr>
          <w:rFonts w:ascii="Cambria" w:hAnsi="Cambria"/>
          <w:b/>
          <w:bCs/>
        </w:rPr>
      </w:pPr>
    </w:p>
    <w:p w14:paraId="1FB07EE1" w14:textId="69702116" w:rsidR="001443DE" w:rsidRPr="001443DE" w:rsidRDefault="001443DE" w:rsidP="001443DE">
      <w:pPr>
        <w:spacing w:after="0" w:line="240" w:lineRule="auto"/>
        <w:rPr>
          <w:rFonts w:ascii="Cambria" w:hAnsi="Cambria"/>
        </w:rPr>
      </w:pPr>
      <w:r w:rsidRPr="001443DE">
        <w:rPr>
          <w:rFonts w:ascii="Cambria" w:hAnsi="Cambria"/>
          <w:b/>
          <w:bCs/>
        </w:rPr>
        <w:t>Step 1:</w:t>
      </w:r>
      <w:r w:rsidRPr="001443DE">
        <w:rPr>
          <w:rFonts w:ascii="Cambria" w:hAnsi="Cambria"/>
        </w:rPr>
        <w:t xml:space="preserve"> Open Power BI Desktop and close the startup screen if it appears.</w:t>
      </w:r>
    </w:p>
    <w:p w14:paraId="5100540E" w14:textId="77777777" w:rsidR="001443DE" w:rsidRPr="001443DE" w:rsidRDefault="001443DE" w:rsidP="001443DE">
      <w:pPr>
        <w:spacing w:after="0" w:line="240" w:lineRule="auto"/>
        <w:rPr>
          <w:rFonts w:ascii="Cambria" w:hAnsi="Cambria"/>
        </w:rPr>
      </w:pPr>
      <w:r w:rsidRPr="001443DE">
        <w:rPr>
          <w:rFonts w:ascii="Cambria" w:hAnsi="Cambria"/>
          <w:b/>
          <w:bCs/>
        </w:rPr>
        <w:t xml:space="preserve">Step 2: </w:t>
      </w:r>
      <w:r w:rsidRPr="001443DE">
        <w:rPr>
          <w:rFonts w:ascii="Cambria" w:hAnsi="Cambria"/>
        </w:rPr>
        <w:t>Click Home → Get Data → Text/CSV, select the file 5.student_performance.csv, and click Open.</w:t>
      </w:r>
    </w:p>
    <w:p w14:paraId="14A58085" w14:textId="77777777" w:rsidR="001443DE" w:rsidRPr="001443DE" w:rsidRDefault="001443DE" w:rsidP="001443DE">
      <w:pPr>
        <w:spacing w:after="0" w:line="240" w:lineRule="auto"/>
        <w:rPr>
          <w:rFonts w:ascii="Cambria" w:hAnsi="Cambria"/>
        </w:rPr>
      </w:pPr>
      <w:r w:rsidRPr="001443DE">
        <w:rPr>
          <w:rFonts w:ascii="Cambria" w:hAnsi="Cambria"/>
          <w:b/>
          <w:bCs/>
        </w:rPr>
        <w:t>Step 3:</w:t>
      </w:r>
      <w:r w:rsidRPr="001443DE">
        <w:rPr>
          <w:rFonts w:ascii="Cambria" w:hAnsi="Cambria"/>
        </w:rPr>
        <w:t xml:space="preserve"> In the preview window, click Transform Data to open the Power Query Editor.</w:t>
      </w:r>
    </w:p>
    <w:p w14:paraId="2C402338" w14:textId="77777777" w:rsidR="001443DE" w:rsidRPr="001443DE" w:rsidRDefault="001443DE" w:rsidP="001443DE">
      <w:pPr>
        <w:spacing w:after="0" w:line="240" w:lineRule="auto"/>
        <w:rPr>
          <w:rFonts w:ascii="Cambria" w:hAnsi="Cambria"/>
        </w:rPr>
      </w:pPr>
      <w:r w:rsidRPr="001443DE">
        <w:rPr>
          <w:rFonts w:ascii="Cambria" w:hAnsi="Cambria"/>
          <w:b/>
          <w:bCs/>
        </w:rPr>
        <w:t>Step 4:</w:t>
      </w:r>
      <w:r w:rsidRPr="001443DE">
        <w:rPr>
          <w:rFonts w:ascii="Cambria" w:hAnsi="Cambria"/>
        </w:rPr>
        <w:t xml:space="preserve"> Go to Add Column → Custom Column, name it </w:t>
      </w:r>
      <w:proofErr w:type="spellStart"/>
      <w:r w:rsidRPr="001443DE">
        <w:rPr>
          <w:rFonts w:ascii="Cambria" w:hAnsi="Cambria"/>
        </w:rPr>
        <w:t>Total_Score</w:t>
      </w:r>
      <w:proofErr w:type="spellEnd"/>
      <w:r w:rsidRPr="001443DE">
        <w:rPr>
          <w:rFonts w:ascii="Cambria" w:hAnsi="Cambria"/>
        </w:rPr>
        <w:t>, and enter the formula [Internal_Test1] + [Internal_Test2] + [</w:t>
      </w:r>
      <w:proofErr w:type="spellStart"/>
      <w:r w:rsidRPr="001443DE">
        <w:rPr>
          <w:rFonts w:ascii="Cambria" w:hAnsi="Cambria"/>
        </w:rPr>
        <w:t>Assignment_Marks</w:t>
      </w:r>
      <w:proofErr w:type="spellEnd"/>
      <w:r w:rsidRPr="001443DE">
        <w:rPr>
          <w:rFonts w:ascii="Cambria" w:hAnsi="Cambria"/>
        </w:rPr>
        <w:t>].</w:t>
      </w:r>
    </w:p>
    <w:p w14:paraId="3393D7F6" w14:textId="77777777" w:rsidR="001443DE" w:rsidRPr="001443DE" w:rsidRDefault="001443DE" w:rsidP="001443DE">
      <w:pPr>
        <w:spacing w:after="0" w:line="240" w:lineRule="auto"/>
        <w:rPr>
          <w:rFonts w:ascii="Cambria" w:hAnsi="Cambria"/>
        </w:rPr>
      </w:pPr>
      <w:r w:rsidRPr="001443DE">
        <w:rPr>
          <w:rFonts w:ascii="Cambria" w:hAnsi="Cambria"/>
          <w:b/>
          <w:bCs/>
        </w:rPr>
        <w:t>Step 5:</w:t>
      </w:r>
      <w:r w:rsidRPr="001443DE">
        <w:rPr>
          <w:rFonts w:ascii="Cambria" w:hAnsi="Cambria"/>
        </w:rPr>
        <w:t xml:space="preserve"> Click OK and select Home → Close &amp; Apply to load the transformed data.</w:t>
      </w:r>
    </w:p>
    <w:p w14:paraId="49D0D02F" w14:textId="4488F63D" w:rsidR="001443DE" w:rsidRPr="001443DE" w:rsidRDefault="001443DE" w:rsidP="001443DE">
      <w:pPr>
        <w:spacing w:after="0" w:line="240" w:lineRule="auto"/>
        <w:rPr>
          <w:rFonts w:ascii="Cambria" w:hAnsi="Cambria"/>
        </w:rPr>
      </w:pPr>
      <w:r w:rsidRPr="001443DE">
        <w:rPr>
          <w:rFonts w:ascii="Cambria" w:hAnsi="Cambria"/>
          <w:b/>
          <w:bCs/>
        </w:rPr>
        <w:t>Step 6:</w:t>
      </w:r>
      <w:r w:rsidRPr="001443DE">
        <w:rPr>
          <w:rFonts w:ascii="Cambria" w:hAnsi="Cambria"/>
        </w:rPr>
        <w:t xml:space="preserve"> Insert a Text Box and set the dashboard title as “Smart Campus Monitoring Dashboard”</w:t>
      </w:r>
      <w:r>
        <w:rPr>
          <w:rFonts w:ascii="Cambria" w:hAnsi="Cambria"/>
        </w:rPr>
        <w:t>.</w:t>
      </w:r>
    </w:p>
    <w:p w14:paraId="6ACF706A" w14:textId="77777777" w:rsidR="001443DE" w:rsidRPr="001443DE" w:rsidRDefault="001443DE" w:rsidP="001443DE">
      <w:pPr>
        <w:spacing w:after="0" w:line="240" w:lineRule="auto"/>
        <w:rPr>
          <w:rFonts w:ascii="Cambria" w:hAnsi="Cambria"/>
        </w:rPr>
      </w:pPr>
      <w:r w:rsidRPr="001443DE">
        <w:rPr>
          <w:rFonts w:ascii="Cambria" w:hAnsi="Cambria"/>
          <w:b/>
          <w:bCs/>
        </w:rPr>
        <w:t>Step 7:</w:t>
      </w:r>
      <w:r w:rsidRPr="001443DE">
        <w:rPr>
          <w:rFonts w:ascii="Cambria" w:hAnsi="Cambria"/>
        </w:rPr>
        <w:t xml:space="preserve"> Insert a Card visual, drag </w:t>
      </w:r>
      <w:proofErr w:type="spellStart"/>
      <w:r w:rsidRPr="001443DE">
        <w:rPr>
          <w:rFonts w:ascii="Cambria" w:hAnsi="Cambria"/>
        </w:rPr>
        <w:t>Attendance_Percentage</w:t>
      </w:r>
      <w:proofErr w:type="spellEnd"/>
      <w:r w:rsidRPr="001443DE">
        <w:rPr>
          <w:rFonts w:ascii="Cambria" w:hAnsi="Cambria"/>
        </w:rPr>
        <w:t>, change aggregation to Average, and rename it as “</w:t>
      </w:r>
      <w:proofErr w:type="spellStart"/>
      <w:r w:rsidRPr="001443DE">
        <w:rPr>
          <w:rFonts w:ascii="Cambria" w:hAnsi="Cambria"/>
        </w:rPr>
        <w:t>Avg</w:t>
      </w:r>
      <w:proofErr w:type="spellEnd"/>
      <w:r w:rsidRPr="001443DE">
        <w:rPr>
          <w:rFonts w:ascii="Cambria" w:hAnsi="Cambria"/>
        </w:rPr>
        <w:t xml:space="preserve"> Attendance %”.</w:t>
      </w:r>
    </w:p>
    <w:p w14:paraId="33188E71" w14:textId="77777777" w:rsidR="001443DE" w:rsidRPr="001443DE" w:rsidRDefault="001443DE" w:rsidP="001443DE">
      <w:pPr>
        <w:spacing w:after="0" w:line="240" w:lineRule="auto"/>
        <w:rPr>
          <w:rFonts w:ascii="Cambria" w:hAnsi="Cambria"/>
        </w:rPr>
      </w:pPr>
      <w:r w:rsidRPr="001443DE">
        <w:rPr>
          <w:rFonts w:ascii="Cambria" w:hAnsi="Cambria"/>
          <w:b/>
          <w:bCs/>
        </w:rPr>
        <w:t>Step 8:</w:t>
      </w:r>
      <w:r w:rsidRPr="001443DE">
        <w:rPr>
          <w:rFonts w:ascii="Cambria" w:hAnsi="Cambria"/>
        </w:rPr>
        <w:t xml:space="preserve"> Insert another Card visual, drag </w:t>
      </w:r>
      <w:proofErr w:type="spellStart"/>
      <w:r w:rsidRPr="001443DE">
        <w:rPr>
          <w:rFonts w:ascii="Cambria" w:hAnsi="Cambria"/>
        </w:rPr>
        <w:t>Total_Score</w:t>
      </w:r>
      <w:proofErr w:type="spellEnd"/>
      <w:r w:rsidRPr="001443DE">
        <w:rPr>
          <w:rFonts w:ascii="Cambria" w:hAnsi="Cambria"/>
        </w:rPr>
        <w:t>, and set aggregation to Average.</w:t>
      </w:r>
    </w:p>
    <w:p w14:paraId="501D494F" w14:textId="77777777" w:rsidR="001443DE" w:rsidRPr="001443DE" w:rsidRDefault="001443DE" w:rsidP="001443DE">
      <w:pPr>
        <w:spacing w:after="0" w:line="240" w:lineRule="auto"/>
        <w:rPr>
          <w:rFonts w:ascii="Cambria" w:hAnsi="Cambria"/>
        </w:rPr>
      </w:pPr>
      <w:r w:rsidRPr="001443DE">
        <w:rPr>
          <w:rFonts w:ascii="Cambria" w:hAnsi="Cambria"/>
          <w:b/>
          <w:bCs/>
        </w:rPr>
        <w:t>Step 9:</w:t>
      </w:r>
      <w:r w:rsidRPr="001443DE">
        <w:rPr>
          <w:rFonts w:ascii="Cambria" w:hAnsi="Cambria"/>
        </w:rPr>
        <w:t xml:space="preserve"> Insert a Slicer visual, drag Department, and format it using Tile style.</w:t>
      </w:r>
    </w:p>
    <w:p w14:paraId="0E9247C0" w14:textId="77777777" w:rsidR="001443DE" w:rsidRPr="001443DE" w:rsidRDefault="001443DE" w:rsidP="001443DE">
      <w:pPr>
        <w:spacing w:after="0" w:line="240" w:lineRule="auto"/>
        <w:rPr>
          <w:rFonts w:ascii="Cambria" w:hAnsi="Cambria"/>
        </w:rPr>
      </w:pPr>
      <w:r w:rsidRPr="001443DE">
        <w:rPr>
          <w:rFonts w:ascii="Cambria" w:hAnsi="Cambria"/>
          <w:b/>
          <w:bCs/>
        </w:rPr>
        <w:t>Step 10:</w:t>
      </w:r>
      <w:r w:rsidRPr="001443DE">
        <w:rPr>
          <w:rFonts w:ascii="Cambria" w:hAnsi="Cambria"/>
        </w:rPr>
        <w:t xml:space="preserve"> Insert another Slicer visual, drag Semester, and choose a suitable layout.</w:t>
      </w:r>
    </w:p>
    <w:p w14:paraId="1CD74162" w14:textId="77777777" w:rsidR="001443DE" w:rsidRPr="001443DE" w:rsidRDefault="001443DE" w:rsidP="001443DE">
      <w:pPr>
        <w:spacing w:after="0" w:line="240" w:lineRule="auto"/>
        <w:rPr>
          <w:rFonts w:ascii="Cambria" w:hAnsi="Cambria"/>
        </w:rPr>
      </w:pPr>
      <w:r w:rsidRPr="002A306C">
        <w:rPr>
          <w:rFonts w:ascii="Cambria" w:hAnsi="Cambria"/>
          <w:b/>
          <w:bCs/>
        </w:rPr>
        <w:t>Step 11:</w:t>
      </w:r>
      <w:r w:rsidRPr="001443DE">
        <w:rPr>
          <w:rFonts w:ascii="Cambria" w:hAnsi="Cambria"/>
        </w:rPr>
        <w:t xml:space="preserve"> Insert a Clustered Column Chart and drag </w:t>
      </w:r>
      <w:proofErr w:type="spellStart"/>
      <w:r w:rsidRPr="001443DE">
        <w:rPr>
          <w:rFonts w:ascii="Cambria" w:hAnsi="Cambria"/>
        </w:rPr>
        <w:t>Total_Score</w:t>
      </w:r>
      <w:proofErr w:type="spellEnd"/>
      <w:r w:rsidRPr="001443DE">
        <w:rPr>
          <w:rFonts w:ascii="Cambria" w:hAnsi="Cambria"/>
        </w:rPr>
        <w:t xml:space="preserve"> to Y-axis with Average aggregation.</w:t>
      </w:r>
    </w:p>
    <w:p w14:paraId="08F3FBA9" w14:textId="77777777" w:rsidR="001443DE" w:rsidRPr="001443DE" w:rsidRDefault="001443DE" w:rsidP="001443DE">
      <w:pPr>
        <w:spacing w:after="0" w:line="240" w:lineRule="auto"/>
        <w:rPr>
          <w:rFonts w:ascii="Cambria" w:hAnsi="Cambria"/>
        </w:rPr>
      </w:pPr>
      <w:r w:rsidRPr="001443DE">
        <w:rPr>
          <w:rFonts w:ascii="Cambria" w:hAnsi="Cambria"/>
          <w:b/>
          <w:bCs/>
        </w:rPr>
        <w:t>Step 12:</w:t>
      </w:r>
      <w:r w:rsidRPr="001443DE">
        <w:rPr>
          <w:rFonts w:ascii="Cambria" w:hAnsi="Cambria"/>
        </w:rPr>
        <w:t xml:space="preserve"> Drag Department, Semester, and Subject sequentially to the X-axis to create a drill-down hierarchy.</w:t>
      </w:r>
    </w:p>
    <w:p w14:paraId="130A3892" w14:textId="77777777" w:rsidR="001443DE" w:rsidRPr="001443DE" w:rsidRDefault="001443DE" w:rsidP="001443DE">
      <w:pPr>
        <w:spacing w:after="0" w:line="240" w:lineRule="auto"/>
        <w:rPr>
          <w:rFonts w:ascii="Cambria" w:hAnsi="Cambria"/>
        </w:rPr>
      </w:pPr>
      <w:r w:rsidRPr="001443DE">
        <w:rPr>
          <w:rFonts w:ascii="Cambria" w:hAnsi="Cambria"/>
          <w:b/>
          <w:bCs/>
        </w:rPr>
        <w:t>Step 13:</w:t>
      </w:r>
      <w:r w:rsidRPr="001443DE">
        <w:rPr>
          <w:rFonts w:ascii="Cambria" w:hAnsi="Cambria"/>
        </w:rPr>
        <w:t xml:space="preserve"> Enable Drill-Down mode and navigate from Department to Semester to Subject using chart interactions.</w:t>
      </w:r>
    </w:p>
    <w:p w14:paraId="0A28F908" w14:textId="77777777" w:rsidR="001443DE" w:rsidRPr="001443DE" w:rsidRDefault="001443DE" w:rsidP="001443DE">
      <w:pPr>
        <w:spacing w:after="0" w:line="240" w:lineRule="auto"/>
        <w:rPr>
          <w:rFonts w:ascii="Cambria" w:hAnsi="Cambria"/>
        </w:rPr>
      </w:pPr>
      <w:r w:rsidRPr="001443DE">
        <w:rPr>
          <w:rFonts w:ascii="Cambria" w:hAnsi="Cambria"/>
          <w:b/>
          <w:bCs/>
        </w:rPr>
        <w:t xml:space="preserve">Step 14: </w:t>
      </w:r>
      <w:r w:rsidRPr="001443DE">
        <w:rPr>
          <w:rFonts w:ascii="Cambria" w:hAnsi="Cambria"/>
        </w:rPr>
        <w:t xml:space="preserve">Insert a Pie Chart, drag </w:t>
      </w:r>
      <w:proofErr w:type="spellStart"/>
      <w:r w:rsidRPr="001443DE">
        <w:rPr>
          <w:rFonts w:ascii="Cambria" w:hAnsi="Cambria"/>
        </w:rPr>
        <w:t>Final_Grade</w:t>
      </w:r>
      <w:proofErr w:type="spellEnd"/>
      <w:r w:rsidRPr="001443DE">
        <w:rPr>
          <w:rFonts w:ascii="Cambria" w:hAnsi="Cambria"/>
        </w:rPr>
        <w:t xml:space="preserve"> to Legend, and </w:t>
      </w:r>
      <w:proofErr w:type="spellStart"/>
      <w:r w:rsidRPr="001443DE">
        <w:rPr>
          <w:rFonts w:ascii="Cambria" w:hAnsi="Cambria"/>
        </w:rPr>
        <w:t>Student_ID</w:t>
      </w:r>
      <w:proofErr w:type="spellEnd"/>
      <w:r w:rsidRPr="001443DE">
        <w:rPr>
          <w:rFonts w:ascii="Cambria" w:hAnsi="Cambria"/>
        </w:rPr>
        <w:t xml:space="preserve"> to Values with Count aggregation.</w:t>
      </w:r>
    </w:p>
    <w:p w14:paraId="60E66007" w14:textId="77777777" w:rsidR="001443DE" w:rsidRPr="001443DE" w:rsidRDefault="001443DE" w:rsidP="001443DE">
      <w:pPr>
        <w:spacing w:after="0" w:line="240" w:lineRule="auto"/>
        <w:rPr>
          <w:rFonts w:ascii="Cambria" w:hAnsi="Cambria"/>
        </w:rPr>
      </w:pPr>
      <w:r w:rsidRPr="001443DE">
        <w:rPr>
          <w:rFonts w:ascii="Cambria" w:hAnsi="Cambria"/>
          <w:b/>
          <w:bCs/>
        </w:rPr>
        <w:t>Step 15:</w:t>
      </w:r>
      <w:r w:rsidRPr="001443DE">
        <w:rPr>
          <w:rFonts w:ascii="Cambria" w:hAnsi="Cambria"/>
        </w:rPr>
        <w:t xml:space="preserve"> Click on any grade segment to observe automatic updates across KPI cards and charts.</w:t>
      </w:r>
    </w:p>
    <w:p w14:paraId="00FEC842" w14:textId="77777777" w:rsidR="001443DE" w:rsidRPr="001443DE" w:rsidRDefault="001443DE" w:rsidP="001443DE">
      <w:pPr>
        <w:spacing w:after="0" w:line="240" w:lineRule="auto"/>
        <w:rPr>
          <w:rFonts w:ascii="Cambria" w:hAnsi="Cambria"/>
        </w:rPr>
      </w:pPr>
      <w:r w:rsidRPr="001443DE">
        <w:rPr>
          <w:rFonts w:ascii="Cambria" w:hAnsi="Cambria"/>
          <w:b/>
          <w:bCs/>
        </w:rPr>
        <w:t>Step 16:</w:t>
      </w:r>
      <w:r w:rsidRPr="001443DE">
        <w:rPr>
          <w:rFonts w:ascii="Cambria" w:hAnsi="Cambria"/>
        </w:rPr>
        <w:t xml:space="preserve"> Arrange all visuals on a single page and verify filters, drill-down, and interactivity.</w:t>
      </w:r>
    </w:p>
    <w:p w14:paraId="6165D09D" w14:textId="77777777" w:rsidR="001443DE" w:rsidRDefault="001443DE" w:rsidP="000129FF">
      <w:pPr>
        <w:spacing w:after="0" w:line="240" w:lineRule="auto"/>
        <w:rPr>
          <w:rFonts w:ascii="Cambria" w:hAnsi="Cambria"/>
          <w:b/>
          <w:bCs/>
        </w:rPr>
      </w:pPr>
    </w:p>
    <w:p w14:paraId="22649998" w14:textId="39E6AC1E" w:rsidR="001F041C" w:rsidRDefault="00464121" w:rsidP="000129FF">
      <w:pPr>
        <w:spacing w:after="0" w:line="240" w:lineRule="auto"/>
        <w:rPr>
          <w:rFonts w:ascii="Cambria" w:hAnsi="Cambria"/>
          <w:b/>
          <w:bCs/>
        </w:rPr>
      </w:pPr>
      <w:r>
        <w:rPr>
          <w:rFonts w:ascii="Cambria" w:hAnsi="Cambria"/>
          <w:b/>
          <w:bCs/>
        </w:rPr>
        <w:t>Output:</w:t>
      </w:r>
    </w:p>
    <w:p w14:paraId="1BD3C99B" w14:textId="77777777" w:rsidR="001F041C" w:rsidRDefault="001F041C" w:rsidP="000129FF">
      <w:pPr>
        <w:spacing w:after="0" w:line="240" w:lineRule="auto"/>
        <w:rPr>
          <w:rFonts w:ascii="Cambria" w:hAnsi="Cambria"/>
          <w:b/>
          <w:bCs/>
        </w:rPr>
      </w:pPr>
    </w:p>
    <w:p w14:paraId="7C83479B" w14:textId="4E04344F" w:rsidR="001F041C" w:rsidRDefault="001F041C" w:rsidP="000129FF">
      <w:pPr>
        <w:spacing w:after="0" w:line="240" w:lineRule="auto"/>
        <w:rPr>
          <w:rFonts w:ascii="Cambria" w:hAnsi="Cambria"/>
          <w:b/>
          <w:bCs/>
        </w:rPr>
      </w:pPr>
      <w:r w:rsidRPr="001F041C">
        <w:rPr>
          <w:rFonts w:ascii="Cambria" w:hAnsi="Cambria"/>
          <w:b/>
          <w:bCs/>
          <w:noProof/>
        </w:rPr>
        <w:drawing>
          <wp:inline distT="0" distB="0" distL="0" distR="0" wp14:anchorId="125793F1" wp14:editId="661FB982">
            <wp:extent cx="5731510" cy="3212465"/>
            <wp:effectExtent l="0" t="0" r="2540" b="6985"/>
            <wp:docPr id="7684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2374" name=""/>
                    <pic:cNvPicPr/>
                  </pic:nvPicPr>
                  <pic:blipFill>
                    <a:blip r:embed="rId8"/>
                    <a:stretch>
                      <a:fillRect/>
                    </a:stretch>
                  </pic:blipFill>
                  <pic:spPr>
                    <a:xfrm>
                      <a:off x="0" y="0"/>
                      <a:ext cx="5731510" cy="3212465"/>
                    </a:xfrm>
                    <a:prstGeom prst="rect">
                      <a:avLst/>
                    </a:prstGeom>
                  </pic:spPr>
                </pic:pic>
              </a:graphicData>
            </a:graphic>
          </wp:inline>
        </w:drawing>
      </w:r>
    </w:p>
    <w:p w14:paraId="68788B57" w14:textId="77777777" w:rsidR="001F041C" w:rsidRDefault="001F041C" w:rsidP="000129FF">
      <w:pPr>
        <w:spacing w:after="0" w:line="240" w:lineRule="auto"/>
        <w:rPr>
          <w:rFonts w:ascii="Cambria" w:hAnsi="Cambria"/>
          <w:b/>
          <w:bCs/>
        </w:rPr>
      </w:pPr>
    </w:p>
    <w:p w14:paraId="07A36842" w14:textId="6CFA6476" w:rsidR="001F041C" w:rsidRDefault="001E45AF" w:rsidP="000129FF">
      <w:pPr>
        <w:spacing w:after="0" w:line="240" w:lineRule="auto"/>
        <w:rPr>
          <w:rFonts w:ascii="Cambria" w:hAnsi="Cambria"/>
          <w:b/>
          <w:bCs/>
        </w:rPr>
      </w:pPr>
      <w:r w:rsidRPr="001E45AF">
        <w:rPr>
          <w:rFonts w:ascii="Cambria" w:hAnsi="Cambria"/>
          <w:b/>
          <w:bCs/>
          <w:noProof/>
        </w:rPr>
        <w:lastRenderedPageBreak/>
        <w:drawing>
          <wp:inline distT="0" distB="0" distL="0" distR="0" wp14:anchorId="5CED0311" wp14:editId="21E8BBE9">
            <wp:extent cx="5731510" cy="3212465"/>
            <wp:effectExtent l="0" t="0" r="2540" b="6985"/>
            <wp:docPr id="22438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82112" name=""/>
                    <pic:cNvPicPr/>
                  </pic:nvPicPr>
                  <pic:blipFill>
                    <a:blip r:embed="rId9"/>
                    <a:stretch>
                      <a:fillRect/>
                    </a:stretch>
                  </pic:blipFill>
                  <pic:spPr>
                    <a:xfrm>
                      <a:off x="0" y="0"/>
                      <a:ext cx="5731510" cy="3212465"/>
                    </a:xfrm>
                    <a:prstGeom prst="rect">
                      <a:avLst/>
                    </a:prstGeom>
                  </pic:spPr>
                </pic:pic>
              </a:graphicData>
            </a:graphic>
          </wp:inline>
        </w:drawing>
      </w:r>
    </w:p>
    <w:p w14:paraId="2EF905BF" w14:textId="77777777" w:rsidR="001443DE" w:rsidRDefault="001443DE" w:rsidP="000129FF">
      <w:pPr>
        <w:spacing w:after="0" w:line="240" w:lineRule="auto"/>
        <w:rPr>
          <w:rFonts w:ascii="Cambria" w:hAnsi="Cambria"/>
          <w:b/>
          <w:bCs/>
        </w:rPr>
      </w:pPr>
    </w:p>
    <w:p w14:paraId="16FBFD1D" w14:textId="77777777" w:rsidR="001443DE" w:rsidRDefault="001443DE" w:rsidP="000129FF">
      <w:pPr>
        <w:spacing w:after="0" w:line="240" w:lineRule="auto"/>
        <w:rPr>
          <w:rFonts w:ascii="Cambria" w:hAnsi="Cambria"/>
          <w:b/>
          <w:bCs/>
        </w:rPr>
      </w:pPr>
    </w:p>
    <w:p w14:paraId="06B50C3E" w14:textId="5FE66AC9" w:rsidR="001E45AF" w:rsidRDefault="001E45AF" w:rsidP="000129FF">
      <w:pPr>
        <w:spacing w:after="0" w:line="240" w:lineRule="auto"/>
        <w:rPr>
          <w:rFonts w:ascii="Cambria" w:hAnsi="Cambria"/>
          <w:b/>
          <w:bCs/>
        </w:rPr>
      </w:pPr>
      <w:r w:rsidRPr="001E45AF">
        <w:rPr>
          <w:rFonts w:ascii="Cambria" w:hAnsi="Cambria"/>
          <w:b/>
          <w:bCs/>
          <w:noProof/>
        </w:rPr>
        <w:drawing>
          <wp:inline distT="0" distB="0" distL="0" distR="0" wp14:anchorId="259B8580" wp14:editId="62C75F77">
            <wp:extent cx="5731510" cy="3230245"/>
            <wp:effectExtent l="0" t="0" r="2540" b="8255"/>
            <wp:docPr id="141292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20715" name=""/>
                    <pic:cNvPicPr/>
                  </pic:nvPicPr>
                  <pic:blipFill>
                    <a:blip r:embed="rId10"/>
                    <a:stretch>
                      <a:fillRect/>
                    </a:stretch>
                  </pic:blipFill>
                  <pic:spPr>
                    <a:xfrm>
                      <a:off x="0" y="0"/>
                      <a:ext cx="5731510" cy="3230245"/>
                    </a:xfrm>
                    <a:prstGeom prst="rect">
                      <a:avLst/>
                    </a:prstGeom>
                  </pic:spPr>
                </pic:pic>
              </a:graphicData>
            </a:graphic>
          </wp:inline>
        </w:drawing>
      </w:r>
    </w:p>
    <w:p w14:paraId="25965A4C" w14:textId="77777777" w:rsidR="001E45AF" w:rsidRDefault="001E45AF" w:rsidP="000129FF">
      <w:pPr>
        <w:spacing w:after="0" w:line="240" w:lineRule="auto"/>
        <w:rPr>
          <w:rFonts w:ascii="Cambria" w:hAnsi="Cambria"/>
          <w:b/>
          <w:bCs/>
        </w:rPr>
      </w:pPr>
    </w:p>
    <w:p w14:paraId="3248852E" w14:textId="794F3C76" w:rsidR="001E45AF" w:rsidRDefault="001E45AF" w:rsidP="000129FF">
      <w:pPr>
        <w:spacing w:after="0" w:line="240" w:lineRule="auto"/>
        <w:rPr>
          <w:rFonts w:ascii="Cambria" w:hAnsi="Cambria"/>
          <w:b/>
          <w:bCs/>
        </w:rPr>
      </w:pPr>
      <w:r w:rsidRPr="001E45AF">
        <w:rPr>
          <w:rFonts w:ascii="Cambria" w:hAnsi="Cambria"/>
          <w:b/>
          <w:bCs/>
          <w:noProof/>
        </w:rPr>
        <w:lastRenderedPageBreak/>
        <w:drawing>
          <wp:inline distT="0" distB="0" distL="0" distR="0" wp14:anchorId="6FCF693C" wp14:editId="355E68AD">
            <wp:extent cx="5731510" cy="3217545"/>
            <wp:effectExtent l="0" t="0" r="2540" b="1905"/>
            <wp:docPr id="58430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08132" name=""/>
                    <pic:cNvPicPr/>
                  </pic:nvPicPr>
                  <pic:blipFill>
                    <a:blip r:embed="rId11"/>
                    <a:stretch>
                      <a:fillRect/>
                    </a:stretch>
                  </pic:blipFill>
                  <pic:spPr>
                    <a:xfrm>
                      <a:off x="0" y="0"/>
                      <a:ext cx="5731510" cy="3217545"/>
                    </a:xfrm>
                    <a:prstGeom prst="rect">
                      <a:avLst/>
                    </a:prstGeom>
                  </pic:spPr>
                </pic:pic>
              </a:graphicData>
            </a:graphic>
          </wp:inline>
        </w:drawing>
      </w:r>
    </w:p>
    <w:p w14:paraId="4A26B02E" w14:textId="77777777" w:rsidR="001443DE" w:rsidRDefault="001443DE" w:rsidP="000129FF">
      <w:pPr>
        <w:spacing w:after="0" w:line="240" w:lineRule="auto"/>
        <w:rPr>
          <w:rFonts w:ascii="Cambria" w:hAnsi="Cambria"/>
          <w:b/>
          <w:bCs/>
        </w:rPr>
      </w:pPr>
    </w:p>
    <w:p w14:paraId="6AA891B2" w14:textId="77777777" w:rsidR="001E45AF" w:rsidRDefault="001E45AF" w:rsidP="000129FF">
      <w:pPr>
        <w:spacing w:after="0" w:line="240" w:lineRule="auto"/>
        <w:rPr>
          <w:rFonts w:ascii="Cambria" w:hAnsi="Cambria"/>
          <w:b/>
          <w:bCs/>
        </w:rPr>
      </w:pPr>
    </w:p>
    <w:p w14:paraId="2972A9CC" w14:textId="47E66298" w:rsidR="001E45AF" w:rsidRDefault="006B22F4" w:rsidP="000129FF">
      <w:pPr>
        <w:spacing w:after="0" w:line="240" w:lineRule="auto"/>
        <w:rPr>
          <w:rFonts w:ascii="Cambria" w:hAnsi="Cambria"/>
          <w:b/>
          <w:bCs/>
        </w:rPr>
      </w:pPr>
      <w:r w:rsidRPr="006B22F4">
        <w:rPr>
          <w:rFonts w:ascii="Cambria" w:hAnsi="Cambria"/>
          <w:b/>
          <w:bCs/>
          <w:noProof/>
        </w:rPr>
        <w:drawing>
          <wp:inline distT="0" distB="0" distL="0" distR="0" wp14:anchorId="6C612B05" wp14:editId="0874B7EB">
            <wp:extent cx="5731510" cy="3304540"/>
            <wp:effectExtent l="0" t="0" r="2540" b="0"/>
            <wp:docPr id="202882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22297" name=""/>
                    <pic:cNvPicPr/>
                  </pic:nvPicPr>
                  <pic:blipFill>
                    <a:blip r:embed="rId12"/>
                    <a:stretch>
                      <a:fillRect/>
                    </a:stretch>
                  </pic:blipFill>
                  <pic:spPr>
                    <a:xfrm>
                      <a:off x="0" y="0"/>
                      <a:ext cx="5731510" cy="3304540"/>
                    </a:xfrm>
                    <a:prstGeom prst="rect">
                      <a:avLst/>
                    </a:prstGeom>
                  </pic:spPr>
                </pic:pic>
              </a:graphicData>
            </a:graphic>
          </wp:inline>
        </w:drawing>
      </w:r>
    </w:p>
    <w:p w14:paraId="6E892497" w14:textId="77777777" w:rsidR="006B22F4" w:rsidRDefault="006B22F4" w:rsidP="000129FF">
      <w:pPr>
        <w:spacing w:after="0" w:line="240" w:lineRule="auto"/>
        <w:rPr>
          <w:rFonts w:ascii="Cambria" w:hAnsi="Cambria"/>
          <w:b/>
          <w:bCs/>
        </w:rPr>
      </w:pPr>
    </w:p>
    <w:p w14:paraId="2609AEFB" w14:textId="6BF7BF66" w:rsidR="006B22F4" w:rsidRDefault="006B22F4" w:rsidP="000129FF">
      <w:pPr>
        <w:spacing w:after="0" w:line="240" w:lineRule="auto"/>
        <w:rPr>
          <w:rFonts w:ascii="Cambria" w:hAnsi="Cambria"/>
          <w:b/>
          <w:bCs/>
        </w:rPr>
      </w:pPr>
      <w:r w:rsidRPr="006B22F4">
        <w:rPr>
          <w:rFonts w:ascii="Cambria" w:hAnsi="Cambria"/>
          <w:b/>
          <w:bCs/>
          <w:noProof/>
        </w:rPr>
        <w:lastRenderedPageBreak/>
        <w:drawing>
          <wp:inline distT="0" distB="0" distL="0" distR="0" wp14:anchorId="1A769422" wp14:editId="509695C0">
            <wp:extent cx="5731510" cy="3197860"/>
            <wp:effectExtent l="0" t="0" r="2540" b="2540"/>
            <wp:docPr id="2698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4570" name=""/>
                    <pic:cNvPicPr/>
                  </pic:nvPicPr>
                  <pic:blipFill>
                    <a:blip r:embed="rId13"/>
                    <a:stretch>
                      <a:fillRect/>
                    </a:stretch>
                  </pic:blipFill>
                  <pic:spPr>
                    <a:xfrm>
                      <a:off x="0" y="0"/>
                      <a:ext cx="5731510" cy="3197860"/>
                    </a:xfrm>
                    <a:prstGeom prst="rect">
                      <a:avLst/>
                    </a:prstGeom>
                  </pic:spPr>
                </pic:pic>
              </a:graphicData>
            </a:graphic>
          </wp:inline>
        </w:drawing>
      </w:r>
    </w:p>
    <w:p w14:paraId="45BECAFB" w14:textId="77777777" w:rsidR="006B22F4" w:rsidRDefault="006B22F4" w:rsidP="000129FF">
      <w:pPr>
        <w:spacing w:after="0" w:line="240" w:lineRule="auto"/>
        <w:rPr>
          <w:rFonts w:ascii="Cambria" w:hAnsi="Cambria"/>
          <w:b/>
          <w:bCs/>
        </w:rPr>
      </w:pPr>
    </w:p>
    <w:p w14:paraId="7833E47F" w14:textId="77777777" w:rsidR="001443DE" w:rsidRDefault="001443DE" w:rsidP="000129FF">
      <w:pPr>
        <w:spacing w:after="0" w:line="240" w:lineRule="auto"/>
        <w:rPr>
          <w:rFonts w:ascii="Cambria" w:hAnsi="Cambria"/>
          <w:b/>
          <w:bCs/>
        </w:rPr>
      </w:pPr>
    </w:p>
    <w:p w14:paraId="229FEB46" w14:textId="0379CCDC" w:rsidR="00464121" w:rsidRDefault="006B22F4" w:rsidP="000129FF">
      <w:pPr>
        <w:spacing w:after="0" w:line="240" w:lineRule="auto"/>
        <w:rPr>
          <w:rFonts w:ascii="Cambria" w:hAnsi="Cambria"/>
          <w:b/>
          <w:bCs/>
        </w:rPr>
      </w:pPr>
      <w:r w:rsidRPr="006B22F4">
        <w:rPr>
          <w:rFonts w:ascii="Cambria" w:hAnsi="Cambria"/>
          <w:b/>
          <w:bCs/>
          <w:noProof/>
        </w:rPr>
        <w:drawing>
          <wp:inline distT="0" distB="0" distL="0" distR="0" wp14:anchorId="45774534" wp14:editId="69129D14">
            <wp:extent cx="5731510" cy="3206115"/>
            <wp:effectExtent l="0" t="0" r="2540" b="0"/>
            <wp:docPr id="203622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25069" name=""/>
                    <pic:cNvPicPr/>
                  </pic:nvPicPr>
                  <pic:blipFill>
                    <a:blip r:embed="rId14"/>
                    <a:stretch>
                      <a:fillRect/>
                    </a:stretch>
                  </pic:blipFill>
                  <pic:spPr>
                    <a:xfrm>
                      <a:off x="0" y="0"/>
                      <a:ext cx="5731510" cy="3206115"/>
                    </a:xfrm>
                    <a:prstGeom prst="rect">
                      <a:avLst/>
                    </a:prstGeom>
                  </pic:spPr>
                </pic:pic>
              </a:graphicData>
            </a:graphic>
          </wp:inline>
        </w:drawing>
      </w:r>
    </w:p>
    <w:p w14:paraId="051E5CF6" w14:textId="77777777" w:rsidR="00B96819" w:rsidRPr="00C012AB" w:rsidRDefault="00B96819" w:rsidP="000129FF">
      <w:pPr>
        <w:spacing w:after="0" w:line="240" w:lineRule="auto"/>
        <w:rPr>
          <w:rFonts w:ascii="Cambria" w:hAnsi="Cambria"/>
          <w:b/>
          <w:bCs/>
        </w:rPr>
      </w:pPr>
    </w:p>
    <w:p w14:paraId="5F16171D" w14:textId="17BE0665" w:rsidR="001443DE" w:rsidRDefault="00FD398E" w:rsidP="000129FF">
      <w:pPr>
        <w:spacing w:after="0" w:line="240" w:lineRule="auto"/>
        <w:rPr>
          <w:rFonts w:ascii="Cambria" w:hAnsi="Cambria"/>
          <w:b/>
          <w:bCs/>
        </w:rPr>
      </w:pPr>
      <w:r w:rsidRPr="00FD398E">
        <w:rPr>
          <w:rFonts w:ascii="Cambria" w:hAnsi="Cambria"/>
          <w:b/>
          <w:bCs/>
          <w:noProof/>
        </w:rPr>
        <w:lastRenderedPageBreak/>
        <w:drawing>
          <wp:inline distT="0" distB="0" distL="0" distR="0" wp14:anchorId="03A1561C" wp14:editId="5907B52B">
            <wp:extent cx="5731510" cy="3202305"/>
            <wp:effectExtent l="0" t="0" r="2540" b="0"/>
            <wp:docPr id="49325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58236" name=""/>
                    <pic:cNvPicPr/>
                  </pic:nvPicPr>
                  <pic:blipFill>
                    <a:blip r:embed="rId15"/>
                    <a:stretch>
                      <a:fillRect/>
                    </a:stretch>
                  </pic:blipFill>
                  <pic:spPr>
                    <a:xfrm>
                      <a:off x="0" y="0"/>
                      <a:ext cx="5731510" cy="3202305"/>
                    </a:xfrm>
                    <a:prstGeom prst="rect">
                      <a:avLst/>
                    </a:prstGeom>
                  </pic:spPr>
                </pic:pic>
              </a:graphicData>
            </a:graphic>
          </wp:inline>
        </w:drawing>
      </w:r>
    </w:p>
    <w:p w14:paraId="1D8C93E3" w14:textId="77777777" w:rsidR="001443DE" w:rsidRDefault="001443DE" w:rsidP="000129FF">
      <w:pPr>
        <w:spacing w:after="0" w:line="240" w:lineRule="auto"/>
        <w:rPr>
          <w:rFonts w:ascii="Cambria" w:hAnsi="Cambria"/>
          <w:b/>
          <w:bCs/>
        </w:rPr>
      </w:pPr>
    </w:p>
    <w:p w14:paraId="6FB66136" w14:textId="6D8189B3" w:rsidR="000129FF" w:rsidRPr="00C012AB" w:rsidRDefault="000129FF" w:rsidP="000129FF">
      <w:pPr>
        <w:spacing w:after="0" w:line="240" w:lineRule="auto"/>
        <w:rPr>
          <w:rFonts w:ascii="Cambria" w:hAnsi="Cambria"/>
          <w:b/>
          <w:bCs/>
        </w:rPr>
      </w:pPr>
      <w:r w:rsidRPr="00C012AB">
        <w:rPr>
          <w:rFonts w:ascii="Cambria" w:hAnsi="Cambria"/>
          <w:b/>
          <w:bCs/>
        </w:rPr>
        <w:t>POST-LAB QUESTIONS</w:t>
      </w:r>
    </w:p>
    <w:p w14:paraId="7988EEB2" w14:textId="77777777" w:rsidR="00B96819" w:rsidRDefault="000129FF" w:rsidP="00B96819">
      <w:pPr>
        <w:pStyle w:val="ListParagraph"/>
        <w:numPr>
          <w:ilvl w:val="0"/>
          <w:numId w:val="2"/>
        </w:numPr>
        <w:spacing w:after="0" w:line="240" w:lineRule="auto"/>
        <w:rPr>
          <w:rFonts w:ascii="Cambria" w:hAnsi="Cambria"/>
          <w:b/>
          <w:bCs/>
        </w:rPr>
      </w:pPr>
      <w:r w:rsidRPr="00B96819">
        <w:rPr>
          <w:rFonts w:ascii="Cambria" w:hAnsi="Cambria"/>
          <w:b/>
          <w:bCs/>
        </w:rPr>
        <w:t>How does interactivity improve analytical depth?</w:t>
      </w:r>
    </w:p>
    <w:p w14:paraId="19B36A29" w14:textId="77777777" w:rsidR="001F041C" w:rsidRDefault="001F041C" w:rsidP="001F041C">
      <w:pPr>
        <w:pStyle w:val="ListParagraph"/>
        <w:spacing w:after="0" w:line="240" w:lineRule="auto"/>
        <w:ind w:left="360"/>
        <w:rPr>
          <w:rFonts w:ascii="Cambria" w:hAnsi="Cambria"/>
          <w:b/>
          <w:bCs/>
        </w:rPr>
      </w:pPr>
    </w:p>
    <w:p w14:paraId="7F2D7352" w14:textId="569C5018" w:rsidR="001443DE" w:rsidRPr="00FD398E" w:rsidRDefault="001F041C" w:rsidP="00FD398E">
      <w:pPr>
        <w:pStyle w:val="ListParagraph"/>
        <w:spacing w:after="0"/>
        <w:ind w:left="360"/>
        <w:rPr>
          <w:rFonts w:ascii="Cambria" w:hAnsi="Cambria"/>
        </w:rPr>
      </w:pPr>
      <w:r w:rsidRPr="001F041C">
        <w:rPr>
          <w:rFonts w:ascii="Cambria" w:hAnsi="Cambria"/>
        </w:rPr>
        <w:t>Interactivity enables users to filter data by department and semester for focused analysis. It allows deeper exploration of attendance, scores, and grades. Users can identify trends, patterns, and performance variations easily. This improves data-driven academic decision-making.</w:t>
      </w:r>
    </w:p>
    <w:p w14:paraId="36DE14D7" w14:textId="77777777" w:rsidR="001F041C" w:rsidRDefault="001F041C" w:rsidP="001F041C">
      <w:pPr>
        <w:pStyle w:val="ListParagraph"/>
        <w:spacing w:after="0" w:line="240" w:lineRule="auto"/>
        <w:ind w:left="360"/>
        <w:rPr>
          <w:rFonts w:ascii="Cambria" w:hAnsi="Cambria"/>
          <w:b/>
          <w:bCs/>
        </w:rPr>
      </w:pPr>
    </w:p>
    <w:p w14:paraId="587B5278" w14:textId="77777777" w:rsidR="00B96819" w:rsidRDefault="000129FF" w:rsidP="00B96819">
      <w:pPr>
        <w:pStyle w:val="ListParagraph"/>
        <w:numPr>
          <w:ilvl w:val="0"/>
          <w:numId w:val="2"/>
        </w:numPr>
        <w:spacing w:after="0" w:line="240" w:lineRule="auto"/>
        <w:rPr>
          <w:rFonts w:ascii="Cambria" w:hAnsi="Cambria"/>
          <w:b/>
          <w:bCs/>
        </w:rPr>
      </w:pPr>
      <w:r w:rsidRPr="00B96819">
        <w:rPr>
          <w:rFonts w:ascii="Cambria" w:hAnsi="Cambria"/>
          <w:b/>
          <w:bCs/>
        </w:rPr>
        <w:t>Which KPIs are critical for academic monitoring?</w:t>
      </w:r>
    </w:p>
    <w:p w14:paraId="3C1B848A" w14:textId="77777777" w:rsidR="001F041C" w:rsidRPr="001F041C" w:rsidRDefault="001F041C" w:rsidP="001F041C">
      <w:pPr>
        <w:pStyle w:val="ListParagraph"/>
        <w:spacing w:after="0" w:line="240" w:lineRule="auto"/>
        <w:ind w:left="360"/>
        <w:rPr>
          <w:rFonts w:ascii="Cambria" w:hAnsi="Cambria"/>
        </w:rPr>
      </w:pPr>
    </w:p>
    <w:p w14:paraId="6DC3B946" w14:textId="59E0BF74" w:rsidR="001F041C" w:rsidRPr="001F041C" w:rsidRDefault="001F041C" w:rsidP="001F041C">
      <w:pPr>
        <w:pStyle w:val="ListParagraph"/>
        <w:spacing w:after="0" w:line="240" w:lineRule="auto"/>
        <w:ind w:left="360"/>
        <w:rPr>
          <w:rFonts w:ascii="Cambria" w:hAnsi="Cambria"/>
        </w:rPr>
      </w:pPr>
      <w:r w:rsidRPr="001F041C">
        <w:rPr>
          <w:rFonts w:ascii="Cambria" w:hAnsi="Cambria"/>
        </w:rPr>
        <w:t>Key KPIs include average attendance percentage, average total score, department-wise performance, and grade distribution. These indicators help track student engagement and academic progress. They support early identification of performance issues. Institutions can improve outcomes using these metrics.</w:t>
      </w:r>
    </w:p>
    <w:p w14:paraId="66BF9EAB" w14:textId="77777777" w:rsidR="001F041C" w:rsidRPr="001F041C" w:rsidRDefault="001F041C" w:rsidP="001F041C">
      <w:pPr>
        <w:spacing w:after="0" w:line="240" w:lineRule="auto"/>
        <w:rPr>
          <w:rFonts w:ascii="Cambria" w:hAnsi="Cambria"/>
          <w:b/>
          <w:bCs/>
        </w:rPr>
      </w:pPr>
    </w:p>
    <w:p w14:paraId="3F428598" w14:textId="77777777" w:rsidR="00B96819" w:rsidRDefault="000129FF" w:rsidP="00B96819">
      <w:pPr>
        <w:pStyle w:val="ListParagraph"/>
        <w:numPr>
          <w:ilvl w:val="0"/>
          <w:numId w:val="2"/>
        </w:numPr>
        <w:spacing w:after="0" w:line="240" w:lineRule="auto"/>
        <w:rPr>
          <w:rFonts w:ascii="Cambria" w:hAnsi="Cambria"/>
          <w:b/>
          <w:bCs/>
        </w:rPr>
      </w:pPr>
      <w:r w:rsidRPr="00B96819">
        <w:rPr>
          <w:rFonts w:ascii="Cambria" w:hAnsi="Cambria"/>
          <w:b/>
          <w:bCs/>
        </w:rPr>
        <w:t>What design principles prevent information overload?</w:t>
      </w:r>
    </w:p>
    <w:p w14:paraId="5604EA74" w14:textId="77777777" w:rsidR="001F041C" w:rsidRDefault="001F041C" w:rsidP="001F041C">
      <w:pPr>
        <w:pStyle w:val="ListParagraph"/>
        <w:spacing w:after="0" w:line="240" w:lineRule="auto"/>
        <w:ind w:left="360"/>
        <w:rPr>
          <w:rFonts w:ascii="Cambria" w:hAnsi="Cambria"/>
          <w:b/>
          <w:bCs/>
        </w:rPr>
      </w:pPr>
    </w:p>
    <w:p w14:paraId="31FDDE53" w14:textId="05BB156E" w:rsidR="001F041C" w:rsidRDefault="001F041C" w:rsidP="001F041C">
      <w:pPr>
        <w:pStyle w:val="ListParagraph"/>
        <w:spacing w:after="0" w:line="240" w:lineRule="auto"/>
        <w:ind w:left="360"/>
        <w:rPr>
          <w:rFonts w:ascii="Cambria" w:hAnsi="Cambria"/>
        </w:rPr>
      </w:pPr>
      <w:r w:rsidRPr="001F041C">
        <w:rPr>
          <w:rFonts w:ascii="Cambria" w:hAnsi="Cambria"/>
        </w:rPr>
        <w:t xml:space="preserve">The dashboard follows clear visual hierarchy and uses summary KPI cards. Limited </w:t>
      </w:r>
      <w:proofErr w:type="spellStart"/>
      <w:r w:rsidRPr="001F041C">
        <w:rPr>
          <w:rFonts w:ascii="Cambria" w:hAnsi="Cambria"/>
        </w:rPr>
        <w:t>colors</w:t>
      </w:r>
      <w:proofErr w:type="spellEnd"/>
      <w:r w:rsidRPr="001F041C">
        <w:rPr>
          <w:rFonts w:ascii="Cambria" w:hAnsi="Cambria"/>
        </w:rPr>
        <w:t xml:space="preserve"> and well-organized charts improve readability. Related data is grouped logically to reduce clutter. This ensures users quickly understand key insights.</w:t>
      </w:r>
    </w:p>
    <w:p w14:paraId="65F76721" w14:textId="77777777" w:rsidR="001F041C" w:rsidRPr="001F041C" w:rsidRDefault="001F041C" w:rsidP="001F041C">
      <w:pPr>
        <w:pStyle w:val="ListParagraph"/>
        <w:spacing w:after="0" w:line="240" w:lineRule="auto"/>
        <w:ind w:left="360"/>
        <w:rPr>
          <w:rFonts w:ascii="Cambria" w:hAnsi="Cambria"/>
        </w:rPr>
      </w:pPr>
    </w:p>
    <w:p w14:paraId="37385C03" w14:textId="77777777" w:rsidR="00B96819" w:rsidRDefault="000129FF" w:rsidP="00B96819">
      <w:pPr>
        <w:pStyle w:val="ListParagraph"/>
        <w:numPr>
          <w:ilvl w:val="0"/>
          <w:numId w:val="2"/>
        </w:numPr>
        <w:spacing w:after="0" w:line="240" w:lineRule="auto"/>
        <w:rPr>
          <w:rFonts w:ascii="Cambria" w:hAnsi="Cambria"/>
          <w:b/>
          <w:bCs/>
        </w:rPr>
      </w:pPr>
      <w:r w:rsidRPr="00B96819">
        <w:rPr>
          <w:rFonts w:ascii="Cambria" w:hAnsi="Cambria"/>
          <w:b/>
          <w:bCs/>
        </w:rPr>
        <w:t>How can dashboards be integrated with AI alerts?</w:t>
      </w:r>
    </w:p>
    <w:p w14:paraId="25FE9E72" w14:textId="77777777" w:rsidR="001F041C" w:rsidRDefault="001F041C" w:rsidP="001F041C">
      <w:pPr>
        <w:pStyle w:val="ListParagraph"/>
        <w:spacing w:after="0" w:line="240" w:lineRule="auto"/>
        <w:ind w:left="360"/>
        <w:rPr>
          <w:rFonts w:ascii="Cambria" w:hAnsi="Cambria"/>
          <w:b/>
          <w:bCs/>
        </w:rPr>
      </w:pPr>
    </w:p>
    <w:p w14:paraId="5D0A8BF1" w14:textId="77777777" w:rsidR="001F041C" w:rsidRPr="001F041C" w:rsidRDefault="001F041C" w:rsidP="001F041C">
      <w:pPr>
        <w:pStyle w:val="ListParagraph"/>
        <w:spacing w:after="0"/>
        <w:ind w:left="360"/>
        <w:rPr>
          <w:rFonts w:ascii="Cambria" w:hAnsi="Cambria"/>
        </w:rPr>
      </w:pPr>
      <w:r w:rsidRPr="001F041C">
        <w:rPr>
          <w:rFonts w:ascii="Cambria" w:hAnsi="Cambria"/>
        </w:rPr>
        <w:t>AI algorithms can monitor dashboard data in real time. Alerts can be generated for low attendance or declining scores. These notifications help faculty take timely corrective actions. This enhances proactive academic management.</w:t>
      </w:r>
    </w:p>
    <w:p w14:paraId="1531D09F" w14:textId="77777777" w:rsidR="001F041C" w:rsidRDefault="001F041C" w:rsidP="001F041C">
      <w:pPr>
        <w:pStyle w:val="ListParagraph"/>
        <w:spacing w:after="0" w:line="240" w:lineRule="auto"/>
        <w:ind w:left="360"/>
        <w:rPr>
          <w:rFonts w:ascii="Cambria" w:hAnsi="Cambria"/>
          <w:b/>
          <w:bCs/>
        </w:rPr>
      </w:pPr>
    </w:p>
    <w:p w14:paraId="357954B8" w14:textId="53AD3789" w:rsidR="000129FF" w:rsidRDefault="000129FF" w:rsidP="00B96819">
      <w:pPr>
        <w:pStyle w:val="ListParagraph"/>
        <w:numPr>
          <w:ilvl w:val="0"/>
          <w:numId w:val="2"/>
        </w:numPr>
        <w:spacing w:after="0" w:line="240" w:lineRule="auto"/>
        <w:rPr>
          <w:rFonts w:ascii="Cambria" w:hAnsi="Cambria"/>
          <w:b/>
          <w:bCs/>
        </w:rPr>
      </w:pPr>
      <w:r w:rsidRPr="00B96819">
        <w:rPr>
          <w:rFonts w:ascii="Cambria" w:hAnsi="Cambria"/>
          <w:b/>
          <w:bCs/>
        </w:rPr>
        <w:t>How do dashboards enhance transparency in institutions?</w:t>
      </w:r>
    </w:p>
    <w:p w14:paraId="749AB31D" w14:textId="77777777" w:rsidR="001F041C" w:rsidRDefault="001F041C" w:rsidP="001F041C">
      <w:pPr>
        <w:pStyle w:val="ListParagraph"/>
        <w:spacing w:after="0" w:line="240" w:lineRule="auto"/>
        <w:ind w:left="360"/>
        <w:rPr>
          <w:rFonts w:ascii="Cambria" w:hAnsi="Cambria"/>
          <w:b/>
          <w:bCs/>
        </w:rPr>
      </w:pPr>
    </w:p>
    <w:p w14:paraId="513B28D4" w14:textId="12A21204" w:rsidR="001F041C" w:rsidRPr="001F041C" w:rsidRDefault="001F041C" w:rsidP="001F041C">
      <w:pPr>
        <w:pStyle w:val="ListParagraph"/>
        <w:spacing w:after="0" w:line="240" w:lineRule="auto"/>
        <w:ind w:left="360"/>
        <w:rPr>
          <w:rFonts w:ascii="Cambria" w:hAnsi="Cambria"/>
        </w:rPr>
      </w:pPr>
      <w:r w:rsidRPr="001F041C">
        <w:rPr>
          <w:rFonts w:ascii="Cambria" w:hAnsi="Cambria"/>
        </w:rPr>
        <w:t>Dashboards provide centralized and visual access to academic data. Stakeholders can easily view performance metrics and trends. This improves accountability and trust. Data-driven transparency supports informed institutional decisions.</w:t>
      </w:r>
    </w:p>
    <w:p w14:paraId="2E8A304C" w14:textId="77777777" w:rsidR="000129FF" w:rsidRPr="00C012AB" w:rsidRDefault="000129FF" w:rsidP="000129FF">
      <w:pPr>
        <w:spacing w:after="0" w:line="240" w:lineRule="auto"/>
        <w:ind w:left="720"/>
        <w:rPr>
          <w:rFonts w:ascii="Cambria" w:hAnsi="Cambria"/>
        </w:rPr>
      </w:pPr>
    </w:p>
    <w:p w14:paraId="036CDB0B" w14:textId="6BBD87BD" w:rsidR="000129FF" w:rsidRDefault="000129FF" w:rsidP="000129FF">
      <w:pPr>
        <w:spacing w:after="0" w:line="240" w:lineRule="auto"/>
        <w:rPr>
          <w:rFonts w:ascii="Cambria" w:hAnsi="Cambria"/>
          <w:b/>
          <w:bCs/>
        </w:rPr>
      </w:pPr>
      <w:r w:rsidRPr="00C012AB">
        <w:rPr>
          <w:rFonts w:ascii="Cambria" w:hAnsi="Cambria"/>
          <w:b/>
          <w:bCs/>
        </w:rPr>
        <w:lastRenderedPageBreak/>
        <w:t xml:space="preserve">LEARNING OUTCOME: </w:t>
      </w:r>
      <w:r w:rsidRPr="000129FF">
        <w:rPr>
          <w:rFonts w:ascii="Cambria" w:hAnsi="Cambria"/>
          <w:b/>
          <w:bCs/>
        </w:rPr>
        <w:t>Students understand dashboard design for AI-driven environments.</w:t>
      </w:r>
    </w:p>
    <w:p w14:paraId="1CAB81B8" w14:textId="77777777" w:rsidR="006B22F4" w:rsidRDefault="006B22F4" w:rsidP="000129FF">
      <w:pPr>
        <w:spacing w:after="0" w:line="240" w:lineRule="auto"/>
        <w:rPr>
          <w:rFonts w:ascii="Cambria" w:hAnsi="Cambria"/>
          <w:b/>
          <w:bCs/>
        </w:rPr>
      </w:pPr>
    </w:p>
    <w:p w14:paraId="56CF66BF" w14:textId="77777777" w:rsidR="006B22F4" w:rsidRDefault="006B22F4" w:rsidP="000129FF">
      <w:pPr>
        <w:spacing w:after="0" w:line="240" w:lineRule="auto"/>
        <w:rPr>
          <w:rFonts w:ascii="Cambria" w:hAnsi="Cambria"/>
          <w:b/>
          <w:bCs/>
        </w:rPr>
      </w:pPr>
    </w:p>
    <w:p w14:paraId="0629E0BE" w14:textId="77777777" w:rsidR="006B22F4" w:rsidRDefault="006B22F4" w:rsidP="000129FF">
      <w:pPr>
        <w:spacing w:after="0" w:line="240" w:lineRule="auto"/>
        <w:rPr>
          <w:rFonts w:ascii="Cambria" w:hAnsi="Cambria"/>
          <w:b/>
          <w:bCs/>
        </w:rPr>
      </w:pPr>
    </w:p>
    <w:p w14:paraId="749EF609" w14:textId="77777777" w:rsidR="006B22F4" w:rsidRDefault="006B22F4" w:rsidP="000129FF">
      <w:pPr>
        <w:spacing w:after="0" w:line="240" w:lineRule="auto"/>
        <w:rPr>
          <w:rFonts w:ascii="Cambria" w:hAnsi="Cambria"/>
          <w:b/>
          <w:bCs/>
        </w:rPr>
      </w:pPr>
    </w:p>
    <w:p w14:paraId="03F051A0" w14:textId="77777777" w:rsidR="006B22F4" w:rsidRDefault="006B22F4" w:rsidP="000129FF">
      <w:pPr>
        <w:spacing w:after="0" w:line="240" w:lineRule="auto"/>
        <w:rPr>
          <w:rFonts w:ascii="Cambria" w:hAnsi="Cambria"/>
          <w:b/>
          <w:bCs/>
        </w:rPr>
      </w:pPr>
    </w:p>
    <w:p w14:paraId="5CA12C1B" w14:textId="77777777" w:rsidR="006B22F4" w:rsidRDefault="006B22F4" w:rsidP="000129FF">
      <w:pPr>
        <w:spacing w:after="0" w:line="240" w:lineRule="auto"/>
        <w:rPr>
          <w:rFonts w:ascii="Cambria" w:hAnsi="Cambria"/>
          <w:b/>
          <w:bCs/>
        </w:rPr>
      </w:pPr>
    </w:p>
    <w:p w14:paraId="00C3F2A9" w14:textId="77777777" w:rsidR="006B22F4" w:rsidRDefault="006B22F4" w:rsidP="000129FF">
      <w:pPr>
        <w:spacing w:after="0" w:line="240" w:lineRule="auto"/>
        <w:rPr>
          <w:rFonts w:ascii="Cambria" w:hAnsi="Cambria"/>
          <w:b/>
          <w:bCs/>
        </w:rPr>
      </w:pPr>
    </w:p>
    <w:p w14:paraId="6B4EF03F" w14:textId="77777777" w:rsidR="006B22F4" w:rsidRDefault="006B22F4" w:rsidP="000129FF">
      <w:pPr>
        <w:spacing w:after="0" w:line="240" w:lineRule="auto"/>
        <w:rPr>
          <w:rFonts w:ascii="Cambria" w:hAnsi="Cambria"/>
          <w:b/>
          <w:bCs/>
        </w:rPr>
      </w:pPr>
    </w:p>
    <w:p w14:paraId="5E308C39" w14:textId="77777777" w:rsidR="006B22F4" w:rsidRDefault="006B22F4" w:rsidP="000129FF">
      <w:pPr>
        <w:spacing w:after="0" w:line="240" w:lineRule="auto"/>
        <w:rPr>
          <w:rFonts w:ascii="Cambria" w:hAnsi="Cambria"/>
          <w:b/>
          <w:bCs/>
        </w:rPr>
      </w:pPr>
    </w:p>
    <w:p w14:paraId="6091D180" w14:textId="77777777" w:rsidR="006B22F4" w:rsidRDefault="006B22F4" w:rsidP="000129FF">
      <w:pPr>
        <w:spacing w:after="0" w:line="240" w:lineRule="auto"/>
        <w:rPr>
          <w:rFonts w:ascii="Cambria" w:hAnsi="Cambria"/>
          <w:b/>
          <w:bCs/>
        </w:rPr>
      </w:pPr>
    </w:p>
    <w:p w14:paraId="22CD58B7" w14:textId="77777777" w:rsidR="006B22F4" w:rsidRDefault="006B22F4" w:rsidP="000129FF">
      <w:pPr>
        <w:spacing w:after="0" w:line="240" w:lineRule="auto"/>
        <w:rPr>
          <w:rFonts w:ascii="Cambria" w:hAnsi="Cambria"/>
          <w:b/>
          <w:bCs/>
        </w:rPr>
      </w:pPr>
    </w:p>
    <w:p w14:paraId="05232610" w14:textId="77777777" w:rsidR="006B22F4" w:rsidRDefault="006B22F4" w:rsidP="000129FF">
      <w:pPr>
        <w:spacing w:after="0" w:line="240" w:lineRule="auto"/>
        <w:rPr>
          <w:rFonts w:ascii="Cambria" w:hAnsi="Cambria"/>
          <w:b/>
          <w:bCs/>
        </w:rPr>
      </w:pPr>
    </w:p>
    <w:p w14:paraId="052CD9D3" w14:textId="77777777" w:rsidR="006B22F4" w:rsidRDefault="006B22F4" w:rsidP="000129FF">
      <w:pPr>
        <w:spacing w:after="0" w:line="240" w:lineRule="auto"/>
        <w:rPr>
          <w:rFonts w:ascii="Cambria" w:hAnsi="Cambria"/>
          <w:b/>
          <w:bCs/>
        </w:rPr>
      </w:pPr>
    </w:p>
    <w:p w14:paraId="1F86E866" w14:textId="77777777" w:rsidR="006B22F4" w:rsidRDefault="006B22F4" w:rsidP="000129FF">
      <w:pPr>
        <w:spacing w:after="0" w:line="240" w:lineRule="auto"/>
        <w:rPr>
          <w:rFonts w:ascii="Cambria" w:hAnsi="Cambria"/>
          <w:b/>
          <w:bCs/>
        </w:rPr>
      </w:pPr>
    </w:p>
    <w:p w14:paraId="10016EE6" w14:textId="77777777" w:rsidR="006B22F4" w:rsidRDefault="006B22F4" w:rsidP="000129FF">
      <w:pPr>
        <w:spacing w:after="0" w:line="240" w:lineRule="auto"/>
        <w:rPr>
          <w:rFonts w:ascii="Cambria" w:hAnsi="Cambria"/>
          <w:b/>
          <w:bCs/>
        </w:rPr>
      </w:pPr>
    </w:p>
    <w:p w14:paraId="2C55682D" w14:textId="77777777" w:rsidR="006B22F4" w:rsidRDefault="006B22F4" w:rsidP="000129FF">
      <w:pPr>
        <w:spacing w:after="0" w:line="240" w:lineRule="auto"/>
        <w:rPr>
          <w:rFonts w:ascii="Cambria" w:hAnsi="Cambria"/>
          <w:b/>
          <w:bCs/>
        </w:rPr>
      </w:pPr>
    </w:p>
    <w:p w14:paraId="4B88266A" w14:textId="77777777" w:rsidR="006B22F4" w:rsidRDefault="006B22F4" w:rsidP="000129FF">
      <w:pPr>
        <w:spacing w:after="0" w:line="240" w:lineRule="auto"/>
        <w:rPr>
          <w:rFonts w:ascii="Cambria" w:hAnsi="Cambria"/>
          <w:b/>
          <w:bCs/>
        </w:rPr>
      </w:pPr>
    </w:p>
    <w:p w14:paraId="6635152E" w14:textId="77777777" w:rsidR="006B22F4" w:rsidRDefault="006B22F4" w:rsidP="000129FF">
      <w:pPr>
        <w:spacing w:after="0" w:line="240" w:lineRule="auto"/>
        <w:rPr>
          <w:rFonts w:ascii="Cambria" w:hAnsi="Cambria"/>
          <w:b/>
          <w:bCs/>
        </w:rPr>
      </w:pPr>
    </w:p>
    <w:p w14:paraId="7EACE7FB" w14:textId="77777777" w:rsidR="006B22F4" w:rsidRDefault="006B22F4" w:rsidP="000129FF">
      <w:pPr>
        <w:spacing w:after="0" w:line="240" w:lineRule="auto"/>
        <w:rPr>
          <w:rFonts w:ascii="Cambria" w:hAnsi="Cambria"/>
          <w:b/>
          <w:bCs/>
        </w:rPr>
      </w:pPr>
    </w:p>
    <w:p w14:paraId="74417955" w14:textId="77777777" w:rsidR="006B22F4" w:rsidRDefault="006B22F4" w:rsidP="000129FF">
      <w:pPr>
        <w:spacing w:after="0" w:line="240" w:lineRule="auto"/>
        <w:rPr>
          <w:rFonts w:ascii="Cambria" w:hAnsi="Cambria"/>
          <w:b/>
          <w:bCs/>
        </w:rPr>
      </w:pPr>
    </w:p>
    <w:p w14:paraId="2A76BE7A" w14:textId="77777777" w:rsidR="006B22F4" w:rsidRDefault="006B22F4" w:rsidP="000129FF">
      <w:pPr>
        <w:spacing w:after="0" w:line="240" w:lineRule="auto"/>
        <w:rPr>
          <w:rFonts w:ascii="Cambria" w:hAnsi="Cambria"/>
          <w:b/>
          <w:bCs/>
        </w:rPr>
      </w:pPr>
    </w:p>
    <w:p w14:paraId="57402674" w14:textId="77777777" w:rsidR="006B22F4" w:rsidRDefault="006B22F4" w:rsidP="000129FF">
      <w:pPr>
        <w:spacing w:after="0" w:line="240" w:lineRule="auto"/>
        <w:rPr>
          <w:rFonts w:ascii="Cambria" w:hAnsi="Cambria"/>
          <w:b/>
          <w:bCs/>
        </w:rPr>
      </w:pPr>
    </w:p>
    <w:p w14:paraId="2C77F009" w14:textId="77777777" w:rsidR="006B22F4" w:rsidRDefault="006B22F4" w:rsidP="000129FF">
      <w:pPr>
        <w:spacing w:after="0" w:line="240" w:lineRule="auto"/>
        <w:rPr>
          <w:rFonts w:ascii="Cambria" w:hAnsi="Cambria"/>
          <w:b/>
          <w:bCs/>
        </w:rPr>
      </w:pPr>
    </w:p>
    <w:p w14:paraId="0CBD4DAC" w14:textId="77777777" w:rsidR="006B22F4" w:rsidRDefault="006B22F4" w:rsidP="000129FF">
      <w:pPr>
        <w:spacing w:after="0" w:line="240" w:lineRule="auto"/>
        <w:rPr>
          <w:rFonts w:ascii="Cambria" w:hAnsi="Cambria"/>
          <w:b/>
          <w:bCs/>
        </w:rPr>
      </w:pPr>
    </w:p>
    <w:p w14:paraId="64C9EB75" w14:textId="77777777" w:rsidR="006B22F4" w:rsidRDefault="006B22F4" w:rsidP="000129FF">
      <w:pPr>
        <w:spacing w:after="0" w:line="240" w:lineRule="auto"/>
        <w:rPr>
          <w:rFonts w:ascii="Cambria" w:hAnsi="Cambria"/>
          <w:b/>
          <w:bCs/>
        </w:rPr>
      </w:pPr>
    </w:p>
    <w:p w14:paraId="05CB8FB3" w14:textId="77777777" w:rsidR="006B22F4" w:rsidRDefault="006B22F4" w:rsidP="000129FF">
      <w:pPr>
        <w:spacing w:after="0" w:line="240" w:lineRule="auto"/>
        <w:rPr>
          <w:rFonts w:ascii="Cambria" w:hAnsi="Cambria"/>
          <w:b/>
          <w:bCs/>
        </w:rPr>
      </w:pPr>
    </w:p>
    <w:p w14:paraId="5CBD7BEC" w14:textId="77777777" w:rsidR="006B22F4" w:rsidRDefault="006B22F4" w:rsidP="000129FF">
      <w:pPr>
        <w:spacing w:after="0" w:line="240" w:lineRule="auto"/>
        <w:rPr>
          <w:rFonts w:ascii="Cambria" w:hAnsi="Cambria"/>
          <w:b/>
          <w:bCs/>
        </w:rPr>
      </w:pPr>
    </w:p>
    <w:p w14:paraId="1F315262" w14:textId="77777777" w:rsidR="006B22F4" w:rsidRDefault="006B22F4" w:rsidP="000129FF">
      <w:pPr>
        <w:spacing w:after="0" w:line="240" w:lineRule="auto"/>
        <w:rPr>
          <w:rFonts w:ascii="Cambria" w:hAnsi="Cambria"/>
          <w:b/>
          <w:bCs/>
        </w:rPr>
      </w:pPr>
    </w:p>
    <w:p w14:paraId="1E9874A8" w14:textId="77777777" w:rsidR="006B22F4" w:rsidRDefault="006B22F4" w:rsidP="000129FF">
      <w:pPr>
        <w:spacing w:after="0" w:line="240" w:lineRule="auto"/>
        <w:rPr>
          <w:rFonts w:ascii="Cambria" w:hAnsi="Cambria"/>
          <w:b/>
          <w:bCs/>
        </w:rPr>
      </w:pPr>
    </w:p>
    <w:p w14:paraId="3AACD088" w14:textId="77777777" w:rsidR="006B22F4" w:rsidRDefault="006B22F4" w:rsidP="000129FF">
      <w:pPr>
        <w:spacing w:after="0" w:line="240" w:lineRule="auto"/>
        <w:rPr>
          <w:rFonts w:ascii="Cambria" w:hAnsi="Cambria"/>
          <w:b/>
          <w:bCs/>
        </w:rPr>
      </w:pPr>
    </w:p>
    <w:p w14:paraId="3B160DF9" w14:textId="77777777" w:rsidR="006B22F4" w:rsidRDefault="006B22F4" w:rsidP="000129FF">
      <w:pPr>
        <w:spacing w:after="0" w:line="240" w:lineRule="auto"/>
        <w:rPr>
          <w:rFonts w:ascii="Cambria" w:hAnsi="Cambria"/>
          <w:b/>
          <w:bCs/>
        </w:rPr>
      </w:pPr>
    </w:p>
    <w:p w14:paraId="4F31585D" w14:textId="77777777" w:rsidR="006B22F4" w:rsidRDefault="006B22F4" w:rsidP="000129FF">
      <w:pPr>
        <w:spacing w:after="0" w:line="240" w:lineRule="auto"/>
        <w:rPr>
          <w:rFonts w:ascii="Cambria" w:hAnsi="Cambria"/>
          <w:b/>
          <w:bCs/>
        </w:rPr>
      </w:pPr>
    </w:p>
    <w:p w14:paraId="33FB4B50" w14:textId="77777777" w:rsidR="006B22F4" w:rsidRDefault="006B22F4" w:rsidP="000129FF">
      <w:pPr>
        <w:spacing w:after="0" w:line="240" w:lineRule="auto"/>
        <w:rPr>
          <w:rFonts w:ascii="Cambria" w:hAnsi="Cambria"/>
          <w:b/>
          <w:bCs/>
        </w:rPr>
      </w:pPr>
    </w:p>
    <w:p w14:paraId="6BC071F4" w14:textId="77777777" w:rsidR="006B22F4" w:rsidRPr="00062E1C" w:rsidRDefault="006B22F4" w:rsidP="000129FF">
      <w:pPr>
        <w:spacing w:after="0" w:line="240" w:lineRule="auto"/>
        <w:rPr>
          <w:rFonts w:ascii="Cambria" w:hAnsi="Cambria"/>
          <w:b/>
          <w:bCs/>
        </w:rPr>
      </w:pPr>
    </w:p>
    <w:p w14:paraId="021BE853" w14:textId="77777777" w:rsidR="000129FF" w:rsidRPr="00062E1C" w:rsidRDefault="000129FF" w:rsidP="000129FF">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0129FF" w:rsidRPr="00062E1C" w14:paraId="2D76360F" w14:textId="77777777" w:rsidTr="00D44DA6">
        <w:trPr>
          <w:trHeight w:val="417"/>
        </w:trPr>
        <w:tc>
          <w:tcPr>
            <w:tcW w:w="3075" w:type="dxa"/>
          </w:tcPr>
          <w:p w14:paraId="03AC7BE4" w14:textId="77777777" w:rsidR="000129FF" w:rsidRPr="00062E1C" w:rsidRDefault="000129FF" w:rsidP="00D44DA6">
            <w:pPr>
              <w:pStyle w:val="TableParagraph"/>
              <w:ind w:right="-15" w:firstLine="360"/>
              <w:rPr>
                <w:rFonts w:cs="Times New Roman"/>
                <w:b/>
              </w:rPr>
            </w:pPr>
            <w:r w:rsidRPr="00062E1C">
              <w:rPr>
                <w:rFonts w:cs="Times New Roman"/>
                <w:b/>
              </w:rPr>
              <w:t>Description</w:t>
            </w:r>
          </w:p>
        </w:tc>
        <w:tc>
          <w:tcPr>
            <w:tcW w:w="1890" w:type="dxa"/>
          </w:tcPr>
          <w:p w14:paraId="0B19951A" w14:textId="77777777" w:rsidR="000129FF" w:rsidRPr="00062E1C" w:rsidRDefault="000129FF" w:rsidP="00D44DA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F79C48D" w14:textId="77777777" w:rsidR="000129FF" w:rsidRPr="00062E1C" w:rsidRDefault="000129FF" w:rsidP="00D44DA6">
            <w:pPr>
              <w:pStyle w:val="TableParagraph"/>
              <w:jc w:val="center"/>
              <w:rPr>
                <w:rFonts w:cs="Times New Roman"/>
                <w:b/>
              </w:rPr>
            </w:pPr>
            <w:r w:rsidRPr="00062E1C">
              <w:rPr>
                <w:rFonts w:cs="Times New Roman"/>
                <w:b/>
              </w:rPr>
              <w:t>Marks Awarded</w:t>
            </w:r>
          </w:p>
        </w:tc>
      </w:tr>
      <w:tr w:rsidR="000129FF" w:rsidRPr="00062E1C" w14:paraId="13609325" w14:textId="77777777" w:rsidTr="00D44DA6">
        <w:trPr>
          <w:trHeight w:val="336"/>
        </w:trPr>
        <w:tc>
          <w:tcPr>
            <w:tcW w:w="3075" w:type="dxa"/>
          </w:tcPr>
          <w:p w14:paraId="2B04B27F" w14:textId="77777777" w:rsidR="000129FF" w:rsidRPr="00062E1C" w:rsidRDefault="000129FF" w:rsidP="00D44DA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6E406BD4" w14:textId="77777777" w:rsidR="000129FF" w:rsidRPr="00062E1C" w:rsidRDefault="000129FF" w:rsidP="00D44DA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38759EF9" w14:textId="77777777" w:rsidR="000129FF" w:rsidRPr="00062E1C" w:rsidRDefault="000129FF" w:rsidP="00D44DA6">
            <w:pPr>
              <w:pStyle w:val="TableParagraph"/>
              <w:rPr>
                <w:rFonts w:cs="Times New Roman"/>
              </w:rPr>
            </w:pPr>
          </w:p>
        </w:tc>
      </w:tr>
      <w:tr w:rsidR="000129FF" w:rsidRPr="00062E1C" w14:paraId="179B88A4" w14:textId="77777777" w:rsidTr="00D44DA6">
        <w:trPr>
          <w:trHeight w:val="399"/>
        </w:trPr>
        <w:tc>
          <w:tcPr>
            <w:tcW w:w="3075" w:type="dxa"/>
          </w:tcPr>
          <w:p w14:paraId="7AF9C05D" w14:textId="77777777" w:rsidR="000129FF" w:rsidRPr="00062E1C" w:rsidRDefault="000129FF" w:rsidP="00D44DA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5A55AC64" w14:textId="77777777" w:rsidR="000129FF" w:rsidRPr="00062E1C" w:rsidRDefault="000129FF" w:rsidP="00D44DA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23C354DE" w14:textId="77777777" w:rsidR="000129FF" w:rsidRPr="00062E1C" w:rsidRDefault="000129FF" w:rsidP="00D44DA6">
            <w:pPr>
              <w:pStyle w:val="TableParagraph"/>
              <w:rPr>
                <w:rFonts w:cs="Times New Roman"/>
              </w:rPr>
            </w:pPr>
          </w:p>
        </w:tc>
      </w:tr>
      <w:tr w:rsidR="000129FF" w:rsidRPr="00062E1C" w14:paraId="5C220372" w14:textId="77777777" w:rsidTr="00D44DA6">
        <w:trPr>
          <w:trHeight w:val="399"/>
        </w:trPr>
        <w:tc>
          <w:tcPr>
            <w:tcW w:w="3075" w:type="dxa"/>
          </w:tcPr>
          <w:p w14:paraId="44D5B3B3" w14:textId="77777777" w:rsidR="000129FF" w:rsidRPr="00062E1C" w:rsidRDefault="000129FF" w:rsidP="00D44DA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555BB5BD" w14:textId="77777777" w:rsidR="000129FF" w:rsidRPr="00062E1C" w:rsidRDefault="000129FF" w:rsidP="00D44DA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3A57FA16" w14:textId="77777777" w:rsidR="000129FF" w:rsidRPr="00062E1C" w:rsidRDefault="000129FF" w:rsidP="00D44DA6">
            <w:pPr>
              <w:pStyle w:val="TableParagraph"/>
              <w:rPr>
                <w:rFonts w:cs="Times New Roman"/>
              </w:rPr>
            </w:pPr>
          </w:p>
        </w:tc>
      </w:tr>
      <w:tr w:rsidR="000129FF" w:rsidRPr="00062E1C" w14:paraId="6348BCC9" w14:textId="77777777" w:rsidTr="00D44DA6">
        <w:trPr>
          <w:trHeight w:val="354"/>
        </w:trPr>
        <w:tc>
          <w:tcPr>
            <w:tcW w:w="3075" w:type="dxa"/>
          </w:tcPr>
          <w:p w14:paraId="1FEB0402" w14:textId="77777777" w:rsidR="000129FF" w:rsidRPr="00062E1C" w:rsidRDefault="000129FF" w:rsidP="00D44DA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1605812B" w14:textId="77777777" w:rsidR="000129FF" w:rsidRPr="00062E1C" w:rsidRDefault="000129FF" w:rsidP="00D44DA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6C390A30" w14:textId="77777777" w:rsidR="000129FF" w:rsidRPr="00062E1C" w:rsidRDefault="000129FF" w:rsidP="00D44DA6">
            <w:pPr>
              <w:pStyle w:val="TableParagraph"/>
              <w:rPr>
                <w:rFonts w:cs="Times New Roman"/>
              </w:rPr>
            </w:pPr>
          </w:p>
        </w:tc>
      </w:tr>
      <w:tr w:rsidR="000129FF" w:rsidRPr="00062E1C" w14:paraId="436DDC31" w14:textId="77777777" w:rsidTr="00D44DA6">
        <w:trPr>
          <w:trHeight w:val="417"/>
        </w:trPr>
        <w:tc>
          <w:tcPr>
            <w:tcW w:w="3075" w:type="dxa"/>
            <w:vAlign w:val="center"/>
          </w:tcPr>
          <w:p w14:paraId="787F53D7" w14:textId="77777777" w:rsidR="000129FF" w:rsidRPr="00062E1C" w:rsidRDefault="000129FF" w:rsidP="00D44DA6">
            <w:pPr>
              <w:pStyle w:val="TableParagraph"/>
              <w:ind w:right="95" w:firstLine="360"/>
              <w:jc w:val="right"/>
              <w:rPr>
                <w:rFonts w:cs="Times New Roman"/>
                <w:b/>
              </w:rPr>
            </w:pPr>
            <w:r w:rsidRPr="00062E1C">
              <w:rPr>
                <w:rFonts w:cs="Times New Roman"/>
                <w:b/>
              </w:rPr>
              <w:t>Total</w:t>
            </w:r>
          </w:p>
        </w:tc>
        <w:tc>
          <w:tcPr>
            <w:tcW w:w="1890" w:type="dxa"/>
            <w:vAlign w:val="center"/>
          </w:tcPr>
          <w:p w14:paraId="47C063BA" w14:textId="77777777" w:rsidR="000129FF" w:rsidRPr="00062E1C" w:rsidRDefault="000129FF" w:rsidP="00D44DA6">
            <w:pPr>
              <w:pStyle w:val="TableParagraph"/>
              <w:ind w:right="568"/>
              <w:jc w:val="center"/>
              <w:rPr>
                <w:rFonts w:cs="Times New Roman"/>
                <w:b/>
              </w:rPr>
            </w:pPr>
            <w:r w:rsidRPr="00062E1C">
              <w:rPr>
                <w:rFonts w:cs="Times New Roman"/>
                <w:b/>
              </w:rPr>
              <w:t xml:space="preserve">          30</w:t>
            </w:r>
          </w:p>
        </w:tc>
        <w:tc>
          <w:tcPr>
            <w:tcW w:w="1440" w:type="dxa"/>
          </w:tcPr>
          <w:p w14:paraId="3ABEC3E4" w14:textId="77777777" w:rsidR="000129FF" w:rsidRPr="00062E1C" w:rsidRDefault="000129FF" w:rsidP="00D44DA6">
            <w:pPr>
              <w:pStyle w:val="TableParagraph"/>
              <w:rPr>
                <w:rFonts w:cs="Times New Roman"/>
              </w:rPr>
            </w:pPr>
          </w:p>
        </w:tc>
      </w:tr>
      <w:tr w:rsidR="000129FF" w:rsidRPr="00062E1C" w14:paraId="61AC55E2" w14:textId="77777777" w:rsidTr="00D44DA6">
        <w:trPr>
          <w:trHeight w:val="669"/>
        </w:trPr>
        <w:tc>
          <w:tcPr>
            <w:tcW w:w="4965" w:type="dxa"/>
            <w:gridSpan w:val="2"/>
          </w:tcPr>
          <w:p w14:paraId="68A51FE3" w14:textId="77777777" w:rsidR="000129FF" w:rsidRPr="00062E1C" w:rsidRDefault="000129FF" w:rsidP="00D44DA6">
            <w:pPr>
              <w:pStyle w:val="TableParagraph"/>
              <w:rPr>
                <w:rFonts w:cs="Times New Roman"/>
              </w:rPr>
            </w:pPr>
          </w:p>
          <w:p w14:paraId="21C52A5F" w14:textId="77777777" w:rsidR="000129FF" w:rsidRPr="00062E1C" w:rsidRDefault="000129FF" w:rsidP="00D44DA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3F74F5D" w14:textId="77777777" w:rsidR="000129FF" w:rsidRPr="00062E1C" w:rsidRDefault="000129FF" w:rsidP="00D44DA6">
            <w:pPr>
              <w:pStyle w:val="TableParagraph"/>
              <w:rPr>
                <w:rFonts w:cs="Times New Roman"/>
              </w:rPr>
            </w:pPr>
          </w:p>
        </w:tc>
      </w:tr>
    </w:tbl>
    <w:p w14:paraId="2B67BAA9" w14:textId="77777777" w:rsidR="000129FF" w:rsidRPr="00062E1C" w:rsidRDefault="000129FF" w:rsidP="000129FF">
      <w:pPr>
        <w:spacing w:after="0" w:line="240" w:lineRule="auto"/>
        <w:rPr>
          <w:rFonts w:ascii="Cambria" w:hAnsi="Cambria"/>
          <w:b/>
          <w:bCs/>
        </w:rPr>
      </w:pPr>
    </w:p>
    <w:p w14:paraId="4570AD07" w14:textId="77777777" w:rsidR="000129FF" w:rsidRPr="00062E1C" w:rsidRDefault="000129FF" w:rsidP="000129FF">
      <w:pPr>
        <w:spacing w:after="0" w:line="240" w:lineRule="auto"/>
        <w:jc w:val="center"/>
        <w:rPr>
          <w:rFonts w:ascii="Cambria" w:hAnsi="Cambria" w:cs="Times New Roman"/>
          <w:b/>
        </w:rPr>
      </w:pPr>
    </w:p>
    <w:p w14:paraId="0EAAB1E6" w14:textId="77777777" w:rsidR="000129FF" w:rsidRPr="00062E1C" w:rsidRDefault="000129FF" w:rsidP="000129FF">
      <w:pPr>
        <w:spacing w:after="0" w:line="240" w:lineRule="auto"/>
        <w:jc w:val="center"/>
        <w:rPr>
          <w:rFonts w:ascii="Cambria" w:hAnsi="Cambria" w:cs="Times New Roman"/>
          <w:b/>
        </w:rPr>
      </w:pPr>
    </w:p>
    <w:p w14:paraId="45777B8D" w14:textId="77777777" w:rsidR="000129FF" w:rsidRPr="00062E1C" w:rsidRDefault="000129FF" w:rsidP="000129FF">
      <w:pPr>
        <w:spacing w:after="0" w:line="240" w:lineRule="auto"/>
        <w:jc w:val="center"/>
        <w:rPr>
          <w:rFonts w:ascii="Cambria" w:hAnsi="Cambria" w:cs="Times New Roman"/>
          <w:b/>
        </w:rPr>
      </w:pPr>
    </w:p>
    <w:p w14:paraId="13CBB681" w14:textId="77777777" w:rsidR="000129FF" w:rsidRPr="00062E1C" w:rsidRDefault="000129FF" w:rsidP="000129FF">
      <w:pPr>
        <w:spacing w:after="0" w:line="240" w:lineRule="auto"/>
        <w:jc w:val="center"/>
        <w:rPr>
          <w:rFonts w:ascii="Cambria" w:hAnsi="Cambria" w:cs="Times New Roman"/>
          <w:b/>
        </w:rPr>
      </w:pPr>
    </w:p>
    <w:p w14:paraId="09252405" w14:textId="77777777" w:rsidR="000129FF" w:rsidRPr="00062E1C" w:rsidRDefault="000129FF" w:rsidP="000129FF">
      <w:pPr>
        <w:spacing w:after="0" w:line="240" w:lineRule="auto"/>
        <w:jc w:val="center"/>
        <w:rPr>
          <w:rFonts w:ascii="Cambria" w:hAnsi="Cambria" w:cs="Times New Roman"/>
          <w:b/>
        </w:rPr>
      </w:pPr>
    </w:p>
    <w:p w14:paraId="70E38D49" w14:textId="77777777" w:rsidR="000129FF" w:rsidRPr="00062E1C" w:rsidRDefault="000129FF" w:rsidP="000129FF">
      <w:pPr>
        <w:spacing w:after="0" w:line="240" w:lineRule="auto"/>
        <w:jc w:val="center"/>
        <w:rPr>
          <w:rFonts w:ascii="Cambria" w:hAnsi="Cambria" w:cs="Times New Roman"/>
          <w:b/>
        </w:rPr>
      </w:pPr>
    </w:p>
    <w:p w14:paraId="64B00F92" w14:textId="77777777" w:rsidR="000129FF" w:rsidRPr="00062E1C" w:rsidRDefault="000129FF" w:rsidP="000129FF">
      <w:pPr>
        <w:spacing w:after="0" w:line="240" w:lineRule="auto"/>
        <w:jc w:val="center"/>
        <w:rPr>
          <w:rFonts w:ascii="Cambria" w:hAnsi="Cambria" w:cs="Times New Roman"/>
          <w:b/>
        </w:rPr>
      </w:pPr>
    </w:p>
    <w:p w14:paraId="51523D2A" w14:textId="77777777" w:rsidR="000129FF" w:rsidRPr="00062E1C" w:rsidRDefault="000129FF" w:rsidP="000129FF">
      <w:pPr>
        <w:spacing w:after="0" w:line="240" w:lineRule="auto"/>
        <w:jc w:val="center"/>
        <w:rPr>
          <w:rFonts w:ascii="Cambria" w:hAnsi="Cambria" w:cs="Times New Roman"/>
          <w:b/>
        </w:rPr>
      </w:pPr>
    </w:p>
    <w:p w14:paraId="5B014807" w14:textId="77777777" w:rsidR="000129FF" w:rsidRPr="00062E1C" w:rsidRDefault="000129FF" w:rsidP="000129FF">
      <w:pPr>
        <w:spacing w:after="0" w:line="240" w:lineRule="auto"/>
        <w:jc w:val="center"/>
        <w:rPr>
          <w:rFonts w:ascii="Cambria" w:hAnsi="Cambria" w:cs="Times New Roman"/>
          <w:b/>
        </w:rPr>
      </w:pPr>
    </w:p>
    <w:p w14:paraId="5B35113A" w14:textId="77777777" w:rsidR="000129FF" w:rsidRPr="00062E1C" w:rsidRDefault="000129FF" w:rsidP="000129FF">
      <w:pPr>
        <w:spacing w:after="0" w:line="240" w:lineRule="auto"/>
        <w:jc w:val="center"/>
        <w:rPr>
          <w:rFonts w:ascii="Cambria" w:hAnsi="Cambria" w:cs="Times New Roman"/>
          <w:b/>
        </w:rPr>
      </w:pPr>
    </w:p>
    <w:p w14:paraId="1DE2D25D" w14:textId="77777777" w:rsidR="000129FF" w:rsidRPr="00062E1C" w:rsidRDefault="000129FF" w:rsidP="000129FF">
      <w:pPr>
        <w:spacing w:after="0" w:line="240" w:lineRule="auto"/>
        <w:jc w:val="center"/>
        <w:rPr>
          <w:rFonts w:ascii="Cambria" w:hAnsi="Cambria" w:cs="Times New Roman"/>
          <w:b/>
        </w:rPr>
      </w:pPr>
      <w:r w:rsidRPr="00062E1C">
        <w:rPr>
          <w:rFonts w:ascii="Cambria" w:hAnsi="Cambria" w:cs="Times New Roman"/>
          <w:b/>
        </w:rPr>
        <w:t xml:space="preserve">    </w:t>
      </w:r>
    </w:p>
    <w:p w14:paraId="21ACE9AB" w14:textId="77777777" w:rsidR="000129FF" w:rsidRPr="00062E1C" w:rsidRDefault="000129FF" w:rsidP="000129FF">
      <w:pPr>
        <w:spacing w:after="0" w:line="240" w:lineRule="auto"/>
        <w:jc w:val="center"/>
        <w:rPr>
          <w:rFonts w:ascii="Cambria" w:hAnsi="Cambria" w:cs="Times New Roman"/>
          <w:b/>
        </w:rPr>
      </w:pPr>
    </w:p>
    <w:p w14:paraId="018CFB39" w14:textId="77777777" w:rsidR="000129FF" w:rsidRPr="00062E1C" w:rsidRDefault="000129FF" w:rsidP="000129FF">
      <w:pPr>
        <w:spacing w:after="0" w:line="240" w:lineRule="auto"/>
        <w:jc w:val="center"/>
        <w:rPr>
          <w:rFonts w:ascii="Cambria" w:hAnsi="Cambria" w:cs="Times New Roman"/>
          <w:b/>
        </w:rPr>
      </w:pPr>
    </w:p>
    <w:p w14:paraId="188E72BB" w14:textId="77777777" w:rsidR="000129FF" w:rsidRPr="00062E1C" w:rsidRDefault="000129FF" w:rsidP="000129FF">
      <w:pPr>
        <w:spacing w:after="0" w:line="240" w:lineRule="auto"/>
        <w:jc w:val="center"/>
        <w:rPr>
          <w:rFonts w:ascii="Cambria" w:hAnsi="Cambria" w:cs="Times New Roman"/>
          <w:b/>
        </w:rPr>
      </w:pPr>
    </w:p>
    <w:p w14:paraId="582A47DF" w14:textId="77777777" w:rsidR="00236C10" w:rsidRDefault="00236C10"/>
    <w:sectPr w:rsidR="00236C10" w:rsidSect="000129FF">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8BF"/>
    <w:multiLevelType w:val="multilevel"/>
    <w:tmpl w:val="60D64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4344E0"/>
    <w:multiLevelType w:val="multilevel"/>
    <w:tmpl w:val="B66E1596"/>
    <w:lvl w:ilvl="0">
      <w:start w:val="1"/>
      <w:numFmt w:val="decimal"/>
      <w:lvlText w:val="%1."/>
      <w:lvlJc w:val="left"/>
      <w:pPr>
        <w:tabs>
          <w:tab w:val="num" w:pos="360"/>
        </w:tabs>
        <w:ind w:left="360" w:hanging="360"/>
      </w:pPr>
      <w:rPr>
        <w:rFonts w:ascii="Cambria" w:eastAsiaTheme="minorHAnsi" w:hAnsi="Cambria"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1F31F1"/>
    <w:multiLevelType w:val="multilevel"/>
    <w:tmpl w:val="6F847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DB6162"/>
    <w:multiLevelType w:val="hybridMultilevel"/>
    <w:tmpl w:val="7700AFCC"/>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4024550">
    <w:abstractNumId w:val="0"/>
  </w:num>
  <w:num w:numId="2" w16cid:durableId="917398923">
    <w:abstractNumId w:val="1"/>
  </w:num>
  <w:num w:numId="3" w16cid:durableId="1238250708">
    <w:abstractNumId w:val="3"/>
  </w:num>
  <w:num w:numId="4" w16cid:durableId="9346316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FF"/>
    <w:rsid w:val="000129FF"/>
    <w:rsid w:val="001443DE"/>
    <w:rsid w:val="001E45AF"/>
    <w:rsid w:val="001F041C"/>
    <w:rsid w:val="00236C10"/>
    <w:rsid w:val="002A306C"/>
    <w:rsid w:val="00323FC4"/>
    <w:rsid w:val="00464121"/>
    <w:rsid w:val="006B22F4"/>
    <w:rsid w:val="007C1511"/>
    <w:rsid w:val="0083104D"/>
    <w:rsid w:val="009F6BC6"/>
    <w:rsid w:val="00B96819"/>
    <w:rsid w:val="00F00A50"/>
    <w:rsid w:val="00FD39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24AAC"/>
  <w15:chartTrackingRefBased/>
  <w15:docId w15:val="{F64AF6BF-E295-4A21-BE1F-84F219F37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9FF"/>
    <w:rPr>
      <w:kern w:val="0"/>
      <w14:ligatures w14:val="none"/>
    </w:rPr>
  </w:style>
  <w:style w:type="paragraph" w:styleId="Heading1">
    <w:name w:val="heading 1"/>
    <w:basedOn w:val="Normal"/>
    <w:next w:val="Normal"/>
    <w:link w:val="Heading1Char"/>
    <w:uiPriority w:val="9"/>
    <w:qFormat/>
    <w:rsid w:val="000129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29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29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29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29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2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9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29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29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29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29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2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9FF"/>
    <w:rPr>
      <w:rFonts w:eastAsiaTheme="majorEastAsia" w:cstheme="majorBidi"/>
      <w:color w:val="272727" w:themeColor="text1" w:themeTint="D8"/>
    </w:rPr>
  </w:style>
  <w:style w:type="paragraph" w:styleId="Title">
    <w:name w:val="Title"/>
    <w:basedOn w:val="Normal"/>
    <w:next w:val="Normal"/>
    <w:link w:val="TitleChar"/>
    <w:uiPriority w:val="10"/>
    <w:qFormat/>
    <w:rsid w:val="00012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9FF"/>
    <w:pPr>
      <w:spacing w:before="160"/>
      <w:jc w:val="center"/>
    </w:pPr>
    <w:rPr>
      <w:i/>
      <w:iCs/>
      <w:color w:val="404040" w:themeColor="text1" w:themeTint="BF"/>
    </w:rPr>
  </w:style>
  <w:style w:type="character" w:customStyle="1" w:styleId="QuoteChar">
    <w:name w:val="Quote Char"/>
    <w:basedOn w:val="DefaultParagraphFont"/>
    <w:link w:val="Quote"/>
    <w:uiPriority w:val="29"/>
    <w:rsid w:val="000129FF"/>
    <w:rPr>
      <w:i/>
      <w:iCs/>
      <w:color w:val="404040" w:themeColor="text1" w:themeTint="BF"/>
    </w:rPr>
  </w:style>
  <w:style w:type="paragraph" w:styleId="ListParagraph">
    <w:name w:val="List Paragraph"/>
    <w:basedOn w:val="Normal"/>
    <w:uiPriority w:val="34"/>
    <w:qFormat/>
    <w:rsid w:val="000129FF"/>
    <w:pPr>
      <w:ind w:left="720"/>
      <w:contextualSpacing/>
    </w:pPr>
  </w:style>
  <w:style w:type="character" w:styleId="IntenseEmphasis">
    <w:name w:val="Intense Emphasis"/>
    <w:basedOn w:val="DefaultParagraphFont"/>
    <w:uiPriority w:val="21"/>
    <w:qFormat/>
    <w:rsid w:val="000129FF"/>
    <w:rPr>
      <w:i/>
      <w:iCs/>
      <w:color w:val="2F5496" w:themeColor="accent1" w:themeShade="BF"/>
    </w:rPr>
  </w:style>
  <w:style w:type="paragraph" w:styleId="IntenseQuote">
    <w:name w:val="Intense Quote"/>
    <w:basedOn w:val="Normal"/>
    <w:next w:val="Normal"/>
    <w:link w:val="IntenseQuoteChar"/>
    <w:uiPriority w:val="30"/>
    <w:qFormat/>
    <w:rsid w:val="000129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29FF"/>
    <w:rPr>
      <w:i/>
      <w:iCs/>
      <w:color w:val="2F5496" w:themeColor="accent1" w:themeShade="BF"/>
    </w:rPr>
  </w:style>
  <w:style w:type="character" w:styleId="IntenseReference">
    <w:name w:val="Intense Reference"/>
    <w:basedOn w:val="DefaultParagraphFont"/>
    <w:uiPriority w:val="32"/>
    <w:qFormat/>
    <w:rsid w:val="000129FF"/>
    <w:rPr>
      <w:b/>
      <w:bCs/>
      <w:smallCaps/>
      <w:color w:val="2F5496" w:themeColor="accent1" w:themeShade="BF"/>
      <w:spacing w:val="5"/>
    </w:rPr>
  </w:style>
  <w:style w:type="table" w:styleId="TableGrid">
    <w:name w:val="Table Grid"/>
    <w:basedOn w:val="TableNormal"/>
    <w:uiPriority w:val="39"/>
    <w:rsid w:val="000129FF"/>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129FF"/>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B9681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4" ma:contentTypeDescription="Create a new document." ma:contentTypeScope="" ma:versionID="78d8e07dd45b85912701a8b624098187">
  <xsd:schema xmlns:xsd="http://www.w3.org/2001/XMLSchema" xmlns:xs="http://www.w3.org/2001/XMLSchema" xmlns:p="http://schemas.microsoft.com/office/2006/metadata/properties" xmlns:ns2="b8fb6945-7797-4306-adc1-1f0fc48ebadc" targetNamespace="http://schemas.microsoft.com/office/2006/metadata/properties" ma:root="true" ma:fieldsID="6fee9d0ec0b0748c4956e5de788382ac" ns2:_="">
    <xsd:import namespace="b8fb6945-7797-4306-adc1-1f0fc48ebad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E3A3EE-0A36-46A7-9013-4E251A3B9585}">
  <ds:schemaRefs>
    <ds:schemaRef ds:uri="http://schemas.microsoft.com/office/2006/metadata/properties"/>
    <ds:schemaRef ds:uri="http://schemas.microsoft.com/office/infopath/2007/PartnerControls"/>
    <ds:schemaRef ds:uri="b8fb6945-7797-4306-adc1-1f0fc48ebadc"/>
  </ds:schemaRefs>
</ds:datastoreItem>
</file>

<file path=customXml/itemProps2.xml><?xml version="1.0" encoding="utf-8"?>
<ds:datastoreItem xmlns:ds="http://schemas.openxmlformats.org/officeDocument/2006/customXml" ds:itemID="{3285E8D0-0FFE-4271-806C-0712C3571747}">
  <ds:schemaRefs>
    <ds:schemaRef ds:uri="http://schemas.microsoft.com/sharepoint/v3/contenttype/forms"/>
  </ds:schemaRefs>
</ds:datastoreItem>
</file>

<file path=customXml/itemProps3.xml><?xml version="1.0" encoding="utf-8"?>
<ds:datastoreItem xmlns:ds="http://schemas.openxmlformats.org/officeDocument/2006/customXml" ds:itemID="{2A446FF0-31C7-47B0-B335-71D4F14E91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7</Pages>
  <Words>851</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Santhiya SM</cp:lastModifiedBy>
  <cp:revision>5</cp:revision>
  <dcterms:created xsi:type="dcterms:W3CDTF">2026-01-24T03:16:00Z</dcterms:created>
  <dcterms:modified xsi:type="dcterms:W3CDTF">2026-01-27T13:27:00Z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