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480" w:lineRule="auto"/>
        <w:rPr/>
      </w:pPr>
      <w:bookmarkStart w:colFirst="0" w:colLast="0" w:name="_33lxvqwo2jof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before="480" w:lineRule="auto"/>
        <w:rPr/>
      </w:pPr>
      <w:r w:rsidDel="00000000" w:rsidR="00000000" w:rsidRPr="00000000">
        <w:rPr>
          <w:rtl w:val="0"/>
        </w:rPr>
        <w:t xml:space="preserve">Automations &amp; Multi-Agent Systems — Problem Statement </w:t>
        <w:br w:type="textWrapping"/>
        <w:br w:type="textWrapping"/>
        <w:t xml:space="preserve">Background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trip sounds simple at first, but in practice it quickly becomes overwhelming.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tra</w:t>
      </w:r>
      <w:r w:rsidDel="00000000" w:rsidR="00000000" w:rsidRPr="00000000">
        <w:rPr>
          <w:b w:val="1"/>
          <w:bCs w:val="1"/>
          <w:rtl w:val="0"/>
        </w:rPr>
        <w:t xml:space="preserve">“Plan a 5-day trip to Japan. Tokyo + Kyoto. $3,000 budget. Love food and temples, hate crowds.”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veler may have a request like: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fulfill that well, we need to combine many different kinds of work: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the traveler’s goals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Researching destinations and attractions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hotels and transport options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Staying within budget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whether the final itinerary actually matches the request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simple </w:t>
      </w:r>
      <w:r w:rsidDel="00000000" w:rsidR="00000000" w:rsidRPr="00000000">
        <w:rPr>
          <w:b w:val="1"/>
          <w:bCs w:val="1"/>
          <w:rtl w:val="0"/>
        </w:rPr>
        <w:t xml:space="preserve">Travel Planning Multi-Agent System</w:t>
      </w:r>
      <w:r w:rsidDel="00000000" w:rsidR="00000000" w:rsidRPr="00000000">
        <w:rPr>
          <w:rtl w:val="0"/>
        </w:rPr>
        <w:t xml:space="preserve"> that can automatically turn a short travel request into a useful trip plan.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perfect travel product, but to show how </w:t>
      </w:r>
      <w:r w:rsidDel="00000000" w:rsidR="00000000" w:rsidRPr="00000000">
        <w:rPr>
          <w:b w:val="1"/>
          <w:bCs w:val="1"/>
          <w:rtl w:val="0"/>
        </w:rPr>
        <w:t xml:space="preserve">multiple specialized AI agents</w:t>
      </w:r>
      <w:r w:rsidDel="00000000" w:rsidR="00000000" w:rsidRPr="00000000">
        <w:rPr>
          <w:rtl w:val="0"/>
        </w:rPr>
        <w:t xml:space="preserve"> can work together on a real-world problem that product managers can easily understand.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Real-World Problem to Solve</w:t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rtl w:val="0"/>
        </w:rPr>
        <w:t xml:space="preserve">"AI Travel Planner"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gives a natural-language travel request such as: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 5-day trip to Japan. Tokyo + Kyoto. $3,000 budget. Love food and temples, hate crowds.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produce: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day-by-day trip outline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neighborhoods / areas to stay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logistics between cities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Budget-friendly recommendations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final itinerary that respects the user’s preferences and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Multi-Agent System Design</w:t>
      </w:r>
    </w:p>
    <w:p w:rsidR="00000000" w:rsidDel="00000000" w:rsidP="00000000" w:rsidRDefault="00000000" w:rsidRPr="00000000" w14:paraId="0000001D">
      <w:pPr>
        <w:spacing w:before="280" w:lineRule="auto"/>
        <w:rPr/>
      </w:pPr>
      <w:r w:rsidDel="00000000" w:rsidR="00000000" w:rsidRPr="00000000">
        <w:rPr>
          <w:rtl w:val="0"/>
        </w:rPr>
        <w:t xml:space="preserve">1. Orchestrator Agent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Creates the master plan, assigns work, and combines outputs into the final itinerary.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the user request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key constraints: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Destination: Japan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Duration: 5 days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Cities: Tokyo + Kyoto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Budget: $3,000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Preferences: food, temples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Avoidances: crowds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Delegates tasks to the other agents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Synthesizes the final travel plan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80" w:lineRule="auto"/>
        <w:rPr/>
      </w:pPr>
      <w:r w:rsidDel="00000000" w:rsidR="00000000" w:rsidRPr="00000000">
        <w:rPr>
          <w:rtl w:val="0"/>
        </w:rPr>
        <w:t xml:space="preserve">2. Destination Research Agent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Finds the best places, experiences, and food ideas based on the traveler’s preferences.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inputs: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search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guides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reviews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 summaries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Recommends neighborhoods, temples, food streets, and local experiences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less-crowded options where possible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“must-do” vs “nice-to-have” items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quiet temple areas in Kyoto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neighborhoods in Tokyo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Off-peak or less-crowded experiences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80" w:lineRule="auto"/>
        <w:rPr/>
      </w:pPr>
      <w:r w:rsidDel="00000000" w:rsidR="00000000" w:rsidRPr="00000000">
        <w:rPr>
          <w:rtl w:val="0"/>
        </w:rPr>
        <w:t xml:space="preserve">3. Logistics Agent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Handles the practical side of moving and staying.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inputs: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APIs or sample hotel data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routes / transit info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/ distance tools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Suggests where to stay in each city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travel time between locations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how to move from Tokyo to Kyoto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realistic sequence for each day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nights in Tokyo, 2 nights in Kyoto, 1 flexible day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Shinkansen between cities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plans that reduce backtracking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80" w:lineRule="auto"/>
        <w:rPr/>
      </w:pPr>
      <w:r w:rsidDel="00000000" w:rsidR="00000000" w:rsidRPr="00000000">
        <w:rPr>
          <w:rtl w:val="0"/>
        </w:rPr>
        <w:t xml:space="preserve">4. Budget Agent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Ensures the plan stays within budget.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inputs: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conversion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hotel costs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and transport price ranges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 pricing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Breaks the budget into categories: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when the plan becomes too expensive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cheaper alternatives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total spend: $2,650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 cost too high in central Tokyo → suggest alternate area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80" w:lineRule="auto"/>
        <w:rPr/>
      </w:pPr>
      <w:r w:rsidDel="00000000" w:rsidR="00000000" w:rsidRPr="00000000">
        <w:rPr>
          <w:rtl w:val="0"/>
        </w:rPr>
        <w:t xml:space="preserve">5. Review Agent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Validates the final itinerary before it is shown to the user.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checks: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itinerary fit into 5 days?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include both Tokyo and Kyoto?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within the $3,000 budget?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align with “food + temples”?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try to avoid crowded experiences?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plan realistic from a travel-time perspective?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agent acts like a quality checker before the result is delivered.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 -&gt; [Destination, Logistics, Budget in parallel] -&gt;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→ VOICE AGENT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r40khrqqt40a" w:id="1"/>
      <w:bookmarkEnd w:id="1"/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w950fa881lwh" w:id="2"/>
      <w:bookmarkEnd w:id="2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problemStatement.md file that stores complete context of @problemStatement.txt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Currently we will build this for Dubai location only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detailed architecture.md for building this multi-agentic project using @docs/problemStatement.md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phase-wise implementation-plan.md using @docs/architecture.md and @docs/problemStatement.md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Orchestrator, Budget, Logistics and Destination agent can use Groq as LLM and review agent it can use Gemini as LLM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https://en.wikivoyage.org/wiki/Dubai#Budget rather the mock data we can use data from this website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Update these in the @docs/implementation-plan.md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review we can use a better gemini model, update that in the @docs/implementation-plan.md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 as per the @docs/implementation-plan.md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phase2 as per the @docs/implementation-plan.md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review agent we can use this model - Gemini 2.5 Flash</w:t>
        <w:br w:type="textWrapping"/>
        <w:t xml:space="preserve">Request per minute - 5</w:t>
        <w:br w:type="textWrapping"/>
        <w:t xml:space="preserve">Tokens per minute - 250K</w:t>
        <w:br w:type="textWrapping"/>
        <w:t xml:space="preserve">Request per day - 20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llama-3.3-70b-versatile</w:t>
        <w:tab/>
        <w:br w:type="textWrapping"/>
        <w:t xml:space="preserve">request per minute - 30</w:t>
        <w:tab/>
        <w:br w:type="textWrapping"/>
        <w:t xml:space="preserve">request per day - 1K</w:t>
        <w:tab/>
        <w:br w:type="textWrapping"/>
        <w:t xml:space="preserve">Tokens per minute - 12K</w:t>
        <w:br w:type="textWrapping"/>
        <w:t xml:space="preserve">Tokens per day - 100K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These are the limits on the models we are having so update phase2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phase3 as per the @docs/implementation-plan.md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phase4 as per the @docs/implementation-plan.md 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