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D242" w14:textId="4C9ED1CB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DATASET 1 — Scottish Data Zone Boundaries</w:t>
      </w:r>
    </w:p>
    <w:p w14:paraId="446BCB7E" w14:textId="3E039410" w:rsidR="004A29A1" w:rsidRDefault="004A29A1" w:rsidP="004A29A1">
      <w:r w:rsidRPr="004A29A1">
        <w:rPr>
          <w:b/>
          <w:bCs/>
        </w:rPr>
        <w:t>Official Source:</w:t>
      </w:r>
      <w:r w:rsidRPr="004A29A1">
        <w:t xml:space="preserve"> Scottish Government / </w:t>
      </w:r>
      <w:proofErr w:type="spellStart"/>
      <w:r w:rsidRPr="004A29A1">
        <w:t>SpatialData.gov.scot</w:t>
      </w:r>
      <w:proofErr w:type="spellEnd"/>
      <w:r w:rsidRPr="004A29A1">
        <w:br/>
      </w:r>
      <w:r w:rsidRPr="004A29A1">
        <w:rPr>
          <w:rFonts w:ascii="Segoe UI Emoji" w:hAnsi="Segoe UI Emoji" w:cs="Segoe UI Emoji"/>
          <w:b/>
          <w:bCs/>
        </w:rPr>
        <w:t>Link:</w:t>
      </w:r>
      <w:r>
        <w:rPr>
          <w:rFonts w:ascii="Segoe UI Emoji" w:hAnsi="Segoe UI Emoji" w:cs="Segoe UI Emoji"/>
        </w:rPr>
        <w:t xml:space="preserve"> </w:t>
      </w:r>
      <w:r w:rsidRPr="004A29A1">
        <w:t xml:space="preserve"> </w:t>
      </w:r>
      <w:hyperlink r:id="rId5" w:anchor="/metadata/" w:history="1">
        <w:r w:rsidRPr="00443851">
          <w:rPr>
            <w:rStyle w:val="Hyperlink"/>
          </w:rPr>
          <w:t>https://www.spatialdata.gov.scot/geonetwork/srv/eng/catalog.search#/metadata/</w:t>
        </w:r>
      </w:hyperlink>
    </w:p>
    <w:p w14:paraId="7242E6E3" w14:textId="77777777" w:rsidR="004A29A1" w:rsidRPr="004A29A1" w:rsidRDefault="004A29A1" w:rsidP="004A29A1">
      <w:r w:rsidRPr="004A29A1">
        <w:rPr>
          <w:b/>
          <w:bCs/>
        </w:rPr>
        <w:t>Time Span:</w:t>
      </w:r>
      <w:r w:rsidRPr="004A29A1">
        <w:t xml:space="preserve"> Latest boundaries (2022 version recommended)</w:t>
      </w:r>
      <w:r w:rsidRPr="004A29A1">
        <w:br/>
      </w:r>
      <w:r w:rsidRPr="004A29A1">
        <w:rPr>
          <w:b/>
          <w:bCs/>
        </w:rPr>
        <w:t>Structure:</w:t>
      </w:r>
      <w:r w:rsidRPr="004A29A1">
        <w:t xml:space="preserve"> Spatial polygons (GIS shapefile / </w:t>
      </w:r>
      <w:proofErr w:type="spellStart"/>
      <w:r w:rsidRPr="004A29A1">
        <w:t>GeoPackage</w:t>
      </w:r>
      <w:proofErr w:type="spellEnd"/>
      <w:r w:rsidRPr="004A29A1">
        <w:t>)</w:t>
      </w:r>
      <w:r w:rsidRPr="004A29A1">
        <w:br/>
      </w:r>
      <w:r w:rsidRPr="004A29A1">
        <w:rPr>
          <w:b/>
          <w:bCs/>
        </w:rPr>
        <w:t>Type:</w:t>
      </w:r>
      <w:r w:rsidRPr="004A29A1">
        <w:t xml:space="preserve"> Cross-sectional geographic layer</w:t>
      </w:r>
    </w:p>
    <w:p w14:paraId="0BA08496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Key Variables</w:t>
      </w:r>
    </w:p>
    <w:p w14:paraId="280B142F" w14:textId="77777777" w:rsidR="004A29A1" w:rsidRPr="004A29A1" w:rsidRDefault="004A29A1" w:rsidP="004A29A1">
      <w:pPr>
        <w:numPr>
          <w:ilvl w:val="0"/>
          <w:numId w:val="1"/>
        </w:numPr>
      </w:pPr>
      <w:proofErr w:type="spellStart"/>
      <w:r w:rsidRPr="004A29A1">
        <w:t>DataZone</w:t>
      </w:r>
      <w:proofErr w:type="spellEnd"/>
      <w:r w:rsidRPr="004A29A1">
        <w:t xml:space="preserve"> code</w:t>
      </w:r>
    </w:p>
    <w:p w14:paraId="4C121090" w14:textId="77777777" w:rsidR="004A29A1" w:rsidRPr="004A29A1" w:rsidRDefault="004A29A1" w:rsidP="004A29A1">
      <w:pPr>
        <w:numPr>
          <w:ilvl w:val="0"/>
          <w:numId w:val="1"/>
        </w:numPr>
      </w:pPr>
      <w:r w:rsidRPr="004A29A1">
        <w:t>Polygon geometry</w:t>
      </w:r>
    </w:p>
    <w:p w14:paraId="6C1234B5" w14:textId="77777777" w:rsidR="004A29A1" w:rsidRPr="004A29A1" w:rsidRDefault="004A29A1" w:rsidP="004A29A1">
      <w:pPr>
        <w:numPr>
          <w:ilvl w:val="0"/>
          <w:numId w:val="1"/>
        </w:numPr>
      </w:pPr>
      <w:r w:rsidRPr="004A29A1">
        <w:t>Area metadata</w:t>
      </w:r>
    </w:p>
    <w:p w14:paraId="117D0023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Role in Project</w:t>
      </w:r>
    </w:p>
    <w:p w14:paraId="037B0646" w14:textId="6ED62787" w:rsidR="004A29A1" w:rsidRPr="004A29A1" w:rsidRDefault="004A29A1" w:rsidP="004A29A1">
      <w:pPr>
        <w:pStyle w:val="ListParagraph"/>
        <w:numPr>
          <w:ilvl w:val="0"/>
          <w:numId w:val="21"/>
        </w:numPr>
      </w:pPr>
      <w:r w:rsidRPr="004A29A1">
        <w:t xml:space="preserve">This defines </w:t>
      </w:r>
      <w:r>
        <w:t xml:space="preserve">the </w:t>
      </w:r>
      <w:r w:rsidRPr="004A29A1">
        <w:t>unit of analysis.</w:t>
      </w:r>
    </w:p>
    <w:p w14:paraId="21AC70D1" w14:textId="77777777" w:rsidR="004A29A1" w:rsidRPr="004A29A1" w:rsidRDefault="004A29A1" w:rsidP="004A29A1">
      <w:pPr>
        <w:pStyle w:val="ListParagraph"/>
        <w:numPr>
          <w:ilvl w:val="0"/>
          <w:numId w:val="21"/>
        </w:numPr>
      </w:pPr>
      <w:r w:rsidRPr="004A29A1">
        <w:t>All datasets will join to this layer.</w:t>
      </w:r>
    </w:p>
    <w:p w14:paraId="6F70BD0B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Outputs Generated</w:t>
      </w:r>
    </w:p>
    <w:p w14:paraId="531134E6" w14:textId="77777777" w:rsidR="004A29A1" w:rsidRPr="004A29A1" w:rsidRDefault="004A29A1" w:rsidP="004A29A1">
      <w:pPr>
        <w:numPr>
          <w:ilvl w:val="0"/>
          <w:numId w:val="2"/>
        </w:numPr>
      </w:pPr>
      <w:r w:rsidRPr="004A29A1">
        <w:t>Choropleth maps</w:t>
      </w:r>
    </w:p>
    <w:p w14:paraId="56273697" w14:textId="77777777" w:rsidR="004A29A1" w:rsidRPr="004A29A1" w:rsidRDefault="004A29A1" w:rsidP="004A29A1">
      <w:pPr>
        <w:numPr>
          <w:ilvl w:val="0"/>
          <w:numId w:val="2"/>
        </w:numPr>
      </w:pPr>
      <w:r w:rsidRPr="004A29A1">
        <w:t>Zone-level modelling table</w:t>
      </w:r>
    </w:p>
    <w:p w14:paraId="3966334B" w14:textId="77777777" w:rsidR="004A29A1" w:rsidRPr="004A29A1" w:rsidRDefault="004A29A1" w:rsidP="004A29A1">
      <w:pPr>
        <w:numPr>
          <w:ilvl w:val="0"/>
          <w:numId w:val="2"/>
        </w:numPr>
      </w:pPr>
      <w:r w:rsidRPr="004A29A1">
        <w:t>Risk heatmap</w:t>
      </w:r>
    </w:p>
    <w:p w14:paraId="20CAA86D" w14:textId="77777777" w:rsidR="004A29A1" w:rsidRPr="004A29A1" w:rsidRDefault="004A29A1" w:rsidP="004A29A1">
      <w:pPr>
        <w:numPr>
          <w:ilvl w:val="0"/>
          <w:numId w:val="2"/>
        </w:numPr>
      </w:pPr>
      <w:r w:rsidRPr="004A29A1">
        <w:t>Scenario impact maps</w:t>
      </w:r>
    </w:p>
    <w:p w14:paraId="19AC31D2" w14:textId="20E81001" w:rsidR="004A29A1" w:rsidRPr="004A29A1" w:rsidRDefault="004A29A1" w:rsidP="004A29A1">
      <w:r>
        <w:t>==================================================================================</w:t>
      </w:r>
    </w:p>
    <w:p w14:paraId="7DFFFF0E" w14:textId="74AD2543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DATASET 2 — Bank Branch Closures (Decade Panel)</w:t>
      </w:r>
    </w:p>
    <w:p w14:paraId="60E8BE03" w14:textId="1B263133" w:rsidR="004A29A1" w:rsidRDefault="004A29A1" w:rsidP="004A29A1">
      <w:r w:rsidRPr="004A29A1">
        <w:rPr>
          <w:b/>
          <w:bCs/>
        </w:rPr>
        <w:t>Source:</w:t>
      </w:r>
      <w:r w:rsidRPr="004A29A1">
        <w:t xml:space="preserve"> Which? Bank Branch Closure Tracker</w:t>
      </w:r>
      <w:r w:rsidRPr="004A29A1">
        <w:br/>
      </w:r>
      <w:r w:rsidRPr="004A29A1">
        <w:rPr>
          <w:rFonts w:ascii="Segoe UI Emoji" w:hAnsi="Segoe UI Emoji" w:cs="Segoe UI Emoji"/>
          <w:b/>
          <w:bCs/>
        </w:rPr>
        <w:t>Link:</w:t>
      </w:r>
      <w:r w:rsidRPr="004A29A1">
        <w:t xml:space="preserve"> </w:t>
      </w:r>
      <w:hyperlink r:id="rId6" w:history="1">
        <w:r w:rsidRPr="004A29A1">
          <w:rPr>
            <w:rStyle w:val="Hyperlink"/>
          </w:rPr>
          <w:t>https://www.which.co.uk/money/banking/current-accounts/bank-branch-closures-aq6fc9f1p9zv</w:t>
        </w:r>
      </w:hyperlink>
    </w:p>
    <w:p w14:paraId="4DC6B8ED" w14:textId="77777777" w:rsidR="004A29A1" w:rsidRPr="004A29A1" w:rsidRDefault="004A29A1" w:rsidP="004A29A1"/>
    <w:p w14:paraId="5BCE51BB" w14:textId="74303B02" w:rsidR="004A29A1" w:rsidRPr="004A29A1" w:rsidRDefault="004A29A1" w:rsidP="004A29A1">
      <w:r w:rsidRPr="004A29A1">
        <w:t>(</w:t>
      </w:r>
      <w:r>
        <w:t xml:space="preserve">Needs </w:t>
      </w:r>
      <w:r w:rsidRPr="004A29A1">
        <w:t>manual compilation)</w:t>
      </w:r>
    </w:p>
    <w:p w14:paraId="15224834" w14:textId="77777777" w:rsidR="004A29A1" w:rsidRPr="004A29A1" w:rsidRDefault="004A29A1" w:rsidP="004A29A1">
      <w:r w:rsidRPr="004A29A1">
        <w:rPr>
          <w:b/>
          <w:bCs/>
        </w:rPr>
        <w:t>Time Span:</w:t>
      </w:r>
      <w:r w:rsidRPr="004A29A1">
        <w:t xml:space="preserve"> 2015–2023 (branch closures tracked since 2015)</w:t>
      </w:r>
    </w:p>
    <w:p w14:paraId="5F38C17D" w14:textId="77777777" w:rsidR="004A29A1" w:rsidRPr="004A29A1" w:rsidRDefault="004A29A1" w:rsidP="004A29A1">
      <w:r w:rsidRPr="004A29A1">
        <w:rPr>
          <w:b/>
          <w:bCs/>
        </w:rPr>
        <w:t>Structure:</w:t>
      </w:r>
      <w:r w:rsidRPr="004A29A1">
        <w:t xml:space="preserve"> Panel dataset (event-based, branch-level)</w:t>
      </w:r>
    </w:p>
    <w:p w14:paraId="1F63C702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Key Variables</w:t>
      </w:r>
    </w:p>
    <w:p w14:paraId="51D64F19" w14:textId="77777777" w:rsidR="004A29A1" w:rsidRPr="004A29A1" w:rsidRDefault="004A29A1" w:rsidP="004A29A1">
      <w:pPr>
        <w:numPr>
          <w:ilvl w:val="0"/>
          <w:numId w:val="3"/>
        </w:numPr>
      </w:pPr>
      <w:r w:rsidRPr="004A29A1">
        <w:t>Bank name</w:t>
      </w:r>
    </w:p>
    <w:p w14:paraId="25A554D7" w14:textId="77777777" w:rsidR="004A29A1" w:rsidRPr="004A29A1" w:rsidRDefault="004A29A1" w:rsidP="004A29A1">
      <w:pPr>
        <w:numPr>
          <w:ilvl w:val="0"/>
          <w:numId w:val="3"/>
        </w:numPr>
      </w:pPr>
      <w:r w:rsidRPr="004A29A1">
        <w:t>Branch address</w:t>
      </w:r>
    </w:p>
    <w:p w14:paraId="52B47F04" w14:textId="77777777" w:rsidR="004A29A1" w:rsidRPr="004A29A1" w:rsidRDefault="004A29A1" w:rsidP="004A29A1">
      <w:pPr>
        <w:numPr>
          <w:ilvl w:val="0"/>
          <w:numId w:val="3"/>
        </w:numPr>
      </w:pPr>
      <w:r w:rsidRPr="004A29A1">
        <w:t>Postcode</w:t>
      </w:r>
    </w:p>
    <w:p w14:paraId="71799E28" w14:textId="77777777" w:rsidR="004A29A1" w:rsidRPr="004A29A1" w:rsidRDefault="004A29A1" w:rsidP="004A29A1">
      <w:pPr>
        <w:numPr>
          <w:ilvl w:val="0"/>
          <w:numId w:val="3"/>
        </w:numPr>
      </w:pPr>
      <w:r w:rsidRPr="004A29A1">
        <w:t>Closure date</w:t>
      </w:r>
    </w:p>
    <w:p w14:paraId="61B55F56" w14:textId="77777777" w:rsidR="004A29A1" w:rsidRPr="004A29A1" w:rsidRDefault="004A29A1" w:rsidP="004A29A1">
      <w:pPr>
        <w:numPr>
          <w:ilvl w:val="0"/>
          <w:numId w:val="3"/>
        </w:numPr>
      </w:pPr>
      <w:r w:rsidRPr="004A29A1">
        <w:t>Status (open/closed)</w:t>
      </w:r>
    </w:p>
    <w:p w14:paraId="06175B5C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lastRenderedPageBreak/>
        <w:t>Role in Project</w:t>
      </w:r>
    </w:p>
    <w:p w14:paraId="4918883A" w14:textId="77777777" w:rsidR="004A29A1" w:rsidRPr="004A29A1" w:rsidRDefault="004A29A1" w:rsidP="004A29A1">
      <w:r w:rsidRPr="004A29A1">
        <w:t>This allows:</w:t>
      </w:r>
    </w:p>
    <w:p w14:paraId="4D2EEE90" w14:textId="77777777" w:rsidR="004A29A1" w:rsidRPr="004A29A1" w:rsidRDefault="004A29A1" w:rsidP="004A29A1">
      <w:pPr>
        <w:numPr>
          <w:ilvl w:val="0"/>
          <w:numId w:val="4"/>
        </w:numPr>
      </w:pPr>
      <w:r w:rsidRPr="004A29A1">
        <w:t>Pre vs post COVID comparison</w:t>
      </w:r>
    </w:p>
    <w:p w14:paraId="1C82EDD2" w14:textId="77777777" w:rsidR="004A29A1" w:rsidRPr="004A29A1" w:rsidRDefault="004A29A1" w:rsidP="004A29A1">
      <w:pPr>
        <w:numPr>
          <w:ilvl w:val="0"/>
          <w:numId w:val="4"/>
        </w:numPr>
      </w:pPr>
      <w:r w:rsidRPr="004A29A1">
        <w:t>Temporal trend analysis</w:t>
      </w:r>
    </w:p>
    <w:p w14:paraId="65EA4D28" w14:textId="77777777" w:rsidR="004A29A1" w:rsidRPr="004A29A1" w:rsidRDefault="004A29A1" w:rsidP="004A29A1">
      <w:pPr>
        <w:numPr>
          <w:ilvl w:val="0"/>
          <w:numId w:val="4"/>
        </w:numPr>
      </w:pPr>
      <w:r w:rsidRPr="004A29A1">
        <w:t>Spatial mapping of closure density</w:t>
      </w:r>
    </w:p>
    <w:p w14:paraId="689ED663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Outputs Generated</w:t>
      </w:r>
    </w:p>
    <w:p w14:paraId="30939285" w14:textId="77777777" w:rsidR="004A29A1" w:rsidRPr="004A29A1" w:rsidRDefault="004A29A1" w:rsidP="004A29A1">
      <w:pPr>
        <w:numPr>
          <w:ilvl w:val="0"/>
          <w:numId w:val="5"/>
        </w:numPr>
      </w:pPr>
      <w:r w:rsidRPr="004A29A1">
        <w:t>Closure heatmaps</w:t>
      </w:r>
    </w:p>
    <w:p w14:paraId="2868CA24" w14:textId="77777777" w:rsidR="004A29A1" w:rsidRPr="004A29A1" w:rsidRDefault="004A29A1" w:rsidP="004A29A1">
      <w:pPr>
        <w:numPr>
          <w:ilvl w:val="0"/>
          <w:numId w:val="5"/>
        </w:numPr>
      </w:pPr>
      <w:r w:rsidRPr="004A29A1">
        <w:t>Branch decline statistics</w:t>
      </w:r>
    </w:p>
    <w:p w14:paraId="571F880A" w14:textId="77777777" w:rsidR="004A29A1" w:rsidRPr="004A29A1" w:rsidRDefault="004A29A1" w:rsidP="004A29A1">
      <w:pPr>
        <w:numPr>
          <w:ilvl w:val="0"/>
          <w:numId w:val="5"/>
        </w:numPr>
      </w:pPr>
      <w:r w:rsidRPr="004A29A1">
        <w:t>Travel time increase over decade</w:t>
      </w:r>
    </w:p>
    <w:p w14:paraId="6FB2D3FA" w14:textId="77777777" w:rsidR="004A29A1" w:rsidRPr="004A29A1" w:rsidRDefault="004A29A1" w:rsidP="004A29A1">
      <w:pPr>
        <w:numPr>
          <w:ilvl w:val="0"/>
          <w:numId w:val="5"/>
        </w:numPr>
      </w:pPr>
      <w:r w:rsidRPr="004A29A1">
        <w:t>Rural impact analysis</w:t>
      </w:r>
    </w:p>
    <w:p w14:paraId="3A7B10B0" w14:textId="5176E01A" w:rsidR="004A29A1" w:rsidRPr="004A29A1" w:rsidRDefault="004A29A1" w:rsidP="004A29A1">
      <w:r>
        <w:t>==================================================================================</w:t>
      </w:r>
    </w:p>
    <w:p w14:paraId="1E3BF4F3" w14:textId="48596CE1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DATASET 3 — Post Office Branch Locations</w:t>
      </w:r>
    </w:p>
    <w:p w14:paraId="7D30CCEA" w14:textId="1B1D42F1" w:rsidR="004A29A1" w:rsidRPr="004A29A1" w:rsidRDefault="004A29A1" w:rsidP="004A29A1">
      <w:r w:rsidRPr="004A29A1">
        <w:rPr>
          <w:b/>
          <w:bCs/>
        </w:rPr>
        <w:t>Source:</w:t>
      </w:r>
      <w:r w:rsidRPr="004A29A1">
        <w:t xml:space="preserve"> UK Government Open Data Portal</w:t>
      </w:r>
      <w:r w:rsidRPr="004A29A1">
        <w:br/>
      </w:r>
      <w:r w:rsidRPr="004A29A1">
        <w:rPr>
          <w:rFonts w:ascii="Segoe UI Emoji" w:hAnsi="Segoe UI Emoji" w:cs="Segoe UI Emoji"/>
          <w:b/>
          <w:bCs/>
        </w:rPr>
        <w:t>Link:</w:t>
      </w:r>
      <w:r w:rsidRPr="004A29A1">
        <w:t xml:space="preserve"> </w:t>
      </w:r>
      <w:hyperlink r:id="rId7" w:tgtFrame="_new" w:history="1">
        <w:r w:rsidRPr="004A29A1">
          <w:rPr>
            <w:rStyle w:val="Hyperlink"/>
          </w:rPr>
          <w:t>https://www.data.gov.uk/</w:t>
        </w:r>
      </w:hyperlink>
    </w:p>
    <w:p w14:paraId="2322CC32" w14:textId="77777777" w:rsidR="004A29A1" w:rsidRPr="004A29A1" w:rsidRDefault="004A29A1" w:rsidP="004A29A1">
      <w:r w:rsidRPr="004A29A1">
        <w:rPr>
          <w:b/>
          <w:bCs/>
        </w:rPr>
        <w:t>Time Span:</w:t>
      </w:r>
      <w:r w:rsidRPr="004A29A1">
        <w:t xml:space="preserve"> Latest snapshot (cross-sectional)</w:t>
      </w:r>
    </w:p>
    <w:p w14:paraId="09005A75" w14:textId="77777777" w:rsidR="004A29A1" w:rsidRPr="004A29A1" w:rsidRDefault="004A29A1" w:rsidP="004A29A1">
      <w:r w:rsidRPr="004A29A1">
        <w:rPr>
          <w:b/>
          <w:bCs/>
        </w:rPr>
        <w:t>Structure:</w:t>
      </w:r>
      <w:r w:rsidRPr="004A29A1">
        <w:t xml:space="preserve"> Spatial point dataset</w:t>
      </w:r>
    </w:p>
    <w:p w14:paraId="6D9AE822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Key Variables</w:t>
      </w:r>
    </w:p>
    <w:p w14:paraId="6AC851F1" w14:textId="77777777" w:rsidR="004A29A1" w:rsidRPr="004A29A1" w:rsidRDefault="004A29A1" w:rsidP="004A29A1">
      <w:pPr>
        <w:numPr>
          <w:ilvl w:val="0"/>
          <w:numId w:val="6"/>
        </w:numPr>
      </w:pPr>
      <w:r w:rsidRPr="004A29A1">
        <w:t>Branch name</w:t>
      </w:r>
    </w:p>
    <w:p w14:paraId="21FC727A" w14:textId="77777777" w:rsidR="004A29A1" w:rsidRPr="004A29A1" w:rsidRDefault="004A29A1" w:rsidP="004A29A1">
      <w:pPr>
        <w:numPr>
          <w:ilvl w:val="0"/>
          <w:numId w:val="6"/>
        </w:numPr>
      </w:pPr>
      <w:r w:rsidRPr="004A29A1">
        <w:t>Address</w:t>
      </w:r>
    </w:p>
    <w:p w14:paraId="6CC089C2" w14:textId="77777777" w:rsidR="004A29A1" w:rsidRPr="004A29A1" w:rsidRDefault="004A29A1" w:rsidP="004A29A1">
      <w:pPr>
        <w:numPr>
          <w:ilvl w:val="0"/>
          <w:numId w:val="6"/>
        </w:numPr>
      </w:pPr>
      <w:r w:rsidRPr="004A29A1">
        <w:t>Coordinates</w:t>
      </w:r>
    </w:p>
    <w:p w14:paraId="3171D6B5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Role in Project</w:t>
      </w:r>
    </w:p>
    <w:p w14:paraId="7746A1B6" w14:textId="77777777" w:rsidR="004A29A1" w:rsidRPr="004A29A1" w:rsidRDefault="004A29A1" w:rsidP="004A29A1">
      <w:r w:rsidRPr="004A29A1">
        <w:t>Acts as:</w:t>
      </w:r>
    </w:p>
    <w:p w14:paraId="6BB6B9A7" w14:textId="77777777" w:rsidR="004A29A1" w:rsidRPr="004A29A1" w:rsidRDefault="004A29A1" w:rsidP="004A29A1">
      <w:pPr>
        <w:numPr>
          <w:ilvl w:val="0"/>
          <w:numId w:val="7"/>
        </w:numPr>
      </w:pPr>
      <w:r w:rsidRPr="004A29A1">
        <w:t>Stable rural financial access proxy</w:t>
      </w:r>
    </w:p>
    <w:p w14:paraId="5BFD234B" w14:textId="77777777" w:rsidR="004A29A1" w:rsidRPr="004A29A1" w:rsidRDefault="004A29A1" w:rsidP="004A29A1">
      <w:pPr>
        <w:numPr>
          <w:ilvl w:val="0"/>
          <w:numId w:val="7"/>
        </w:numPr>
      </w:pPr>
      <w:r w:rsidRPr="004A29A1">
        <w:t>Supplementary service network</w:t>
      </w:r>
    </w:p>
    <w:p w14:paraId="193FD62E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Outputs Generated</w:t>
      </w:r>
    </w:p>
    <w:p w14:paraId="410865B2" w14:textId="77777777" w:rsidR="004A29A1" w:rsidRPr="004A29A1" w:rsidRDefault="004A29A1" w:rsidP="004A29A1">
      <w:pPr>
        <w:numPr>
          <w:ilvl w:val="0"/>
          <w:numId w:val="8"/>
        </w:numPr>
      </w:pPr>
      <w:r w:rsidRPr="004A29A1">
        <w:t>Nearest service distance</w:t>
      </w:r>
    </w:p>
    <w:p w14:paraId="7A324656" w14:textId="77777777" w:rsidR="004A29A1" w:rsidRPr="004A29A1" w:rsidRDefault="004A29A1" w:rsidP="004A29A1">
      <w:pPr>
        <w:numPr>
          <w:ilvl w:val="0"/>
          <w:numId w:val="8"/>
        </w:numPr>
      </w:pPr>
      <w:r w:rsidRPr="004A29A1">
        <w:t>Service density metrics</w:t>
      </w:r>
    </w:p>
    <w:p w14:paraId="75C147ED" w14:textId="77777777" w:rsidR="004A29A1" w:rsidRDefault="004A29A1" w:rsidP="004A29A1">
      <w:pPr>
        <w:numPr>
          <w:ilvl w:val="0"/>
          <w:numId w:val="8"/>
        </w:numPr>
      </w:pPr>
      <w:r w:rsidRPr="004A29A1">
        <w:t>Accessibility baseline</w:t>
      </w:r>
    </w:p>
    <w:p w14:paraId="5C8E1CB2" w14:textId="77777777" w:rsidR="004A29A1" w:rsidRDefault="004A29A1" w:rsidP="004A29A1"/>
    <w:p w14:paraId="53D5EB8C" w14:textId="77777777" w:rsidR="004A29A1" w:rsidRDefault="004A29A1" w:rsidP="004A29A1"/>
    <w:p w14:paraId="12F14483" w14:textId="57278C8C" w:rsidR="004A29A1" w:rsidRPr="004A29A1" w:rsidRDefault="004A29A1" w:rsidP="004A29A1"/>
    <w:p w14:paraId="4CDE2158" w14:textId="1077F305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lastRenderedPageBreak/>
        <w:t>DATASET 4 — Scottish Index of Multiple Deprivation (SIMD)</w:t>
      </w:r>
    </w:p>
    <w:p w14:paraId="00B1F8F3" w14:textId="32A4B117" w:rsidR="004A29A1" w:rsidRPr="004A29A1" w:rsidRDefault="004A29A1" w:rsidP="004A29A1">
      <w:r w:rsidRPr="004A29A1">
        <w:rPr>
          <w:b/>
          <w:bCs/>
        </w:rPr>
        <w:t>Source:</w:t>
      </w:r>
      <w:r w:rsidRPr="004A29A1">
        <w:t xml:space="preserve"> Scottish Government</w:t>
      </w:r>
      <w:r w:rsidRPr="004A29A1">
        <w:br/>
      </w:r>
      <w:r w:rsidRPr="004A29A1">
        <w:rPr>
          <w:rFonts w:ascii="Segoe UI Emoji" w:hAnsi="Segoe UI Emoji" w:cs="Segoe UI Emoji"/>
          <w:b/>
          <w:bCs/>
        </w:rPr>
        <w:t>Link:</w:t>
      </w:r>
      <w:r w:rsidRPr="004A29A1">
        <w:t xml:space="preserve"> </w:t>
      </w:r>
      <w:hyperlink r:id="rId8" w:tgtFrame="_new" w:history="1">
        <w:r w:rsidRPr="004A29A1">
          <w:rPr>
            <w:rStyle w:val="Hyperlink"/>
          </w:rPr>
          <w:t>https://www.gov.scot/collections/scottish-index-of-multiple-deprivation-2020/</w:t>
        </w:r>
      </w:hyperlink>
    </w:p>
    <w:p w14:paraId="46A83CCC" w14:textId="77777777" w:rsidR="004A29A1" w:rsidRPr="004A29A1" w:rsidRDefault="004A29A1" w:rsidP="004A29A1">
      <w:r w:rsidRPr="004A29A1">
        <w:rPr>
          <w:b/>
          <w:bCs/>
        </w:rPr>
        <w:t>Time Span:</w:t>
      </w:r>
      <w:r w:rsidRPr="004A29A1">
        <w:t xml:space="preserve"> 2016 &amp; 2020 versions available</w:t>
      </w:r>
    </w:p>
    <w:p w14:paraId="3F3132A1" w14:textId="77777777" w:rsidR="004A29A1" w:rsidRPr="004A29A1" w:rsidRDefault="004A29A1" w:rsidP="004A29A1">
      <w:r w:rsidRPr="004A29A1">
        <w:rPr>
          <w:b/>
          <w:bCs/>
        </w:rPr>
        <w:t>Structure:</w:t>
      </w:r>
      <w:r w:rsidRPr="004A29A1">
        <w:t xml:space="preserve"> Cross-sectional (Data Zone level)</w:t>
      </w:r>
    </w:p>
    <w:p w14:paraId="5D702B98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Key Variables</w:t>
      </w:r>
    </w:p>
    <w:p w14:paraId="33454FA5" w14:textId="77777777" w:rsidR="004A29A1" w:rsidRPr="004A29A1" w:rsidRDefault="004A29A1" w:rsidP="004A29A1">
      <w:pPr>
        <w:numPr>
          <w:ilvl w:val="0"/>
          <w:numId w:val="9"/>
        </w:numPr>
      </w:pPr>
      <w:r w:rsidRPr="004A29A1">
        <w:t>Overall deprivation rank</w:t>
      </w:r>
    </w:p>
    <w:p w14:paraId="050D363A" w14:textId="77777777" w:rsidR="004A29A1" w:rsidRPr="004A29A1" w:rsidRDefault="004A29A1" w:rsidP="004A29A1">
      <w:pPr>
        <w:numPr>
          <w:ilvl w:val="0"/>
          <w:numId w:val="9"/>
        </w:numPr>
      </w:pPr>
      <w:r w:rsidRPr="004A29A1">
        <w:t>Income domain</w:t>
      </w:r>
    </w:p>
    <w:p w14:paraId="66E5F4E8" w14:textId="77777777" w:rsidR="004A29A1" w:rsidRPr="004A29A1" w:rsidRDefault="004A29A1" w:rsidP="004A29A1">
      <w:pPr>
        <w:numPr>
          <w:ilvl w:val="0"/>
          <w:numId w:val="9"/>
        </w:numPr>
      </w:pPr>
      <w:r w:rsidRPr="004A29A1">
        <w:t>Employment domain</w:t>
      </w:r>
    </w:p>
    <w:p w14:paraId="1EF15E12" w14:textId="77777777" w:rsidR="004A29A1" w:rsidRPr="004A29A1" w:rsidRDefault="004A29A1" w:rsidP="004A29A1">
      <w:pPr>
        <w:numPr>
          <w:ilvl w:val="0"/>
          <w:numId w:val="9"/>
        </w:numPr>
      </w:pPr>
      <w:r w:rsidRPr="004A29A1">
        <w:t>Geographic access domain</w:t>
      </w:r>
    </w:p>
    <w:p w14:paraId="2CB2A0B2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Role in Project</w:t>
      </w:r>
    </w:p>
    <w:p w14:paraId="5BCBA36E" w14:textId="77777777" w:rsidR="004A29A1" w:rsidRPr="004A29A1" w:rsidRDefault="004A29A1" w:rsidP="004A29A1">
      <w:r w:rsidRPr="004A29A1">
        <w:t>Defines socioeconomic vulnerability.</w:t>
      </w:r>
    </w:p>
    <w:p w14:paraId="2E4999D7" w14:textId="77777777" w:rsidR="004A29A1" w:rsidRPr="004A29A1" w:rsidRDefault="004A29A1" w:rsidP="004A29A1">
      <w:r w:rsidRPr="004A29A1">
        <w:t>Used to:</w:t>
      </w:r>
    </w:p>
    <w:p w14:paraId="589F8FA4" w14:textId="77777777" w:rsidR="004A29A1" w:rsidRPr="004A29A1" w:rsidRDefault="004A29A1" w:rsidP="004A29A1">
      <w:pPr>
        <w:numPr>
          <w:ilvl w:val="0"/>
          <w:numId w:val="10"/>
        </w:numPr>
      </w:pPr>
      <w:r w:rsidRPr="004A29A1">
        <w:t>Build underserved classification</w:t>
      </w:r>
    </w:p>
    <w:p w14:paraId="7C566BCE" w14:textId="77777777" w:rsidR="004A29A1" w:rsidRPr="004A29A1" w:rsidRDefault="004A29A1" w:rsidP="004A29A1">
      <w:pPr>
        <w:numPr>
          <w:ilvl w:val="0"/>
          <w:numId w:val="10"/>
        </w:numPr>
      </w:pPr>
      <w:r w:rsidRPr="004A29A1">
        <w:t>Add contextual modelling variables</w:t>
      </w:r>
    </w:p>
    <w:p w14:paraId="1A72A6E3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Outputs Generated</w:t>
      </w:r>
    </w:p>
    <w:p w14:paraId="3B791F6B" w14:textId="77777777" w:rsidR="004A29A1" w:rsidRPr="004A29A1" w:rsidRDefault="004A29A1" w:rsidP="004A29A1">
      <w:pPr>
        <w:numPr>
          <w:ilvl w:val="0"/>
          <w:numId w:val="11"/>
        </w:numPr>
      </w:pPr>
      <w:r w:rsidRPr="004A29A1">
        <w:t>Vulnerability maps</w:t>
      </w:r>
    </w:p>
    <w:p w14:paraId="30B71441" w14:textId="77777777" w:rsidR="004A29A1" w:rsidRPr="004A29A1" w:rsidRDefault="004A29A1" w:rsidP="004A29A1">
      <w:pPr>
        <w:numPr>
          <w:ilvl w:val="0"/>
          <w:numId w:val="11"/>
        </w:numPr>
      </w:pPr>
      <w:r w:rsidRPr="004A29A1">
        <w:t>Feature importance insights</w:t>
      </w:r>
    </w:p>
    <w:p w14:paraId="7A90C6EB" w14:textId="77777777" w:rsidR="004A29A1" w:rsidRPr="004A29A1" w:rsidRDefault="004A29A1" w:rsidP="004A29A1">
      <w:pPr>
        <w:numPr>
          <w:ilvl w:val="0"/>
          <w:numId w:val="11"/>
        </w:numPr>
      </w:pPr>
      <w:r w:rsidRPr="004A29A1">
        <w:t>Risk scoring refinement</w:t>
      </w:r>
    </w:p>
    <w:p w14:paraId="1F2C2640" w14:textId="2CE99EFD" w:rsidR="004A29A1" w:rsidRPr="004A29A1" w:rsidRDefault="00661C37" w:rsidP="004A29A1">
      <w:r>
        <w:t>==================================================================================</w:t>
      </w:r>
    </w:p>
    <w:p w14:paraId="7BC428E8" w14:textId="44244642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DATASET 5 — Population Estimates (Small Area, 2013–2023)</w:t>
      </w:r>
    </w:p>
    <w:p w14:paraId="2F624D4F" w14:textId="006B1FAE" w:rsidR="004A29A1" w:rsidRPr="004A29A1" w:rsidRDefault="004A29A1" w:rsidP="004A29A1">
      <w:r w:rsidRPr="004A29A1">
        <w:rPr>
          <w:b/>
          <w:bCs/>
        </w:rPr>
        <w:t>Source:</w:t>
      </w:r>
      <w:r w:rsidRPr="004A29A1">
        <w:t xml:space="preserve"> National Records of Scotland</w:t>
      </w:r>
      <w:r w:rsidRPr="004A29A1">
        <w:br/>
      </w:r>
      <w:r w:rsidRPr="004A29A1">
        <w:rPr>
          <w:rFonts w:ascii="Segoe UI Emoji" w:hAnsi="Segoe UI Emoji" w:cs="Segoe UI Emoji"/>
          <w:b/>
          <w:bCs/>
        </w:rPr>
        <w:t>Link:</w:t>
      </w:r>
      <w:r w:rsidRPr="004A29A1">
        <w:t xml:space="preserve"> https://www.nrscotland.gov.uk/statistics-and-data/statistics/statistics-by-theme/population/population-estimates</w:t>
      </w:r>
    </w:p>
    <w:p w14:paraId="693CA172" w14:textId="77777777" w:rsidR="004A29A1" w:rsidRPr="004A29A1" w:rsidRDefault="004A29A1" w:rsidP="004A29A1">
      <w:r w:rsidRPr="004A29A1">
        <w:rPr>
          <w:b/>
          <w:bCs/>
        </w:rPr>
        <w:t>Time Span:</w:t>
      </w:r>
      <w:r w:rsidRPr="004A29A1">
        <w:t xml:space="preserve"> Annual estimates (2013–2023)</w:t>
      </w:r>
    </w:p>
    <w:p w14:paraId="560A72C5" w14:textId="77777777" w:rsidR="004A29A1" w:rsidRPr="004A29A1" w:rsidRDefault="004A29A1" w:rsidP="004A29A1">
      <w:r w:rsidRPr="004A29A1">
        <w:rPr>
          <w:b/>
          <w:bCs/>
        </w:rPr>
        <w:t>Structure:</w:t>
      </w:r>
      <w:r w:rsidRPr="004A29A1">
        <w:t xml:space="preserve"> Panel dataset (small area, annual)</w:t>
      </w:r>
    </w:p>
    <w:p w14:paraId="69E1E008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Key Variables</w:t>
      </w:r>
    </w:p>
    <w:p w14:paraId="195C8566" w14:textId="77777777" w:rsidR="004A29A1" w:rsidRPr="004A29A1" w:rsidRDefault="004A29A1" w:rsidP="004A29A1">
      <w:pPr>
        <w:numPr>
          <w:ilvl w:val="0"/>
          <w:numId w:val="12"/>
        </w:numPr>
      </w:pPr>
      <w:r w:rsidRPr="004A29A1">
        <w:t>Total population</w:t>
      </w:r>
    </w:p>
    <w:p w14:paraId="0D766284" w14:textId="77777777" w:rsidR="004A29A1" w:rsidRPr="004A29A1" w:rsidRDefault="004A29A1" w:rsidP="004A29A1">
      <w:pPr>
        <w:numPr>
          <w:ilvl w:val="0"/>
          <w:numId w:val="12"/>
        </w:numPr>
      </w:pPr>
      <w:r w:rsidRPr="004A29A1">
        <w:t>Age bands</w:t>
      </w:r>
    </w:p>
    <w:p w14:paraId="11AE07DF" w14:textId="77777777" w:rsidR="004A29A1" w:rsidRPr="004A29A1" w:rsidRDefault="004A29A1" w:rsidP="004A29A1">
      <w:pPr>
        <w:numPr>
          <w:ilvl w:val="0"/>
          <w:numId w:val="12"/>
        </w:numPr>
      </w:pPr>
      <w:r w:rsidRPr="004A29A1">
        <w:t>% aged 65+</w:t>
      </w:r>
    </w:p>
    <w:p w14:paraId="5C70A60A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Role in Project</w:t>
      </w:r>
    </w:p>
    <w:p w14:paraId="689EB807" w14:textId="77777777" w:rsidR="004A29A1" w:rsidRPr="004A29A1" w:rsidRDefault="004A29A1" w:rsidP="004A29A1">
      <w:r w:rsidRPr="004A29A1">
        <w:t>Allows:</w:t>
      </w:r>
    </w:p>
    <w:p w14:paraId="2C06E20D" w14:textId="77777777" w:rsidR="004A29A1" w:rsidRPr="004A29A1" w:rsidRDefault="004A29A1" w:rsidP="004A29A1">
      <w:pPr>
        <w:numPr>
          <w:ilvl w:val="0"/>
          <w:numId w:val="13"/>
        </w:numPr>
      </w:pPr>
      <w:r w:rsidRPr="004A29A1">
        <w:lastRenderedPageBreak/>
        <w:t>Decade demographic trend analysis</w:t>
      </w:r>
    </w:p>
    <w:p w14:paraId="1F1AC9B7" w14:textId="77777777" w:rsidR="004A29A1" w:rsidRPr="004A29A1" w:rsidRDefault="004A29A1" w:rsidP="004A29A1">
      <w:pPr>
        <w:numPr>
          <w:ilvl w:val="0"/>
          <w:numId w:val="13"/>
        </w:numPr>
      </w:pPr>
      <w:r w:rsidRPr="004A29A1">
        <w:t>Elderly population vulnerability modelling</w:t>
      </w:r>
    </w:p>
    <w:p w14:paraId="61B945C6" w14:textId="77777777" w:rsidR="004A29A1" w:rsidRPr="004A29A1" w:rsidRDefault="004A29A1" w:rsidP="004A29A1">
      <w:pPr>
        <w:numPr>
          <w:ilvl w:val="0"/>
          <w:numId w:val="13"/>
        </w:numPr>
      </w:pPr>
      <w:r w:rsidRPr="004A29A1">
        <w:t>Weighted accessibility metrics</w:t>
      </w:r>
    </w:p>
    <w:p w14:paraId="1BB6A409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Outputs Generated</w:t>
      </w:r>
    </w:p>
    <w:p w14:paraId="48BF9E59" w14:textId="77777777" w:rsidR="004A29A1" w:rsidRPr="004A29A1" w:rsidRDefault="004A29A1" w:rsidP="004A29A1">
      <w:pPr>
        <w:numPr>
          <w:ilvl w:val="0"/>
          <w:numId w:val="14"/>
        </w:numPr>
      </w:pPr>
      <w:r w:rsidRPr="004A29A1">
        <w:t>Age-adjusted accessibility</w:t>
      </w:r>
    </w:p>
    <w:p w14:paraId="7A2A9532" w14:textId="77777777" w:rsidR="004A29A1" w:rsidRPr="004A29A1" w:rsidRDefault="004A29A1" w:rsidP="004A29A1">
      <w:pPr>
        <w:numPr>
          <w:ilvl w:val="0"/>
          <w:numId w:val="14"/>
        </w:numPr>
      </w:pPr>
      <w:r w:rsidRPr="004A29A1">
        <w:t>Elderly burden index</w:t>
      </w:r>
    </w:p>
    <w:p w14:paraId="4EAA8956" w14:textId="77777777" w:rsidR="004A29A1" w:rsidRPr="004A29A1" w:rsidRDefault="004A29A1" w:rsidP="004A29A1">
      <w:pPr>
        <w:numPr>
          <w:ilvl w:val="0"/>
          <w:numId w:val="14"/>
        </w:numPr>
      </w:pPr>
      <w:r w:rsidRPr="004A29A1">
        <w:t>Population-weighted scenario impact</w:t>
      </w:r>
    </w:p>
    <w:p w14:paraId="7F6390EA" w14:textId="65413A05" w:rsidR="004A29A1" w:rsidRPr="004A29A1" w:rsidRDefault="004A29A1" w:rsidP="004A29A1">
      <w:r>
        <w:t>==================================================================================</w:t>
      </w:r>
    </w:p>
    <w:p w14:paraId="29BB57B2" w14:textId="4229F2EF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DATASET 6 — Scottish Urban Rural Classification</w:t>
      </w:r>
    </w:p>
    <w:p w14:paraId="132016B7" w14:textId="2F8D0D37" w:rsidR="004A29A1" w:rsidRPr="004A29A1" w:rsidRDefault="004A29A1" w:rsidP="004A29A1">
      <w:r w:rsidRPr="004A29A1">
        <w:rPr>
          <w:b/>
          <w:bCs/>
        </w:rPr>
        <w:t>Source:</w:t>
      </w:r>
      <w:r w:rsidRPr="004A29A1">
        <w:t xml:space="preserve"> Scottish Government</w:t>
      </w:r>
      <w:r w:rsidRPr="004A29A1">
        <w:br/>
      </w:r>
      <w:r w:rsidRPr="004A29A1">
        <w:rPr>
          <w:rFonts w:ascii="Segoe UI Emoji" w:hAnsi="Segoe UI Emoji" w:cs="Segoe UI Emoji"/>
          <w:b/>
          <w:bCs/>
        </w:rPr>
        <w:t>Link:</w:t>
      </w:r>
      <w:r w:rsidRPr="004A29A1">
        <w:t xml:space="preserve"> </w:t>
      </w:r>
      <w:hyperlink r:id="rId9" w:tgtFrame="_new" w:history="1">
        <w:r w:rsidRPr="004A29A1">
          <w:rPr>
            <w:rStyle w:val="Hyperlink"/>
          </w:rPr>
          <w:t>https://www.gov.scot/publications/scottish-government-urban-rural-classification-2022/</w:t>
        </w:r>
      </w:hyperlink>
    </w:p>
    <w:p w14:paraId="51143628" w14:textId="77777777" w:rsidR="004A29A1" w:rsidRPr="004A29A1" w:rsidRDefault="004A29A1" w:rsidP="004A29A1">
      <w:r w:rsidRPr="004A29A1">
        <w:rPr>
          <w:b/>
          <w:bCs/>
        </w:rPr>
        <w:t>Time Span:</w:t>
      </w:r>
      <w:r w:rsidRPr="004A29A1">
        <w:t xml:space="preserve"> 2016 / 2020 / 2022 versions</w:t>
      </w:r>
    </w:p>
    <w:p w14:paraId="0F6E87E8" w14:textId="77777777" w:rsidR="004A29A1" w:rsidRPr="004A29A1" w:rsidRDefault="004A29A1" w:rsidP="004A29A1">
      <w:r w:rsidRPr="004A29A1">
        <w:rPr>
          <w:b/>
          <w:bCs/>
        </w:rPr>
        <w:t>Structure:</w:t>
      </w:r>
      <w:r w:rsidRPr="004A29A1">
        <w:t xml:space="preserve"> Lookup table (Data Zone level)</w:t>
      </w:r>
    </w:p>
    <w:p w14:paraId="1E608DEC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Key Variables</w:t>
      </w:r>
    </w:p>
    <w:p w14:paraId="79316AE0" w14:textId="77777777" w:rsidR="004A29A1" w:rsidRPr="004A29A1" w:rsidRDefault="004A29A1" w:rsidP="004A29A1">
      <w:pPr>
        <w:numPr>
          <w:ilvl w:val="0"/>
          <w:numId w:val="15"/>
        </w:numPr>
      </w:pPr>
      <w:r w:rsidRPr="004A29A1">
        <w:t>Rural classification (6-fold / 8-fold)</w:t>
      </w:r>
    </w:p>
    <w:p w14:paraId="77DE12E6" w14:textId="77777777" w:rsidR="004A29A1" w:rsidRPr="004A29A1" w:rsidRDefault="004A29A1" w:rsidP="004A29A1">
      <w:pPr>
        <w:numPr>
          <w:ilvl w:val="0"/>
          <w:numId w:val="15"/>
        </w:numPr>
      </w:pPr>
      <w:r w:rsidRPr="004A29A1">
        <w:t>Remote rural indicator</w:t>
      </w:r>
    </w:p>
    <w:p w14:paraId="1D8807C1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Role in Project</w:t>
      </w:r>
    </w:p>
    <w:p w14:paraId="069E36E2" w14:textId="77777777" w:rsidR="004A29A1" w:rsidRPr="004A29A1" w:rsidRDefault="004A29A1" w:rsidP="004A29A1">
      <w:r w:rsidRPr="004A29A1">
        <w:t>Filters analysis to:</w:t>
      </w:r>
    </w:p>
    <w:p w14:paraId="7EAC1F50" w14:textId="77777777" w:rsidR="004A29A1" w:rsidRPr="004A29A1" w:rsidRDefault="004A29A1" w:rsidP="004A29A1">
      <w:pPr>
        <w:numPr>
          <w:ilvl w:val="0"/>
          <w:numId w:val="16"/>
        </w:numPr>
      </w:pPr>
      <w:r w:rsidRPr="004A29A1">
        <w:t>Remote rural</w:t>
      </w:r>
    </w:p>
    <w:p w14:paraId="2C3A4E81" w14:textId="77777777" w:rsidR="004A29A1" w:rsidRPr="004A29A1" w:rsidRDefault="004A29A1" w:rsidP="004A29A1">
      <w:pPr>
        <w:numPr>
          <w:ilvl w:val="0"/>
          <w:numId w:val="16"/>
        </w:numPr>
      </w:pPr>
      <w:r w:rsidRPr="004A29A1">
        <w:t>Accessible rural</w:t>
      </w:r>
    </w:p>
    <w:p w14:paraId="53E269E1" w14:textId="77777777" w:rsidR="004A29A1" w:rsidRPr="004A29A1" w:rsidRDefault="004A29A1" w:rsidP="004A29A1">
      <w:r w:rsidRPr="004A29A1">
        <w:t>Ensures your project is focused and justified.</w:t>
      </w:r>
    </w:p>
    <w:p w14:paraId="3004AD5D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Outputs Generated</w:t>
      </w:r>
    </w:p>
    <w:p w14:paraId="3E7B8D58" w14:textId="77777777" w:rsidR="004A29A1" w:rsidRPr="004A29A1" w:rsidRDefault="004A29A1" w:rsidP="004A29A1">
      <w:pPr>
        <w:numPr>
          <w:ilvl w:val="0"/>
          <w:numId w:val="17"/>
        </w:numPr>
      </w:pPr>
      <w:r w:rsidRPr="004A29A1">
        <w:t>Rural-only modelling dataset</w:t>
      </w:r>
    </w:p>
    <w:p w14:paraId="24EA4A87" w14:textId="77777777" w:rsidR="004A29A1" w:rsidRPr="004A29A1" w:rsidRDefault="004A29A1" w:rsidP="004A29A1">
      <w:pPr>
        <w:numPr>
          <w:ilvl w:val="0"/>
          <w:numId w:val="17"/>
        </w:numPr>
      </w:pPr>
      <w:r w:rsidRPr="004A29A1">
        <w:t>Rural vs accessible rural comparison</w:t>
      </w:r>
    </w:p>
    <w:p w14:paraId="4B39E38D" w14:textId="4F759E1E" w:rsidR="004A29A1" w:rsidRPr="004A29A1" w:rsidRDefault="00661C37" w:rsidP="004A29A1">
      <w:r>
        <w:t>==================================================================================</w:t>
      </w:r>
    </w:p>
    <w:p w14:paraId="06DB6F25" w14:textId="3B8CDD02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DATASET 7 — OpenStreetMap Road Network</w:t>
      </w:r>
    </w:p>
    <w:p w14:paraId="2B438688" w14:textId="52A22A90" w:rsidR="004A29A1" w:rsidRPr="004A29A1" w:rsidRDefault="004A29A1" w:rsidP="004A29A1">
      <w:r w:rsidRPr="004A29A1">
        <w:rPr>
          <w:b/>
          <w:bCs/>
        </w:rPr>
        <w:t>Source:</w:t>
      </w:r>
      <w:r w:rsidRPr="004A29A1">
        <w:t xml:space="preserve"> OpenStreetMap (retrieved via </w:t>
      </w:r>
      <w:proofErr w:type="spellStart"/>
      <w:r w:rsidRPr="004A29A1">
        <w:t>OSMnx</w:t>
      </w:r>
      <w:proofErr w:type="spellEnd"/>
      <w:r w:rsidRPr="004A29A1">
        <w:t xml:space="preserve"> library)</w:t>
      </w:r>
      <w:r w:rsidRPr="004A29A1">
        <w:br/>
      </w:r>
      <w:r w:rsidRPr="004A29A1">
        <w:rPr>
          <w:rFonts w:ascii="Segoe UI Emoji" w:hAnsi="Segoe UI Emoji" w:cs="Segoe UI Emoji"/>
          <w:b/>
          <w:bCs/>
        </w:rPr>
        <w:t>Link:</w:t>
      </w:r>
      <w:r w:rsidRPr="004A29A1">
        <w:t xml:space="preserve"> </w:t>
      </w:r>
      <w:hyperlink r:id="rId10" w:tgtFrame="_new" w:history="1">
        <w:r w:rsidRPr="004A29A1">
          <w:rPr>
            <w:rStyle w:val="Hyperlink"/>
          </w:rPr>
          <w:t>https://www.openstreetmap.org</w:t>
        </w:r>
      </w:hyperlink>
    </w:p>
    <w:p w14:paraId="588CC9B3" w14:textId="77777777" w:rsidR="004A29A1" w:rsidRPr="004A29A1" w:rsidRDefault="004A29A1" w:rsidP="004A29A1">
      <w:r w:rsidRPr="004A29A1">
        <w:t>(Accessed programmatically via Python)</w:t>
      </w:r>
    </w:p>
    <w:p w14:paraId="2C22BE02" w14:textId="77777777" w:rsidR="004A29A1" w:rsidRPr="004A29A1" w:rsidRDefault="004A29A1" w:rsidP="004A29A1">
      <w:r w:rsidRPr="004A29A1">
        <w:rPr>
          <w:b/>
          <w:bCs/>
        </w:rPr>
        <w:t>Time Span:</w:t>
      </w:r>
      <w:r w:rsidRPr="004A29A1">
        <w:t xml:space="preserve"> Current live network</w:t>
      </w:r>
    </w:p>
    <w:p w14:paraId="4BE00E5E" w14:textId="77777777" w:rsidR="004A29A1" w:rsidRPr="004A29A1" w:rsidRDefault="004A29A1" w:rsidP="004A29A1">
      <w:r w:rsidRPr="004A29A1">
        <w:rPr>
          <w:b/>
          <w:bCs/>
        </w:rPr>
        <w:t>Structure:</w:t>
      </w:r>
      <w:r w:rsidRPr="004A29A1">
        <w:t xml:space="preserve"> Graph network (nodes + edges)</w:t>
      </w:r>
    </w:p>
    <w:p w14:paraId="6D941C77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Key Variables</w:t>
      </w:r>
    </w:p>
    <w:p w14:paraId="6614E5C8" w14:textId="77777777" w:rsidR="004A29A1" w:rsidRPr="004A29A1" w:rsidRDefault="004A29A1" w:rsidP="004A29A1">
      <w:pPr>
        <w:numPr>
          <w:ilvl w:val="0"/>
          <w:numId w:val="18"/>
        </w:numPr>
      </w:pPr>
      <w:r w:rsidRPr="004A29A1">
        <w:lastRenderedPageBreak/>
        <w:t>Road segments</w:t>
      </w:r>
    </w:p>
    <w:p w14:paraId="4AC020DE" w14:textId="77777777" w:rsidR="004A29A1" w:rsidRPr="004A29A1" w:rsidRDefault="004A29A1" w:rsidP="004A29A1">
      <w:pPr>
        <w:numPr>
          <w:ilvl w:val="0"/>
          <w:numId w:val="18"/>
        </w:numPr>
      </w:pPr>
      <w:r w:rsidRPr="004A29A1">
        <w:t>Length</w:t>
      </w:r>
    </w:p>
    <w:p w14:paraId="47B9BE1D" w14:textId="77777777" w:rsidR="004A29A1" w:rsidRPr="004A29A1" w:rsidRDefault="004A29A1" w:rsidP="004A29A1">
      <w:pPr>
        <w:numPr>
          <w:ilvl w:val="0"/>
          <w:numId w:val="18"/>
        </w:numPr>
      </w:pPr>
      <w:r w:rsidRPr="004A29A1">
        <w:t>Speed (estimated)</w:t>
      </w:r>
    </w:p>
    <w:p w14:paraId="3BBF33BB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Role in Project</w:t>
      </w:r>
    </w:p>
    <w:p w14:paraId="31305491" w14:textId="77777777" w:rsidR="004A29A1" w:rsidRPr="004A29A1" w:rsidRDefault="004A29A1" w:rsidP="004A29A1">
      <w:r w:rsidRPr="004A29A1">
        <w:t>Used to compute:</w:t>
      </w:r>
    </w:p>
    <w:p w14:paraId="26290B08" w14:textId="77777777" w:rsidR="004A29A1" w:rsidRPr="004A29A1" w:rsidRDefault="004A29A1" w:rsidP="004A29A1">
      <w:pPr>
        <w:numPr>
          <w:ilvl w:val="0"/>
          <w:numId w:val="19"/>
        </w:numPr>
      </w:pPr>
      <w:r w:rsidRPr="004A29A1">
        <w:t>Shortest path travel time</w:t>
      </w:r>
    </w:p>
    <w:p w14:paraId="0F98E8E8" w14:textId="77777777" w:rsidR="004A29A1" w:rsidRPr="004A29A1" w:rsidRDefault="004A29A1" w:rsidP="004A29A1">
      <w:pPr>
        <w:numPr>
          <w:ilvl w:val="0"/>
          <w:numId w:val="19"/>
        </w:numPr>
      </w:pPr>
      <w:r w:rsidRPr="004A29A1">
        <w:t>Network-based accessibility</w:t>
      </w:r>
    </w:p>
    <w:p w14:paraId="782BCC31" w14:textId="77777777" w:rsidR="004A29A1" w:rsidRPr="004A29A1" w:rsidRDefault="004A29A1" w:rsidP="004A29A1">
      <w:pPr>
        <w:rPr>
          <w:b/>
          <w:bCs/>
        </w:rPr>
      </w:pPr>
      <w:r w:rsidRPr="004A29A1">
        <w:rPr>
          <w:b/>
          <w:bCs/>
        </w:rPr>
        <w:t>Outputs Generated</w:t>
      </w:r>
    </w:p>
    <w:p w14:paraId="434571AE" w14:textId="77777777" w:rsidR="004A29A1" w:rsidRPr="004A29A1" w:rsidRDefault="004A29A1" w:rsidP="004A29A1">
      <w:pPr>
        <w:numPr>
          <w:ilvl w:val="0"/>
          <w:numId w:val="20"/>
        </w:numPr>
      </w:pPr>
      <w:r w:rsidRPr="004A29A1">
        <w:t>Travel time matrix</w:t>
      </w:r>
    </w:p>
    <w:p w14:paraId="5A27000B" w14:textId="77777777" w:rsidR="004A29A1" w:rsidRPr="004A29A1" w:rsidRDefault="004A29A1" w:rsidP="004A29A1">
      <w:pPr>
        <w:numPr>
          <w:ilvl w:val="0"/>
          <w:numId w:val="20"/>
        </w:numPr>
      </w:pPr>
      <w:r w:rsidRPr="004A29A1">
        <w:t>Realistic accessibility scores</w:t>
      </w:r>
    </w:p>
    <w:p w14:paraId="25398C0D" w14:textId="77777777" w:rsidR="004A29A1" w:rsidRDefault="004A29A1" w:rsidP="004A29A1">
      <w:pPr>
        <w:numPr>
          <w:ilvl w:val="0"/>
          <w:numId w:val="20"/>
        </w:numPr>
        <w:pBdr>
          <w:bottom w:val="double" w:sz="6" w:space="1" w:color="auto"/>
        </w:pBdr>
      </w:pPr>
      <w:r w:rsidRPr="004A29A1">
        <w:t>Pre vs post closure travel comparison</w:t>
      </w:r>
    </w:p>
    <w:p w14:paraId="11085218" w14:textId="6247B1A2" w:rsidR="006D766B" w:rsidRPr="006D766B" w:rsidRDefault="006D766B" w:rsidP="006D766B">
      <w:pPr>
        <w:rPr>
          <w:b/>
          <w:bCs/>
          <w:sz w:val="28"/>
          <w:szCs w:val="28"/>
        </w:rPr>
      </w:pPr>
      <w:r w:rsidRPr="006D766B">
        <w:rPr>
          <w:b/>
          <w:bCs/>
          <w:sz w:val="28"/>
          <w:szCs w:val="28"/>
        </w:rPr>
        <w:t>RESEARCH QUESTIONS:</w:t>
      </w:r>
    </w:p>
    <w:p w14:paraId="245A6E72" w14:textId="091F04F9" w:rsidR="006D766B" w:rsidRDefault="006D766B" w:rsidP="006D766B">
      <w:pPr>
        <w:pStyle w:val="ListParagraph"/>
        <w:numPr>
          <w:ilvl w:val="0"/>
          <w:numId w:val="22"/>
        </w:numPr>
      </w:pPr>
      <w:r w:rsidRPr="006D766B">
        <w:t>How can scenario-based optimisation improve financial service accessibility in rural Scotland, and how does an evidence-based placement strategy compare to non-optimised allocation approaches?</w:t>
      </w:r>
    </w:p>
    <w:p w14:paraId="7DC64195" w14:textId="3026E114" w:rsidR="006D766B" w:rsidRDefault="006D766B" w:rsidP="006D766B">
      <w:pPr>
        <w:pStyle w:val="ListParagraph"/>
        <w:numPr>
          <w:ilvl w:val="0"/>
          <w:numId w:val="22"/>
        </w:numPr>
      </w:pPr>
      <w:r w:rsidRPr="006D766B">
        <w:t>How has the spatial accessibility of physical financial service access points in rural Scotland changed between 2013 and 2023, particularly across the pre-COVID and post-COVID periods?</w:t>
      </w:r>
    </w:p>
    <w:p w14:paraId="5CA20197" w14:textId="4AD61CCE" w:rsidR="006D766B" w:rsidRPr="004A29A1" w:rsidRDefault="006D766B" w:rsidP="006D766B">
      <w:pPr>
        <w:pStyle w:val="ListParagraph"/>
        <w:numPr>
          <w:ilvl w:val="0"/>
          <w:numId w:val="22"/>
        </w:numPr>
      </w:pPr>
      <w:r w:rsidRPr="006D766B">
        <w:t>To what extent can geospatial and socioeconomic indicators predict underserved rural zones in Scotland at small-area level?</w:t>
      </w:r>
    </w:p>
    <w:p w14:paraId="703DB061" w14:textId="77777777" w:rsidR="00D522C8" w:rsidRDefault="00D522C8"/>
    <w:sectPr w:rsidR="00D52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1ED"/>
    <w:multiLevelType w:val="hybridMultilevel"/>
    <w:tmpl w:val="74F07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205F1"/>
    <w:multiLevelType w:val="multilevel"/>
    <w:tmpl w:val="4D4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43846"/>
    <w:multiLevelType w:val="multilevel"/>
    <w:tmpl w:val="402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1267E"/>
    <w:multiLevelType w:val="multilevel"/>
    <w:tmpl w:val="E53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210BC"/>
    <w:multiLevelType w:val="multilevel"/>
    <w:tmpl w:val="3EF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976A2"/>
    <w:multiLevelType w:val="multilevel"/>
    <w:tmpl w:val="CE2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76C49"/>
    <w:multiLevelType w:val="multilevel"/>
    <w:tmpl w:val="D8E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47B71"/>
    <w:multiLevelType w:val="multilevel"/>
    <w:tmpl w:val="F2A0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51A7C"/>
    <w:multiLevelType w:val="multilevel"/>
    <w:tmpl w:val="5E06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53DCD"/>
    <w:multiLevelType w:val="multilevel"/>
    <w:tmpl w:val="5C9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E21D1"/>
    <w:multiLevelType w:val="multilevel"/>
    <w:tmpl w:val="17E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85B9F"/>
    <w:multiLevelType w:val="multilevel"/>
    <w:tmpl w:val="660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65B22"/>
    <w:multiLevelType w:val="multilevel"/>
    <w:tmpl w:val="058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C652D"/>
    <w:multiLevelType w:val="multilevel"/>
    <w:tmpl w:val="9C8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93A8B"/>
    <w:multiLevelType w:val="multilevel"/>
    <w:tmpl w:val="6EF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26B06"/>
    <w:multiLevelType w:val="multilevel"/>
    <w:tmpl w:val="2E7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A1352"/>
    <w:multiLevelType w:val="multilevel"/>
    <w:tmpl w:val="E36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B42A4"/>
    <w:multiLevelType w:val="multilevel"/>
    <w:tmpl w:val="A16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35DED"/>
    <w:multiLevelType w:val="multilevel"/>
    <w:tmpl w:val="0BC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D2E4C"/>
    <w:multiLevelType w:val="hybridMultilevel"/>
    <w:tmpl w:val="8EBEAF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93F9D"/>
    <w:multiLevelType w:val="multilevel"/>
    <w:tmpl w:val="5AB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F7A2E"/>
    <w:multiLevelType w:val="multilevel"/>
    <w:tmpl w:val="F39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7799">
    <w:abstractNumId w:val="13"/>
  </w:num>
  <w:num w:numId="2" w16cid:durableId="1054501845">
    <w:abstractNumId w:val="12"/>
  </w:num>
  <w:num w:numId="3" w16cid:durableId="1439451878">
    <w:abstractNumId w:val="2"/>
  </w:num>
  <w:num w:numId="4" w16cid:durableId="1394350313">
    <w:abstractNumId w:val="5"/>
  </w:num>
  <w:num w:numId="5" w16cid:durableId="1945839366">
    <w:abstractNumId w:val="16"/>
  </w:num>
  <w:num w:numId="6" w16cid:durableId="58940474">
    <w:abstractNumId w:val="11"/>
  </w:num>
  <w:num w:numId="7" w16cid:durableId="1897466434">
    <w:abstractNumId w:val="14"/>
  </w:num>
  <w:num w:numId="8" w16cid:durableId="153885058">
    <w:abstractNumId w:val="8"/>
  </w:num>
  <w:num w:numId="9" w16cid:durableId="350104900">
    <w:abstractNumId w:val="10"/>
  </w:num>
  <w:num w:numId="10" w16cid:durableId="2065326747">
    <w:abstractNumId w:val="7"/>
  </w:num>
  <w:num w:numId="11" w16cid:durableId="1735085482">
    <w:abstractNumId w:val="6"/>
  </w:num>
  <w:num w:numId="12" w16cid:durableId="393704244">
    <w:abstractNumId w:val="9"/>
  </w:num>
  <w:num w:numId="13" w16cid:durableId="394858208">
    <w:abstractNumId w:val="17"/>
  </w:num>
  <w:num w:numId="14" w16cid:durableId="914895479">
    <w:abstractNumId w:val="18"/>
  </w:num>
  <w:num w:numId="15" w16cid:durableId="1327131187">
    <w:abstractNumId w:val="4"/>
  </w:num>
  <w:num w:numId="16" w16cid:durableId="648242199">
    <w:abstractNumId w:val="21"/>
  </w:num>
  <w:num w:numId="17" w16cid:durableId="1063137664">
    <w:abstractNumId w:val="1"/>
  </w:num>
  <w:num w:numId="18" w16cid:durableId="280721848">
    <w:abstractNumId w:val="3"/>
  </w:num>
  <w:num w:numId="19" w16cid:durableId="1961453887">
    <w:abstractNumId w:val="15"/>
  </w:num>
  <w:num w:numId="20" w16cid:durableId="211504752">
    <w:abstractNumId w:val="20"/>
  </w:num>
  <w:num w:numId="21" w16cid:durableId="1852528087">
    <w:abstractNumId w:val="19"/>
  </w:num>
  <w:num w:numId="22" w16cid:durableId="676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A1"/>
    <w:rsid w:val="001D3A93"/>
    <w:rsid w:val="004128A1"/>
    <w:rsid w:val="004A29A1"/>
    <w:rsid w:val="00661C37"/>
    <w:rsid w:val="006D766B"/>
    <w:rsid w:val="00776FCA"/>
    <w:rsid w:val="00D522C8"/>
    <w:rsid w:val="00D668B8"/>
    <w:rsid w:val="00F5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C5E6E"/>
  <w15:chartTrackingRefBased/>
  <w15:docId w15:val="{0BA0D148-BC5B-45BA-850D-60241FE6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9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scot/collections/scottish-index-of-multiple-deprivation-2020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.gov.uk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ich.co.uk/money/banking/current-accounts/bank-branch-closures-aq6fc9f1p9z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tialdata.gov.scot/geonetwork/srv/eng/catalog.search" TargetMode="External"/><Relationship Id="rId10" Type="http://schemas.openxmlformats.org/officeDocument/2006/relationships/hyperlink" Target="https://www.openstreetmap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scot/publications/scottish-government-urban-rural-classification-2022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Santhosh Bellam Ramesh</dc:creator>
  <cp:keywords/>
  <dc:description/>
  <cp:lastModifiedBy>Sai Santhosh Bellam Ramesh</cp:lastModifiedBy>
  <cp:revision>2</cp:revision>
  <dcterms:created xsi:type="dcterms:W3CDTF">2026-02-25T01:31:00Z</dcterms:created>
  <dcterms:modified xsi:type="dcterms:W3CDTF">2026-02-25T01:31:00Z</dcterms:modified>
</cp:coreProperties>
</file>