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83BEB" w:rsidRDefault="00000000">
      <w:pPr>
        <w:pStyle w:val="Title"/>
      </w:pPr>
      <w:r>
        <w:t>PeerConnect - Project Analysis Report</w:t>
      </w:r>
    </w:p>
    <w:p w:rsidR="00C83BEB" w:rsidRDefault="00000000">
      <w:pPr>
        <w:pStyle w:val="Heading1"/>
      </w:pPr>
      <w:r>
        <w:t>1. Introduction</w:t>
      </w:r>
    </w:p>
    <w:p w:rsidR="00C83BEB" w:rsidRDefault="00000000">
      <w:r>
        <w:t>PeerConnect is a student networking platform designed to help college students connect, share interests, and collaborate on projects. The application is a single-page website built using HTML, CSS, and JavaScript. It includes features like profile creation, student browsing, and connection management.</w:t>
      </w:r>
    </w:p>
    <w:p w:rsidR="00C83BEB" w:rsidRDefault="00000000">
      <w:pPr>
        <w:pStyle w:val="Heading1"/>
      </w:pPr>
      <w:r>
        <w:t>2. Project Structure</w:t>
      </w:r>
    </w:p>
    <w:p w:rsidR="00C83BEB" w:rsidRDefault="00000000">
      <w:r>
        <w:t>The project consists of a single HTML file that includes embedded CSS for styling and JavaScript for interactivity. All content is self-contained, ensuring ease of deployment and minimal dependencies.</w:t>
      </w:r>
    </w:p>
    <w:p w:rsidR="00C83BEB" w:rsidRDefault="00000000">
      <w:pPr>
        <w:pStyle w:val="Heading1"/>
      </w:pPr>
      <w:r>
        <w:t>3. Functional Components</w:t>
      </w:r>
    </w:p>
    <w:p w:rsidR="00C83BEB" w:rsidRDefault="00000000">
      <w:pPr>
        <w:pStyle w:val="Heading2"/>
      </w:pPr>
      <w:r>
        <w:t>3.1 Navigation Buttons</w:t>
      </w:r>
    </w:p>
    <w:p w:rsidR="00C83BEB" w:rsidRDefault="00000000">
      <w:r>
        <w:t>- Dashboard, My Profile, Browse Students, and Connections</w:t>
      </w:r>
      <w:r>
        <w:br/>
        <w:t>- Navigation is handled via `onclick` events and a `showPage` function</w:t>
      </w:r>
      <w:r>
        <w:br/>
        <w:t>- Active page and button states are managed dynamically</w:t>
      </w:r>
    </w:p>
    <w:p w:rsidR="00C83BEB" w:rsidRDefault="00000000">
      <w:pPr>
        <w:pStyle w:val="Heading2"/>
      </w:pPr>
      <w:r>
        <w:t>3.2 Get Started Button</w:t>
      </w:r>
    </w:p>
    <w:p w:rsidR="00C83BEB" w:rsidRDefault="00000000">
      <w:r>
        <w:t>- Located on the Dashboard section</w:t>
      </w:r>
      <w:r>
        <w:br/>
        <w:t>- Navigates to the Profile page</w:t>
      </w:r>
      <w:r>
        <w:br/>
        <w:t>- Uses `showPage('profile')`</w:t>
      </w:r>
    </w:p>
    <w:p w:rsidR="00C83BEB" w:rsidRDefault="00000000">
      <w:pPr>
        <w:pStyle w:val="Heading2"/>
      </w:pPr>
      <w:r>
        <w:t>3.3 Profile Form</w:t>
      </w:r>
    </w:p>
    <w:p w:rsidR="00C83BEB" w:rsidRDefault="00000000">
      <w:r>
        <w:t>- Allows users to create a profile with fields like Name, College ID, Year, Department, Skills, etc.</w:t>
      </w:r>
      <w:r>
        <w:br/>
        <w:t>- Stores data using localStorage</w:t>
      </w:r>
      <w:r>
        <w:br/>
        <w:t>- Displays a user profile summary after creation</w:t>
      </w:r>
    </w:p>
    <w:p w:rsidR="00C83BEB" w:rsidRDefault="00000000">
      <w:pPr>
        <w:pStyle w:val="Heading2"/>
      </w:pPr>
      <w:r>
        <w:t>3.4 Edit Profile Button</w:t>
      </w:r>
    </w:p>
    <w:p w:rsidR="00C83BEB" w:rsidRDefault="00000000">
      <w:r>
        <w:t>- Allows users to return to the form with pre-filled data for updates</w:t>
      </w:r>
      <w:r>
        <w:br/>
        <w:t>- Uses stored localStorage data to re-populate fields</w:t>
      </w:r>
    </w:p>
    <w:p w:rsidR="00C83BEB" w:rsidRDefault="00000000">
      <w:pPr>
        <w:pStyle w:val="Heading2"/>
      </w:pPr>
      <w:r>
        <w:t>3.5 Browse Students &amp; Connect Button</w:t>
      </w:r>
    </w:p>
    <w:p w:rsidR="00C83BEB" w:rsidRDefault="00000000">
      <w:r>
        <w:t>- Displays mock student profiles with filters for search, department, and year</w:t>
      </w:r>
      <w:r>
        <w:br/>
        <w:t>- Each student card includes a Connect button</w:t>
      </w:r>
      <w:r>
        <w:br/>
        <w:t>- Handles pending and confirmed connections using localStorage</w:t>
      </w:r>
    </w:p>
    <w:p w:rsidR="00C83BEB" w:rsidRDefault="00000000">
      <w:pPr>
        <w:pStyle w:val="Heading2"/>
      </w:pPr>
      <w:r>
        <w:lastRenderedPageBreak/>
        <w:t>3.6 Toast Notifications</w:t>
      </w:r>
    </w:p>
    <w:p w:rsidR="00C83BEB" w:rsidRDefault="00000000">
      <w:r>
        <w:t>- Feedback messages shown for actions like profile creation and connection request</w:t>
      </w:r>
      <w:r>
        <w:br/>
        <w:t>- Auto-hides after a few seconds</w:t>
      </w:r>
    </w:p>
    <w:p w:rsidR="00C83BEB" w:rsidRDefault="00000000">
      <w:pPr>
        <w:pStyle w:val="Heading2"/>
      </w:pPr>
      <w:r>
        <w:t>3.7 Responsive and Accessibility Features</w:t>
      </w:r>
    </w:p>
    <w:p w:rsidR="00C83BEB" w:rsidRDefault="00000000">
      <w:r>
        <w:t>- Mobile-friendly design</w:t>
      </w:r>
      <w:r>
        <w:br/>
        <w:t>- Keyboard shortcuts (e.g., Escape key closes mobile menu)</w:t>
      </w:r>
      <w:r>
        <w:br/>
        <w:t>- Animated transitions using IntersectionObserver</w:t>
      </w:r>
    </w:p>
    <w:p w:rsidR="00C83BEB" w:rsidRDefault="00000000">
      <w:pPr>
        <w:pStyle w:val="Heading1"/>
      </w:pPr>
      <w:r>
        <w:t>4. Technical Summary</w:t>
      </w:r>
    </w:p>
    <w:p w:rsidR="00C83BEB" w:rsidRDefault="00000000">
      <w:r>
        <w:t>- HTML, CSS, and JavaScript used</w:t>
      </w:r>
      <w:r>
        <w:br/>
        <w:t>- No external JavaScript frameworks or libraries</w:t>
      </w:r>
      <w:r>
        <w:br/>
        <w:t>- LocalStorage is used for persistent state management</w:t>
      </w:r>
      <w:r>
        <w:br/>
        <w:t>- All features are functional and bug-free</w:t>
      </w:r>
    </w:p>
    <w:p w:rsidR="00C83BEB" w:rsidRDefault="00000000">
      <w:pPr>
        <w:pStyle w:val="Heading1"/>
      </w:pPr>
      <w:r>
        <w:t>5. Conclusion</w:t>
      </w:r>
    </w:p>
    <w:p w:rsidR="00C83BEB" w:rsidRDefault="00000000">
      <w:r>
        <w:t>PeerConnect is a fully functional and visually polished student networking application. It provides an intuitive interface, strong interactivity, and essential social features. The codebase is clean, modular, and adheres to modern web development practices.</w:t>
      </w:r>
    </w:p>
    <w:p w:rsidR="0036041E" w:rsidRDefault="0036041E"/>
    <w:p w:rsidR="0036041E" w:rsidRDefault="0036041E"/>
    <w:p w:rsidR="0036041E" w:rsidRDefault="0036041E"/>
    <w:p w:rsidR="0036041E" w:rsidRDefault="0036041E"/>
    <w:p w:rsidR="0036041E" w:rsidRDefault="0036041E"/>
    <w:p w:rsidR="0036041E" w:rsidRDefault="0036041E">
      <w:r>
        <w:rPr>
          <w:noProof/>
        </w:rPr>
        <w:lastRenderedPageBreak/>
        <w:drawing>
          <wp:inline distT="0" distB="0" distL="0" distR="0" wp14:anchorId="09BFDCEB" wp14:editId="208AD14E">
            <wp:extent cx="5486400" cy="2595880"/>
            <wp:effectExtent l="0" t="0" r="0" b="0"/>
            <wp:docPr id="1220850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50653" name="Picture 1220850653"/>
                    <pic:cNvPicPr/>
                  </pic:nvPicPr>
                  <pic:blipFill>
                    <a:blip r:embed="rId6"/>
                    <a:stretch>
                      <a:fillRect/>
                    </a:stretch>
                  </pic:blipFill>
                  <pic:spPr>
                    <a:xfrm>
                      <a:off x="0" y="0"/>
                      <a:ext cx="5486400" cy="2595880"/>
                    </a:xfrm>
                    <a:prstGeom prst="rect">
                      <a:avLst/>
                    </a:prstGeom>
                  </pic:spPr>
                </pic:pic>
              </a:graphicData>
            </a:graphic>
          </wp:inline>
        </w:drawing>
      </w:r>
    </w:p>
    <w:p w:rsidR="0036041E" w:rsidRDefault="0036041E"/>
    <w:p w:rsidR="0036041E" w:rsidRDefault="0036041E"/>
    <w:p w:rsidR="0036041E" w:rsidRDefault="0036041E"/>
    <w:p w:rsidR="0036041E" w:rsidRDefault="0036041E">
      <w:r>
        <w:rPr>
          <w:noProof/>
        </w:rPr>
        <w:drawing>
          <wp:inline distT="0" distB="0" distL="0" distR="0">
            <wp:extent cx="5486400" cy="2604135"/>
            <wp:effectExtent l="0" t="0" r="0" b="5715"/>
            <wp:docPr id="205758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89406" name="Picture 2057589406"/>
                    <pic:cNvPicPr/>
                  </pic:nvPicPr>
                  <pic:blipFill>
                    <a:blip r:embed="rId7"/>
                    <a:stretch>
                      <a:fillRect/>
                    </a:stretch>
                  </pic:blipFill>
                  <pic:spPr>
                    <a:xfrm>
                      <a:off x="0" y="0"/>
                      <a:ext cx="5486400" cy="2604135"/>
                    </a:xfrm>
                    <a:prstGeom prst="rect">
                      <a:avLst/>
                    </a:prstGeom>
                  </pic:spPr>
                </pic:pic>
              </a:graphicData>
            </a:graphic>
          </wp:inline>
        </w:drawing>
      </w:r>
    </w:p>
    <w:p w:rsidR="0036041E" w:rsidRDefault="0036041E"/>
    <w:p w:rsidR="0036041E" w:rsidRDefault="0036041E"/>
    <w:p w:rsidR="0036041E" w:rsidRDefault="0036041E"/>
    <w:p w:rsidR="0036041E" w:rsidRDefault="0036041E"/>
    <w:p w:rsidR="0036041E" w:rsidRDefault="0036041E"/>
    <w:p w:rsidR="0036041E" w:rsidRDefault="0036041E"/>
    <w:p w:rsidR="0036041E" w:rsidRDefault="0036041E">
      <w:r>
        <w:rPr>
          <w:noProof/>
        </w:rPr>
        <w:lastRenderedPageBreak/>
        <w:drawing>
          <wp:inline distT="0" distB="0" distL="0" distR="0">
            <wp:extent cx="5486400" cy="2604135"/>
            <wp:effectExtent l="0" t="0" r="0" b="5715"/>
            <wp:docPr id="171003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3888" name="Picture 171003888"/>
                    <pic:cNvPicPr/>
                  </pic:nvPicPr>
                  <pic:blipFill>
                    <a:blip r:embed="rId8"/>
                    <a:stretch>
                      <a:fillRect/>
                    </a:stretch>
                  </pic:blipFill>
                  <pic:spPr>
                    <a:xfrm>
                      <a:off x="0" y="0"/>
                      <a:ext cx="5486400" cy="2604135"/>
                    </a:xfrm>
                    <a:prstGeom prst="rect">
                      <a:avLst/>
                    </a:prstGeom>
                  </pic:spPr>
                </pic:pic>
              </a:graphicData>
            </a:graphic>
          </wp:inline>
        </w:drawing>
      </w:r>
    </w:p>
    <w:p w:rsidR="0036041E" w:rsidRDefault="0036041E"/>
    <w:p w:rsidR="0036041E" w:rsidRDefault="0036041E"/>
    <w:p w:rsidR="0036041E" w:rsidRDefault="0036041E">
      <w:r>
        <w:rPr>
          <w:noProof/>
        </w:rPr>
        <w:drawing>
          <wp:inline distT="0" distB="0" distL="0" distR="0">
            <wp:extent cx="5486400" cy="2612390"/>
            <wp:effectExtent l="0" t="0" r="0" b="0"/>
            <wp:docPr id="856247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7585" name="Picture 856247585"/>
                    <pic:cNvPicPr/>
                  </pic:nvPicPr>
                  <pic:blipFill>
                    <a:blip r:embed="rId9"/>
                    <a:stretch>
                      <a:fillRect/>
                    </a:stretch>
                  </pic:blipFill>
                  <pic:spPr>
                    <a:xfrm>
                      <a:off x="0" y="0"/>
                      <a:ext cx="5486400" cy="2612390"/>
                    </a:xfrm>
                    <a:prstGeom prst="rect">
                      <a:avLst/>
                    </a:prstGeom>
                  </pic:spPr>
                </pic:pic>
              </a:graphicData>
            </a:graphic>
          </wp:inline>
        </w:drawing>
      </w:r>
    </w:p>
    <w:sectPr w:rsidR="0036041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72061301">
    <w:abstractNumId w:val="8"/>
  </w:num>
  <w:num w:numId="2" w16cid:durableId="1849831681">
    <w:abstractNumId w:val="6"/>
  </w:num>
  <w:num w:numId="3" w16cid:durableId="1638293867">
    <w:abstractNumId w:val="5"/>
  </w:num>
  <w:num w:numId="4" w16cid:durableId="1288509179">
    <w:abstractNumId w:val="4"/>
  </w:num>
  <w:num w:numId="5" w16cid:durableId="2004505816">
    <w:abstractNumId w:val="7"/>
  </w:num>
  <w:num w:numId="6" w16cid:durableId="1713647403">
    <w:abstractNumId w:val="3"/>
  </w:num>
  <w:num w:numId="7" w16cid:durableId="327488788">
    <w:abstractNumId w:val="2"/>
  </w:num>
  <w:num w:numId="8" w16cid:durableId="1716848167">
    <w:abstractNumId w:val="1"/>
  </w:num>
  <w:num w:numId="9" w16cid:durableId="352463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6041E"/>
    <w:rsid w:val="003B7023"/>
    <w:rsid w:val="006B46F5"/>
    <w:rsid w:val="00AA1D8D"/>
    <w:rsid w:val="00B47730"/>
    <w:rsid w:val="00C83BEB"/>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69F45B"/>
  <w14:defaultImageDpi w14:val="300"/>
  <w15:docId w15:val="{12886EDD-CC47-44DE-A29A-58DD96C91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345</Words>
  <Characters>1972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Santhoshkumar Jayaprakash</cp:lastModifiedBy>
  <cp:revision>3</cp:revision>
  <dcterms:created xsi:type="dcterms:W3CDTF">2025-05-22T06:09:00Z</dcterms:created>
  <dcterms:modified xsi:type="dcterms:W3CDTF">2025-05-22T06:09:00Z</dcterms:modified>
  <cp:category/>
</cp:coreProperties>
</file>